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325C" w:rsidRDefault="004A7E4A" w:rsidP="00193384">
      <w:pPr>
        <w:spacing w:after="32"/>
        <w:ind w:left="10" w:right="313" w:firstLine="699"/>
        <w:jc w:val="right"/>
      </w:pPr>
      <w:r>
        <w:t xml:space="preserve">ГОСУДАРСТВЕННОЕ БЮДЖЕТНОЕ ОБЩЕОБРАЗОВАТЕЛЬНОЕ УЧРЕЖДЕНИЕ </w:t>
      </w:r>
    </w:p>
    <w:p w:rsidR="00D6325C" w:rsidRDefault="004A7E4A" w:rsidP="00193384">
      <w:pPr>
        <w:spacing w:line="243" w:lineRule="auto"/>
        <w:ind w:left="10" w:right="-15" w:firstLine="699"/>
        <w:jc w:val="center"/>
      </w:pPr>
      <w:r>
        <w:t xml:space="preserve">ШКОЛА-ИНТЕРНАТ № 9 </w:t>
      </w:r>
      <w:r>
        <w:rPr>
          <w:rFonts w:ascii="Calibri" w:eastAsia="Calibri" w:hAnsi="Calibri" w:cs="Calibri"/>
          <w:sz w:val="22"/>
        </w:rPr>
        <w:t xml:space="preserve"> </w:t>
      </w:r>
    </w:p>
    <w:p w:rsidR="00D6325C" w:rsidRDefault="004A7E4A" w:rsidP="00193384">
      <w:pPr>
        <w:ind w:left="2209" w:firstLine="699"/>
      </w:pPr>
      <w:r>
        <w:t xml:space="preserve">КАЛИНИНСКОГО РАЙОНА Г. САНКТ-ПЕТРБУРГА </w:t>
      </w:r>
    </w:p>
    <w:p w:rsidR="00D6325C" w:rsidRDefault="004A7E4A" w:rsidP="00193384">
      <w:pPr>
        <w:spacing w:after="39"/>
        <w:ind w:left="0" w:firstLine="699"/>
        <w:jc w:val="center"/>
      </w:pPr>
      <w:r>
        <w:t xml:space="preserve"> </w:t>
      </w:r>
    </w:p>
    <w:p w:rsidR="00D6325C" w:rsidRDefault="004A7E4A" w:rsidP="00193384">
      <w:pPr>
        <w:spacing w:after="42"/>
        <w:ind w:left="0" w:firstLine="699"/>
        <w:jc w:val="center"/>
      </w:pPr>
      <w:r>
        <w:t xml:space="preserve"> </w:t>
      </w:r>
    </w:p>
    <w:p w:rsidR="00D6325C" w:rsidRDefault="004A7E4A" w:rsidP="00193384">
      <w:pPr>
        <w:spacing w:after="109" w:line="276" w:lineRule="auto"/>
        <w:ind w:left="0" w:firstLine="699"/>
        <w:jc w:val="center"/>
      </w:pPr>
      <w:r>
        <w:t xml:space="preserve"> </w:t>
      </w:r>
    </w:p>
    <w:tbl>
      <w:tblPr>
        <w:tblStyle w:val="TableGrid"/>
        <w:tblW w:w="8860" w:type="dxa"/>
        <w:tblInd w:w="262" w:type="dxa"/>
        <w:tblLook w:val="04A0" w:firstRow="1" w:lastRow="0" w:firstColumn="1" w:lastColumn="0" w:noHBand="0" w:noVBand="1"/>
      </w:tblPr>
      <w:tblGrid>
        <w:gridCol w:w="4748"/>
        <w:gridCol w:w="4112"/>
      </w:tblGrid>
      <w:tr w:rsidR="00D6325C">
        <w:trPr>
          <w:trHeight w:val="945"/>
        </w:trPr>
        <w:tc>
          <w:tcPr>
            <w:tcW w:w="4748" w:type="dxa"/>
            <w:tcBorders>
              <w:top w:val="nil"/>
              <w:left w:val="nil"/>
              <w:bottom w:val="nil"/>
              <w:right w:val="nil"/>
            </w:tcBorders>
          </w:tcPr>
          <w:p w:rsidR="00D6325C" w:rsidRDefault="004A7E4A" w:rsidP="00193384">
            <w:pPr>
              <w:spacing w:after="137"/>
              <w:ind w:left="0" w:firstLine="699"/>
              <w:jc w:val="left"/>
            </w:pPr>
            <w:r>
              <w:rPr>
                <w:sz w:val="22"/>
              </w:rPr>
              <w:t xml:space="preserve">ПРИНЯТА </w:t>
            </w:r>
          </w:p>
          <w:p w:rsidR="00D6325C" w:rsidRDefault="004A7E4A" w:rsidP="00193384">
            <w:pPr>
              <w:spacing w:after="0" w:line="276" w:lineRule="auto"/>
              <w:ind w:left="0" w:right="603" w:firstLine="699"/>
              <w:jc w:val="left"/>
            </w:pPr>
            <w:r>
              <w:rPr>
                <w:sz w:val="22"/>
              </w:rPr>
              <w:t xml:space="preserve">решением педагогического совета протокол № 4 от 19.06. 2023 года </w:t>
            </w:r>
          </w:p>
        </w:tc>
        <w:tc>
          <w:tcPr>
            <w:tcW w:w="4112" w:type="dxa"/>
            <w:tcBorders>
              <w:top w:val="nil"/>
              <w:left w:val="nil"/>
              <w:bottom w:val="nil"/>
              <w:right w:val="nil"/>
            </w:tcBorders>
          </w:tcPr>
          <w:p w:rsidR="00D6325C" w:rsidRDefault="004A7E4A" w:rsidP="00193384">
            <w:pPr>
              <w:spacing w:after="136"/>
              <w:ind w:left="38" w:firstLine="699"/>
              <w:jc w:val="left"/>
            </w:pPr>
            <w:r>
              <w:rPr>
                <w:sz w:val="22"/>
              </w:rPr>
              <w:t xml:space="preserve">УТВЕРЖДЕНА </w:t>
            </w:r>
          </w:p>
          <w:p w:rsidR="00D6325C" w:rsidRDefault="004A7E4A" w:rsidP="00193384">
            <w:pPr>
              <w:spacing w:after="126"/>
              <w:ind w:left="38" w:firstLine="699"/>
              <w:jc w:val="left"/>
            </w:pPr>
            <w:r>
              <w:rPr>
                <w:sz w:val="22"/>
              </w:rPr>
              <w:t xml:space="preserve">Приказ №  66-О  от 19. 06. 2023 года </w:t>
            </w:r>
          </w:p>
          <w:p w:rsidR="00D6325C" w:rsidRDefault="004A7E4A" w:rsidP="00193384">
            <w:pPr>
              <w:spacing w:after="0" w:line="276" w:lineRule="auto"/>
              <w:ind w:left="38" w:firstLine="699"/>
            </w:pPr>
            <w:r>
              <w:rPr>
                <w:sz w:val="22"/>
              </w:rPr>
              <w:t xml:space="preserve">Директор                   Е.В. Матюхина </w:t>
            </w:r>
          </w:p>
        </w:tc>
      </w:tr>
    </w:tbl>
    <w:p w:rsidR="00D6325C" w:rsidRDefault="004A7E4A" w:rsidP="00193384">
      <w:pPr>
        <w:spacing w:after="239"/>
        <w:ind w:left="0" w:firstLine="699"/>
        <w:jc w:val="center"/>
      </w:pPr>
      <w:r>
        <w:t xml:space="preserve"> </w:t>
      </w:r>
    </w:p>
    <w:p w:rsidR="00D6325C" w:rsidRDefault="004A7E4A" w:rsidP="00193384">
      <w:pPr>
        <w:spacing w:after="241"/>
        <w:ind w:left="0" w:firstLine="699"/>
        <w:jc w:val="center"/>
      </w:pPr>
      <w:r>
        <w:t xml:space="preserve"> </w:t>
      </w:r>
    </w:p>
    <w:p w:rsidR="00D6325C" w:rsidRDefault="004A7E4A" w:rsidP="00193384">
      <w:pPr>
        <w:spacing w:after="238"/>
        <w:ind w:left="0" w:firstLine="699"/>
        <w:jc w:val="center"/>
      </w:pPr>
      <w:r>
        <w:t xml:space="preserve"> </w:t>
      </w:r>
    </w:p>
    <w:p w:rsidR="00D6325C" w:rsidRDefault="004A7E4A" w:rsidP="00193384">
      <w:pPr>
        <w:spacing w:after="241"/>
        <w:ind w:left="0" w:firstLine="699"/>
        <w:jc w:val="center"/>
      </w:pPr>
      <w:r>
        <w:t xml:space="preserve"> </w:t>
      </w:r>
    </w:p>
    <w:p w:rsidR="00D6325C" w:rsidRDefault="004A7E4A" w:rsidP="00193384">
      <w:pPr>
        <w:spacing w:after="285"/>
        <w:ind w:left="0" w:firstLine="699"/>
        <w:jc w:val="center"/>
      </w:pPr>
      <w:r>
        <w:t xml:space="preserve"> </w:t>
      </w:r>
    </w:p>
    <w:p w:rsidR="00D6325C" w:rsidRDefault="004A7E4A" w:rsidP="00193384">
      <w:pPr>
        <w:spacing w:after="287"/>
        <w:ind w:left="1246" w:firstLine="699"/>
      </w:pPr>
      <w:r>
        <w:t xml:space="preserve">АДАПТИРОВАННАЯ ОСНОВНАЯ ОБРАЗОВТЕЛЬНАЯ ПРОГРАММА  </w:t>
      </w:r>
    </w:p>
    <w:p w:rsidR="00D6325C" w:rsidRDefault="004A7E4A" w:rsidP="00193384">
      <w:pPr>
        <w:spacing w:after="287" w:line="243" w:lineRule="auto"/>
        <w:ind w:left="10" w:right="-15" w:firstLine="699"/>
        <w:jc w:val="center"/>
      </w:pPr>
      <w:r>
        <w:t xml:space="preserve">ОСНОВНОГО ОБЩЕГО ОБРАЗОВАНИЯ  </w:t>
      </w:r>
    </w:p>
    <w:p w:rsidR="00D6325C" w:rsidRDefault="004A7E4A" w:rsidP="00193384">
      <w:pPr>
        <w:spacing w:after="285" w:line="243" w:lineRule="auto"/>
        <w:ind w:left="10" w:right="-15" w:firstLine="699"/>
        <w:jc w:val="center"/>
      </w:pPr>
      <w:r>
        <w:t xml:space="preserve">ДЛЯ ОБУЧАЮЩИХСЯ  </w:t>
      </w:r>
    </w:p>
    <w:p w:rsidR="00D6325C" w:rsidRDefault="004A7E4A" w:rsidP="00193384">
      <w:pPr>
        <w:spacing w:after="271"/>
        <w:ind w:left="5010" w:right="1332" w:firstLine="699"/>
      </w:pPr>
      <w:r>
        <w:t xml:space="preserve">С НАРУШЕНИЯМИ ОПОРНО-ДВИГАТЕЛЬНОГО АППАРАТА  </w:t>
      </w:r>
    </w:p>
    <w:p w:rsidR="00D6325C" w:rsidRDefault="004A7E4A" w:rsidP="00193384">
      <w:pPr>
        <w:spacing w:after="241" w:line="243" w:lineRule="auto"/>
        <w:ind w:left="10" w:right="-15" w:firstLine="699"/>
        <w:jc w:val="center"/>
      </w:pPr>
      <w:r>
        <w:t xml:space="preserve">(ВАРИАНТ 6.2) </w:t>
      </w:r>
    </w:p>
    <w:p w:rsidR="00D6325C" w:rsidRDefault="004A7E4A" w:rsidP="00193384">
      <w:pPr>
        <w:spacing w:after="238"/>
        <w:ind w:left="0" w:firstLine="699"/>
        <w:jc w:val="center"/>
      </w:pPr>
      <w:r>
        <w:t xml:space="preserve"> </w:t>
      </w:r>
    </w:p>
    <w:p w:rsidR="00D6325C" w:rsidRDefault="004A7E4A" w:rsidP="00193384">
      <w:pPr>
        <w:spacing w:after="241"/>
        <w:ind w:left="0" w:firstLine="699"/>
        <w:jc w:val="center"/>
      </w:pPr>
      <w:r>
        <w:t xml:space="preserve"> </w:t>
      </w:r>
    </w:p>
    <w:p w:rsidR="00D6325C" w:rsidRDefault="004A7E4A" w:rsidP="00193384">
      <w:pPr>
        <w:spacing w:after="239"/>
        <w:ind w:left="0" w:firstLine="699"/>
        <w:jc w:val="center"/>
      </w:pPr>
      <w:r>
        <w:t xml:space="preserve"> </w:t>
      </w:r>
    </w:p>
    <w:p w:rsidR="00D6325C" w:rsidRDefault="004A7E4A" w:rsidP="00193384">
      <w:pPr>
        <w:spacing w:after="241"/>
        <w:ind w:left="0" w:firstLine="699"/>
        <w:jc w:val="center"/>
      </w:pPr>
      <w:r>
        <w:t xml:space="preserve"> </w:t>
      </w:r>
    </w:p>
    <w:p w:rsidR="00D6325C" w:rsidRDefault="004A7E4A" w:rsidP="00193384">
      <w:pPr>
        <w:spacing w:after="238"/>
        <w:ind w:left="0" w:firstLine="699"/>
        <w:jc w:val="center"/>
      </w:pPr>
      <w:r>
        <w:t xml:space="preserve"> </w:t>
      </w:r>
    </w:p>
    <w:p w:rsidR="00D6325C" w:rsidRDefault="004A7E4A" w:rsidP="00193384">
      <w:pPr>
        <w:spacing w:after="241"/>
        <w:ind w:left="0" w:firstLine="699"/>
        <w:jc w:val="center"/>
      </w:pPr>
      <w:r>
        <w:t xml:space="preserve"> </w:t>
      </w:r>
    </w:p>
    <w:p w:rsidR="00D6325C" w:rsidRDefault="004A7E4A" w:rsidP="00193384">
      <w:pPr>
        <w:spacing w:after="241"/>
        <w:ind w:left="0" w:firstLine="699"/>
        <w:jc w:val="center"/>
      </w:pPr>
      <w:r>
        <w:t xml:space="preserve"> </w:t>
      </w:r>
    </w:p>
    <w:p w:rsidR="00D6325C" w:rsidRDefault="004A7E4A" w:rsidP="00193384">
      <w:pPr>
        <w:spacing w:after="238"/>
        <w:ind w:left="0" w:firstLine="699"/>
        <w:jc w:val="center"/>
      </w:pPr>
      <w:r>
        <w:t xml:space="preserve"> </w:t>
      </w:r>
    </w:p>
    <w:p w:rsidR="00D6325C" w:rsidRDefault="004A7E4A" w:rsidP="00193384">
      <w:pPr>
        <w:spacing w:after="241"/>
        <w:ind w:left="0" w:firstLine="699"/>
        <w:jc w:val="center"/>
      </w:pPr>
      <w:r>
        <w:t xml:space="preserve"> </w:t>
      </w:r>
    </w:p>
    <w:p w:rsidR="00D6325C" w:rsidRDefault="004A7E4A" w:rsidP="00193384">
      <w:pPr>
        <w:spacing w:after="282"/>
        <w:ind w:left="0" w:firstLine="699"/>
        <w:jc w:val="center"/>
      </w:pPr>
      <w:r>
        <w:t xml:space="preserve"> </w:t>
      </w:r>
    </w:p>
    <w:p w:rsidR="00D6325C" w:rsidRDefault="004A7E4A" w:rsidP="00193384">
      <w:pPr>
        <w:spacing w:after="241" w:line="243" w:lineRule="auto"/>
        <w:ind w:left="10" w:right="-15" w:firstLine="699"/>
        <w:jc w:val="center"/>
      </w:pPr>
      <w:r>
        <w:lastRenderedPageBreak/>
        <w:t xml:space="preserve">2023г. </w:t>
      </w:r>
    </w:p>
    <w:p w:rsidR="00D6325C" w:rsidRDefault="004A7E4A" w:rsidP="00193384">
      <w:pPr>
        <w:spacing w:after="0"/>
        <w:ind w:left="0" w:firstLine="699"/>
        <w:jc w:val="center"/>
      </w:pPr>
      <w:r>
        <w:t xml:space="preserve"> </w:t>
      </w:r>
    </w:p>
    <w:p w:rsidR="00D6325C" w:rsidRDefault="004A7E4A" w:rsidP="00193384">
      <w:pPr>
        <w:spacing w:after="48"/>
        <w:ind w:left="10" w:right="-15" w:firstLine="699"/>
        <w:jc w:val="center"/>
      </w:pPr>
      <w:r>
        <w:rPr>
          <w:b/>
        </w:rPr>
        <w:t xml:space="preserve">I. ОБЩИЕ ПОЛОЖЕНИЯ </w:t>
      </w:r>
    </w:p>
    <w:p w:rsidR="00D6325C" w:rsidRDefault="004A7E4A" w:rsidP="00193384">
      <w:pPr>
        <w:spacing w:after="39"/>
        <w:ind w:left="262" w:firstLine="699"/>
        <w:jc w:val="left"/>
      </w:pPr>
      <w:r>
        <w:rPr>
          <w:b/>
        </w:rPr>
        <w:t xml:space="preserve"> </w:t>
      </w:r>
    </w:p>
    <w:p w:rsidR="00D6325C" w:rsidRDefault="004A7E4A" w:rsidP="00193384">
      <w:pPr>
        <w:ind w:left="247" w:firstLine="699"/>
      </w:pPr>
      <w:r>
        <w:t>1.</w:t>
      </w:r>
      <w:r>
        <w:rPr>
          <w:rFonts w:ascii="Arial" w:eastAsia="Arial" w:hAnsi="Arial" w:cs="Arial"/>
        </w:rPr>
        <w:t xml:space="preserve"> </w:t>
      </w:r>
      <w:r>
        <w:t xml:space="preserve">Адаптированная основная образовательная программа основного общего образования для обучающихся с нарушениями опорно-двигательного аппарата (далее соответственно - АООП ООО) разработана в соответствии с </w:t>
      </w:r>
    </w:p>
    <w:p w:rsidR="00D6325C" w:rsidRDefault="004A7E4A" w:rsidP="00193384">
      <w:pPr>
        <w:numPr>
          <w:ilvl w:val="0"/>
          <w:numId w:val="1"/>
        </w:numPr>
        <w:ind w:firstLine="699"/>
      </w:pPr>
      <w:r>
        <w:t xml:space="preserve">Федеральным законом от 29 декабря 2012 г. № 273-ФЗ «Об образовании в Российской Федерации»; </w:t>
      </w:r>
    </w:p>
    <w:p w:rsidR="00D6325C" w:rsidRDefault="004A7E4A" w:rsidP="00193384">
      <w:pPr>
        <w:numPr>
          <w:ilvl w:val="0"/>
          <w:numId w:val="1"/>
        </w:numPr>
        <w:ind w:firstLine="699"/>
      </w:pPr>
      <w:r>
        <w:t xml:space="preserve">Федерального государственного образовательного стандарта основного общего образования, утвержденного приказом Министерства просвещения Российской </w:t>
      </w:r>
    </w:p>
    <w:p w:rsidR="00D6325C" w:rsidRDefault="004A7E4A" w:rsidP="00193384">
      <w:pPr>
        <w:ind w:firstLine="699"/>
      </w:pPr>
      <w:r>
        <w:t xml:space="preserve">Федерации от 31 мая 2021 г. № 287; </w:t>
      </w:r>
    </w:p>
    <w:p w:rsidR="00D6325C" w:rsidRDefault="004A7E4A" w:rsidP="00193384">
      <w:pPr>
        <w:numPr>
          <w:ilvl w:val="0"/>
          <w:numId w:val="1"/>
        </w:numPr>
        <w:ind w:firstLine="699"/>
      </w:pPr>
      <w:r>
        <w:t xml:space="preserve">Федеральной адаптированной образовательной программы основного общего образования для обучающихся с ограниченными возможностями здоровья, утвержденной приказом Министерства просвещения Российской Федерации от 24 ноября 2022 г. №1025. </w:t>
      </w:r>
    </w:p>
    <w:p w:rsidR="00D6325C" w:rsidRDefault="004A7E4A" w:rsidP="00193384">
      <w:pPr>
        <w:ind w:left="247" w:firstLine="699"/>
      </w:pPr>
      <w:r>
        <w:t xml:space="preserve">По АООП ООО для обучающихся с НОДА (вариант 6.2). могут получать образование обучающиеся, успешно освоившие варианты 6.1 и 6.2 ФАОП НОО или освоившие федеральную образовательную программу начального общего образования (далее - ФОП НОО). </w:t>
      </w:r>
    </w:p>
    <w:p w:rsidR="00D6325C" w:rsidRDefault="004A7E4A" w:rsidP="00193384">
      <w:pPr>
        <w:ind w:left="247" w:firstLine="699"/>
      </w:pPr>
      <w:r>
        <w:t xml:space="preserve">Содержание АООП ООО представлено 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уровня основного общего образования, планируемые результаты освоения образовательной программы) </w:t>
      </w:r>
    </w:p>
    <w:p w:rsidR="00D6325C" w:rsidRDefault="004A7E4A" w:rsidP="00193384">
      <w:pPr>
        <w:ind w:left="247" w:firstLine="699"/>
      </w:pPr>
      <w:r>
        <w:t xml:space="preserve">АООП ООО для обучающихся с НОДА (вариант 6.2) разработана с учетом особенностей психофизического развития, индивидуальных возможностей обучающихся, и обеспечивает освоение содержания образования, коррекцию нарушений развития и социальную адаптацию.  </w:t>
      </w:r>
    </w:p>
    <w:p w:rsidR="00D6325C" w:rsidRDefault="004A7E4A" w:rsidP="00193384">
      <w:pPr>
        <w:ind w:left="247" w:firstLine="699"/>
      </w:pPr>
      <w:r>
        <w:t xml:space="preserve">АООП ООО обучающихся, имеющих инвалидность, дополняется индивидуальной программой реабилитации, абилитации инвалида (далее - ИПРА) в части создания специальных условий получения образования и обеспечения психолого-педагогической помощи, в том числе психолого-педагогической реабилитации и абилитации. </w:t>
      </w:r>
    </w:p>
    <w:p w:rsidR="00D6325C" w:rsidRDefault="004A7E4A" w:rsidP="00193384">
      <w:pPr>
        <w:ind w:left="247" w:firstLine="699"/>
      </w:pPr>
      <w:r>
        <w:t xml:space="preserve">ГБОУ школа, осуществляющая образовательную деятельность по имеющим государственную аккредитацию образовательным программам основного общего образования, разработала адаптированную основную образовательную программу основного общего образования (далее соответственно - образовательная организация, АООП ООО) в соответствии с федеральным государственным образовательным стандартом основного общего образования (далее - ФГОС ООО) и ФАОП ООО. При этом содержание и планируемые результаты разработанной образовательной организацией АООП ООО соответствуют содержанию и планируемым результатам ФАОП ООО  </w:t>
      </w:r>
    </w:p>
    <w:p w:rsidR="00D6325C" w:rsidRDefault="004A7E4A" w:rsidP="00193384">
      <w:pPr>
        <w:ind w:left="247" w:firstLine="699"/>
      </w:pPr>
      <w:r>
        <w:t xml:space="preserve">При разработке АООП ООО школой предусмотрено непосредственное применение при реализации обязательной части АООП ООО федеральных рабочих программ по учебным предметам «Русский язык», «Литература», «История», «Обществознание», «География» и «Основы безопасности жизнедеятельности». </w:t>
      </w:r>
    </w:p>
    <w:p w:rsidR="00D6325C" w:rsidRDefault="004A7E4A" w:rsidP="00193384">
      <w:pPr>
        <w:ind w:left="980" w:firstLine="699"/>
      </w:pPr>
      <w:r>
        <w:t xml:space="preserve">АООП ООО включает три раздела: целевой, содержательный, организационный. </w:t>
      </w:r>
    </w:p>
    <w:p w:rsidR="00D6325C" w:rsidRDefault="004A7E4A" w:rsidP="00193384">
      <w:pPr>
        <w:ind w:left="247" w:firstLine="699"/>
      </w:pPr>
      <w:r>
        <w:t xml:space="preserve">Целевой раздел определяет общее назначение, цели, задачи и планируемые результаты реализации АООП ООО, а также способы определения достижения этих целей и результатов. Целевой раздел АООП ООО включает: пояснительную записку; планируемые результаты </w:t>
      </w:r>
      <w:r>
        <w:lastRenderedPageBreak/>
        <w:t xml:space="preserve">освоения обучающимися АООП ООО, систему оценки достижения планируемых результатов освоения АООП ООО  </w:t>
      </w:r>
    </w:p>
    <w:p w:rsidR="00D6325C" w:rsidRDefault="004A7E4A" w:rsidP="00193384">
      <w:pPr>
        <w:ind w:left="247" w:firstLine="699"/>
      </w:pPr>
      <w:r>
        <w:t xml:space="preserve">Содержательный раздел ФАОП ООО включает программы, ориентированные на достижение предметных, метапредметных и личностных результатов; рабочие программы учебных предметов; программу формирования универсальных учебных действий у обучающихся; программу коррекционной работы; рабочую программу воспитания. </w:t>
      </w:r>
    </w:p>
    <w:p w:rsidR="00D6325C" w:rsidRDefault="004A7E4A" w:rsidP="00193384">
      <w:pPr>
        <w:ind w:left="247" w:firstLine="699"/>
      </w:pPr>
      <w:r>
        <w:t xml:space="preserve">Рабочие программы учебных предметов обеспечивают достижение планируемых результатов освоения АООП ООО и разработаны на основе требований ФГОС ООО к результатам освоения программы основного общего образования. </w:t>
      </w:r>
    </w:p>
    <w:p w:rsidR="00D6325C" w:rsidRDefault="004A7E4A" w:rsidP="00193384">
      <w:pPr>
        <w:ind w:left="247" w:firstLine="699"/>
      </w:pPr>
      <w:r>
        <w:t xml:space="preserve">Программа формирования универсальных учебных действий у обучающихся содержит: описание взаимосвязи универсальных учебных действий с содержанием учебных предметов; характеристики регулятивных, познавательных, коммуникативных универсальных учебных действий обучающихся. </w:t>
      </w:r>
    </w:p>
    <w:p w:rsidR="00D6325C" w:rsidRDefault="004A7E4A" w:rsidP="00193384">
      <w:pPr>
        <w:ind w:left="247" w:firstLine="699"/>
      </w:pPr>
      <w:r>
        <w:t xml:space="preserve">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rsidR="00D6325C" w:rsidRDefault="004A7E4A" w:rsidP="00193384">
      <w:pPr>
        <w:ind w:left="247" w:firstLine="699"/>
      </w:pPr>
      <w:r>
        <w:t xml:space="preserve">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основного общего образования. </w:t>
      </w:r>
    </w:p>
    <w:p w:rsidR="00D6325C" w:rsidRDefault="004A7E4A" w:rsidP="00193384">
      <w:pPr>
        <w:ind w:left="247" w:firstLine="699"/>
      </w:pPr>
      <w:r>
        <w:t xml:space="preserve">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  </w:t>
      </w:r>
    </w:p>
    <w:p w:rsidR="00D6325C" w:rsidRDefault="004A7E4A" w:rsidP="00193384">
      <w:pPr>
        <w:ind w:left="247" w:firstLine="699"/>
      </w:pPr>
      <w:r>
        <w:t xml:space="preserve">Рабочая программа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 </w:t>
      </w:r>
    </w:p>
    <w:p w:rsidR="00D6325C" w:rsidRDefault="004A7E4A" w:rsidP="00193384">
      <w:pPr>
        <w:ind w:left="247" w:firstLine="699"/>
      </w:pPr>
      <w:r>
        <w:t xml:space="preserve">Организационный раздел ФАОП ООО определяет общие рамки организации образовательной деятельности, а также организационные механизмы и условия реализации программы основного общего образования и включает: </w:t>
      </w:r>
    </w:p>
    <w:p w:rsidR="00D6325C" w:rsidRDefault="004A7E4A" w:rsidP="00193384">
      <w:pPr>
        <w:numPr>
          <w:ilvl w:val="0"/>
          <w:numId w:val="2"/>
        </w:numPr>
        <w:ind w:firstLine="699"/>
      </w:pPr>
      <w:r>
        <w:t xml:space="preserve">учебный план; </w:t>
      </w:r>
    </w:p>
    <w:p w:rsidR="00D6325C" w:rsidRDefault="004A7E4A" w:rsidP="00193384">
      <w:pPr>
        <w:numPr>
          <w:ilvl w:val="0"/>
          <w:numId w:val="2"/>
        </w:numPr>
        <w:ind w:firstLine="699"/>
      </w:pPr>
      <w:r>
        <w:t xml:space="preserve">план внеурочной деятельности; </w:t>
      </w:r>
    </w:p>
    <w:p w:rsidR="00D6325C" w:rsidRDefault="004A7E4A" w:rsidP="00193384">
      <w:pPr>
        <w:numPr>
          <w:ilvl w:val="0"/>
          <w:numId w:val="2"/>
        </w:numPr>
        <w:ind w:firstLine="699"/>
      </w:pPr>
      <w:r>
        <w:t xml:space="preserve">календарный учебный график; </w:t>
      </w:r>
    </w:p>
    <w:p w:rsidR="00D6325C" w:rsidRDefault="004A7E4A" w:rsidP="00193384">
      <w:pPr>
        <w:numPr>
          <w:ilvl w:val="0"/>
          <w:numId w:val="2"/>
        </w:numPr>
        <w:ind w:firstLine="699"/>
      </w:pPr>
      <w:r>
        <w:t xml:space="preserve">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 </w:t>
      </w:r>
    </w:p>
    <w:p w:rsidR="00D6325C" w:rsidRDefault="004A7E4A" w:rsidP="00193384">
      <w:pPr>
        <w:spacing w:after="0"/>
        <w:ind w:left="262" w:firstLine="699"/>
        <w:jc w:val="left"/>
      </w:pPr>
      <w:r>
        <w:t xml:space="preserve"> </w:t>
      </w:r>
    </w:p>
    <w:p w:rsidR="00D6325C" w:rsidRDefault="004A7E4A" w:rsidP="00193384">
      <w:pPr>
        <w:spacing w:after="51"/>
        <w:ind w:left="262" w:firstLine="699"/>
        <w:jc w:val="left"/>
      </w:pPr>
      <w:r>
        <w:t xml:space="preserve"> </w:t>
      </w:r>
    </w:p>
    <w:p w:rsidR="00D6325C" w:rsidRDefault="004A7E4A" w:rsidP="00193384">
      <w:pPr>
        <w:spacing w:after="48"/>
        <w:ind w:left="10" w:right="-15" w:firstLine="699"/>
        <w:jc w:val="center"/>
      </w:pPr>
      <w:r>
        <w:rPr>
          <w:b/>
        </w:rPr>
        <w:t xml:space="preserve">II. ЦЕЛЕВОЙ РАЗДЕЛ АООП ООО  </w:t>
      </w:r>
    </w:p>
    <w:p w:rsidR="00D6325C" w:rsidRDefault="004A7E4A" w:rsidP="00193384">
      <w:pPr>
        <w:spacing w:after="48"/>
        <w:ind w:left="10" w:right="-15" w:firstLine="699"/>
        <w:jc w:val="center"/>
      </w:pPr>
      <w:r>
        <w:rPr>
          <w:b/>
        </w:rPr>
        <w:t xml:space="preserve">ДЛЯ ОБУЧАЮЩИХСЯ  </w:t>
      </w:r>
    </w:p>
    <w:p w:rsidR="00D6325C" w:rsidRDefault="004A7E4A" w:rsidP="00193384">
      <w:pPr>
        <w:spacing w:after="48"/>
        <w:ind w:left="10" w:right="-15" w:firstLine="699"/>
        <w:jc w:val="center"/>
      </w:pPr>
      <w:r>
        <w:rPr>
          <w:b/>
        </w:rPr>
        <w:t xml:space="preserve">С НАРУШЕНИЯМИ ОПОРНО-ДВИГАТЕЛЬНОГО АППАРАТА  </w:t>
      </w:r>
    </w:p>
    <w:p w:rsidR="00D6325C" w:rsidRDefault="004A7E4A" w:rsidP="00193384">
      <w:pPr>
        <w:spacing w:after="48"/>
        <w:ind w:left="10" w:right="-15" w:firstLine="699"/>
        <w:jc w:val="center"/>
      </w:pPr>
      <w:r>
        <w:rPr>
          <w:b/>
        </w:rPr>
        <w:t xml:space="preserve">(ВАРИАНТ 6.2) </w:t>
      </w:r>
    </w:p>
    <w:p w:rsidR="00D6325C" w:rsidRDefault="004A7E4A" w:rsidP="00193384">
      <w:pPr>
        <w:ind w:left="0" w:firstLine="699"/>
        <w:jc w:val="center"/>
      </w:pPr>
      <w:r>
        <w:t xml:space="preserve"> </w:t>
      </w:r>
    </w:p>
    <w:p w:rsidR="00D6325C" w:rsidRDefault="004A7E4A" w:rsidP="00193384">
      <w:pPr>
        <w:ind w:left="0" w:firstLine="699"/>
      </w:pPr>
      <w:r>
        <w:t xml:space="preserve">Пояснительная записка. </w:t>
      </w:r>
    </w:p>
    <w:p w:rsidR="00D6325C" w:rsidRDefault="004A7E4A" w:rsidP="00193384">
      <w:pPr>
        <w:ind w:left="0" w:firstLine="699"/>
      </w:pPr>
      <w:r>
        <w:t xml:space="preserve">АООП ООО для обучающихся с нарушениями опорно-двигательного аппарата (вариант 6.2)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w:t>
      </w:r>
      <w:r>
        <w:lastRenderedPageBreak/>
        <w:t xml:space="preserve">деятельности при учете установленного ФГОС ООО соотношения обязательной части программы и части, формируемой участниками образовательных отношений. </w:t>
      </w:r>
    </w:p>
    <w:p w:rsidR="00D6325C" w:rsidRDefault="004A7E4A" w:rsidP="00193384">
      <w:pPr>
        <w:ind w:left="0" w:firstLine="699"/>
      </w:pPr>
      <w:r>
        <w:t xml:space="preserve"> АООП ООО для обучающихся с нарушениями опорно-двигательного аппарата (вариант 6.2) представляет собой образовательную программу, адаптированную для обучения, воспитания и социализации обучающихся с нарушениями опорно-двигательного аппарата с учетом их особых образовательных потребностей, в том числе обеспечивающую коррекцию нарушений развития, вариант 6.2 АООП ООО. </w:t>
      </w:r>
    </w:p>
    <w:p w:rsidR="00D6325C" w:rsidRDefault="004A7E4A" w:rsidP="00193384">
      <w:pPr>
        <w:ind w:left="0" w:firstLine="699"/>
      </w:pPr>
      <w:r>
        <w:t xml:space="preserve"> АООП ООО для обучающихся с нарушениями опорно-двигательного аппарата (вариант 6.2) предполагает увеличение сроков освоения АООП ООО на один год - шесть лет обучения (5 </w:t>
      </w:r>
      <w:r w:rsidR="00E92B76">
        <w:t>–</w:t>
      </w:r>
      <w:r>
        <w:t xml:space="preserve"> </w:t>
      </w:r>
      <w:r w:rsidR="00E92B76">
        <w:t>9 класс</w:t>
      </w:r>
      <w:r>
        <w:t xml:space="preserve">ы). </w:t>
      </w:r>
    </w:p>
    <w:p w:rsidR="00D6325C" w:rsidRDefault="004A7E4A" w:rsidP="00193384">
      <w:pPr>
        <w:ind w:left="0" w:firstLine="699"/>
      </w:pPr>
      <w:r>
        <w:t xml:space="preserve"> Взаимосвязь варианта адаптированной образовательной программы с типом образовательной организации отсутствует. </w:t>
      </w:r>
    </w:p>
    <w:p w:rsidR="00D6325C" w:rsidRDefault="004A7E4A" w:rsidP="00193384">
      <w:pPr>
        <w:ind w:left="0" w:firstLine="699"/>
      </w:pPr>
      <w:r w:rsidRPr="004A7E4A">
        <w:rPr>
          <w:b/>
        </w:rPr>
        <w:t xml:space="preserve"> Целями</w:t>
      </w:r>
      <w:r>
        <w:t xml:space="preserve"> реализации АООП ООО для обучающихся с нарушениями опорно-двигательного аппарата (вариант 6.2) являются: </w:t>
      </w:r>
    </w:p>
    <w:p w:rsidR="00D6325C" w:rsidRDefault="004A7E4A" w:rsidP="00193384">
      <w:pPr>
        <w:numPr>
          <w:ilvl w:val="0"/>
          <w:numId w:val="3"/>
        </w:numPr>
        <w:ind w:left="0" w:firstLine="699"/>
      </w:pPr>
      <w:r>
        <w:t xml:space="preserve">организация учебного процесса для обучающихся с нарушениями опорно-двигательного аппарата с учетом целей, содержания и планируемых результатов основного общего образования, отраженных в ФГОС ООО; </w:t>
      </w:r>
    </w:p>
    <w:p w:rsidR="00D6325C" w:rsidRDefault="004A7E4A" w:rsidP="00193384">
      <w:pPr>
        <w:numPr>
          <w:ilvl w:val="0"/>
          <w:numId w:val="3"/>
        </w:numPr>
        <w:ind w:left="0" w:firstLine="699"/>
      </w:pPr>
      <w:r>
        <w:t xml:space="preserve">создание условий для становления и формирования личности обучающегося с учетом имеющихся ограничений в двигательной сфере; </w:t>
      </w:r>
    </w:p>
    <w:p w:rsidR="00D6325C" w:rsidRDefault="004A7E4A" w:rsidP="00193384">
      <w:pPr>
        <w:numPr>
          <w:ilvl w:val="0"/>
          <w:numId w:val="3"/>
        </w:numPr>
        <w:ind w:left="0" w:firstLine="699"/>
      </w:pPr>
      <w:r>
        <w:t xml:space="preserve">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нарушениями опорно-двигательного аппарата. </w:t>
      </w:r>
    </w:p>
    <w:p w:rsidR="00D6325C" w:rsidRDefault="004A7E4A" w:rsidP="00193384">
      <w:pPr>
        <w:ind w:left="0" w:firstLine="699"/>
        <w:jc w:val="left"/>
      </w:pPr>
      <w:r>
        <w:t xml:space="preserve"> </w:t>
      </w:r>
    </w:p>
    <w:p w:rsidR="00D6325C" w:rsidRDefault="004A7E4A" w:rsidP="00193384">
      <w:pPr>
        <w:ind w:left="0" w:firstLine="699"/>
      </w:pPr>
      <w:r>
        <w:t xml:space="preserve"> Достижение поставленных целей реализации ФАОП ООО для обучающихся с нарушениями опорно-двигательного аппарата (вариант 6.2) предусматривает решение следующих основных задач: </w:t>
      </w:r>
    </w:p>
    <w:p w:rsidR="00D6325C" w:rsidRDefault="004A7E4A" w:rsidP="00193384">
      <w:pPr>
        <w:numPr>
          <w:ilvl w:val="0"/>
          <w:numId w:val="3"/>
        </w:numPr>
        <w:ind w:left="0" w:firstLine="699"/>
      </w:pPr>
      <w:r>
        <w:t xml:space="preserve">обеспечение доступности получения качественного основного общего образования, в том числе специальных условий, учитывающих особые образовательные потребности обучающихся с НОДА, достижение планируемых результатов освоения обучающимися адаптированной основной общеобразовательной программы основного общего образования, создание возможности для их социализации; </w:t>
      </w:r>
    </w:p>
    <w:p w:rsidR="00D6325C" w:rsidRDefault="004A7E4A" w:rsidP="00193384">
      <w:pPr>
        <w:numPr>
          <w:ilvl w:val="0"/>
          <w:numId w:val="3"/>
        </w:numPr>
        <w:ind w:left="0" w:firstLine="699"/>
      </w:pPr>
      <w:r>
        <w:t xml:space="preserve">обеспечение индивидуализированного психолого-педагогического сопровождения каждого обучающегося с НОДА и реализации ПКР; </w:t>
      </w:r>
    </w:p>
    <w:p w:rsidR="00D6325C" w:rsidRDefault="004A7E4A" w:rsidP="00193384">
      <w:pPr>
        <w:numPr>
          <w:ilvl w:val="0"/>
          <w:numId w:val="3"/>
        </w:numPr>
        <w:ind w:left="0" w:firstLine="699"/>
      </w:pPr>
      <w:r>
        <w:t xml:space="preserve">взаимодействие образовательной организации при реализации адаптированной основной общеобразовательной программы с социальными партнерами, в том числе с медицинскими, образовательными организациями, учреждениями социальной защиты, оказывающими помощь обучающимся с НОДА; </w:t>
      </w:r>
    </w:p>
    <w:p w:rsidR="00D6325C" w:rsidRDefault="004A7E4A" w:rsidP="00193384">
      <w:pPr>
        <w:numPr>
          <w:ilvl w:val="0"/>
          <w:numId w:val="3"/>
        </w:numPr>
        <w:ind w:left="0" w:firstLine="699"/>
      </w:pPr>
      <w:r>
        <w:t xml:space="preserve">выявление и развитие способностей обучающихся с НОДА,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 </w:t>
      </w:r>
    </w:p>
    <w:p w:rsidR="00D6325C" w:rsidRDefault="004A7E4A" w:rsidP="00193384">
      <w:pPr>
        <w:numPr>
          <w:ilvl w:val="0"/>
          <w:numId w:val="3"/>
        </w:numPr>
        <w:ind w:left="0" w:firstLine="699"/>
      </w:pPr>
      <w:r>
        <w:t xml:space="preserve">профессиональная ориентация обучающихся с НОДА с учетом профессиональных возможностей и имеющихся ограничений при поддержке педагогов, психологов, социальных педагогов и сотрудничестве с базовыми предприятиями, учреждениями профессионального образования, центрами профессиональной подготовки; </w:t>
      </w:r>
    </w:p>
    <w:p w:rsidR="00D6325C" w:rsidRDefault="004A7E4A" w:rsidP="00193384">
      <w:pPr>
        <w:numPr>
          <w:ilvl w:val="0"/>
          <w:numId w:val="3"/>
        </w:numPr>
        <w:ind w:left="0" w:firstLine="699"/>
      </w:pPr>
      <w:r>
        <w:t xml:space="preserve">сохранение и укрепление физического, психологического и социального здоровья обучающихся с НОДА, коррекция отклонений в развитии, обеспечение безопасности; </w:t>
      </w:r>
    </w:p>
    <w:p w:rsidR="00D6325C" w:rsidRDefault="004A7E4A" w:rsidP="00193384">
      <w:pPr>
        <w:numPr>
          <w:ilvl w:val="0"/>
          <w:numId w:val="3"/>
        </w:numPr>
        <w:ind w:left="0" w:firstLine="699"/>
      </w:pPr>
      <w:r>
        <w:t xml:space="preserve">формирование готовности обучающихся с НОДА к саморазвитию и социальной активности для продолжения обучения в образовательных организациях профессионального </w:t>
      </w:r>
      <w:r>
        <w:lastRenderedPageBreak/>
        <w:t xml:space="preserve">образования, профессиональной деятельности и успешной социализации с учетом имеющихся ограничений в двигательной сфере. </w:t>
      </w:r>
    </w:p>
    <w:p w:rsidR="00D6325C" w:rsidRDefault="004A7E4A" w:rsidP="00193384">
      <w:pPr>
        <w:ind w:left="970" w:firstLine="699"/>
        <w:jc w:val="left"/>
      </w:pPr>
      <w:r>
        <w:t xml:space="preserve"> </w:t>
      </w:r>
    </w:p>
    <w:p w:rsidR="00D6325C" w:rsidRDefault="004A7E4A" w:rsidP="00193384">
      <w:pPr>
        <w:ind w:firstLine="699"/>
      </w:pPr>
      <w:r>
        <w:t xml:space="preserve"> АООП ООО для обучающихся с нарушениями опорно-двигательного аппарата (вариант 6.2) учитывает следующие </w:t>
      </w:r>
      <w:r w:rsidRPr="004A7E4A">
        <w:rPr>
          <w:b/>
        </w:rPr>
        <w:t>принципы:</w:t>
      </w:r>
      <w:r>
        <w:t xml:space="preserve"> </w:t>
      </w:r>
    </w:p>
    <w:p w:rsidR="00D6325C" w:rsidRDefault="004A7E4A" w:rsidP="00193384">
      <w:pPr>
        <w:numPr>
          <w:ilvl w:val="0"/>
          <w:numId w:val="3"/>
        </w:numPr>
        <w:spacing w:after="32"/>
        <w:ind w:firstLine="699"/>
      </w:pPr>
      <w:r>
        <w:t xml:space="preserve">принцип учета ФГОС ООО: АООП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 </w:t>
      </w:r>
    </w:p>
    <w:p w:rsidR="00D6325C" w:rsidRDefault="004A7E4A" w:rsidP="00193384">
      <w:pPr>
        <w:numPr>
          <w:ilvl w:val="0"/>
          <w:numId w:val="3"/>
        </w:numPr>
        <w:ind w:firstLine="699"/>
      </w:pPr>
      <w:r>
        <w:t xml:space="preserve">принцип учета языка обучения: с учетом условий функционирования образовательной организации АООП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 </w:t>
      </w:r>
    </w:p>
    <w:p w:rsidR="00D6325C" w:rsidRDefault="004A7E4A" w:rsidP="00193384">
      <w:pPr>
        <w:numPr>
          <w:ilvl w:val="0"/>
          <w:numId w:val="3"/>
        </w:numPr>
        <w:spacing w:after="32"/>
        <w:ind w:firstLine="699"/>
      </w:pPr>
      <w:r>
        <w:t xml:space="preserve">принцип </w:t>
      </w:r>
      <w:r>
        <w:tab/>
        <w:t xml:space="preserve">учета </w:t>
      </w:r>
      <w:r>
        <w:tab/>
        <w:t xml:space="preserve">ведущей </w:t>
      </w:r>
      <w:r>
        <w:tab/>
        <w:t xml:space="preserve">деятельности </w:t>
      </w:r>
      <w:r>
        <w:tab/>
        <w:t xml:space="preserve">обучающегося: </w:t>
      </w:r>
      <w:r>
        <w:tab/>
        <w:t xml:space="preserve">АООП </w:t>
      </w:r>
      <w:r>
        <w:tab/>
        <w:t xml:space="preserve">ООО </w:t>
      </w:r>
    </w:p>
    <w:p w:rsidR="00D6325C" w:rsidRDefault="004A7E4A" w:rsidP="00193384">
      <w:pPr>
        <w:ind w:firstLine="699"/>
      </w:pPr>
      <w:r>
        <w:t xml:space="preserve">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 </w:t>
      </w:r>
    </w:p>
    <w:p w:rsidR="00D6325C" w:rsidRDefault="004A7E4A" w:rsidP="00193384">
      <w:pPr>
        <w:numPr>
          <w:ilvl w:val="0"/>
          <w:numId w:val="3"/>
        </w:numPr>
        <w:ind w:firstLine="699"/>
      </w:pPr>
      <w:r>
        <w:t xml:space="preserve">принцип индивидуализации обучения: АООП ООО предусматривает возможность и механизмы разработки индивидуальных программ и учебных планов для обучающихся с нарушениями опорно-двигательного аппарата с учетом мнения родителей (законных представителей) обучающегося; </w:t>
      </w:r>
    </w:p>
    <w:p w:rsidR="00D6325C" w:rsidRDefault="004A7E4A" w:rsidP="00193384">
      <w:pPr>
        <w:numPr>
          <w:ilvl w:val="0"/>
          <w:numId w:val="3"/>
        </w:numPr>
        <w:ind w:firstLine="699"/>
      </w:pPr>
      <w:r>
        <w:t xml:space="preserve">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 </w:t>
      </w:r>
    </w:p>
    <w:p w:rsidR="00D6325C" w:rsidRDefault="004A7E4A" w:rsidP="00193384">
      <w:pPr>
        <w:numPr>
          <w:ilvl w:val="0"/>
          <w:numId w:val="3"/>
        </w:numPr>
        <w:ind w:firstLine="699"/>
      </w:pPr>
      <w:r>
        <w:t xml:space="preserve">принцип учета индивидуальных возрастных, психологических и физиологических особенностей обучающихся с нарушениями опорно-двигательного аппарата при построении образовательного процесса и определении </w:t>
      </w:r>
    </w:p>
    <w:p w:rsidR="00D6325C" w:rsidRDefault="004A7E4A" w:rsidP="00193384">
      <w:pPr>
        <w:ind w:firstLine="699"/>
      </w:pPr>
      <w:r>
        <w:t xml:space="preserve">образовательно-воспитательных целей и путей их достижения; </w:t>
      </w:r>
    </w:p>
    <w:p w:rsidR="00D6325C" w:rsidRDefault="004A7E4A" w:rsidP="00193384">
      <w:pPr>
        <w:numPr>
          <w:ilvl w:val="0"/>
          <w:numId w:val="3"/>
        </w:numPr>
        <w:ind w:firstLine="699"/>
      </w:pPr>
      <w:r>
        <w:t xml:space="preserve">принцип обеспечения фундаментального характера образования, учета специфики изучаемых учебных предметов; </w:t>
      </w:r>
    </w:p>
    <w:p w:rsidR="00D6325C" w:rsidRDefault="004A7E4A" w:rsidP="00193384">
      <w:pPr>
        <w:numPr>
          <w:ilvl w:val="0"/>
          <w:numId w:val="3"/>
        </w:numPr>
        <w:ind w:firstLine="699"/>
      </w:pPr>
      <w:r>
        <w:t xml:space="preserve">принцип интеграции обучения и воспитания: АООП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 </w:t>
      </w:r>
    </w:p>
    <w:p w:rsidR="00D6325C" w:rsidRDefault="004A7E4A" w:rsidP="00193384">
      <w:pPr>
        <w:numPr>
          <w:ilvl w:val="0"/>
          <w:numId w:val="3"/>
        </w:numPr>
        <w:ind w:firstLine="699"/>
      </w:pPr>
      <w: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нормативов и Санитарно-эпидемиологических требований; </w:t>
      </w:r>
    </w:p>
    <w:p w:rsidR="00D6325C" w:rsidRDefault="004A7E4A" w:rsidP="00193384">
      <w:pPr>
        <w:numPr>
          <w:ilvl w:val="0"/>
          <w:numId w:val="3"/>
        </w:numPr>
        <w:spacing w:after="32"/>
        <w:ind w:firstLine="699"/>
      </w:pPr>
      <w:r>
        <w:t xml:space="preserve">принцип системности коррекционных, профилактических и развивающих </w:t>
      </w:r>
    </w:p>
    <w:p w:rsidR="00D6325C" w:rsidRDefault="004A7E4A" w:rsidP="00193384">
      <w:pPr>
        <w:ind w:firstLine="699"/>
      </w:pPr>
      <w:r>
        <w:t xml:space="preserve">задач; </w:t>
      </w:r>
    </w:p>
    <w:p w:rsidR="00D6325C" w:rsidRDefault="004A7E4A" w:rsidP="00193384">
      <w:pPr>
        <w:numPr>
          <w:ilvl w:val="0"/>
          <w:numId w:val="3"/>
        </w:numPr>
        <w:ind w:firstLine="699"/>
      </w:pPr>
      <w:r>
        <w:t xml:space="preserve">принцип единства диагностики и коррекции, который реализуется в двух аспектах (коррекционная работа на основе комплексного диагностического обследования и контроля динамики изменений личности, поведения и деятельности, эмоциональных состояний обучающегося); </w:t>
      </w:r>
    </w:p>
    <w:p w:rsidR="00D6325C" w:rsidRDefault="004A7E4A" w:rsidP="00193384">
      <w:pPr>
        <w:numPr>
          <w:ilvl w:val="0"/>
          <w:numId w:val="3"/>
        </w:numPr>
        <w:ind w:firstLine="699"/>
      </w:pPr>
      <w:r>
        <w:t xml:space="preserve">принцип непрерывности получения образования (подготовка обучающегося с НОДА к интеграции в систему непрерывного образования; обеспечение преемственности знаний); </w:t>
      </w:r>
    </w:p>
    <w:p w:rsidR="00D6325C" w:rsidRDefault="004A7E4A" w:rsidP="00193384">
      <w:pPr>
        <w:numPr>
          <w:ilvl w:val="0"/>
          <w:numId w:val="3"/>
        </w:numPr>
        <w:ind w:firstLine="699"/>
      </w:pPr>
      <w:r>
        <w:lastRenderedPageBreak/>
        <w:t xml:space="preserve">принцип инклюзивности, направленный на продуктивное включение каждого обучающегося с НОДА в образовательный процесс вне зависимости от его ограничений и стартовых возможностей. </w:t>
      </w:r>
    </w:p>
    <w:p w:rsidR="00D6325C" w:rsidRDefault="004A7E4A" w:rsidP="00193384">
      <w:pPr>
        <w:ind w:firstLine="699"/>
      </w:pPr>
      <w:r>
        <w:t xml:space="preserve"> АООП ООО для обучающихся с нарушениями опорно-двигательного аппарата (вариант 6.2) учитывает возрастные и психологические особенности обучающихся. </w:t>
      </w:r>
    </w:p>
    <w:p w:rsidR="00D6325C" w:rsidRDefault="004A7E4A" w:rsidP="00193384">
      <w:pPr>
        <w:ind w:firstLine="699"/>
      </w:pPr>
      <w:r>
        <w:t xml:space="preserve"> АООП ООО для обучающихся с нарушениями опорно-двигательного аппарата (вариант 6.2) предполагает, что обучающиеся с нарушениями опорно-двигательного аппарата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пролонгированные сроки обучения (5 </w:t>
      </w:r>
      <w:r w:rsidR="00E92B76">
        <w:t>–</w:t>
      </w:r>
      <w:r>
        <w:t xml:space="preserve"> </w:t>
      </w:r>
      <w:r w:rsidR="00E92B76">
        <w:t>9 классы</w:t>
      </w:r>
      <w:r>
        <w:t xml:space="preserve">) при создании условий, учитывающих их особые образовательные потребности. </w:t>
      </w:r>
    </w:p>
    <w:p w:rsidR="00D6325C" w:rsidRDefault="004A7E4A" w:rsidP="00193384">
      <w:pPr>
        <w:ind w:firstLine="699"/>
      </w:pPr>
      <w:r>
        <w:t xml:space="preserve"> В целях удовлетворения образовательных потребностей и интересов обучающихся с нарушениями опорно-двигательного аппарата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 </w:t>
      </w:r>
    </w:p>
    <w:p w:rsidR="00D6325C" w:rsidRDefault="004A7E4A" w:rsidP="00193384">
      <w:pPr>
        <w:ind w:left="262" w:firstLine="699"/>
        <w:jc w:val="left"/>
      </w:pPr>
      <w:r>
        <w:t xml:space="preserve"> </w:t>
      </w:r>
    </w:p>
    <w:p w:rsidR="00015157" w:rsidRPr="00015157" w:rsidRDefault="00015157" w:rsidP="00193384">
      <w:pPr>
        <w:ind w:left="262" w:firstLine="699"/>
        <w:jc w:val="left"/>
        <w:rPr>
          <w:b/>
        </w:rPr>
      </w:pPr>
      <w:r w:rsidRPr="00015157">
        <w:rPr>
          <w:b/>
        </w:rPr>
        <w:t xml:space="preserve">Психолого-педагогическая характеристика обучающихся по варианту 6.2. </w:t>
      </w:r>
    </w:p>
    <w:p w:rsidR="00015157" w:rsidRDefault="00015157" w:rsidP="00193384">
      <w:pPr>
        <w:ind w:left="262" w:firstLine="699"/>
        <w:jc w:val="left"/>
      </w:pPr>
      <w:r>
        <w:t xml:space="preserve"> </w:t>
      </w:r>
    </w:p>
    <w:p w:rsidR="00015157" w:rsidRDefault="00015157" w:rsidP="00193384">
      <w:pPr>
        <w:ind w:left="0" w:firstLine="699"/>
      </w:pPr>
      <w:r>
        <w:t xml:space="preserve">В современной детской популяции нарушения функций опорно-двигательного аппарата встречаются у 5-7% детей. Двигательные нарушения отличаются большим разнообразием и могут быть выражены в разной степени. В зависимости от причины и времени действия вредных факторов отмечаются следующие виды патологии опорно-двигательного аппарата: </w:t>
      </w:r>
    </w:p>
    <w:p w:rsidR="00015157" w:rsidRDefault="00015157" w:rsidP="00193384">
      <w:pPr>
        <w:ind w:left="0" w:firstLine="699"/>
      </w:pPr>
      <w:r>
        <w:t xml:space="preserve">• Заболевания нервной системы: </w:t>
      </w:r>
    </w:p>
    <w:p w:rsidR="00015157" w:rsidRDefault="00015157" w:rsidP="00193384">
      <w:pPr>
        <w:ind w:left="0" w:firstLine="699"/>
      </w:pPr>
      <w:r>
        <w:t xml:space="preserve">• детский церебральный паралич; </w:t>
      </w:r>
    </w:p>
    <w:p w:rsidR="00015157" w:rsidRDefault="00015157" w:rsidP="00193384">
      <w:pPr>
        <w:ind w:left="0" w:firstLine="699"/>
      </w:pPr>
      <w:r>
        <w:t xml:space="preserve">• миопатия;  </w:t>
      </w:r>
    </w:p>
    <w:p w:rsidR="00015157" w:rsidRDefault="00015157" w:rsidP="00193384">
      <w:pPr>
        <w:ind w:left="0" w:firstLine="699"/>
      </w:pPr>
      <w:r>
        <w:t xml:space="preserve">• прогрессирующие мышечные дистрофии; </w:t>
      </w:r>
    </w:p>
    <w:p w:rsidR="00015157" w:rsidRDefault="00015157" w:rsidP="00193384">
      <w:pPr>
        <w:ind w:left="0" w:firstLine="699"/>
      </w:pPr>
      <w:r>
        <w:t xml:space="preserve">• спинальная мышечная атрофия; </w:t>
      </w:r>
    </w:p>
    <w:p w:rsidR="00015157" w:rsidRDefault="00015157" w:rsidP="00193384">
      <w:pPr>
        <w:ind w:left="0" w:firstLine="699"/>
      </w:pPr>
      <w:r>
        <w:t xml:space="preserve">• нарушение функций опорно-двигательного аппарата при торсионной дистонии и других стойких гипокинетических синдромах врожденной и наследственной природы; </w:t>
      </w:r>
    </w:p>
    <w:p w:rsidR="00015157" w:rsidRDefault="00015157" w:rsidP="00193384">
      <w:pPr>
        <w:ind w:left="0" w:firstLine="699"/>
      </w:pPr>
      <w:r>
        <w:t xml:space="preserve">• тяжелые нарушения опорно-двигательного аппарата после перенесенного полиомиелита, полирадикулоневрита, других нейроинфекций; </w:t>
      </w:r>
    </w:p>
    <w:p w:rsidR="00015157" w:rsidRDefault="00015157" w:rsidP="00193384">
      <w:pPr>
        <w:ind w:left="0" w:firstLine="699"/>
      </w:pPr>
      <w:r>
        <w:t xml:space="preserve">• полиневропатии и другие периферические поражения центральной нервной системы. </w:t>
      </w:r>
    </w:p>
    <w:p w:rsidR="00015157" w:rsidRDefault="00015157" w:rsidP="00193384">
      <w:pPr>
        <w:ind w:left="0" w:firstLine="699"/>
      </w:pPr>
      <w:r>
        <w:t xml:space="preserve">• Врожденная патология опорно-двигательного аппарата: </w:t>
      </w:r>
    </w:p>
    <w:p w:rsidR="00015157" w:rsidRDefault="00015157" w:rsidP="00193384">
      <w:pPr>
        <w:ind w:left="0" w:firstLine="699"/>
      </w:pPr>
      <w:r>
        <w:t xml:space="preserve">• врожденный вывих бедра;  </w:t>
      </w:r>
    </w:p>
    <w:p w:rsidR="00015157" w:rsidRDefault="00015157" w:rsidP="00193384">
      <w:pPr>
        <w:ind w:left="0" w:firstLine="699"/>
      </w:pPr>
      <w:r>
        <w:t xml:space="preserve">• кривошея; </w:t>
      </w:r>
    </w:p>
    <w:p w:rsidR="00015157" w:rsidRDefault="00015157" w:rsidP="00193384">
      <w:pPr>
        <w:ind w:left="0" w:firstLine="699"/>
      </w:pPr>
      <w:r>
        <w:t xml:space="preserve">• косолапость и другие деформации стоп; </w:t>
      </w:r>
    </w:p>
    <w:p w:rsidR="00015157" w:rsidRDefault="00015157" w:rsidP="00193384">
      <w:pPr>
        <w:ind w:left="0" w:firstLine="699"/>
      </w:pPr>
      <w:r>
        <w:t xml:space="preserve">• аномалии развития позвоночника; </w:t>
      </w:r>
    </w:p>
    <w:p w:rsidR="00015157" w:rsidRDefault="00015157" w:rsidP="00193384">
      <w:pPr>
        <w:ind w:left="0" w:firstLine="699"/>
      </w:pPr>
      <w:r>
        <w:t xml:space="preserve">• недоразвитие и дефекты конечностей и др. </w:t>
      </w:r>
    </w:p>
    <w:p w:rsidR="00015157" w:rsidRDefault="00015157" w:rsidP="00193384">
      <w:pPr>
        <w:ind w:left="0" w:firstLine="699"/>
      </w:pPr>
      <w:r>
        <w:t xml:space="preserve">Приобретенные заболевания и повреждения опорно-двигательного аппарата: </w:t>
      </w:r>
    </w:p>
    <w:p w:rsidR="00015157" w:rsidRDefault="00015157" w:rsidP="00193384">
      <w:pPr>
        <w:ind w:left="0" w:firstLine="699"/>
      </w:pPr>
      <w:r>
        <w:t xml:space="preserve">• травмы спинного и головного мозга, конечностей; </w:t>
      </w:r>
    </w:p>
    <w:p w:rsidR="00015157" w:rsidRDefault="00015157" w:rsidP="00193384">
      <w:pPr>
        <w:ind w:left="0" w:firstLine="699"/>
      </w:pPr>
      <w:r>
        <w:t xml:space="preserve">• полиартрит; </w:t>
      </w:r>
    </w:p>
    <w:p w:rsidR="00015157" w:rsidRDefault="00015157" w:rsidP="00193384">
      <w:pPr>
        <w:ind w:left="0" w:firstLine="699"/>
      </w:pPr>
      <w:r>
        <w:t xml:space="preserve">• заболевания скелета (остеомиелит, опухоли костей и др.; </w:t>
      </w:r>
    </w:p>
    <w:p w:rsidR="00015157" w:rsidRDefault="00015157" w:rsidP="00193384">
      <w:pPr>
        <w:ind w:left="0" w:firstLine="699"/>
      </w:pPr>
      <w:r>
        <w:t xml:space="preserve">• системные заболевания скелета (рахит, хондродистрофия).  </w:t>
      </w:r>
    </w:p>
    <w:p w:rsidR="00015157" w:rsidRDefault="00015157" w:rsidP="00193384">
      <w:pPr>
        <w:ind w:left="0" w:firstLine="699"/>
      </w:pPr>
      <w:r>
        <w:t xml:space="preserve">При тяжелой степени двигательных нарушений обучающийся не способен к самостоятельному передвижению, его манипулятивная деятельность ограничена, он не способен к самообслуживанию. </w:t>
      </w:r>
    </w:p>
    <w:p w:rsidR="00015157" w:rsidRDefault="00015157" w:rsidP="00193384">
      <w:pPr>
        <w:ind w:left="0" w:firstLine="699"/>
      </w:pPr>
      <w:r>
        <w:lastRenderedPageBreak/>
        <w:t xml:space="preserve">При средней степени двигательных нарушений обучающиеся передвигаются неуверенно, при ходьбе используют вспомогательные приспособления (костыли, трости и т.  д.).  Навыки самообслуживания сформированы недостаточно из-за нарушений манипулятивных функций. При легкой степени двигательных нарушений обучающиеся ходят самостоятельно, уверенно как в помещении, так и за его пределами, владеют навыками самообслуживания, у них достаточно развита манипулятивная деятельность. Однако могут наблюдаться неправильные патологические позы и положения, нарушения походки.  Движения характеризуются плохой скоординированностью, неловкостью, замедленным темпом.  Снижена мышечная сила, имеются недостатки мелкой моторики.  </w:t>
      </w:r>
    </w:p>
    <w:p w:rsidR="00015157" w:rsidRDefault="00015157" w:rsidP="00193384">
      <w:pPr>
        <w:ind w:left="0" w:firstLine="699"/>
      </w:pPr>
      <w:r>
        <w:t xml:space="preserve">Группу обучающихся по варианту 6.2, составляют дети и подростки, у которых определяется дефицит познавательных и социальных способностей, передвигающиеся самостоятельно, при помощи ортопедических средств или лишенные возможности самостоятельного передвижения, в том числе имеющие нейросенсорные нарушения.  Указанные нарушения также сочетаются с ограничениями манипулятивной деятельности и дизартрическими расстройствами разной степени выраженности.  </w:t>
      </w:r>
    </w:p>
    <w:p w:rsidR="00015157" w:rsidRDefault="00015157" w:rsidP="00193384">
      <w:pPr>
        <w:ind w:left="0" w:firstLine="699"/>
      </w:pPr>
      <w:r>
        <w:t xml:space="preserve">В пятом классе продолжают обучение обучающиеся с НОДА, завершившие начальное общее образование по АООП НОО (вариант 6.2.). </w:t>
      </w:r>
    </w:p>
    <w:p w:rsidR="00015157" w:rsidRDefault="00015157" w:rsidP="00193384">
      <w:pPr>
        <w:ind w:left="0" w:firstLine="699"/>
      </w:pPr>
      <w:r>
        <w:t xml:space="preserve">Большинство учащихся с нарушениями опорно-двигательного аппарата, обучающихся по варианту 6.2. – это обучающиеся с детским церебральным параличом (89%). Остальные нарушения двигательного развития в этой группе встречаются относительно редко. </w:t>
      </w:r>
    </w:p>
    <w:p w:rsidR="00015157" w:rsidRDefault="00015157" w:rsidP="00193384">
      <w:pPr>
        <w:ind w:left="0" w:firstLine="699"/>
      </w:pPr>
      <w:r>
        <w:t xml:space="preserve">Специальные исследования показали, что у обучающихся с НОДА на данном возрастном этапе при целенаправленных диагностических исследованиях выявляется парциальная недостаточность зрительно-моторной координации, конструктивного праксиса, стереогноза, повышенная истощаемость психических процессов и др., что указывает на трудности компенсации этих нарушений в ходе получения начального общего образования и негативно влияет на дальнейшее обучение. </w:t>
      </w:r>
    </w:p>
    <w:p w:rsidR="00015157" w:rsidRDefault="00015157" w:rsidP="00193384">
      <w:pPr>
        <w:ind w:left="0" w:firstLine="699"/>
      </w:pPr>
      <w:r>
        <w:t xml:space="preserve">Показатели развития, характеризующие необходимость обучения по варианту 6.2. </w:t>
      </w:r>
    </w:p>
    <w:p w:rsidR="00015157" w:rsidRDefault="00015157" w:rsidP="00193384">
      <w:pPr>
        <w:ind w:left="0" w:firstLine="699"/>
      </w:pPr>
      <w:r>
        <w:t xml:space="preserve">● парциальные когнитивные нарушения; </w:t>
      </w:r>
    </w:p>
    <w:p w:rsidR="00015157" w:rsidRDefault="00015157" w:rsidP="00193384">
      <w:pPr>
        <w:ind w:left="0" w:firstLine="699"/>
      </w:pPr>
      <w:r>
        <w:t xml:space="preserve">● эмоционально-волевая незрелость; </w:t>
      </w:r>
    </w:p>
    <w:p w:rsidR="00015157" w:rsidRDefault="00015157" w:rsidP="00193384">
      <w:pPr>
        <w:ind w:left="0" w:firstLine="699"/>
      </w:pPr>
      <w:r>
        <w:t xml:space="preserve">● слабость регуляции произвольной деятельности; </w:t>
      </w:r>
    </w:p>
    <w:p w:rsidR="00015157" w:rsidRDefault="00015157" w:rsidP="00193384">
      <w:pPr>
        <w:ind w:left="0" w:firstLine="699"/>
      </w:pPr>
      <w:r>
        <w:t xml:space="preserve">● наличие сопутствующих нарушений зрения или (и) слуха; </w:t>
      </w:r>
    </w:p>
    <w:p w:rsidR="00015157" w:rsidRDefault="00015157" w:rsidP="00193384">
      <w:pPr>
        <w:ind w:left="0" w:firstLine="699"/>
      </w:pPr>
      <w:r>
        <w:t xml:space="preserve">● двигательное развитие – от легких до тяжелых проявлений нарушений; </w:t>
      </w:r>
    </w:p>
    <w:p w:rsidR="00015157" w:rsidRDefault="00015157" w:rsidP="00193384">
      <w:pPr>
        <w:ind w:left="0" w:firstLine="699"/>
      </w:pPr>
      <w:r>
        <w:t xml:space="preserve">● развитие устной речи может быть вариативным: от легких до выраженных речевых нарушений. </w:t>
      </w:r>
    </w:p>
    <w:p w:rsidR="00015157" w:rsidRDefault="00015157" w:rsidP="00193384">
      <w:pPr>
        <w:ind w:left="0" w:firstLine="699"/>
      </w:pPr>
      <w:r>
        <w:t xml:space="preserve">Особые образовательные потребности обучающихся с НОДА (вариант 6.2.) </w:t>
      </w:r>
    </w:p>
    <w:p w:rsidR="00015157" w:rsidRDefault="00015157" w:rsidP="00193384">
      <w:pPr>
        <w:ind w:left="0" w:firstLine="699"/>
      </w:pPr>
      <w:r>
        <w:t xml:space="preserve">Особые образовательные потребности обучающихся с нарушениями опорно-двигательного аппарата задаются спецификой двигательных нарушений, а также спецификой нарушения психического развития и определяют особую логику построения учебного процесса, находят свое отражение в структуре содержания и в самом содержании образования.  </w:t>
      </w:r>
    </w:p>
    <w:p w:rsidR="00015157" w:rsidRDefault="00015157" w:rsidP="00193384">
      <w:pPr>
        <w:ind w:left="0" w:firstLine="699"/>
      </w:pPr>
      <w:r>
        <w:t xml:space="preserve">Можно выделить следующие особые по своему характеру потребности, свойственные учащим я с НОДА, обучающимся по варианту 6.2.: </w:t>
      </w:r>
    </w:p>
    <w:p w:rsidR="00015157" w:rsidRDefault="00015157" w:rsidP="00193384">
      <w:pPr>
        <w:ind w:left="0" w:firstLine="699"/>
      </w:pPr>
      <w:r>
        <w:t xml:space="preserve">● непрерывная реализация коррекционно-развивающих процессов через содержание образования; </w:t>
      </w:r>
    </w:p>
    <w:p w:rsidR="00015157" w:rsidRDefault="00015157" w:rsidP="00193384">
      <w:pPr>
        <w:ind w:left="0" w:firstLine="699"/>
      </w:pPr>
      <w:r>
        <w:t xml:space="preserve">● потребность в пролонгации срока обучения на один год; </w:t>
      </w:r>
    </w:p>
    <w:p w:rsidR="00015157" w:rsidRDefault="00015157" w:rsidP="00193384">
      <w:pPr>
        <w:ind w:left="0" w:firstLine="699"/>
      </w:pPr>
      <w:r>
        <w:t xml:space="preserve">● потребность включения в учебный процесс упрощенных учебно-познавательных задач, имеющих практико-ориентированную направленность и решаемых в различных предметных областях; </w:t>
      </w:r>
    </w:p>
    <w:p w:rsidR="00015157" w:rsidRDefault="00015157" w:rsidP="00193384">
      <w:pPr>
        <w:ind w:left="0" w:firstLine="699"/>
      </w:pPr>
      <w:r>
        <w:t xml:space="preserve">● потребность в специально организованном обучении «переносу» сформированных знаний и умений в новые жизненные ситуации; </w:t>
      </w:r>
    </w:p>
    <w:p w:rsidR="00015157" w:rsidRDefault="00015157" w:rsidP="00193384">
      <w:pPr>
        <w:ind w:left="0" w:firstLine="699"/>
      </w:pPr>
      <w:r>
        <w:lastRenderedPageBreak/>
        <w:t xml:space="preserve">● потребность в развитии и совершенствовании коммуникативных возможностей с применением средств вербальной и невербальной коммуникации, в том числе средств дополнительной и альтернативной коммуникации; </w:t>
      </w:r>
    </w:p>
    <w:p w:rsidR="00015157" w:rsidRDefault="00015157" w:rsidP="00193384">
      <w:pPr>
        <w:ind w:left="0" w:firstLine="699"/>
      </w:pPr>
      <w:r>
        <w:t xml:space="preserve">● потребность в создании специальной образовательной среды с учетом ее пространственной и временной организации на основе использования двигательного </w:t>
      </w:r>
      <w:r w:rsidR="00507600">
        <w:t>и охранительного</w:t>
      </w:r>
      <w:r>
        <w:t xml:space="preserve"> педагогического режимов; </w:t>
      </w:r>
    </w:p>
    <w:p w:rsidR="00015157" w:rsidRDefault="00507600" w:rsidP="00193384">
      <w:pPr>
        <w:ind w:left="0" w:firstLine="699"/>
      </w:pPr>
      <w:r>
        <w:t>● потребность в использовании алгоритмов выполнения различных учебных задач для</w:t>
      </w:r>
      <w:r w:rsidR="00015157">
        <w:t xml:space="preserve"> конкретизации действ</w:t>
      </w:r>
      <w:r>
        <w:t>ий при самостоятельной работе;</w:t>
      </w:r>
    </w:p>
    <w:p w:rsidR="00015157" w:rsidRDefault="00507600" w:rsidP="00193384">
      <w:pPr>
        <w:ind w:left="0" w:firstLine="699"/>
      </w:pPr>
      <w:r>
        <w:t>● потребность</w:t>
      </w:r>
      <w:r w:rsidR="00015157">
        <w:t xml:space="preserve"> в реализации программы коррекционной работы психолога, логопеда (включая </w:t>
      </w:r>
      <w:r>
        <w:t>коррекцию произносительной стороны речи), помощи тьютора</w:t>
      </w:r>
      <w:r w:rsidR="00015157">
        <w:t xml:space="preserve">  и/или  ассистента  при необходимости; </w:t>
      </w:r>
    </w:p>
    <w:p w:rsidR="00015157" w:rsidRDefault="00507600" w:rsidP="00193384">
      <w:pPr>
        <w:ind w:left="0" w:firstLine="699"/>
      </w:pPr>
      <w:r>
        <w:t>● потребность в реализации физического воспитания по программе «</w:t>
      </w:r>
      <w:r w:rsidR="00015157">
        <w:t xml:space="preserve">Адаптивная физкультура»; </w:t>
      </w:r>
    </w:p>
    <w:p w:rsidR="00015157" w:rsidRDefault="00507600" w:rsidP="00193384">
      <w:pPr>
        <w:ind w:left="0" w:firstLine="699"/>
      </w:pPr>
      <w:r>
        <w:t>● потребность в расширении образовательного пространства организации за счет внешних</w:t>
      </w:r>
      <w:r w:rsidR="00015157">
        <w:t xml:space="preserve"> средовых ресурсов.  </w:t>
      </w:r>
    </w:p>
    <w:p w:rsidR="00015157" w:rsidRDefault="00015157" w:rsidP="00193384">
      <w:pPr>
        <w:ind w:left="0" w:firstLine="699"/>
      </w:pPr>
      <w:r>
        <w:t xml:space="preserve"> </w:t>
      </w:r>
    </w:p>
    <w:p w:rsidR="00015157" w:rsidRDefault="00015157" w:rsidP="00193384">
      <w:pPr>
        <w:ind w:left="0" w:firstLine="699"/>
      </w:pPr>
      <w:r>
        <w:t xml:space="preserve">У обучающихся с нарушениями опорно-двигательного аппарата на уровне основного общего образования сохраняется дефицитарность отдельных когнитивных, и/или коммуникативных, и/или </w:t>
      </w:r>
      <w:r w:rsidR="00507600">
        <w:t>поведенческих функций</w:t>
      </w:r>
      <w:r>
        <w:t xml:space="preserve">.  </w:t>
      </w:r>
      <w:r w:rsidR="00507600">
        <w:t>Также у них отмечаются выраженные астенические проявления</w:t>
      </w:r>
      <w:r>
        <w:t xml:space="preserve">, замедленный темп усвоения знаний, двигательные и речевые нарушения, затрудняющие обучение данной группы обучающихся с ограниченными возможностями здоровья.  </w:t>
      </w:r>
    </w:p>
    <w:p w:rsidR="00015157" w:rsidRDefault="00507600" w:rsidP="00193384">
      <w:pPr>
        <w:ind w:left="0" w:firstLine="699"/>
      </w:pPr>
      <w:r>
        <w:t>Указанные особенности обучающихся с нарушениями опорно</w:t>
      </w:r>
      <w:r w:rsidR="00015157">
        <w:t>-</w:t>
      </w:r>
      <w:r>
        <w:t>двигательного аппарата</w:t>
      </w:r>
      <w:r w:rsidR="00015157">
        <w:t xml:space="preserve"> </w:t>
      </w:r>
      <w:r>
        <w:t>приводят к трудностям обобщения и систематизации усвоенного предметного содержания</w:t>
      </w:r>
      <w:r w:rsidR="00015157">
        <w:t xml:space="preserve"> </w:t>
      </w:r>
      <w:r>
        <w:t>Программы. Для того чтобы были обеспечены необходимые межпредметные связи</w:t>
      </w:r>
      <w:r w:rsidR="00015157">
        <w:t xml:space="preserve">, систематизировано усвоенное предметное содержание и отработаны метапредметные результаты, </w:t>
      </w:r>
      <w:r>
        <w:t>необходимые для продолжения обучения как на уровне среднего общего, так и среднего</w:t>
      </w:r>
      <w:r w:rsidR="00015157">
        <w:t xml:space="preserve"> </w:t>
      </w:r>
      <w:r>
        <w:t>профессионального образования, вводится дополнительный год обучения (</w:t>
      </w:r>
      <w:r w:rsidR="00015157">
        <w:t>10-</w:t>
      </w:r>
      <w:r>
        <w:t>ый класс</w:t>
      </w:r>
      <w:r w:rsidR="00015157">
        <w:t xml:space="preserve">). </w:t>
      </w:r>
    </w:p>
    <w:p w:rsidR="00015157" w:rsidRDefault="00507600" w:rsidP="00193384">
      <w:pPr>
        <w:ind w:left="0" w:firstLine="699"/>
      </w:pPr>
      <w:r>
        <w:t>Адаптированная основная общеобразовательная программа для обучающихся с нарушениями</w:t>
      </w:r>
      <w:r w:rsidR="00015157">
        <w:t xml:space="preserve"> опорно-двигательного аппарата в 10-ом классе разрабатывается на основе программы 9-го класса с 8 выделением и систематизацией сложных и особо значимых для дальнейшего обучения тем за весь</w:t>
      </w:r>
      <w:r>
        <w:t xml:space="preserve"> </w:t>
      </w:r>
      <w:r w:rsidR="00015157">
        <w:t xml:space="preserve">период обучения. </w:t>
      </w:r>
    </w:p>
    <w:p w:rsidR="00015157" w:rsidRDefault="00015157" w:rsidP="00193384">
      <w:pPr>
        <w:ind w:left="0" w:firstLine="699"/>
      </w:pPr>
      <w:r>
        <w:t xml:space="preserve">Пролонгация срока обучения на 1 год также предусматривает возможность для педагогов при разработке рабочих программ и структурировании содержания переносить отдельные темы на </w:t>
      </w:r>
      <w:r w:rsidR="00507600">
        <w:t>следующий учебный год, расширять или сокращать объем учебного материала, исходя из</w:t>
      </w:r>
      <w:r>
        <w:t xml:space="preserve"> </w:t>
      </w:r>
      <w:r w:rsidR="00507600">
        <w:t>особенностей контингента образовательной организации</w:t>
      </w:r>
      <w:r>
        <w:t xml:space="preserve">.  </w:t>
      </w:r>
      <w:r w:rsidR="00507600">
        <w:t>При таком подходе важно к моменту</w:t>
      </w:r>
      <w:r>
        <w:t xml:space="preserve"> завершения обучения на уровне основного общего образования сформировать у обучающихся с НОДА предметные результаты, соответствующие требованиям ФГОС ООО. </w:t>
      </w:r>
    </w:p>
    <w:p w:rsidR="00015157" w:rsidRDefault="00507600" w:rsidP="00193384">
      <w:pPr>
        <w:ind w:left="0" w:firstLine="699"/>
      </w:pPr>
      <w:r>
        <w:t>В связи с трудностями овладения навыками из</w:t>
      </w:r>
      <w:r w:rsidR="00015157">
        <w:t>-</w:t>
      </w:r>
      <w:r>
        <w:t>за двигательных нарушений необходимо</w:t>
      </w:r>
      <w:r w:rsidR="00015157">
        <w:t xml:space="preserve"> внесены изменения в требования к оценке образовательных достижений обучающихся. </w:t>
      </w:r>
      <w:r>
        <w:t>Для данной группы учет особенностей и возможностей обучающихся реализуется через</w:t>
      </w:r>
      <w:r w:rsidR="00015157">
        <w:t xml:space="preserve"> </w:t>
      </w:r>
      <w:r>
        <w:t>образовательные условия (специальные методы формирования графомоторных навыков</w:t>
      </w:r>
      <w:r w:rsidR="00015157">
        <w:t xml:space="preserve">, </w:t>
      </w:r>
      <w:r>
        <w:t>пространственных и временных представлений, сочетание учебных и коррекционных занятий</w:t>
      </w:r>
      <w:r w:rsidR="00015157">
        <w:t xml:space="preserve">, безбарьерная среда, специальное оборудование и ассистивные технологии). Специальное обучение </w:t>
      </w:r>
      <w:r>
        <w:t>и услуги должны охватывать адаптивную физическую культуру, психологическую и</w:t>
      </w:r>
      <w:r w:rsidR="00015157">
        <w:t xml:space="preserve"> </w:t>
      </w:r>
      <w:r>
        <w:t>логопедическую помощь</w:t>
      </w:r>
      <w:r w:rsidR="00015157">
        <w:t xml:space="preserve">.  </w:t>
      </w:r>
      <w:r>
        <w:t>Для обучающихся с тяжелыми нарушениями речи при церебральном</w:t>
      </w:r>
      <w:r w:rsidR="00015157">
        <w:t xml:space="preserve"> </w:t>
      </w:r>
      <w:r>
        <w:t>параличе и сходных состояниях может понадобиться вспомогательные технические средства</w:t>
      </w:r>
      <w:r w:rsidR="00015157">
        <w:t xml:space="preserve">.  В </w:t>
      </w:r>
      <w:r>
        <w:t>частности, коммуникационные устройства от простейших до более сложных, в которых</w:t>
      </w:r>
      <w:r w:rsidR="00015157">
        <w:t xml:space="preserve"> используются голосовые синтезаторы (коммуникационные доски с рисунками, символами, буквами или словами). </w:t>
      </w:r>
    </w:p>
    <w:p w:rsidR="00015157" w:rsidRDefault="00015157" w:rsidP="00193384">
      <w:pPr>
        <w:ind w:left="0" w:firstLine="699"/>
      </w:pPr>
      <w:r>
        <w:t xml:space="preserve">Адаптированная основная общеобразовательная программа основного общего образования обучающихся с НОДА (вариант 6.2.) разработана на основе примерной основной образовательной </w:t>
      </w:r>
      <w:r w:rsidR="00507600">
        <w:lastRenderedPageBreak/>
        <w:t>программы основного общего образования, при этом она имеет существенные отличия как по</w:t>
      </w:r>
      <w:r>
        <w:t xml:space="preserve"> содержанию, так и по структуре: </w:t>
      </w:r>
    </w:p>
    <w:p w:rsidR="00015157" w:rsidRDefault="00015157" w:rsidP="00193384">
      <w:pPr>
        <w:ind w:left="0" w:firstLine="699"/>
      </w:pPr>
      <w:r>
        <w:t xml:space="preserve">−  </w:t>
      </w:r>
      <w:r w:rsidR="00507600">
        <w:t>все учебные предметы, кроме дисциплин «Вероятность и статистика», «</w:t>
      </w:r>
      <w:r>
        <w:t xml:space="preserve">Основы </w:t>
      </w:r>
      <w:r w:rsidR="00507600">
        <w:t>безопасности жизнедеятельности» и «Основы духовно</w:t>
      </w:r>
      <w:r>
        <w:t>-</w:t>
      </w:r>
      <w:r w:rsidR="00507600">
        <w:t>нравственной культуры народов России</w:t>
      </w:r>
      <w:r>
        <w:t xml:space="preserve">» пролонгируются на один год; </w:t>
      </w:r>
    </w:p>
    <w:p w:rsidR="00015157" w:rsidRDefault="00015157" w:rsidP="00193384">
      <w:pPr>
        <w:ind w:left="0" w:firstLine="699"/>
      </w:pPr>
      <w:r>
        <w:t xml:space="preserve">−  </w:t>
      </w:r>
      <w:r w:rsidR="00507600">
        <w:t>учебный предмет «Физическая культура» заменяется на «Адаптивную физическую</w:t>
      </w:r>
      <w:r>
        <w:t xml:space="preserve"> культуру» на протяжении всего периода получения основного общего образования. </w:t>
      </w:r>
      <w:r>
        <w:cr/>
      </w:r>
    </w:p>
    <w:p w:rsidR="00015157" w:rsidRDefault="00015157" w:rsidP="00193384">
      <w:pPr>
        <w:spacing w:line="243" w:lineRule="auto"/>
        <w:ind w:left="10" w:right="-15" w:firstLine="699"/>
        <w:jc w:val="center"/>
      </w:pPr>
    </w:p>
    <w:p w:rsidR="00D6325C" w:rsidRPr="00507600" w:rsidRDefault="004A7E4A" w:rsidP="00193384">
      <w:pPr>
        <w:spacing w:line="243" w:lineRule="auto"/>
        <w:ind w:left="10" w:right="-15" w:firstLine="699"/>
        <w:jc w:val="center"/>
        <w:rPr>
          <w:b/>
        </w:rPr>
      </w:pPr>
      <w:r w:rsidRPr="00507600">
        <w:rPr>
          <w:b/>
        </w:rPr>
        <w:t xml:space="preserve">Планируемые результаты освоения АООП ООО. </w:t>
      </w:r>
    </w:p>
    <w:p w:rsidR="00D6325C" w:rsidRDefault="004A7E4A" w:rsidP="00193384">
      <w:pPr>
        <w:ind w:left="0" w:firstLine="699"/>
      </w:pPr>
      <w:r>
        <w:t xml:space="preserve"> Личностные, метапредметные и предметные результаты освоения обучающимися с нарушениями опорно-двигательного аппарата АООП ООО для обучающихся с нарушениями опорно-двигательного аппарата (вариант 6.2) соответствуют ФГОС ООО с учетом их особых образовательных потребностей. </w:t>
      </w:r>
    </w:p>
    <w:p w:rsidR="00D6325C" w:rsidRDefault="004A7E4A" w:rsidP="00193384">
      <w:pPr>
        <w:ind w:left="0" w:firstLine="699"/>
      </w:pPr>
      <w:r>
        <w:t xml:space="preserve"> Личностные результаты должны максимально обеспечить социализацию обучающихся с НОДА с учетом их образовательных потребностей, формируя у них индивидуально-личностные качества и социальные (жизненные) компетенции. Личностные результаты напрямую связаны как с предметными и метапредметными результатами, так и с результатами освоения ПКР. </w:t>
      </w:r>
    </w:p>
    <w:p w:rsidR="00D6325C" w:rsidRDefault="004A7E4A" w:rsidP="00193384">
      <w:pPr>
        <w:ind w:left="0" w:firstLine="699"/>
      </w:pPr>
      <w:r>
        <w:t xml:space="preserve"> К жизненным компетенциям обучающихся с НОДА по варианту 6.2 можно отнести: </w:t>
      </w:r>
    </w:p>
    <w:p w:rsidR="00D6325C" w:rsidRDefault="004A7E4A" w:rsidP="00193384">
      <w:pPr>
        <w:numPr>
          <w:ilvl w:val="0"/>
          <w:numId w:val="4"/>
        </w:numPr>
        <w:spacing w:after="32"/>
        <w:ind w:left="0" w:firstLine="699"/>
      </w:pPr>
      <w:r>
        <w:t xml:space="preserve">сформированность </w:t>
      </w:r>
      <w:r>
        <w:tab/>
        <w:t xml:space="preserve">навыков </w:t>
      </w:r>
      <w:r>
        <w:tab/>
        <w:t xml:space="preserve">пространственной </w:t>
      </w:r>
      <w:r>
        <w:tab/>
        <w:t xml:space="preserve">и </w:t>
      </w:r>
      <w:r>
        <w:tab/>
        <w:t xml:space="preserve">социально-бытовой </w:t>
      </w:r>
    </w:p>
    <w:p w:rsidR="00D6325C" w:rsidRDefault="004A7E4A" w:rsidP="00193384">
      <w:pPr>
        <w:ind w:left="0" w:firstLine="699"/>
      </w:pPr>
      <w:r>
        <w:t xml:space="preserve">ориентировки, мобильность; </w:t>
      </w:r>
    </w:p>
    <w:p w:rsidR="00D6325C" w:rsidRDefault="004A7E4A" w:rsidP="00193384">
      <w:pPr>
        <w:numPr>
          <w:ilvl w:val="0"/>
          <w:numId w:val="4"/>
        </w:numPr>
        <w:ind w:left="0" w:firstLine="699"/>
      </w:pPr>
      <w:r>
        <w:t xml:space="preserve">сформированность реальных представлений о собственных возможностях и ограничениях здоровья, о необходимом жизнеобеспечении, способности вступать в коммуникацию со взрослыми по вопросам медицинского сопровождения и создания специальных условий для пребывания в образовательной организации, сообщать о своих нуждах и правах в образовательной организации; </w:t>
      </w:r>
    </w:p>
    <w:p w:rsidR="00D6325C" w:rsidRDefault="004A7E4A" w:rsidP="00193384">
      <w:pPr>
        <w:numPr>
          <w:ilvl w:val="0"/>
          <w:numId w:val="4"/>
        </w:numPr>
        <w:ind w:left="0" w:firstLine="699"/>
      </w:pPr>
      <w:r>
        <w:t xml:space="preserve">сформированность социально-бытовых умений, необходимых в рутинной жизни (самостоятельное посещение туалета, организация рабочего места, переодевание на урок физкультуры и другие), насколько это возможно в каждом индивидуальном случае развития обучающегося с НОДА; </w:t>
      </w:r>
    </w:p>
    <w:p w:rsidR="00D6325C" w:rsidRDefault="004A7E4A" w:rsidP="00193384">
      <w:pPr>
        <w:numPr>
          <w:ilvl w:val="0"/>
          <w:numId w:val="4"/>
        </w:numPr>
        <w:ind w:left="0" w:firstLine="699"/>
      </w:pPr>
      <w:r>
        <w:t xml:space="preserve">сформированность умения обращаться с просьбой к окружающим, особенно в ситуации, когда обучающийся с НОДА лишен возможности себя самостоятельно обслуживать, поддержать разговор, корректно выразить отказ, сочувствие, благодарность, использовать разные варианты коммуникации для решения какой-либо проблемной ситуации; </w:t>
      </w:r>
    </w:p>
    <w:p w:rsidR="00D6325C" w:rsidRDefault="004A7E4A" w:rsidP="00193384">
      <w:pPr>
        <w:numPr>
          <w:ilvl w:val="0"/>
          <w:numId w:val="4"/>
        </w:numPr>
        <w:ind w:left="0" w:firstLine="699"/>
      </w:pPr>
      <w:r>
        <w:t xml:space="preserve">сформированность осмысленных представлений о реальной картине мира (соблюдение правил безопасности жизнедеятельности, уточнение, расширение, упорядочивание представлений об окружающем природном и социальном мире и других); </w:t>
      </w:r>
    </w:p>
    <w:p w:rsidR="00D6325C" w:rsidRDefault="004A7E4A" w:rsidP="00193384">
      <w:pPr>
        <w:numPr>
          <w:ilvl w:val="0"/>
          <w:numId w:val="4"/>
        </w:numPr>
        <w:ind w:left="0" w:firstLine="699"/>
      </w:pPr>
      <w:r>
        <w:t xml:space="preserve">сформированность умения самостоятельно и безопасно передвигаться в знакомом и незнакомом пространстве с использованием специального оборудования; </w:t>
      </w:r>
    </w:p>
    <w:p w:rsidR="00D6325C" w:rsidRDefault="004A7E4A" w:rsidP="00193384">
      <w:pPr>
        <w:numPr>
          <w:ilvl w:val="0"/>
          <w:numId w:val="4"/>
        </w:numPr>
        <w:ind w:left="0" w:firstLine="699"/>
      </w:pPr>
      <w:r>
        <w:t xml:space="preserve">сформированность дифференцированных и осмысленных согласно возрасту представлений о социальном окружении, ценностях и социальных ролях (знание правил и норм общественного поведения, использование их, умение оценивать свое социальное окружение, умение использовать принятые в обществе социальные ритуалы и других). </w:t>
      </w:r>
    </w:p>
    <w:p w:rsidR="00D6325C" w:rsidRDefault="004A7E4A" w:rsidP="00193384">
      <w:pPr>
        <w:ind w:left="0" w:firstLine="699"/>
      </w:pPr>
      <w:r>
        <w:t xml:space="preserve"> При проектировании планируемых результатов реализуется индивидуально-дифференцированный подход как один из ведущих в процессе образования обучающихся с нарушениями опорно-двигательного аппарата. </w:t>
      </w:r>
    </w:p>
    <w:p w:rsidR="00D6325C" w:rsidRDefault="004A7E4A" w:rsidP="00193384">
      <w:pPr>
        <w:ind w:left="0" w:firstLine="699"/>
      </w:pPr>
      <w:r>
        <w:t xml:space="preserve"> При проектировании планируемых предметных результатов по отдельным предметам необходимо учитывать особые образовательные потребности обучающихся с нарушениями опорно-двигательного аппарата: требования к предметным результатам при наличии у обучающихся с </w:t>
      </w:r>
      <w:r>
        <w:lastRenderedPageBreak/>
        <w:t xml:space="preserve">НОДА объективных ограничений здоровья предусматривают возможность демонстрации обучающимися предметных результатов с использованием доступных им видов деятельности в соответствии с индивидуальными особенностями здоровья. </w:t>
      </w:r>
    </w:p>
    <w:p w:rsidR="00D6325C" w:rsidRDefault="004A7E4A" w:rsidP="00193384">
      <w:pPr>
        <w:ind w:left="0" w:firstLine="699"/>
      </w:pPr>
      <w:r>
        <w:t xml:space="preserve"> Допускается возможность: замены устной формы демонстрации результатов на письменную и наоборот; снижения требований к объему и качеству устных и письменных работ при наличии объективных ограничений здоровья; использование вспомогательных технических средств и ассистивных технологий (персональные компьютеры, планшеты и другое) для письма; адаптации требований к оцениванию результатов выполнения письменных работ (особый учет ошибок письма);снижения требований к качеству чтения при наличии объективных трудностей чтения; исключения требований к демонстрации предметных результатов в форме выразительного чтения наизусть, пересказа, беседы при отсутствии такой возможности у обучающихся; использования вспомогательных средств (речевые и неречевые опоры: схемы, планы и другое) при предоставлении ответов в форме объемных монологических высказываний;исключения требований к демонстрации предметных результатов в части работы с контурными картами при отсутствии такой возможности у обучающихся; проведения виртуальных лабораторных и практических работ (в условиях цифровой образовательной среды). </w:t>
      </w:r>
    </w:p>
    <w:p w:rsidR="00D6325C" w:rsidRDefault="004A7E4A" w:rsidP="00193384">
      <w:pPr>
        <w:ind w:left="0" w:firstLine="699"/>
      </w:pPr>
      <w:r>
        <w:t xml:space="preserve"> Планируемые результаты освоения обучающимися с нарушениями опорно-двигательного аппарата АООП ООО дополняются результатами освоения ПКР. </w:t>
      </w:r>
    </w:p>
    <w:p w:rsidR="00D6325C" w:rsidRDefault="004A7E4A" w:rsidP="00193384">
      <w:pPr>
        <w:ind w:left="0" w:firstLine="699"/>
        <w:jc w:val="left"/>
      </w:pPr>
      <w:r>
        <w:t xml:space="preserve"> </w:t>
      </w:r>
      <w:r>
        <w:tab/>
        <w:t xml:space="preserve"> </w:t>
      </w:r>
    </w:p>
    <w:p w:rsidR="00D6325C" w:rsidRDefault="004A7E4A" w:rsidP="00193384">
      <w:pPr>
        <w:ind w:left="0" w:firstLine="699"/>
      </w:pPr>
      <w:r>
        <w:t xml:space="preserve"> Система оценки достижения планируемых результатов освоения АООП ООО.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АООП ООО для обучающихся с нарушениями опорно-двигательного аппарата (вариант 6.2) и обеспечение эффективной обратной связи, позволяющей осуществлять управление образовательным процессом. </w:t>
      </w:r>
    </w:p>
    <w:p w:rsidR="00D6325C" w:rsidRDefault="004A7E4A" w:rsidP="00193384">
      <w:pPr>
        <w:ind w:left="0" w:firstLine="699"/>
      </w:pPr>
      <w:r>
        <w:t xml:space="preserve"> Процедуры текущей, промежуточной и итоговой оценки результатов освоения адаптированной основной общеобразовательной программы адаптируются в соответствии с особыми образовательными потребностями обучающихся с НОДА. Адаптация предполагает (в соответствии с рекомендациями психолого-педагогического консилиума образовательной организации с учетом индивидуальных психофизических особенностей обучающегося): </w:t>
      </w:r>
    </w:p>
    <w:p w:rsidR="00D6325C" w:rsidRDefault="004A7E4A" w:rsidP="00193384">
      <w:pPr>
        <w:numPr>
          <w:ilvl w:val="0"/>
          <w:numId w:val="5"/>
        </w:numPr>
        <w:spacing w:after="32"/>
        <w:ind w:left="0" w:firstLine="699"/>
      </w:pPr>
      <w:r>
        <w:t xml:space="preserve">организацию и проведение оценочных мероприятий в индивидуальной форме; </w:t>
      </w:r>
    </w:p>
    <w:p w:rsidR="00D6325C" w:rsidRDefault="004A7E4A" w:rsidP="00193384">
      <w:pPr>
        <w:numPr>
          <w:ilvl w:val="0"/>
          <w:numId w:val="5"/>
        </w:numPr>
        <w:ind w:left="0" w:firstLine="699"/>
      </w:pPr>
      <w:r>
        <w:t xml:space="preserve">изменение временного режима, предусмотренного процедурой проведения оценочных, контрольных работ; </w:t>
      </w:r>
    </w:p>
    <w:p w:rsidR="00D6325C" w:rsidRDefault="004A7E4A" w:rsidP="00193384">
      <w:pPr>
        <w:numPr>
          <w:ilvl w:val="0"/>
          <w:numId w:val="5"/>
        </w:numPr>
        <w:ind w:left="0" w:firstLine="699"/>
      </w:pPr>
      <w:r>
        <w:t xml:space="preserve">адаптацию предлагаемого обучающемуся тестового (контрольно-оценочного) материала; </w:t>
      </w:r>
    </w:p>
    <w:p w:rsidR="00D6325C" w:rsidRDefault="004A7E4A" w:rsidP="00193384">
      <w:pPr>
        <w:numPr>
          <w:ilvl w:val="0"/>
          <w:numId w:val="5"/>
        </w:numPr>
        <w:ind w:left="0" w:firstLine="699"/>
      </w:pPr>
      <w:r>
        <w:t xml:space="preserve">специальную психолого-педагогическую помощь обучающимся с двигательной патологией (на этапах принятия, выполнения учебного задания и контроля результативности), дозируемую исходя из индивидуальных особенностей здоровья обучающегося с двигательными нарушениями и имеющихся ограничений, направленную на создание и поддержание эмоционального комфортного климата во время проведения оценочных мероприятий. </w:t>
      </w:r>
    </w:p>
    <w:p w:rsidR="00D6325C" w:rsidRDefault="004A7E4A" w:rsidP="00193384">
      <w:pPr>
        <w:ind w:left="0" w:firstLine="699"/>
      </w:pPr>
      <w:r>
        <w:t xml:space="preserve"> При организации оценочных процедур для обучающихся в соответствии с АОП ООО для обучающихся с НОДА (вариант 6.2) создаются специальные условия, обусловленные особыми образовательными потребностями обучающихся с НОДА и связанными с ними объективными трудностями. Данные условия включают: </w:t>
      </w:r>
    </w:p>
    <w:p w:rsidR="00D6325C" w:rsidRDefault="004A7E4A" w:rsidP="00193384">
      <w:pPr>
        <w:numPr>
          <w:ilvl w:val="0"/>
          <w:numId w:val="5"/>
        </w:numPr>
        <w:ind w:left="0" w:firstLine="699"/>
      </w:pPr>
      <w:r>
        <w:t xml:space="preserve">специально организованную среду и рабочее место в соответствии с особенностями ограничений здоровья обучающегося с НОДА; </w:t>
      </w:r>
    </w:p>
    <w:p w:rsidR="00D6325C" w:rsidRDefault="004A7E4A" w:rsidP="00193384">
      <w:pPr>
        <w:numPr>
          <w:ilvl w:val="0"/>
          <w:numId w:val="5"/>
        </w:numPr>
        <w:ind w:left="0" w:firstLine="699"/>
      </w:pPr>
      <w:r>
        <w:t xml:space="preserve">сопровождение (помощь) обучающегося с НОДА в соответствии с особенностями психофизического развития и имеющихся ограничений обучающихся с </w:t>
      </w:r>
    </w:p>
    <w:p w:rsidR="00D6325C" w:rsidRDefault="004A7E4A" w:rsidP="00193384">
      <w:pPr>
        <w:ind w:left="0" w:firstLine="699"/>
      </w:pPr>
      <w:r>
        <w:t xml:space="preserve">НОДА (при необходимости); </w:t>
      </w:r>
    </w:p>
    <w:p w:rsidR="00D6325C" w:rsidRDefault="004A7E4A" w:rsidP="00193384">
      <w:pPr>
        <w:numPr>
          <w:ilvl w:val="0"/>
          <w:numId w:val="5"/>
        </w:numPr>
        <w:ind w:left="0" w:firstLine="699"/>
      </w:pPr>
      <w:r>
        <w:t xml:space="preserve">использование ассистивных средств и технологий; </w:t>
      </w:r>
    </w:p>
    <w:p w:rsidR="00D6325C" w:rsidRDefault="004A7E4A" w:rsidP="00193384">
      <w:pPr>
        <w:numPr>
          <w:ilvl w:val="0"/>
          <w:numId w:val="5"/>
        </w:numPr>
        <w:ind w:left="0" w:firstLine="699"/>
      </w:pPr>
      <w:r>
        <w:lastRenderedPageBreak/>
        <w:t xml:space="preserve">возможность организации короткого перерыва (10 - 15 мин) при нарастании в поведении обучающегося проявлений утомления, истощения. </w:t>
      </w:r>
    </w:p>
    <w:p w:rsidR="00D6325C" w:rsidRDefault="004A7E4A" w:rsidP="00193384">
      <w:pPr>
        <w:ind w:left="0" w:firstLine="699"/>
      </w:pPr>
      <w:r>
        <w:t xml:space="preserve"> Основными направлениями и целями оценочной деятельности в образовательной организации являются: </w:t>
      </w:r>
    </w:p>
    <w:p w:rsidR="00D6325C" w:rsidRDefault="004A7E4A" w:rsidP="00193384">
      <w:pPr>
        <w:numPr>
          <w:ilvl w:val="0"/>
          <w:numId w:val="5"/>
        </w:numPr>
        <w:ind w:left="0" w:firstLine="699"/>
      </w:pPr>
      <w: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 </w:t>
      </w:r>
    </w:p>
    <w:p w:rsidR="00D6325C" w:rsidRDefault="004A7E4A" w:rsidP="00193384">
      <w:pPr>
        <w:numPr>
          <w:ilvl w:val="0"/>
          <w:numId w:val="5"/>
        </w:numPr>
        <w:ind w:left="0" w:firstLine="699"/>
      </w:pPr>
      <w:r>
        <w:t xml:space="preserve">оценка результатов деятельности образовательной организации как основа аккредитационных процедур. </w:t>
      </w:r>
    </w:p>
    <w:p w:rsidR="00D6325C" w:rsidRDefault="004A7E4A" w:rsidP="00193384">
      <w:pPr>
        <w:ind w:left="0" w:firstLine="699"/>
      </w:pPr>
      <w:r>
        <w:t xml:space="preserve">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АООП ООО для обучающихся с нарушениями опорно-двигательного аппарата (вариант 6.2). Система оценки включает процедуры внутренней и внешней оценки. </w:t>
      </w:r>
    </w:p>
    <w:p w:rsidR="00D6325C" w:rsidRDefault="004A7E4A" w:rsidP="00193384">
      <w:pPr>
        <w:ind w:left="0" w:firstLine="699"/>
      </w:pPr>
      <w:r>
        <w:t xml:space="preserve">Внутренняя оценка включает: </w:t>
      </w:r>
    </w:p>
    <w:p w:rsidR="00D6325C" w:rsidRDefault="004A7E4A" w:rsidP="00193384">
      <w:pPr>
        <w:numPr>
          <w:ilvl w:val="0"/>
          <w:numId w:val="5"/>
        </w:numPr>
        <w:ind w:left="0" w:firstLine="699"/>
      </w:pPr>
      <w:r>
        <w:t xml:space="preserve">стартовую диагностику; </w:t>
      </w:r>
    </w:p>
    <w:p w:rsidR="00D6325C" w:rsidRDefault="004A7E4A" w:rsidP="00193384">
      <w:pPr>
        <w:numPr>
          <w:ilvl w:val="0"/>
          <w:numId w:val="5"/>
        </w:numPr>
        <w:ind w:left="0" w:firstLine="699"/>
      </w:pPr>
      <w:r>
        <w:t xml:space="preserve">текущую и тематическую оценку; </w:t>
      </w:r>
    </w:p>
    <w:p w:rsidR="00D6325C" w:rsidRDefault="004A7E4A" w:rsidP="00193384">
      <w:pPr>
        <w:numPr>
          <w:ilvl w:val="0"/>
          <w:numId w:val="5"/>
        </w:numPr>
        <w:ind w:left="0" w:firstLine="699"/>
      </w:pPr>
      <w:r>
        <w:t xml:space="preserve">психолого-педагогическое наблюдение; </w:t>
      </w:r>
    </w:p>
    <w:p w:rsidR="00D6325C" w:rsidRDefault="004A7E4A" w:rsidP="00193384">
      <w:pPr>
        <w:numPr>
          <w:ilvl w:val="0"/>
          <w:numId w:val="5"/>
        </w:numPr>
        <w:ind w:left="0" w:firstLine="699"/>
      </w:pPr>
      <w:r>
        <w:t xml:space="preserve">внутренний мониторинг образовательных достижений обучающихся. </w:t>
      </w:r>
    </w:p>
    <w:p w:rsidR="00D6325C" w:rsidRDefault="004A7E4A" w:rsidP="00193384">
      <w:pPr>
        <w:ind w:left="0" w:firstLine="699"/>
      </w:pPr>
      <w:r>
        <w:t xml:space="preserve">Внешняя оценка включает: </w:t>
      </w:r>
    </w:p>
    <w:p w:rsidR="00D6325C" w:rsidRDefault="004A7E4A" w:rsidP="00193384">
      <w:pPr>
        <w:numPr>
          <w:ilvl w:val="0"/>
          <w:numId w:val="5"/>
        </w:numPr>
        <w:ind w:left="0" w:firstLine="699"/>
      </w:pPr>
      <w:r>
        <w:t xml:space="preserve">независимую оценку качества образования; </w:t>
      </w:r>
    </w:p>
    <w:p w:rsidR="00D6325C" w:rsidRDefault="004A7E4A" w:rsidP="00193384">
      <w:pPr>
        <w:numPr>
          <w:ilvl w:val="0"/>
          <w:numId w:val="5"/>
        </w:numPr>
        <w:ind w:left="0" w:firstLine="699"/>
      </w:pPr>
      <w:r>
        <w:t xml:space="preserve">мониторинговые исследования муниципального, регионального и федерального уровней. </w:t>
      </w:r>
    </w:p>
    <w:p w:rsidR="00D6325C" w:rsidRDefault="004A7E4A" w:rsidP="00193384">
      <w:pPr>
        <w:ind w:left="0" w:firstLine="699"/>
        <w:jc w:val="left"/>
      </w:pPr>
      <w:r>
        <w:t xml:space="preserve"> </w:t>
      </w:r>
    </w:p>
    <w:p w:rsidR="00D6325C" w:rsidRDefault="004A7E4A" w:rsidP="00193384">
      <w:pPr>
        <w:ind w:left="0" w:firstLine="699"/>
      </w:pPr>
      <w:r>
        <w:t xml:space="preserve">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 </w:t>
      </w:r>
    </w:p>
    <w:p w:rsidR="00D6325C" w:rsidRDefault="004A7E4A" w:rsidP="00193384">
      <w:pPr>
        <w:ind w:left="0" w:firstLine="699"/>
      </w:pPr>
      <w:r>
        <w:t xml:space="preserve">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с учетом особых образовательных потребностей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 </w:t>
      </w:r>
    </w:p>
    <w:p w:rsidR="00D6325C" w:rsidRDefault="004A7E4A" w:rsidP="00193384">
      <w:pPr>
        <w:ind w:left="0" w:firstLine="699"/>
      </w:pPr>
      <w:r>
        <w:t xml:space="preserve">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 </w:t>
      </w:r>
    </w:p>
    <w:p w:rsidR="00D6325C" w:rsidRDefault="004A7E4A" w:rsidP="00193384">
      <w:pPr>
        <w:ind w:left="0" w:firstLine="699"/>
      </w:pPr>
      <w:r>
        <w:t xml:space="preserve">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 </w:t>
      </w:r>
    </w:p>
    <w:p w:rsidR="00D6325C" w:rsidRDefault="004A7E4A" w:rsidP="00193384">
      <w:pPr>
        <w:ind w:left="0" w:right="300" w:firstLine="699"/>
      </w:pPr>
      <w:r>
        <w:t xml:space="preserve"> </w:t>
      </w:r>
      <w:r>
        <w:tab/>
        <w:t xml:space="preserve">Комплексный подход к оценке образовательных достижений реализуется через: </w:t>
      </w:r>
      <w:r>
        <w:rPr>
          <w:rFonts w:ascii="Wingdings" w:eastAsia="Wingdings" w:hAnsi="Wingdings" w:cs="Wingdings"/>
        </w:rPr>
        <w:t></w:t>
      </w:r>
      <w:r>
        <w:rPr>
          <w:rFonts w:ascii="Arial" w:eastAsia="Arial" w:hAnsi="Arial" w:cs="Arial"/>
        </w:rPr>
        <w:t xml:space="preserve"> </w:t>
      </w:r>
      <w:r>
        <w:rPr>
          <w:rFonts w:ascii="Arial" w:eastAsia="Arial" w:hAnsi="Arial" w:cs="Arial"/>
        </w:rPr>
        <w:tab/>
      </w:r>
      <w:r>
        <w:t xml:space="preserve">оценку предметных и метапредметных результатов; </w:t>
      </w:r>
    </w:p>
    <w:p w:rsidR="00D6325C" w:rsidRDefault="004A7E4A" w:rsidP="00193384">
      <w:pPr>
        <w:numPr>
          <w:ilvl w:val="0"/>
          <w:numId w:val="6"/>
        </w:numPr>
        <w:ind w:left="0" w:firstLine="699"/>
      </w:pPr>
      <w:r>
        <w:t xml:space="preserve">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w:t>
      </w:r>
      <w:r>
        <w:lastRenderedPageBreak/>
        <w:t xml:space="preserve">обучения и другое) для интерпретации полученных результатов в целях управления качеством образования; </w:t>
      </w:r>
    </w:p>
    <w:p w:rsidR="00D6325C" w:rsidRDefault="004A7E4A" w:rsidP="00193384">
      <w:pPr>
        <w:numPr>
          <w:ilvl w:val="0"/>
          <w:numId w:val="6"/>
        </w:numPr>
        <w:ind w:left="0" w:firstLine="699"/>
      </w:pPr>
      <w:r>
        <w:t xml:space="preserve">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 </w:t>
      </w:r>
    </w:p>
    <w:p w:rsidR="00D6325C" w:rsidRDefault="004A7E4A" w:rsidP="00193384">
      <w:pPr>
        <w:numPr>
          <w:ilvl w:val="0"/>
          <w:numId w:val="6"/>
        </w:numPr>
        <w:ind w:left="0" w:firstLine="699"/>
      </w:pPr>
      <w:r>
        <w:t xml:space="preserve">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 </w:t>
      </w:r>
    </w:p>
    <w:p w:rsidR="00D6325C" w:rsidRDefault="004A7E4A" w:rsidP="00193384">
      <w:pPr>
        <w:numPr>
          <w:ilvl w:val="0"/>
          <w:numId w:val="6"/>
        </w:numPr>
        <w:ind w:left="0" w:firstLine="699"/>
      </w:pPr>
      <w:r>
        <w:t xml:space="preserve">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 </w:t>
      </w:r>
    </w:p>
    <w:p w:rsidR="00D6325C" w:rsidRDefault="004A7E4A" w:rsidP="00193384">
      <w:pPr>
        <w:ind w:left="0" w:firstLine="699"/>
        <w:jc w:val="left"/>
      </w:pPr>
      <w:r>
        <w:t xml:space="preserve"> </w:t>
      </w:r>
    </w:p>
    <w:p w:rsidR="00D6325C" w:rsidRDefault="004A7E4A" w:rsidP="00193384">
      <w:pPr>
        <w:ind w:left="0" w:firstLine="699"/>
      </w:pPr>
      <w:r>
        <w:t xml:space="preserve">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 и дополняются требованиями по формированию жизненных компетенций обучающихся с НОДА. </w:t>
      </w:r>
    </w:p>
    <w:p w:rsidR="00D6325C" w:rsidRDefault="004A7E4A" w:rsidP="00193384">
      <w:pPr>
        <w:ind w:left="0" w:firstLine="699"/>
      </w:pPr>
      <w:r>
        <w:t xml:space="preserve">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и реализацию ПКР. </w:t>
      </w:r>
    </w:p>
    <w:p w:rsidR="00D6325C" w:rsidRDefault="004A7E4A" w:rsidP="00193384">
      <w:pPr>
        <w:ind w:left="0" w:firstLine="699"/>
      </w:pPr>
      <w:r>
        <w:t xml:space="preserve">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 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 в сформированности жизненных компетенций. </w:t>
      </w:r>
    </w:p>
    <w:p w:rsidR="00D6325C" w:rsidRDefault="004A7E4A" w:rsidP="00193384">
      <w:pPr>
        <w:ind w:left="0" w:firstLine="699"/>
      </w:pPr>
      <w:r>
        <w:t xml:space="preserve">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  Оценка метапредметных результатов представляет собой оценку достижения планируемых результатов освоения АЩОП ООО для обучающихся с нарушениями опорно-двигательного аппарата (вариант 6.2),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 </w:t>
      </w:r>
    </w:p>
    <w:p w:rsidR="00D6325C" w:rsidRDefault="004A7E4A" w:rsidP="00193384">
      <w:pPr>
        <w:ind w:left="0" w:firstLine="699"/>
      </w:pPr>
      <w:r>
        <w:t xml:space="preserve"> Формирование метапредметных результатов обеспечивается комплексом освоения программ учебных предметов и внеурочной деятельности. </w:t>
      </w:r>
    </w:p>
    <w:p w:rsidR="00D6325C" w:rsidRDefault="004A7E4A" w:rsidP="00193384">
      <w:pPr>
        <w:ind w:left="0" w:firstLine="699"/>
      </w:pPr>
      <w:r>
        <w:t xml:space="preserve"> </w:t>
      </w:r>
      <w:r>
        <w:tab/>
        <w:t xml:space="preserve">Основным объектом оценки метапредметных результатов является овладение: </w:t>
      </w:r>
    </w:p>
    <w:p w:rsidR="00D6325C" w:rsidRDefault="004A7E4A" w:rsidP="00193384">
      <w:pPr>
        <w:numPr>
          <w:ilvl w:val="0"/>
          <w:numId w:val="7"/>
        </w:numPr>
        <w:ind w:left="0" w:firstLine="699"/>
      </w:pPr>
      <w:r>
        <w:t xml:space="preserve">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 </w:t>
      </w:r>
    </w:p>
    <w:p w:rsidR="00D6325C" w:rsidRDefault="004A7E4A" w:rsidP="00193384">
      <w:pPr>
        <w:numPr>
          <w:ilvl w:val="0"/>
          <w:numId w:val="7"/>
        </w:numPr>
        <w:ind w:left="0" w:firstLine="699"/>
      </w:pPr>
      <w:r>
        <w:t xml:space="preserve">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w:t>
      </w:r>
    </w:p>
    <w:p w:rsidR="00D6325C" w:rsidRDefault="004A7E4A" w:rsidP="00193384">
      <w:pPr>
        <w:ind w:left="0" w:firstLine="699"/>
      </w:pPr>
      <w:r>
        <w:t xml:space="preserve">сотрудничества с партнером); </w:t>
      </w:r>
    </w:p>
    <w:p w:rsidR="00D6325C" w:rsidRDefault="004A7E4A" w:rsidP="00193384">
      <w:pPr>
        <w:numPr>
          <w:ilvl w:val="0"/>
          <w:numId w:val="7"/>
        </w:numPr>
        <w:ind w:left="0" w:firstLine="699"/>
      </w:pPr>
      <w:r>
        <w:t xml:space="preserve">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w:t>
      </w:r>
      <w:r>
        <w:lastRenderedPageBreak/>
        <w:t xml:space="preserve">и предвосхищающий контроль по результату и способу действия, актуальный контроль на уровне произвольного внимания). </w:t>
      </w:r>
    </w:p>
    <w:p w:rsidR="00D6325C" w:rsidRDefault="004A7E4A" w:rsidP="00193384">
      <w:pPr>
        <w:ind w:left="0" w:firstLine="699"/>
      </w:pPr>
      <w:r>
        <w:t xml:space="preserve">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 </w:t>
      </w:r>
    </w:p>
    <w:p w:rsidR="00D6325C" w:rsidRDefault="004A7E4A" w:rsidP="00193384">
      <w:pPr>
        <w:ind w:left="0" w:firstLine="699"/>
      </w:pPr>
      <w:r>
        <w:t xml:space="preserve">Рекомендуемые формы оценки: </w:t>
      </w:r>
    </w:p>
    <w:p w:rsidR="00D6325C" w:rsidRDefault="004A7E4A" w:rsidP="00193384">
      <w:pPr>
        <w:numPr>
          <w:ilvl w:val="0"/>
          <w:numId w:val="7"/>
        </w:numPr>
        <w:ind w:left="0" w:firstLine="699"/>
      </w:pPr>
      <w:r>
        <w:t xml:space="preserve">письменная работа на межпредметной основе (для проверки читательской грамотности); </w:t>
      </w:r>
    </w:p>
    <w:p w:rsidR="00D6325C" w:rsidRDefault="004A7E4A" w:rsidP="00193384">
      <w:pPr>
        <w:numPr>
          <w:ilvl w:val="0"/>
          <w:numId w:val="7"/>
        </w:numPr>
        <w:ind w:left="0" w:firstLine="699"/>
      </w:pPr>
      <w:r>
        <w:t xml:space="preserve">практическая работа в сочетании с письменной (компьютеризованной) частью (для проверки цифровой грамотности); </w:t>
      </w:r>
    </w:p>
    <w:p w:rsidR="00D6325C" w:rsidRDefault="004A7E4A" w:rsidP="00193384">
      <w:pPr>
        <w:numPr>
          <w:ilvl w:val="0"/>
          <w:numId w:val="7"/>
        </w:numPr>
        <w:ind w:left="0" w:firstLine="699"/>
      </w:pPr>
      <w:r>
        <w:t xml:space="preserve">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 </w:t>
      </w:r>
    </w:p>
    <w:p w:rsidR="00D6325C" w:rsidRDefault="004A7E4A" w:rsidP="00193384">
      <w:pPr>
        <w:ind w:left="0" w:firstLine="699"/>
      </w:pPr>
      <w:r>
        <w:t xml:space="preserve"> Каждый из перечисленных видов диагностики проводится с периодичностью не менее чем один раз в два года. </w:t>
      </w:r>
    </w:p>
    <w:p w:rsidR="00D6325C" w:rsidRDefault="004A7E4A" w:rsidP="00193384">
      <w:pPr>
        <w:ind w:left="0" w:firstLine="699"/>
      </w:pPr>
      <w:r>
        <w:t xml:space="preserve">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w:t>
      </w:r>
    </w:p>
    <w:p w:rsidR="00D6325C" w:rsidRDefault="004A7E4A" w:rsidP="00193384">
      <w:pPr>
        <w:ind w:left="0" w:firstLine="699"/>
      </w:pPr>
      <w:r>
        <w:t xml:space="preserve">(учебно-познавательную, конструкторскую, социальную, художественно-творческую и другие). </w:t>
      </w:r>
    </w:p>
    <w:p w:rsidR="00D6325C" w:rsidRDefault="004A7E4A" w:rsidP="00193384">
      <w:pPr>
        <w:ind w:left="0" w:firstLine="699"/>
      </w:pPr>
      <w:r>
        <w:t xml:space="preserve"> </w:t>
      </w:r>
      <w:r>
        <w:tab/>
        <w:t xml:space="preserve">Выбор темы проекта осуществляется обучающимися. </w:t>
      </w:r>
    </w:p>
    <w:p w:rsidR="00D6325C" w:rsidRDefault="004A7E4A" w:rsidP="00193384">
      <w:pPr>
        <w:ind w:left="0" w:firstLine="699"/>
      </w:pPr>
      <w:r>
        <w:t xml:space="preserve"> </w:t>
      </w:r>
      <w:r>
        <w:tab/>
        <w:t xml:space="preserve">Результатом проекта является одна из следующих работ: </w:t>
      </w:r>
    </w:p>
    <w:p w:rsidR="00D6325C" w:rsidRDefault="004A7E4A" w:rsidP="00193384">
      <w:pPr>
        <w:numPr>
          <w:ilvl w:val="0"/>
          <w:numId w:val="8"/>
        </w:numPr>
        <w:ind w:left="0" w:firstLine="699"/>
      </w:pPr>
      <w:r>
        <w:t xml:space="preserve">письменная работа (эссе, реферат, аналитические материалы, обзорные материалы, отчеты о проведенных исследованиях, стендовый доклад и другие); </w:t>
      </w:r>
    </w:p>
    <w:p w:rsidR="00D6325C" w:rsidRDefault="004A7E4A" w:rsidP="00193384">
      <w:pPr>
        <w:numPr>
          <w:ilvl w:val="0"/>
          <w:numId w:val="8"/>
        </w:numPr>
        <w:ind w:left="0" w:firstLine="699"/>
      </w:pPr>
      <w:r>
        <w:t xml:space="preserve">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 </w:t>
      </w:r>
    </w:p>
    <w:p w:rsidR="00D6325C" w:rsidRDefault="004A7E4A" w:rsidP="00193384">
      <w:pPr>
        <w:numPr>
          <w:ilvl w:val="0"/>
          <w:numId w:val="8"/>
        </w:numPr>
        <w:ind w:left="0" w:firstLine="699"/>
      </w:pPr>
      <w:r>
        <w:t xml:space="preserve">материальный объект, макет, иное конструкторское изделие; </w:t>
      </w:r>
      <w:r>
        <w:rPr>
          <w:rFonts w:ascii="Wingdings" w:eastAsia="Wingdings" w:hAnsi="Wingdings" w:cs="Wingdings"/>
        </w:rPr>
        <w:t></w:t>
      </w:r>
      <w:r>
        <w:rPr>
          <w:rFonts w:ascii="Arial" w:eastAsia="Arial" w:hAnsi="Arial" w:cs="Arial"/>
        </w:rPr>
        <w:t xml:space="preserve"> </w:t>
      </w:r>
      <w:r>
        <w:rPr>
          <w:rFonts w:ascii="Arial" w:eastAsia="Arial" w:hAnsi="Arial" w:cs="Arial"/>
        </w:rPr>
        <w:tab/>
      </w:r>
      <w:r>
        <w:t xml:space="preserve">отчетные материалы по социальному проекту. </w:t>
      </w:r>
    </w:p>
    <w:p w:rsidR="00D6325C" w:rsidRDefault="004A7E4A" w:rsidP="00193384">
      <w:pPr>
        <w:ind w:left="0" w:firstLine="699"/>
      </w:pPr>
      <w:r>
        <w:t xml:space="preserve"> </w:t>
      </w:r>
      <w:r>
        <w:tab/>
        <w:t xml:space="preserve">Требования к организации проектной деятельности, к содержанию и направленности проекта разрабатываются образовательной организацией. </w:t>
      </w:r>
    </w:p>
    <w:p w:rsidR="00D6325C" w:rsidRDefault="004A7E4A" w:rsidP="00193384">
      <w:pPr>
        <w:ind w:left="0" w:firstLine="699"/>
      </w:pPr>
      <w:r>
        <w:t xml:space="preserve"> </w:t>
      </w:r>
      <w:r>
        <w:tab/>
        <w:t xml:space="preserve">Проект оценивается по следующим критериям: </w:t>
      </w:r>
    </w:p>
    <w:p w:rsidR="00D6325C" w:rsidRDefault="004A7E4A" w:rsidP="00193384">
      <w:pPr>
        <w:numPr>
          <w:ilvl w:val="0"/>
          <w:numId w:val="8"/>
        </w:numPr>
        <w:ind w:left="0" w:firstLine="699"/>
      </w:pPr>
      <w:r>
        <w:t xml:space="preserve">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 </w:t>
      </w:r>
    </w:p>
    <w:p w:rsidR="00D6325C" w:rsidRDefault="004A7E4A" w:rsidP="00193384">
      <w:pPr>
        <w:numPr>
          <w:ilvl w:val="0"/>
          <w:numId w:val="8"/>
        </w:numPr>
        <w:ind w:left="0" w:firstLine="699"/>
      </w:pPr>
      <w:r>
        <w:t xml:space="preserve">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 </w:t>
      </w:r>
    </w:p>
    <w:p w:rsidR="00D6325C" w:rsidRDefault="004A7E4A" w:rsidP="00193384">
      <w:pPr>
        <w:numPr>
          <w:ilvl w:val="0"/>
          <w:numId w:val="8"/>
        </w:numPr>
        <w:ind w:left="0" w:firstLine="699"/>
      </w:pPr>
      <w:r>
        <w:t xml:space="preserve">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w:t>
      </w:r>
      <w:r>
        <w:lastRenderedPageBreak/>
        <w:t xml:space="preserve">использовать ресурсные возможности для достижения целей; осуществлять выбор конструктивных стратегий в трудных ситуациях; </w:t>
      </w:r>
    </w:p>
    <w:p w:rsidR="00D6325C" w:rsidRDefault="004A7E4A" w:rsidP="00193384">
      <w:pPr>
        <w:numPr>
          <w:ilvl w:val="0"/>
          <w:numId w:val="8"/>
        </w:numPr>
        <w:ind w:left="0" w:firstLine="699"/>
      </w:pPr>
      <w:r>
        <w:t xml:space="preserve">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 </w:t>
      </w:r>
    </w:p>
    <w:p w:rsidR="00D6325C" w:rsidRDefault="004A7E4A" w:rsidP="00193384">
      <w:pPr>
        <w:ind w:left="0" w:firstLine="699"/>
      </w:pPr>
      <w:r>
        <w:t xml:space="preserve"> Предметные результаты освоения АООП ООО для обучающихся с нарушениями опорно-двигательного аппарата (вариант 6.2)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 </w:t>
      </w:r>
    </w:p>
    <w:p w:rsidR="00D6325C" w:rsidRDefault="004A7E4A" w:rsidP="00193384">
      <w:pPr>
        <w:ind w:left="0" w:firstLine="699"/>
      </w:pPr>
      <w:r>
        <w:t xml:space="preserve"> Оценка предметных результатов представляет собой оценку достижения обучающимися планируемых результатов по отдельным учебным предметам. </w:t>
      </w:r>
    </w:p>
    <w:p w:rsidR="00D6325C" w:rsidRDefault="004A7E4A" w:rsidP="00193384">
      <w:pPr>
        <w:ind w:left="0" w:firstLine="699"/>
      </w:pPr>
      <w:r>
        <w:t xml:space="preserve">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 </w:t>
      </w:r>
    </w:p>
    <w:p w:rsidR="00D6325C" w:rsidRDefault="004A7E4A" w:rsidP="00193384">
      <w:pPr>
        <w:ind w:left="0" w:firstLine="699"/>
      </w:pPr>
      <w:r>
        <w:t xml:space="preserve"> Для оценки предметных результатов используются критерии: знание и понимание, применение, функциональность. </w:t>
      </w:r>
    </w:p>
    <w:p w:rsidR="00D6325C" w:rsidRDefault="004A7E4A" w:rsidP="00193384">
      <w:pPr>
        <w:ind w:left="0" w:firstLine="699"/>
      </w:pPr>
      <w:r>
        <w:t xml:space="preserve">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 </w:t>
      </w:r>
    </w:p>
    <w:p w:rsidR="00D6325C" w:rsidRDefault="004A7E4A" w:rsidP="00193384">
      <w:pPr>
        <w:ind w:left="0" w:firstLine="699"/>
      </w:pPr>
      <w:r>
        <w:t xml:space="preserve"> </w:t>
      </w:r>
      <w:r>
        <w:tab/>
        <w:t xml:space="preserve">Обобщенный критерий «применение» включает: </w:t>
      </w:r>
    </w:p>
    <w:p w:rsidR="00D6325C" w:rsidRDefault="004A7E4A" w:rsidP="00193384">
      <w:pPr>
        <w:numPr>
          <w:ilvl w:val="0"/>
          <w:numId w:val="9"/>
        </w:numPr>
        <w:ind w:left="0" w:firstLine="699"/>
      </w:pPr>
      <w:r>
        <w:t xml:space="preserve">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 </w:t>
      </w:r>
    </w:p>
    <w:p w:rsidR="00D6325C" w:rsidRDefault="004A7E4A" w:rsidP="00193384">
      <w:pPr>
        <w:numPr>
          <w:ilvl w:val="0"/>
          <w:numId w:val="9"/>
        </w:numPr>
        <w:ind w:left="0" w:firstLine="699"/>
      </w:pPr>
      <w:r>
        <w:t xml:space="preserve">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 (или) проблем, в том числе в ходе поисковой деятельности, учебно-исследовательской и учебно-проектной деятельности. </w:t>
      </w:r>
    </w:p>
    <w:p w:rsidR="00D6325C" w:rsidRDefault="004A7E4A" w:rsidP="00193384">
      <w:pPr>
        <w:ind w:left="0" w:firstLine="699"/>
      </w:pPr>
      <w:r>
        <w:t xml:space="preserve">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 </w:t>
      </w:r>
    </w:p>
    <w:p w:rsidR="00D6325C" w:rsidRDefault="004A7E4A" w:rsidP="00193384">
      <w:pPr>
        <w:ind w:left="0" w:firstLine="699"/>
      </w:pPr>
      <w:r>
        <w:t xml:space="preserve"> 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 </w:t>
      </w:r>
    </w:p>
    <w:p w:rsidR="00D6325C" w:rsidRDefault="004A7E4A" w:rsidP="00193384">
      <w:pPr>
        <w:ind w:left="0" w:firstLine="699"/>
      </w:pPr>
      <w:r>
        <w:t xml:space="preserve"> Оценка предметных результатов осуществляется педагогическим работником в ходе процедур текущего, тематического, промежуточного и итогового контроля. </w:t>
      </w:r>
    </w:p>
    <w:p w:rsidR="00D6325C" w:rsidRDefault="004A7E4A" w:rsidP="00193384">
      <w:pPr>
        <w:ind w:left="0" w:firstLine="699"/>
      </w:pPr>
      <w:r>
        <w:t xml:space="preserve"> Особенности оценки по отдельному учебному предмету фиксируются в приложении к АООП ООО. </w:t>
      </w:r>
    </w:p>
    <w:p w:rsidR="00D6325C" w:rsidRDefault="004A7E4A" w:rsidP="00193384">
      <w:pPr>
        <w:ind w:left="0" w:firstLine="699"/>
      </w:pPr>
      <w:r>
        <w:t xml:space="preserve"> Описание оценки предметных результатов по отдельному учебному предмету включает: </w:t>
      </w:r>
    </w:p>
    <w:p w:rsidR="00D6325C" w:rsidRDefault="004A7E4A" w:rsidP="00193384">
      <w:pPr>
        <w:numPr>
          <w:ilvl w:val="0"/>
          <w:numId w:val="10"/>
        </w:numPr>
        <w:ind w:left="0" w:firstLine="699"/>
      </w:pPr>
      <w:r>
        <w:t xml:space="preserve">список итоговых планируемых результатов с указанием этапов их формирования и способов оценки (например, текущая (тематическая), устно (письменно), практика); </w:t>
      </w:r>
    </w:p>
    <w:p w:rsidR="00D6325C" w:rsidRDefault="004A7E4A" w:rsidP="00193384">
      <w:pPr>
        <w:numPr>
          <w:ilvl w:val="0"/>
          <w:numId w:val="10"/>
        </w:numPr>
        <w:ind w:left="0" w:firstLine="699"/>
      </w:pPr>
      <w:r>
        <w:t xml:space="preserve">требования к выставлению отметок за промежуточную аттестацию (при необходимости - с учетом степени значимости отметок за отдельные оценочные процедуры); </w:t>
      </w:r>
      <w:r>
        <w:rPr>
          <w:rFonts w:ascii="Wingdings" w:eastAsia="Wingdings" w:hAnsi="Wingdings" w:cs="Wingdings"/>
        </w:rPr>
        <w:t></w:t>
      </w:r>
      <w:r>
        <w:rPr>
          <w:rFonts w:ascii="Arial" w:eastAsia="Arial" w:hAnsi="Arial" w:cs="Arial"/>
        </w:rPr>
        <w:t xml:space="preserve"> </w:t>
      </w:r>
      <w:r>
        <w:t xml:space="preserve">график контрольных мероприятий. </w:t>
      </w:r>
    </w:p>
    <w:p w:rsidR="00D6325C" w:rsidRDefault="004A7E4A" w:rsidP="00193384">
      <w:pPr>
        <w:ind w:left="0" w:firstLine="699"/>
      </w:pPr>
      <w:r>
        <w:t xml:space="preserve"> При оценке предметных результатов обучающихся с НОДА педагогический работник учитывает особенности их психофизического развития и имеющиеся ограничения. </w:t>
      </w:r>
    </w:p>
    <w:p w:rsidR="00D6325C" w:rsidRDefault="004A7E4A" w:rsidP="00193384">
      <w:pPr>
        <w:ind w:left="0" w:firstLine="699"/>
      </w:pPr>
      <w:r>
        <w:lastRenderedPageBreak/>
        <w:t xml:space="preserve"> При оценке устного ответа учитываются речевые особенности обучающихся с двигательными нарушениями и не снижаются отметки за недостаточную интонационную выразительность, замедленный темп и отсутствие плавности, скандированность речи и другие особенности. </w:t>
      </w:r>
    </w:p>
    <w:p w:rsidR="00D6325C" w:rsidRDefault="004A7E4A" w:rsidP="00193384">
      <w:pPr>
        <w:ind w:left="0" w:firstLine="699"/>
      </w:pPr>
      <w:r>
        <w:t xml:space="preserve"> </w:t>
      </w:r>
      <w:r>
        <w:tab/>
        <w:t xml:space="preserve">При оценке результатов письменных работ не снижается отметка за: </w:t>
      </w:r>
    </w:p>
    <w:p w:rsidR="00D6325C" w:rsidRDefault="004A7E4A" w:rsidP="00193384">
      <w:pPr>
        <w:numPr>
          <w:ilvl w:val="0"/>
          <w:numId w:val="10"/>
        </w:numPr>
        <w:ind w:left="0" w:firstLine="699"/>
      </w:pPr>
      <w:r>
        <w:t xml:space="preserve">неправильное написание строк (зубчатость, выгнутость, вогнутость, косое расположение букв, несоблюдение и пропуск строки, несоблюдение полей); </w:t>
      </w:r>
    </w:p>
    <w:p w:rsidR="00D6325C" w:rsidRDefault="004A7E4A" w:rsidP="00193384">
      <w:pPr>
        <w:numPr>
          <w:ilvl w:val="0"/>
          <w:numId w:val="10"/>
        </w:numPr>
        <w:ind w:left="0" w:firstLine="699"/>
      </w:pPr>
      <w:r>
        <w:t xml:space="preserve">выпадение элементов букв или их незаконченность, лишние дополнения букв, неодинаковый их наклон и другие особенности; </w:t>
      </w:r>
    </w:p>
    <w:p w:rsidR="00D6325C" w:rsidRDefault="004A7E4A" w:rsidP="00193384">
      <w:pPr>
        <w:numPr>
          <w:ilvl w:val="0"/>
          <w:numId w:val="10"/>
        </w:numPr>
        <w:ind w:left="0" w:firstLine="699"/>
      </w:pPr>
      <w:r>
        <w:t xml:space="preserve">нарушения размеров букв и соотношения их по высоте и ширине; </w:t>
      </w:r>
    </w:p>
    <w:p w:rsidR="00D6325C" w:rsidRDefault="004A7E4A" w:rsidP="00193384">
      <w:pPr>
        <w:numPr>
          <w:ilvl w:val="0"/>
          <w:numId w:val="10"/>
        </w:numPr>
        <w:ind w:left="0" w:firstLine="699"/>
      </w:pPr>
      <w:r>
        <w:t xml:space="preserve">смешение сходных по начертанию букв; </w:t>
      </w:r>
    </w:p>
    <w:p w:rsidR="00D6325C" w:rsidRDefault="004A7E4A" w:rsidP="00193384">
      <w:pPr>
        <w:numPr>
          <w:ilvl w:val="0"/>
          <w:numId w:val="10"/>
        </w:numPr>
        <w:ind w:left="0" w:firstLine="699"/>
      </w:pPr>
      <w:r>
        <w:t xml:space="preserve">прерывистость письма или повторение отдельных его элементов за счет насильственных движений. </w:t>
      </w:r>
    </w:p>
    <w:p w:rsidR="00D6325C" w:rsidRDefault="004A7E4A" w:rsidP="00193384">
      <w:pPr>
        <w:ind w:left="0" w:firstLine="699"/>
      </w:pPr>
      <w:r>
        <w:t xml:space="preserve"> При оценке знаний осуществляется учет ошибок, связанных с фонетико-фонематическим и общим недоразвитием речи. В таких случаях рекомендуется осуществлять оценку совместно с учителем-логопедом. </w:t>
      </w:r>
    </w:p>
    <w:p w:rsidR="00D6325C" w:rsidRDefault="004A7E4A" w:rsidP="00193384">
      <w:pPr>
        <w:ind w:left="0" w:firstLine="699"/>
      </w:pPr>
      <w:r>
        <w:t xml:space="preserve"> Текущий контроль в форме устного опроса при низком качестве устной экспрессивной речи обучающихся с НОДА необходимо заменять письменными работами в разных доступных им форматах.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дающих возможность вести персонифицированный учет учебных достижений обучающихся с двигательными нарушениями. </w:t>
      </w:r>
    </w:p>
    <w:p w:rsidR="00D6325C" w:rsidRDefault="004A7E4A" w:rsidP="00193384">
      <w:pPr>
        <w:ind w:left="0" w:firstLine="699"/>
      </w:pPr>
      <w:r>
        <w:t xml:space="preserve">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 </w:t>
      </w:r>
    </w:p>
    <w:p w:rsidR="00D6325C" w:rsidRDefault="004A7E4A" w:rsidP="00193384">
      <w:pPr>
        <w:ind w:left="0" w:firstLine="699"/>
      </w:pPr>
      <w:r>
        <w:t xml:space="preserve">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 </w:t>
      </w:r>
    </w:p>
    <w:p w:rsidR="00D6325C" w:rsidRDefault="004A7E4A" w:rsidP="00193384">
      <w:pPr>
        <w:ind w:left="0" w:firstLine="699"/>
      </w:pPr>
      <w:r>
        <w:t xml:space="preserve">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 </w:t>
      </w:r>
    </w:p>
    <w:p w:rsidR="00D6325C" w:rsidRDefault="004A7E4A" w:rsidP="00193384">
      <w:pPr>
        <w:ind w:left="0" w:firstLine="699"/>
      </w:pPr>
      <w:r>
        <w:t xml:space="preserve">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  Текущая оценка представляет собой процедуру оценки индивидуального продвижения обучающегося в освоении программы учебного предмета. </w:t>
      </w:r>
    </w:p>
    <w:p w:rsidR="00D6325C" w:rsidRDefault="004A7E4A" w:rsidP="00193384">
      <w:pPr>
        <w:ind w:left="0" w:firstLine="699"/>
      </w:pPr>
      <w:r>
        <w:t xml:space="preserve">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 </w:t>
      </w:r>
    </w:p>
    <w:p w:rsidR="00D6325C" w:rsidRDefault="004A7E4A" w:rsidP="00193384">
      <w:pPr>
        <w:ind w:left="0" w:firstLine="699"/>
      </w:pPr>
      <w:r>
        <w:t xml:space="preserve">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 </w:t>
      </w:r>
    </w:p>
    <w:p w:rsidR="00D6325C" w:rsidRDefault="004A7E4A" w:rsidP="00193384">
      <w:pPr>
        <w:ind w:left="0" w:firstLine="699"/>
      </w:pPr>
      <w:r>
        <w:t xml:space="preserve"> Результаты текущей оценки являются основой для индивидуализации учебного процесса. </w:t>
      </w:r>
    </w:p>
    <w:p w:rsidR="00D6325C" w:rsidRDefault="004A7E4A" w:rsidP="00193384">
      <w:pPr>
        <w:ind w:left="0" w:firstLine="699"/>
      </w:pPr>
      <w:r>
        <w:t xml:space="preserve"> Тематическая оценка представляет собой процедуру оценки уровня достижения тематических планируемых результатов по учебному предмету. </w:t>
      </w:r>
    </w:p>
    <w:p w:rsidR="00D6325C" w:rsidRDefault="004A7E4A" w:rsidP="00193384">
      <w:pPr>
        <w:ind w:left="0" w:firstLine="699"/>
      </w:pPr>
      <w:r>
        <w:t xml:space="preserve"> </w:t>
      </w:r>
      <w:r>
        <w:tab/>
        <w:t xml:space="preserve">Внутренний мониторинг представляет собой следующие процедуры: </w:t>
      </w:r>
    </w:p>
    <w:p w:rsidR="00D6325C" w:rsidRDefault="004A7E4A" w:rsidP="00193384">
      <w:pPr>
        <w:numPr>
          <w:ilvl w:val="0"/>
          <w:numId w:val="11"/>
        </w:numPr>
        <w:ind w:left="0" w:firstLine="699"/>
      </w:pPr>
      <w:r>
        <w:lastRenderedPageBreak/>
        <w:t xml:space="preserve">стартовая диагностика; </w:t>
      </w:r>
    </w:p>
    <w:p w:rsidR="00D6325C" w:rsidRDefault="004A7E4A" w:rsidP="00193384">
      <w:pPr>
        <w:numPr>
          <w:ilvl w:val="0"/>
          <w:numId w:val="11"/>
        </w:numPr>
        <w:ind w:left="0" w:firstLine="699"/>
      </w:pPr>
      <w:r>
        <w:t xml:space="preserve">оценка уровня достижения предметных и метапредметных результатов; </w:t>
      </w:r>
    </w:p>
    <w:p w:rsidR="00D6325C" w:rsidRDefault="004A7E4A" w:rsidP="00193384">
      <w:pPr>
        <w:numPr>
          <w:ilvl w:val="0"/>
          <w:numId w:val="11"/>
        </w:numPr>
        <w:ind w:left="0" w:firstLine="699"/>
      </w:pPr>
      <w:r>
        <w:t xml:space="preserve">оценка уровня функциональной грамотности; </w:t>
      </w:r>
    </w:p>
    <w:p w:rsidR="00D6325C" w:rsidRDefault="004A7E4A" w:rsidP="00193384">
      <w:pPr>
        <w:numPr>
          <w:ilvl w:val="0"/>
          <w:numId w:val="11"/>
        </w:numPr>
        <w:ind w:left="0" w:firstLine="699"/>
      </w:pPr>
      <w:r>
        <w:t xml:space="preserve">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 </w:t>
      </w:r>
    </w:p>
    <w:p w:rsidR="00D6325C" w:rsidRDefault="004A7E4A" w:rsidP="00193384">
      <w:pPr>
        <w:ind w:left="0" w:firstLine="699"/>
      </w:pPr>
      <w:r>
        <w:t xml:space="preserve"> 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  Система оценки достижения обучающимися с нарушениями опорно-двигательного аппарата планируемых результатов освоения ФАОП ООО для обучающихся с нарушениями опорно-двигательного аппарата (вариант 6.2) должна предусматривать оценку достижения обучающимися с нарушениями опорно-двигательного аппарата планируемых результатов освоения ПКР. </w:t>
      </w:r>
    </w:p>
    <w:p w:rsidR="00D6325C" w:rsidRDefault="004A7E4A" w:rsidP="00193384">
      <w:pPr>
        <w:ind w:left="0" w:firstLine="699"/>
      </w:pPr>
      <w:r>
        <w:t xml:space="preserve"> Оценка достижений по Программе коррекционной работы имеет дифференцированный характер, так как требования к результатам освоения ПКР конкретизируются применительно к каждому обучающемуся с НОДА в соответствии с его потенциальными возможностями и особыми образовательными потребностями. </w:t>
      </w:r>
    </w:p>
    <w:p w:rsidR="00D6325C" w:rsidRDefault="004A7E4A" w:rsidP="00193384">
      <w:pPr>
        <w:ind w:left="0" w:firstLine="699"/>
      </w:pPr>
      <w:r>
        <w:t xml:space="preserve"> Для оценки эффективности реализации коррекционной работы могут быть использованы следующие методы: экспериментально-психологическое исследование, тестирование, опрос, анкетирование, метод экспертных оценок, другие методы. </w:t>
      </w:r>
    </w:p>
    <w:p w:rsidR="00D6325C" w:rsidRDefault="004A7E4A" w:rsidP="00193384">
      <w:pPr>
        <w:ind w:left="0" w:firstLine="699"/>
      </w:pPr>
      <w:r>
        <w:t xml:space="preserve"> </w:t>
      </w:r>
      <w:r>
        <w:tab/>
        <w:t xml:space="preserve">Оценка осуществляется по следующим направлениям: </w:t>
      </w:r>
    </w:p>
    <w:p w:rsidR="00D6325C" w:rsidRDefault="004A7E4A" w:rsidP="00193384">
      <w:pPr>
        <w:numPr>
          <w:ilvl w:val="0"/>
          <w:numId w:val="12"/>
        </w:numPr>
        <w:spacing w:line="243" w:lineRule="auto"/>
        <w:ind w:left="0" w:firstLine="699"/>
      </w:pPr>
      <w:r>
        <w:t xml:space="preserve">адаптация обучающегося с НОДА к среде образовательной организации; </w:t>
      </w:r>
    </w:p>
    <w:p w:rsidR="00D6325C" w:rsidRDefault="004A7E4A" w:rsidP="00193384">
      <w:pPr>
        <w:numPr>
          <w:ilvl w:val="0"/>
          <w:numId w:val="12"/>
        </w:numPr>
        <w:ind w:left="0" w:firstLine="699"/>
      </w:pPr>
      <w:r>
        <w:t xml:space="preserve">динамика когнитивного, личностного, эмоционального развития обучающегося с НОДА; </w:t>
      </w:r>
    </w:p>
    <w:p w:rsidR="00D6325C" w:rsidRDefault="004A7E4A" w:rsidP="00193384">
      <w:pPr>
        <w:numPr>
          <w:ilvl w:val="0"/>
          <w:numId w:val="12"/>
        </w:numPr>
        <w:ind w:left="0" w:firstLine="699"/>
      </w:pPr>
      <w:r>
        <w:t xml:space="preserve">оптимизация неадекватных профессиональных намерений обучающихся с НОДА; </w:t>
      </w:r>
    </w:p>
    <w:p w:rsidR="00D6325C" w:rsidRDefault="004A7E4A" w:rsidP="00193384">
      <w:pPr>
        <w:numPr>
          <w:ilvl w:val="0"/>
          <w:numId w:val="12"/>
        </w:numPr>
        <w:ind w:left="0" w:firstLine="699"/>
      </w:pPr>
      <w:r>
        <w:t xml:space="preserve">оптимизация детско-родительских отношений, в том числе через преодоление особенностей семейного воспитания. </w:t>
      </w:r>
    </w:p>
    <w:p w:rsidR="00D6325C" w:rsidRDefault="004A7E4A" w:rsidP="00193384">
      <w:pPr>
        <w:ind w:left="0" w:firstLine="699"/>
      </w:pPr>
      <w:r>
        <w:t xml:space="preserve"> Изучение достижения каждым обучающимся планируемых результатов ПКР проводится педагогическими работниками, в том числе учителями-дефектологами, педагогами-психологами, социальными педагогами, педагогическими работниками по предметам, классными руководителями, воспитателями. </w:t>
      </w:r>
    </w:p>
    <w:p w:rsidR="00D6325C" w:rsidRDefault="004A7E4A" w:rsidP="00193384">
      <w:pPr>
        <w:ind w:left="0" w:firstLine="699"/>
      </w:pPr>
      <w:r>
        <w:t xml:space="preserve"> Основным способом оценки результатов ПКР является мониторинг, который проводится психолого-педагогическом консилиумом образовательной организации в ходе анализа результатов диагностической работы специалистов. </w:t>
      </w:r>
    </w:p>
    <w:p w:rsidR="00D6325C" w:rsidRDefault="004A7E4A" w:rsidP="00193384">
      <w:pPr>
        <w:spacing w:after="44"/>
        <w:ind w:left="262" w:firstLine="699"/>
        <w:jc w:val="left"/>
      </w:pPr>
      <w:r>
        <w:t xml:space="preserve"> </w:t>
      </w:r>
    </w:p>
    <w:p w:rsidR="00D6325C" w:rsidRDefault="004A7E4A" w:rsidP="00193384">
      <w:pPr>
        <w:spacing w:line="243" w:lineRule="auto"/>
        <w:ind w:left="10" w:right="-15" w:firstLine="699"/>
        <w:jc w:val="center"/>
      </w:pPr>
      <w:r>
        <w:t xml:space="preserve">III/ СОДЕРЖАТЕЛЬНЫЙ РАЗДЕЛ ФАОП ООО ДЛЯ ОБУЧАЮЩИХСЯ </w:t>
      </w:r>
    </w:p>
    <w:p w:rsidR="00D6325C" w:rsidRDefault="004A7E4A" w:rsidP="00193384">
      <w:pPr>
        <w:spacing w:line="243" w:lineRule="auto"/>
        <w:ind w:left="10" w:right="-15" w:firstLine="699"/>
        <w:jc w:val="center"/>
      </w:pPr>
      <w:r>
        <w:t xml:space="preserve">С НАРУШЕНИЯМИ ОПОРНО-ДВИГАТЕЛЬНОГО АППАРАТА (ВАРИАНТ 6.2) </w:t>
      </w:r>
    </w:p>
    <w:p w:rsidR="00D6325C" w:rsidRDefault="004A7E4A" w:rsidP="00193384">
      <w:pPr>
        <w:ind w:left="0" w:firstLine="699"/>
        <w:jc w:val="center"/>
      </w:pPr>
      <w:r>
        <w:t xml:space="preserve"> </w:t>
      </w:r>
    </w:p>
    <w:p w:rsidR="00D6325C" w:rsidRPr="00AC3AFB" w:rsidRDefault="004A7E4A" w:rsidP="00193384">
      <w:pPr>
        <w:ind w:left="0" w:firstLine="699"/>
        <w:rPr>
          <w:b/>
        </w:rPr>
      </w:pPr>
      <w:r>
        <w:t xml:space="preserve"> </w:t>
      </w:r>
      <w:r>
        <w:tab/>
      </w:r>
      <w:r w:rsidRPr="00AC3AFB">
        <w:rPr>
          <w:b/>
        </w:rPr>
        <w:t xml:space="preserve">Рабочая программа по учебному предмету «Русский язык». </w:t>
      </w:r>
    </w:p>
    <w:p w:rsidR="00D6325C" w:rsidRDefault="004A7E4A" w:rsidP="00193384">
      <w:pPr>
        <w:ind w:left="0" w:firstLine="699"/>
      </w:pPr>
      <w:r>
        <w:t xml:space="preserve"> Программа по русскому языку включает пояснительную записку, содержание обучения, планируемые результаты освоения программы по русскому языку. </w:t>
      </w:r>
    </w:p>
    <w:p w:rsidR="00D6325C" w:rsidRDefault="004A7E4A" w:rsidP="00193384">
      <w:pPr>
        <w:ind w:left="0" w:firstLine="699"/>
      </w:pPr>
      <w:r>
        <w:t xml:space="preserve">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 </w:t>
      </w:r>
    </w:p>
    <w:p w:rsidR="00D6325C" w:rsidRDefault="004A7E4A" w:rsidP="00193384">
      <w:pPr>
        <w:ind w:left="0" w:firstLine="699"/>
      </w:pPr>
      <w:r>
        <w:t xml:space="preserve">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w:t>
      </w:r>
      <w:r>
        <w:lastRenderedPageBreak/>
        <w:t xml:space="preserve">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 </w:t>
      </w:r>
    </w:p>
    <w:p w:rsidR="00D6325C" w:rsidRDefault="004A7E4A" w:rsidP="00193384">
      <w:pPr>
        <w:ind w:left="0" w:firstLine="699"/>
      </w:pPr>
      <w:r>
        <w:t xml:space="preserve">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 </w:t>
      </w:r>
    </w:p>
    <w:p w:rsidR="00D6325C" w:rsidRPr="001C3269" w:rsidRDefault="004A7E4A" w:rsidP="00193384">
      <w:pPr>
        <w:ind w:left="0" w:firstLine="699"/>
        <w:rPr>
          <w:b/>
        </w:rPr>
      </w:pPr>
      <w:r>
        <w:t xml:space="preserve"> </w:t>
      </w:r>
      <w:r>
        <w:tab/>
      </w:r>
      <w:r w:rsidRPr="001C3269">
        <w:rPr>
          <w:b/>
        </w:rPr>
        <w:t xml:space="preserve">Пояснительная записка. </w:t>
      </w:r>
    </w:p>
    <w:p w:rsidR="00D6325C" w:rsidRDefault="004A7E4A" w:rsidP="00193384">
      <w:pPr>
        <w:ind w:left="0" w:firstLine="699"/>
      </w:pPr>
      <w:r>
        <w:t xml:space="preserve"> 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 </w:t>
      </w:r>
    </w:p>
    <w:p w:rsidR="00D6325C" w:rsidRDefault="004A7E4A" w:rsidP="00193384">
      <w:pPr>
        <w:ind w:left="0" w:firstLine="699"/>
      </w:pPr>
      <w:r>
        <w:t xml:space="preserve"> </w:t>
      </w:r>
      <w:r>
        <w:tab/>
        <w:t xml:space="preserve">Программа по русскому языку позволит учителю: </w:t>
      </w:r>
    </w:p>
    <w:p w:rsidR="00D6325C" w:rsidRDefault="004A7E4A" w:rsidP="00193384">
      <w:pPr>
        <w:numPr>
          <w:ilvl w:val="0"/>
          <w:numId w:val="13"/>
        </w:numPr>
        <w:ind w:left="0" w:firstLine="699"/>
      </w:pPr>
      <w:r>
        <w:t xml:space="preserve">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 </w:t>
      </w:r>
    </w:p>
    <w:p w:rsidR="00D6325C" w:rsidRDefault="004A7E4A" w:rsidP="00193384">
      <w:pPr>
        <w:numPr>
          <w:ilvl w:val="0"/>
          <w:numId w:val="13"/>
        </w:numPr>
        <w:ind w:left="0" w:firstLine="699"/>
      </w:pPr>
      <w:r>
        <w:t xml:space="preserve">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обучающихся с нарушениями опорно-двигательного аппарата; </w:t>
      </w:r>
    </w:p>
    <w:p w:rsidR="00D6325C" w:rsidRDefault="004A7E4A" w:rsidP="00193384">
      <w:pPr>
        <w:numPr>
          <w:ilvl w:val="0"/>
          <w:numId w:val="13"/>
        </w:numPr>
        <w:ind w:left="0" w:firstLine="699"/>
      </w:pPr>
      <w:r>
        <w:t xml:space="preserve">разработать календарно-тематическое планирование с учетом особых образовательных потребностей обучающихся с нарушениями опорно-двигательного аппарата. </w:t>
      </w:r>
    </w:p>
    <w:p w:rsidR="00D6325C" w:rsidRDefault="004A7E4A" w:rsidP="00193384">
      <w:pPr>
        <w:ind w:left="0" w:firstLine="699"/>
      </w:pPr>
      <w:r>
        <w:t xml:space="preserve">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 </w:t>
      </w:r>
    </w:p>
    <w:p w:rsidR="00D6325C" w:rsidRDefault="004A7E4A" w:rsidP="00193384">
      <w:pPr>
        <w:ind w:left="0" w:firstLine="699"/>
      </w:pPr>
      <w:r>
        <w:t xml:space="preserve"> 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 </w:t>
      </w:r>
    </w:p>
    <w:p w:rsidR="00D6325C" w:rsidRDefault="004A7E4A" w:rsidP="00193384">
      <w:pPr>
        <w:ind w:left="0" w:firstLine="699"/>
      </w:pPr>
      <w:r>
        <w:t xml:space="preserve"> 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 </w:t>
      </w:r>
    </w:p>
    <w:p w:rsidR="00D6325C" w:rsidRDefault="004A7E4A" w:rsidP="00193384">
      <w:pPr>
        <w:ind w:left="0" w:firstLine="699"/>
      </w:pPr>
      <w:r>
        <w:t xml:space="preserve">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 </w:t>
      </w:r>
    </w:p>
    <w:p w:rsidR="00D6325C" w:rsidRDefault="004A7E4A" w:rsidP="00193384">
      <w:pPr>
        <w:ind w:left="0" w:firstLine="699"/>
      </w:pPr>
      <w:r>
        <w:t xml:space="preserve">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 </w:t>
      </w:r>
    </w:p>
    <w:p w:rsidR="00D6325C" w:rsidRPr="001C3269" w:rsidRDefault="004A7E4A" w:rsidP="00193384">
      <w:pPr>
        <w:ind w:left="0" w:firstLine="699"/>
        <w:rPr>
          <w:b/>
        </w:rPr>
      </w:pPr>
      <w:r>
        <w:t xml:space="preserve"> </w:t>
      </w:r>
      <w:r w:rsidRPr="001C3269">
        <w:rPr>
          <w:b/>
        </w:rPr>
        <w:tab/>
        <w:t xml:space="preserve">Изучение русского языка направлено на достижение следующих целей: </w:t>
      </w:r>
    </w:p>
    <w:p w:rsidR="00D6325C" w:rsidRDefault="004A7E4A" w:rsidP="00193384">
      <w:pPr>
        <w:numPr>
          <w:ilvl w:val="0"/>
          <w:numId w:val="14"/>
        </w:numPr>
        <w:ind w:left="0" w:firstLine="699"/>
      </w:pPr>
      <w:r>
        <w:t xml:space="preserve">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w:t>
      </w:r>
      <w:r>
        <w:lastRenderedPageBreak/>
        <w:t xml:space="preserve">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 </w:t>
      </w:r>
    </w:p>
    <w:p w:rsidR="00D6325C" w:rsidRDefault="004A7E4A" w:rsidP="00193384">
      <w:pPr>
        <w:numPr>
          <w:ilvl w:val="0"/>
          <w:numId w:val="14"/>
        </w:numPr>
        <w:spacing w:after="32"/>
        <w:ind w:left="0" w:firstLine="699"/>
      </w:pPr>
      <w:r>
        <w:t xml:space="preserve">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 </w:t>
      </w:r>
    </w:p>
    <w:p w:rsidR="00D6325C" w:rsidRDefault="004A7E4A" w:rsidP="00193384">
      <w:pPr>
        <w:numPr>
          <w:ilvl w:val="0"/>
          <w:numId w:val="14"/>
        </w:numPr>
        <w:ind w:left="0" w:firstLine="699"/>
      </w:pPr>
      <w:r>
        <w:t xml:space="preserve">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возможностей обучающихся); совершенствование орфографической и пунктуационной грамотности; воспитание стремления к речевому самосовершенствованию; </w:t>
      </w:r>
    </w:p>
    <w:p w:rsidR="00D6325C" w:rsidRDefault="004A7E4A" w:rsidP="00193384">
      <w:pPr>
        <w:numPr>
          <w:ilvl w:val="0"/>
          <w:numId w:val="14"/>
        </w:numPr>
        <w:ind w:left="0" w:firstLine="699"/>
      </w:pPr>
      <w:r>
        <w:t xml:space="preserve">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 </w:t>
      </w:r>
    </w:p>
    <w:p w:rsidR="00D6325C" w:rsidRDefault="004A7E4A" w:rsidP="00193384">
      <w:pPr>
        <w:numPr>
          <w:ilvl w:val="0"/>
          <w:numId w:val="14"/>
        </w:numPr>
        <w:ind w:left="0" w:firstLine="699"/>
      </w:pPr>
      <w:r>
        <w:t xml:space="preserve">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 </w:t>
      </w:r>
    </w:p>
    <w:p w:rsidR="00D6325C" w:rsidRDefault="004A7E4A" w:rsidP="00193384">
      <w:pPr>
        <w:numPr>
          <w:ilvl w:val="0"/>
          <w:numId w:val="14"/>
        </w:numPr>
        <w:ind w:left="0" w:firstLine="699"/>
      </w:pPr>
      <w:r>
        <w:t xml:space="preserve">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 </w:t>
      </w:r>
    </w:p>
    <w:p w:rsidR="00D6325C" w:rsidRDefault="004A7E4A" w:rsidP="00193384">
      <w:pPr>
        <w:ind w:left="0" w:firstLine="699"/>
      </w:pPr>
      <w:r>
        <w:t xml:space="preserve"> Коррекционно-развивающий потенциал учебного предмета «Русский язык» используется для решения следующих коррекционных задач: развитие импрессивной и экспрессивной речи обучающихся с НОДА, особенно ее коммуникативной и познавательной функции; развитие и автоматизация графомоторного навыка, мелкой моторики рук; при отсутствии или выраженных ограничениях моторного навыка письма - совершенствование навыка пользования различными клавиатурами, как традиционными, так и виртуальными, в процессе выполнения письменных упражнений; развитие высших психических функций обучающихся с НОДА на основе учебного материала. </w:t>
      </w:r>
    </w:p>
    <w:p w:rsidR="00AC3AFB" w:rsidRDefault="00AC3AFB" w:rsidP="00AC3AFB">
      <w:pPr>
        <w:spacing w:after="90"/>
        <w:ind w:left="0" w:firstLine="0"/>
        <w:jc w:val="center"/>
      </w:pPr>
    </w:p>
    <w:p w:rsidR="00AC3AFB" w:rsidRDefault="00AC3AFB" w:rsidP="00AC3AFB">
      <w:pPr>
        <w:spacing w:after="92" w:line="246" w:lineRule="auto"/>
        <w:ind w:left="279"/>
        <w:jc w:val="center"/>
      </w:pPr>
      <w:r>
        <w:rPr>
          <w:b/>
        </w:rPr>
        <w:t>Принципы реализации адаптированной рабочей программы</w:t>
      </w:r>
    </w:p>
    <w:p w:rsidR="00AC3AFB" w:rsidRDefault="00AC3AFB" w:rsidP="00AC3AFB">
      <w:pPr>
        <w:spacing w:after="86"/>
        <w:ind w:left="0" w:firstLine="0"/>
        <w:jc w:val="center"/>
      </w:pPr>
      <w:r>
        <w:rPr>
          <w:b/>
        </w:rPr>
        <w:t xml:space="preserve"> </w:t>
      </w:r>
    </w:p>
    <w:p w:rsidR="00AC3AFB" w:rsidRDefault="00AC3AFB" w:rsidP="00AC3AFB">
      <w:pPr>
        <w:ind w:left="0" w:firstLine="708"/>
      </w:pPr>
      <w:r>
        <w:rPr>
          <w:i/>
        </w:rPr>
        <w:t>Динамичность восприятия учебного материала</w:t>
      </w:r>
      <w:r>
        <w:t xml:space="preserve">. Предполагает использование заданий по степени нарастающей трудности. Следует подбирать задания, при выполнении которых используются действия различных анализаторов: слухового, зрительного, кинестетического.  </w:t>
      </w:r>
    </w:p>
    <w:p w:rsidR="00AC3AFB" w:rsidRDefault="00AC3AFB" w:rsidP="00AC3AFB">
      <w:pPr>
        <w:ind w:left="0" w:firstLine="708"/>
      </w:pPr>
      <w:r>
        <w:rPr>
          <w:i/>
        </w:rPr>
        <w:t xml:space="preserve">Принцип продуктивной обработки информации. </w:t>
      </w:r>
      <w:r>
        <w:t xml:space="preserve">В учебный процесс необходимо включать задания, предполагающие самостоятельную обработку информации обучающимися с использованием дозированной поэтапной помощи педагога. Предварительно учитель обучает работать с информацией по образцу, алгоритму, вопросам. Обучающийся осуществляет перенос показанного способа обработки информации на своё индивидуальное задание. </w:t>
      </w:r>
    </w:p>
    <w:p w:rsidR="00AC3AFB" w:rsidRDefault="00AC3AFB" w:rsidP="00AC3AFB">
      <w:pPr>
        <w:ind w:left="0" w:firstLine="708"/>
      </w:pPr>
      <w:r>
        <w:rPr>
          <w:i/>
        </w:rPr>
        <w:t>Принцип последовательности и концентричности усвоения знаний</w:t>
      </w:r>
      <w:r>
        <w:t xml:space="preserve"> предполагает такой подбор материала, когда между составными частями его существует логическая связь, последующие задания. Опираются на предыдущие. Такое построение программного содержания позволяет обеспечить высокое качество образования. Концентрированное изучения материала служит также средством установления более тесных связей между специалистами учреждения. </w:t>
      </w:r>
    </w:p>
    <w:p w:rsidR="00AC3AFB" w:rsidRDefault="00AC3AFB" w:rsidP="00AC3AFB">
      <w:pPr>
        <w:spacing w:after="0"/>
        <w:ind w:left="0" w:firstLine="708"/>
      </w:pPr>
      <w:r>
        <w:rPr>
          <w:i/>
        </w:rPr>
        <w:t>Принцип доступности</w:t>
      </w:r>
      <w:r>
        <w:t xml:space="preserve"> предполагает построение обучения на уровне их реальных познавательных возможностей. Конкретность и доступность обеспечиваются подбором </w:t>
      </w:r>
      <w:r>
        <w:lastRenderedPageBreak/>
        <w:t xml:space="preserve">коррекционно-развивающих пособий в соответствии с санитарно-гигиеническими и возрастными нормами </w:t>
      </w:r>
    </w:p>
    <w:p w:rsidR="00AC3AFB" w:rsidRDefault="00AC3AFB" w:rsidP="00AC3AFB">
      <w:pPr>
        <w:ind w:left="0" w:firstLine="708"/>
      </w:pPr>
      <w:r>
        <w:t xml:space="preserve">При реализации </w:t>
      </w:r>
      <w:r>
        <w:rPr>
          <w:i/>
        </w:rPr>
        <w:t>принципа дифференцированного (индивидуального) подхода</w:t>
      </w:r>
      <w:r>
        <w:t xml:space="preserve"> в обучении русскому языку учащихся с НОДА необходимо учитывать уровень развития их экспрессивной речи и мануальных навыков, в частности уровень сформированных графомоторных навыков. Учитель в процессе обучения определяет возможности учащихся выполнять устные и письменные задания. При выраженных дизартирических расстройствах учитель предлагает обучающимся выполнять задания письменно, минимизировав устный опрос. Для лучшего усвоения учебного материала при проведении различных видов языкового анализа необходимо предлагать пошаговые алгоритмы выполнения заданий. Ограниченный жизненный опыт обучающихся с НОДА и специфика овладения понятиями требуют проведения систематической целенаправленной словарной работы. Речевой материал необходимо отбирать не только с учетом программного материала, но и с учетом межпредметных связей, например, для разных видов языкового разбора использовать терминологию из других предметных областей. Для текущего и промежуточного контроля знаний учащихся с НОДА необходимо использовать те виды, которые бы объективно показывали результативность их обучения. Например, диктант и практические упражнения, обучающиеся могут выполнять, используя персональные компьютеры и мобильные устройства. Время для выполнения контрольно-измерительных мероприятий необходимо пролонгировать с учетом индивидуальных возможностей  обучающихся с НОДА.</w:t>
      </w:r>
      <w:r>
        <w:rPr>
          <w:i/>
        </w:rPr>
        <w:t xml:space="preserve">  </w:t>
      </w:r>
    </w:p>
    <w:p w:rsidR="00AC3AFB" w:rsidRDefault="00AC3AFB" w:rsidP="00AC3AFB">
      <w:pPr>
        <w:ind w:left="0" w:firstLine="708"/>
      </w:pPr>
      <w:r>
        <w:rPr>
          <w:i/>
        </w:rPr>
        <w:t xml:space="preserve">Принцип мотивации к учению. </w:t>
      </w:r>
      <w:r>
        <w:t xml:space="preserve">Этот принцип подразумевает, что каждое учебное задание должно быть четким, т.е. обучающийся должен точно знать, что надо сделать для получения результата. У обучающегося в случае затруднения должна быть возможность воспользоваться опорой по образцу, по алгоритму (забыл - повторю - вспомню – сделаю). </w:t>
      </w:r>
    </w:p>
    <w:p w:rsidR="00AC3AFB" w:rsidRDefault="00AC3AFB" w:rsidP="00AC3AFB">
      <w:pPr>
        <w:ind w:left="0" w:firstLine="708"/>
      </w:pPr>
      <w:r>
        <w:rPr>
          <w:i/>
        </w:rPr>
        <w:t>Принцип развития</w:t>
      </w:r>
      <w:r>
        <w:t xml:space="preserve"> предполагает выделение в процессе коррекционной работы тех задач, которые находятся в зоне ближайшего развития обучающегося. </w:t>
      </w:r>
    </w:p>
    <w:p w:rsidR="00AC3AFB" w:rsidRDefault="00AC3AFB" w:rsidP="00AC3AFB">
      <w:pPr>
        <w:spacing w:after="90"/>
        <w:ind w:left="0" w:firstLine="0"/>
        <w:jc w:val="center"/>
      </w:pPr>
      <w:r>
        <w:rPr>
          <w:b/>
        </w:rPr>
        <w:t xml:space="preserve"> </w:t>
      </w:r>
    </w:p>
    <w:p w:rsidR="00AC3AFB" w:rsidRDefault="00AC3AFB" w:rsidP="00AC3AFB">
      <w:pPr>
        <w:spacing w:after="92" w:line="246" w:lineRule="auto"/>
        <w:ind w:left="3999" w:right="361" w:hanging="1810"/>
        <w:jc w:val="left"/>
      </w:pPr>
      <w:r>
        <w:rPr>
          <w:b/>
        </w:rPr>
        <w:t xml:space="preserve">Характеристика особых образовательных потребностей  обучающихся с НОДА </w:t>
      </w:r>
    </w:p>
    <w:p w:rsidR="00AC3AFB" w:rsidRDefault="00AC3AFB" w:rsidP="00AC3AFB">
      <w:pPr>
        <w:ind w:left="0" w:firstLine="284"/>
      </w:pPr>
      <w:r>
        <w:t>−</w:t>
      </w:r>
      <w:r>
        <w:rPr>
          <w:rFonts w:ascii="Arial" w:eastAsia="Arial" w:hAnsi="Arial" w:cs="Arial"/>
        </w:rPr>
        <w:t xml:space="preserve"> </w:t>
      </w:r>
      <w:r>
        <w:t xml:space="preserve">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 </w:t>
      </w:r>
    </w:p>
    <w:p w:rsidR="00AC3AFB" w:rsidRDefault="00AC3AFB" w:rsidP="00AC3AFB">
      <w:pPr>
        <w:ind w:left="0" w:firstLine="284"/>
      </w:pPr>
      <w:r>
        <w:t>−</w:t>
      </w:r>
      <w:r>
        <w:rPr>
          <w:rFonts w:ascii="Arial" w:eastAsia="Arial" w:hAnsi="Arial" w:cs="Arial"/>
        </w:rPr>
        <w:t xml:space="preserve"> </w:t>
      </w:r>
      <w:r>
        <w:t xml:space="preserve">практико-ориентированный характер обучения русскому языку и упрощение системы учебно-познавательных задач, решаемых в процессе образования; </w:t>
      </w:r>
    </w:p>
    <w:p w:rsidR="00AC3AFB" w:rsidRDefault="00AC3AFB" w:rsidP="00AC3AFB">
      <w:pPr>
        <w:ind w:left="0" w:firstLine="284"/>
      </w:pPr>
      <w:r>
        <w:t>−</w:t>
      </w:r>
      <w:r>
        <w:rPr>
          <w:rFonts w:ascii="Arial" w:eastAsia="Arial" w:hAnsi="Arial" w:cs="Arial"/>
        </w:rPr>
        <w:t xml:space="preserve"> </w:t>
      </w:r>
      <w:r>
        <w:t xml:space="preserve">специальное обучение «переносу» сформированных филологических знаний и умений в новые ситуации взаимодействия с действительностью; </w:t>
      </w:r>
    </w:p>
    <w:p w:rsidR="00AC3AFB" w:rsidRDefault="00AC3AFB" w:rsidP="00AC3AFB">
      <w:pPr>
        <w:ind w:left="0" w:firstLine="284"/>
      </w:pPr>
      <w:r>
        <w:t>−</w:t>
      </w:r>
      <w:r>
        <w:rPr>
          <w:rFonts w:ascii="Arial" w:eastAsia="Arial" w:hAnsi="Arial" w:cs="Arial"/>
        </w:rPr>
        <w:t xml:space="preserve"> </w:t>
      </w:r>
      <w:r>
        <w:t xml:space="preserve">специальная помощь в развитии возможностей вербальной и невербальной коммуникации на уроках русского языка, используя различные способы дополнительной альтернативной коммуникации; </w:t>
      </w:r>
    </w:p>
    <w:p w:rsidR="00AC3AFB" w:rsidRDefault="00AC3AFB" w:rsidP="00AC3AFB">
      <w:pPr>
        <w:ind w:left="0" w:firstLine="284"/>
      </w:pPr>
      <w:r>
        <w:t>−</w:t>
      </w:r>
      <w:r>
        <w:rPr>
          <w:rFonts w:ascii="Arial" w:eastAsia="Arial" w:hAnsi="Arial" w:cs="Arial"/>
        </w:rPr>
        <w:t xml:space="preserve"> </w:t>
      </w:r>
      <w:r>
        <w:t xml:space="preserve">обеспечение особой пространственной и временной организации образовательной среды, с использованием двигательного и охранительного педагогического режимов; </w:t>
      </w:r>
    </w:p>
    <w:p w:rsidR="00AC3AFB" w:rsidRDefault="00AC3AFB" w:rsidP="00AC3AFB">
      <w:pPr>
        <w:ind w:left="0" w:firstLine="284"/>
      </w:pPr>
      <w:r>
        <w:t>−</w:t>
      </w:r>
      <w:r>
        <w:rPr>
          <w:rFonts w:ascii="Arial" w:eastAsia="Arial" w:hAnsi="Arial" w:cs="Arial"/>
        </w:rPr>
        <w:t xml:space="preserve"> </w:t>
      </w:r>
      <w:r>
        <w:t xml:space="preserve">необходимость использования алгоритмов выполнения различных видов языкового анализа для конкретизации действий при самостоятельной работе.  </w:t>
      </w:r>
    </w:p>
    <w:p w:rsidR="00AC3AFB" w:rsidRDefault="00AC3AFB" w:rsidP="00AC3AFB">
      <w:pPr>
        <w:spacing w:after="78" w:line="246" w:lineRule="auto"/>
        <w:ind w:left="358" w:right="10"/>
        <w:jc w:val="center"/>
      </w:pPr>
      <w:r>
        <w:rPr>
          <w:b/>
        </w:rPr>
        <w:t xml:space="preserve">Место предмета в учебном плане </w:t>
      </w:r>
    </w:p>
    <w:p w:rsidR="00AC3AFB" w:rsidRDefault="00AC3AFB" w:rsidP="00AC3AFB">
      <w:pPr>
        <w:ind w:left="0" w:firstLine="708"/>
      </w:pPr>
      <w:r>
        <w:t xml:space="preserve">В соответствии с Федеральным государственным образовательным стандартом основного общего образования учебный предмет «Русский язык» входит в предметную область «Русский язык и литература» и является обязательным для изучения. </w:t>
      </w:r>
    </w:p>
    <w:p w:rsidR="00AC3AFB" w:rsidRDefault="00AC3AFB" w:rsidP="00AC3AFB">
      <w:pPr>
        <w:spacing w:after="0"/>
        <w:ind w:left="0" w:firstLine="708"/>
      </w:pPr>
      <w:r>
        <w:t xml:space="preserve">Учебный план на изучение русского языка в 5–6 классах отводит не менее 5 учебных часов в неделю, в 7 классе не менее 4 часов, в 8-10 классах - 3 часа в неделю. </w:t>
      </w:r>
    </w:p>
    <w:p w:rsidR="00AC3AFB" w:rsidRDefault="00AC3AFB" w:rsidP="00AC3AFB">
      <w:pPr>
        <w:spacing w:after="92" w:line="276" w:lineRule="auto"/>
        <w:ind w:left="0" w:firstLine="708"/>
        <w:jc w:val="left"/>
      </w:pPr>
      <w:r>
        <w:lastRenderedPageBreak/>
        <w:t xml:space="preserve">Содержание учебного предмета «Русский язык», представленное в адаптированной рабочей программе, соответствует ФГОС ООО, Примерной основной образовательной программе основного общего образования с учетом пролонгации на один год.  </w:t>
      </w:r>
    </w:p>
    <w:p w:rsidR="00AC3AFB" w:rsidRDefault="00AC3AFB" w:rsidP="00AC3AFB">
      <w:pPr>
        <w:spacing w:after="90"/>
        <w:ind w:left="0" w:firstLine="0"/>
        <w:jc w:val="center"/>
      </w:pPr>
      <w:r>
        <w:rPr>
          <w:b/>
        </w:rPr>
        <w:t xml:space="preserve"> </w:t>
      </w:r>
    </w:p>
    <w:p w:rsidR="00AC3AFB" w:rsidRDefault="00AC3AFB" w:rsidP="00AC3AFB">
      <w:pPr>
        <w:spacing w:after="78" w:line="246" w:lineRule="auto"/>
        <w:ind w:left="358" w:right="10"/>
        <w:jc w:val="center"/>
      </w:pPr>
      <w:r>
        <w:rPr>
          <w:b/>
        </w:rPr>
        <w:t xml:space="preserve">Содержание учебного предмета «Русский язык»  Особенности структурирования материала по русскому языку для обучающихся с НОДА </w:t>
      </w:r>
    </w:p>
    <w:p w:rsidR="00AC3AFB" w:rsidRDefault="00AC3AFB" w:rsidP="00AC3AFB">
      <w:pPr>
        <w:spacing w:after="87"/>
        <w:ind w:left="284" w:firstLine="0"/>
        <w:jc w:val="left"/>
      </w:pPr>
      <w:r>
        <w:t xml:space="preserve"> </w:t>
      </w:r>
    </w:p>
    <w:p w:rsidR="00AC3AFB" w:rsidRDefault="00AC3AFB" w:rsidP="00AC3AFB">
      <w:pPr>
        <w:ind w:left="0" w:firstLine="708"/>
      </w:pPr>
      <w:r>
        <w:t xml:space="preserve">Примерная адаптированная программа по русскому языку предоставляет автору рабочей программы свободу в распределении материала по годам обучения. Программа построена как «конструктор». Предлагаются предметные результаты по годам обучения. Педагог в праве сам распределять учебный материал по годам обучения с учетом федерального образовательного стандарта и индивидуальных особенностей развития обучающихся. </w:t>
      </w:r>
      <w:r>
        <w:rPr>
          <w:i/>
        </w:rPr>
        <w:t xml:space="preserve"> </w:t>
      </w:r>
    </w:p>
    <w:p w:rsidR="00D6325C" w:rsidRDefault="004A7E4A" w:rsidP="00193384">
      <w:pPr>
        <w:ind w:left="0" w:firstLine="699"/>
        <w:jc w:val="left"/>
      </w:pPr>
      <w:r>
        <w:t xml:space="preserve"> </w:t>
      </w:r>
    </w:p>
    <w:p w:rsidR="00D6325C" w:rsidRDefault="004A7E4A" w:rsidP="00193384">
      <w:pPr>
        <w:spacing w:line="243" w:lineRule="auto"/>
        <w:ind w:left="0" w:right="-15" w:firstLine="699"/>
        <w:jc w:val="center"/>
      </w:pPr>
      <w:r>
        <w:t xml:space="preserve">Содержание обучения в 5 классе представлено в таблице: </w:t>
      </w:r>
    </w:p>
    <w:tbl>
      <w:tblPr>
        <w:tblStyle w:val="TableGrid"/>
        <w:tblW w:w="9362" w:type="dxa"/>
        <w:tblInd w:w="257" w:type="dxa"/>
        <w:tblCellMar>
          <w:left w:w="5" w:type="dxa"/>
          <w:right w:w="50" w:type="dxa"/>
        </w:tblCellMar>
        <w:tblLook w:val="04A0" w:firstRow="1" w:lastRow="0" w:firstColumn="1" w:lastColumn="0" w:noHBand="0" w:noVBand="1"/>
      </w:tblPr>
      <w:tblGrid>
        <w:gridCol w:w="2840"/>
        <w:gridCol w:w="6522"/>
      </w:tblGrid>
      <w:tr w:rsidR="00D6325C">
        <w:trPr>
          <w:trHeight w:val="286"/>
        </w:trPr>
        <w:tc>
          <w:tcPr>
            <w:tcW w:w="2840"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Общие сведения о языке. </w:t>
            </w: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Богатство и выразительность русского языка. </w:t>
            </w:r>
          </w:p>
        </w:tc>
      </w:tr>
      <w:tr w:rsidR="00D6325C">
        <w:trPr>
          <w:trHeight w:val="286"/>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Лингвистика как наука о языке. </w:t>
            </w:r>
          </w:p>
        </w:tc>
      </w:tr>
      <w:tr w:rsidR="00D6325C">
        <w:trPr>
          <w:trHeight w:val="289"/>
        </w:trPr>
        <w:tc>
          <w:tcPr>
            <w:tcW w:w="0" w:type="auto"/>
            <w:vMerge/>
            <w:tcBorders>
              <w:top w:val="nil"/>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Основные разделы лингвистики </w:t>
            </w:r>
          </w:p>
        </w:tc>
      </w:tr>
      <w:tr w:rsidR="00193384" w:rsidTr="00193384">
        <w:trPr>
          <w:trHeight w:val="562"/>
        </w:trPr>
        <w:tc>
          <w:tcPr>
            <w:tcW w:w="2840" w:type="dxa"/>
            <w:vMerge w:val="restart"/>
            <w:tcBorders>
              <w:top w:val="single" w:sz="4" w:space="0" w:color="000000"/>
              <w:left w:val="single" w:sz="4" w:space="0" w:color="000000"/>
              <w:right w:val="single" w:sz="4" w:space="0" w:color="000000"/>
            </w:tcBorders>
          </w:tcPr>
          <w:p w:rsidR="00193384" w:rsidRDefault="00193384" w:rsidP="00193384">
            <w:pPr>
              <w:spacing w:after="0" w:line="276" w:lineRule="auto"/>
              <w:ind w:left="0" w:firstLine="699"/>
              <w:jc w:val="left"/>
            </w:pPr>
            <w:r>
              <w:t xml:space="preserve">Язык и речь </w:t>
            </w:r>
          </w:p>
        </w:tc>
        <w:tc>
          <w:tcPr>
            <w:tcW w:w="6522" w:type="dxa"/>
            <w:tcBorders>
              <w:top w:val="single" w:sz="4" w:space="0" w:color="000000"/>
              <w:left w:val="single" w:sz="4" w:space="0" w:color="000000"/>
              <w:bottom w:val="single" w:sz="4" w:space="0" w:color="000000"/>
              <w:right w:val="single" w:sz="4" w:space="0" w:color="000000"/>
            </w:tcBorders>
          </w:tcPr>
          <w:p w:rsidR="00193384" w:rsidRDefault="00193384" w:rsidP="00193384">
            <w:pPr>
              <w:spacing w:after="0" w:line="276" w:lineRule="auto"/>
              <w:ind w:left="0" w:firstLine="699"/>
              <w:jc w:val="left"/>
            </w:pPr>
            <w:r>
              <w:t xml:space="preserve">Язык и речь. Речь устная и письменная, монологическая и диалогическая, полилог </w:t>
            </w:r>
          </w:p>
        </w:tc>
      </w:tr>
      <w:tr w:rsidR="00193384" w:rsidTr="00193384">
        <w:trPr>
          <w:trHeight w:val="562"/>
        </w:trPr>
        <w:tc>
          <w:tcPr>
            <w:tcW w:w="0" w:type="auto"/>
            <w:vMerge/>
            <w:tcBorders>
              <w:left w:val="single" w:sz="4" w:space="0" w:color="000000"/>
              <w:right w:val="single" w:sz="4" w:space="0" w:color="000000"/>
            </w:tcBorders>
          </w:tcPr>
          <w:p w:rsidR="00193384" w:rsidRDefault="00193384"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193384" w:rsidRDefault="00193384" w:rsidP="00193384">
            <w:pPr>
              <w:spacing w:after="0" w:line="276" w:lineRule="auto"/>
              <w:ind w:left="0" w:firstLine="699"/>
            </w:pPr>
            <w:r>
              <w:t xml:space="preserve">Виды речевой деятельности (говорение, слушание, чтение, письмо), их особенности. </w:t>
            </w:r>
          </w:p>
        </w:tc>
      </w:tr>
      <w:tr w:rsidR="00193384" w:rsidTr="00193384">
        <w:trPr>
          <w:trHeight w:val="838"/>
        </w:trPr>
        <w:tc>
          <w:tcPr>
            <w:tcW w:w="0" w:type="auto"/>
            <w:vMerge/>
            <w:tcBorders>
              <w:left w:val="single" w:sz="4" w:space="0" w:color="000000"/>
              <w:right w:val="single" w:sz="4" w:space="0" w:color="000000"/>
            </w:tcBorders>
          </w:tcPr>
          <w:p w:rsidR="00193384" w:rsidRDefault="00193384"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193384" w:rsidRDefault="00193384" w:rsidP="00193384">
            <w:pPr>
              <w:spacing w:after="0" w:line="276" w:lineRule="auto"/>
              <w:ind w:left="0" w:firstLine="699"/>
              <w:jc w:val="left"/>
            </w:pPr>
            <w:r>
              <w:t xml:space="preserve">Создание устных монологических высказываний на основе жизненных наблюдений, чтения научно-учебной, художественной и научно-популярной литературы. </w:t>
            </w:r>
          </w:p>
        </w:tc>
      </w:tr>
      <w:tr w:rsidR="00193384" w:rsidTr="00193384">
        <w:trPr>
          <w:trHeight w:val="562"/>
        </w:trPr>
        <w:tc>
          <w:tcPr>
            <w:tcW w:w="0" w:type="auto"/>
            <w:vMerge/>
            <w:tcBorders>
              <w:left w:val="single" w:sz="4" w:space="0" w:color="000000"/>
              <w:right w:val="single" w:sz="4" w:space="0" w:color="000000"/>
            </w:tcBorders>
          </w:tcPr>
          <w:p w:rsidR="00193384" w:rsidRDefault="00193384"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193384" w:rsidRDefault="00193384" w:rsidP="00193384">
            <w:pPr>
              <w:spacing w:after="0" w:line="276" w:lineRule="auto"/>
              <w:ind w:left="0" w:firstLine="699"/>
              <w:jc w:val="left"/>
            </w:pPr>
            <w:r>
              <w:t xml:space="preserve">Устный пересказ прочитанного или прослушанного текста, в том числе с изменением лица рассказчика. </w:t>
            </w:r>
          </w:p>
        </w:tc>
      </w:tr>
      <w:tr w:rsidR="00193384" w:rsidTr="00193384">
        <w:trPr>
          <w:trHeight w:val="562"/>
        </w:trPr>
        <w:tc>
          <w:tcPr>
            <w:tcW w:w="0" w:type="auto"/>
            <w:vMerge/>
            <w:tcBorders>
              <w:left w:val="single" w:sz="4" w:space="0" w:color="000000"/>
              <w:right w:val="single" w:sz="4" w:space="0" w:color="000000"/>
            </w:tcBorders>
          </w:tcPr>
          <w:p w:rsidR="00193384" w:rsidRDefault="00193384"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193384" w:rsidRDefault="00193384" w:rsidP="00193384">
            <w:pPr>
              <w:spacing w:after="0" w:line="276" w:lineRule="auto"/>
              <w:ind w:left="0" w:firstLine="699"/>
              <w:jc w:val="left"/>
            </w:pPr>
            <w:r>
              <w:t xml:space="preserve">Участие в диалоге на лингвистические темы (в рамках изученного) и темы на основе жизненных наблюдений. </w:t>
            </w:r>
          </w:p>
        </w:tc>
      </w:tr>
      <w:tr w:rsidR="00193384" w:rsidTr="00193384">
        <w:trPr>
          <w:trHeight w:val="564"/>
        </w:trPr>
        <w:tc>
          <w:tcPr>
            <w:tcW w:w="0" w:type="auto"/>
            <w:vMerge/>
            <w:tcBorders>
              <w:left w:val="single" w:sz="4" w:space="0" w:color="000000"/>
              <w:right w:val="single" w:sz="4" w:space="0" w:color="000000"/>
            </w:tcBorders>
          </w:tcPr>
          <w:p w:rsidR="00193384" w:rsidRDefault="00193384"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193384" w:rsidRDefault="00193384" w:rsidP="00193384">
            <w:pPr>
              <w:spacing w:after="0" w:line="276" w:lineRule="auto"/>
              <w:ind w:left="0" w:firstLine="699"/>
              <w:jc w:val="left"/>
            </w:pPr>
            <w:r>
              <w:t xml:space="preserve">Речевые формулы приветствия, прощания, просьбы, благодарности. </w:t>
            </w:r>
          </w:p>
        </w:tc>
      </w:tr>
      <w:tr w:rsidR="00193384" w:rsidTr="00193384">
        <w:trPr>
          <w:trHeight w:val="952"/>
        </w:trPr>
        <w:tc>
          <w:tcPr>
            <w:tcW w:w="0" w:type="auto"/>
            <w:vMerge/>
            <w:tcBorders>
              <w:left w:val="single" w:sz="4" w:space="0" w:color="000000"/>
              <w:bottom w:val="nil"/>
              <w:right w:val="single" w:sz="4" w:space="0" w:color="000000"/>
            </w:tcBorders>
          </w:tcPr>
          <w:p w:rsidR="00193384" w:rsidRDefault="00193384"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193384" w:rsidRDefault="00193384" w:rsidP="00193384">
            <w:pPr>
              <w:spacing w:after="0" w:line="276" w:lineRule="auto"/>
              <w:ind w:left="0" w:firstLine="699"/>
              <w:jc w:val="left"/>
            </w:pPr>
            <w:r>
              <w:t xml:space="preserve">Сочинения различных видов с опорой на жизненный и читательский опыт, сюжетную картину (в том числе сочинения-миниатюры). </w:t>
            </w:r>
          </w:p>
        </w:tc>
      </w:tr>
      <w:tr w:rsidR="00193384" w:rsidTr="00193384">
        <w:trPr>
          <w:trHeight w:val="286"/>
        </w:trPr>
        <w:tc>
          <w:tcPr>
            <w:tcW w:w="0" w:type="auto"/>
            <w:vMerge/>
            <w:tcBorders>
              <w:left w:val="single" w:sz="4" w:space="0" w:color="000000"/>
              <w:right w:val="single" w:sz="4" w:space="0" w:color="000000"/>
            </w:tcBorders>
          </w:tcPr>
          <w:p w:rsidR="00193384" w:rsidRDefault="00193384"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193384" w:rsidRDefault="00193384" w:rsidP="00193384">
            <w:pPr>
              <w:spacing w:after="0" w:line="276" w:lineRule="auto"/>
              <w:ind w:left="0" w:firstLine="699"/>
            </w:pPr>
            <w:r>
              <w:t xml:space="preserve">Виды аудирования: выборочное, ознакомительное, детальное. </w:t>
            </w:r>
          </w:p>
        </w:tc>
      </w:tr>
      <w:tr w:rsidR="00193384" w:rsidTr="00193384">
        <w:trPr>
          <w:trHeight w:val="562"/>
        </w:trPr>
        <w:tc>
          <w:tcPr>
            <w:tcW w:w="0" w:type="auto"/>
            <w:vMerge/>
            <w:tcBorders>
              <w:left w:val="single" w:sz="4" w:space="0" w:color="000000"/>
              <w:bottom w:val="single" w:sz="4" w:space="0" w:color="000000"/>
              <w:right w:val="single" w:sz="4" w:space="0" w:color="000000"/>
            </w:tcBorders>
          </w:tcPr>
          <w:p w:rsidR="00193384" w:rsidRDefault="00193384"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193384" w:rsidRDefault="00193384" w:rsidP="00193384">
            <w:pPr>
              <w:spacing w:after="0" w:line="276" w:lineRule="auto"/>
              <w:ind w:left="0" w:firstLine="699"/>
              <w:jc w:val="left"/>
            </w:pPr>
            <w:r>
              <w:t xml:space="preserve">Виды чтения: изучающее, ознакомительное, просмотровое, поисковое. </w:t>
            </w:r>
          </w:p>
        </w:tc>
      </w:tr>
      <w:tr w:rsidR="00D6325C">
        <w:trPr>
          <w:trHeight w:val="562"/>
        </w:trPr>
        <w:tc>
          <w:tcPr>
            <w:tcW w:w="2840"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Текст. </w:t>
            </w: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Текст и его основные признаки. Тема и главная мысль текста. Микротема текста. Ключевые слова. </w:t>
            </w:r>
          </w:p>
        </w:tc>
      </w:tr>
      <w:tr w:rsidR="00D6325C">
        <w:trPr>
          <w:trHeight w:val="562"/>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Функционально-смысловые типы речи: описание, повествование, рассуждение; их особенности. </w:t>
            </w:r>
          </w:p>
        </w:tc>
      </w:tr>
      <w:tr w:rsidR="00D6325C">
        <w:trPr>
          <w:trHeight w:val="562"/>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Композиционная структура текста. Абзац как средство членения текста на композиционно-смысловые части. </w:t>
            </w:r>
          </w:p>
        </w:tc>
      </w:tr>
      <w:tr w:rsidR="00D6325C">
        <w:trPr>
          <w:trHeight w:val="841"/>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Средства связи предложений и частей текста: формы слова, однокоренные слова, синонимы, антонимы, личные местоимения, повтор слова. </w:t>
            </w:r>
          </w:p>
        </w:tc>
      </w:tr>
      <w:tr w:rsidR="00D6325C">
        <w:trPr>
          <w:trHeight w:val="286"/>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Повествование как тип речи. Рассказ. </w:t>
            </w:r>
          </w:p>
        </w:tc>
      </w:tr>
      <w:tr w:rsidR="00D6325C">
        <w:trPr>
          <w:trHeight w:val="1114"/>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 </w:t>
            </w:r>
          </w:p>
        </w:tc>
      </w:tr>
      <w:tr w:rsidR="00D6325C">
        <w:trPr>
          <w:trHeight w:val="562"/>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Подробное, выборочное и сжатое изложение содержания прочитанного или прослушанного текста. </w:t>
            </w:r>
          </w:p>
        </w:tc>
      </w:tr>
      <w:tr w:rsidR="00D6325C">
        <w:trPr>
          <w:trHeight w:val="286"/>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pPr>
            <w:r>
              <w:t>Изложение содержания текста с изменением лица рассказчика.</w:t>
            </w:r>
          </w:p>
        </w:tc>
      </w:tr>
      <w:tr w:rsidR="00D6325C">
        <w:trPr>
          <w:trHeight w:val="562"/>
        </w:trPr>
        <w:tc>
          <w:tcPr>
            <w:tcW w:w="0" w:type="auto"/>
            <w:vMerge/>
            <w:tcBorders>
              <w:top w:val="nil"/>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Информационная переработка текста: простой и сложный план текста. </w:t>
            </w:r>
          </w:p>
        </w:tc>
      </w:tr>
      <w:tr w:rsidR="00D6325C">
        <w:trPr>
          <w:trHeight w:val="838"/>
        </w:trPr>
        <w:tc>
          <w:tcPr>
            <w:tcW w:w="284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Функциональные разновидности языка </w:t>
            </w: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Общее представление о функциональных разновидностях языка (о разговорной речи, функциональных стилях, языке художественной литературы). </w:t>
            </w:r>
          </w:p>
        </w:tc>
      </w:tr>
      <w:tr w:rsidR="00D6325C">
        <w:trPr>
          <w:trHeight w:val="288"/>
        </w:trPr>
        <w:tc>
          <w:tcPr>
            <w:tcW w:w="2840"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193384">
            <w:pPr>
              <w:spacing w:after="46"/>
              <w:ind w:left="0" w:firstLine="699"/>
              <w:jc w:val="left"/>
            </w:pPr>
            <w:r>
              <w:t xml:space="preserve">Система языка.  </w:t>
            </w:r>
          </w:p>
          <w:p w:rsidR="00D6325C" w:rsidRDefault="004A7E4A" w:rsidP="00193384">
            <w:pPr>
              <w:spacing w:after="43"/>
              <w:ind w:left="0" w:firstLine="699"/>
              <w:jc w:val="left"/>
            </w:pPr>
            <w:r>
              <w:t xml:space="preserve">Фонетика. Графика. </w:t>
            </w:r>
          </w:p>
          <w:p w:rsidR="00D6325C" w:rsidRDefault="004A7E4A" w:rsidP="00193384">
            <w:pPr>
              <w:spacing w:after="0" w:line="276" w:lineRule="auto"/>
              <w:ind w:left="0" w:firstLine="699"/>
              <w:jc w:val="left"/>
            </w:pPr>
            <w:r>
              <w:t xml:space="preserve">Орфоэпия. </w:t>
            </w: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Фонетика и графика как разделы лингвистики. </w:t>
            </w:r>
          </w:p>
        </w:tc>
      </w:tr>
      <w:tr w:rsidR="00D6325C">
        <w:trPr>
          <w:trHeight w:val="286"/>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Звук как единица языка. Смыслоразличительная роль звука. </w:t>
            </w:r>
          </w:p>
        </w:tc>
      </w:tr>
      <w:tr w:rsidR="00D6325C">
        <w:trPr>
          <w:trHeight w:val="286"/>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Система гласных звуков. </w:t>
            </w:r>
          </w:p>
        </w:tc>
      </w:tr>
      <w:tr w:rsidR="00D6325C">
        <w:trPr>
          <w:trHeight w:val="286"/>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Система согласных звуков. </w:t>
            </w:r>
          </w:p>
        </w:tc>
      </w:tr>
      <w:tr w:rsidR="00D6325C">
        <w:trPr>
          <w:trHeight w:val="562"/>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Изменение звуков в речевом потоке. Элементы фонетической транскрипции. </w:t>
            </w:r>
          </w:p>
        </w:tc>
      </w:tr>
      <w:tr w:rsidR="00D6325C">
        <w:trPr>
          <w:trHeight w:val="286"/>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Слог. Ударение. Свойства русского ударения </w:t>
            </w:r>
          </w:p>
        </w:tc>
      </w:tr>
      <w:tr w:rsidR="00D6325C">
        <w:trPr>
          <w:trHeight w:val="288"/>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Соотношение звуков и букв. </w:t>
            </w:r>
          </w:p>
        </w:tc>
      </w:tr>
      <w:tr w:rsidR="00D6325C">
        <w:trPr>
          <w:trHeight w:val="286"/>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Фонетический анализ слова. </w:t>
            </w:r>
          </w:p>
        </w:tc>
      </w:tr>
      <w:tr w:rsidR="00D6325C">
        <w:trPr>
          <w:trHeight w:val="286"/>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Способы обозначения [й'], мягкости согласных. </w:t>
            </w:r>
          </w:p>
        </w:tc>
      </w:tr>
      <w:tr w:rsidR="00D6325C">
        <w:trPr>
          <w:trHeight w:val="286"/>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Основные выразительные средства фонетики. </w:t>
            </w:r>
          </w:p>
        </w:tc>
      </w:tr>
      <w:tr w:rsidR="00D6325C">
        <w:trPr>
          <w:trHeight w:val="286"/>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Прописные и строчные буквы. </w:t>
            </w:r>
          </w:p>
        </w:tc>
      </w:tr>
      <w:tr w:rsidR="00D6325C">
        <w:trPr>
          <w:trHeight w:val="286"/>
        </w:trPr>
        <w:tc>
          <w:tcPr>
            <w:tcW w:w="0" w:type="auto"/>
            <w:vMerge/>
            <w:tcBorders>
              <w:top w:val="nil"/>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Интонация, ее функции. Основные элементы интонации. </w:t>
            </w:r>
          </w:p>
        </w:tc>
      </w:tr>
      <w:tr w:rsidR="00D6325C">
        <w:trPr>
          <w:trHeight w:val="286"/>
        </w:trPr>
        <w:tc>
          <w:tcPr>
            <w:tcW w:w="2840"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Орфография. </w:t>
            </w: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Орфография как раздел лингвистики </w:t>
            </w:r>
          </w:p>
        </w:tc>
      </w:tr>
      <w:tr w:rsidR="00D6325C">
        <w:trPr>
          <w:trHeight w:val="564"/>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Понятие «орфограмма». Буквенные и небуквенные орфограммы. </w:t>
            </w:r>
          </w:p>
        </w:tc>
      </w:tr>
      <w:tr w:rsidR="00D6325C">
        <w:trPr>
          <w:trHeight w:val="286"/>
        </w:trPr>
        <w:tc>
          <w:tcPr>
            <w:tcW w:w="0" w:type="auto"/>
            <w:vMerge/>
            <w:tcBorders>
              <w:top w:val="nil"/>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Правописание разделительных «ъ и ь». </w:t>
            </w:r>
          </w:p>
        </w:tc>
      </w:tr>
      <w:tr w:rsidR="00D6325C">
        <w:trPr>
          <w:trHeight w:val="286"/>
        </w:trPr>
        <w:tc>
          <w:tcPr>
            <w:tcW w:w="2840"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Лексикология. </w:t>
            </w: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Лексикология как раздел лингвистики. </w:t>
            </w:r>
          </w:p>
        </w:tc>
      </w:tr>
      <w:tr w:rsidR="00D6325C">
        <w:trPr>
          <w:trHeight w:val="1114"/>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pPr>
            <w:r>
              <w:t xml:space="preserve">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 </w:t>
            </w:r>
          </w:p>
        </w:tc>
      </w:tr>
      <w:tr w:rsidR="00D6325C">
        <w:trPr>
          <w:trHeight w:val="838"/>
        </w:trPr>
        <w:tc>
          <w:tcPr>
            <w:tcW w:w="0" w:type="auto"/>
            <w:vMerge/>
            <w:tcBorders>
              <w:top w:val="nil"/>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Слова однозначные и многозначные. Прямое и переносное значения слова. Тематические группы слов. Обозначение родовых и видовых понятий. </w:t>
            </w:r>
          </w:p>
        </w:tc>
      </w:tr>
      <w:tr w:rsidR="00D6325C">
        <w:trPr>
          <w:trHeight w:val="288"/>
        </w:trPr>
        <w:tc>
          <w:tcPr>
            <w:tcW w:w="2840" w:type="dxa"/>
            <w:vMerge w:val="restart"/>
            <w:tcBorders>
              <w:top w:val="single" w:sz="4" w:space="0" w:color="000000"/>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Синонимы. Антонимы. Омонимы. Паронимы. </w:t>
            </w:r>
          </w:p>
        </w:tc>
      </w:tr>
      <w:tr w:rsidR="00D6325C">
        <w:trPr>
          <w:trHeight w:val="838"/>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pPr>
            <w:r>
              <w:t xml:space="preserve">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 </w:t>
            </w:r>
          </w:p>
        </w:tc>
      </w:tr>
      <w:tr w:rsidR="00D6325C">
        <w:trPr>
          <w:trHeight w:val="286"/>
        </w:trPr>
        <w:tc>
          <w:tcPr>
            <w:tcW w:w="0" w:type="auto"/>
            <w:vMerge/>
            <w:tcBorders>
              <w:top w:val="nil"/>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Лексический анализ слов (в рамках изученного). </w:t>
            </w:r>
          </w:p>
        </w:tc>
      </w:tr>
      <w:tr w:rsidR="00D6325C">
        <w:trPr>
          <w:trHeight w:val="286"/>
        </w:trPr>
        <w:tc>
          <w:tcPr>
            <w:tcW w:w="2840"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Морфемика. Орфография </w:t>
            </w: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Морфемика как раздел лингвистики. </w:t>
            </w:r>
          </w:p>
        </w:tc>
      </w:tr>
      <w:tr w:rsidR="00D6325C">
        <w:trPr>
          <w:trHeight w:val="562"/>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Морфема как минимальная значимая единица языка. Основа слова. Виды морфем (корень, приставка, суффикс, окончание). </w:t>
            </w:r>
          </w:p>
        </w:tc>
      </w:tr>
      <w:tr w:rsidR="00D6325C">
        <w:trPr>
          <w:trHeight w:val="562"/>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Чередование звуков в морфемах (в том числе чередование гласных с нулем звука). </w:t>
            </w:r>
          </w:p>
        </w:tc>
      </w:tr>
      <w:tr w:rsidR="00D6325C">
        <w:trPr>
          <w:trHeight w:val="288"/>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Морфемный анализ слов. </w:t>
            </w:r>
          </w:p>
        </w:tc>
      </w:tr>
      <w:tr w:rsidR="00D6325C">
        <w:trPr>
          <w:trHeight w:val="562"/>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Уместное использование слов с суффиксами оценки в собственной речи. </w:t>
            </w:r>
          </w:p>
        </w:tc>
      </w:tr>
      <w:tr w:rsidR="00D6325C">
        <w:trPr>
          <w:trHeight w:val="562"/>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Правописание корней с безударными проверяемыми, непроверяемыми гласными (в рамках изученного). </w:t>
            </w:r>
          </w:p>
        </w:tc>
      </w:tr>
      <w:tr w:rsidR="00D6325C">
        <w:trPr>
          <w:trHeight w:val="562"/>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Правописание корней с проверяемыми, непроверяемыми, непроизносимыми согласными (в рамках изученного). </w:t>
            </w:r>
          </w:p>
        </w:tc>
      </w:tr>
      <w:tr w:rsidR="00D6325C">
        <w:trPr>
          <w:trHeight w:val="302"/>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Правописание «</w:t>
            </w:r>
            <w:r>
              <w:rPr>
                <w:rFonts w:ascii="Calibri" w:eastAsia="Calibri" w:hAnsi="Calibri" w:cs="Calibri"/>
                <w:noProof/>
                <w:position w:val="-1"/>
                <w:sz w:val="22"/>
              </w:rPr>
              <w:drawing>
                <wp:inline distT="0" distB="0" distL="0" distR="0">
                  <wp:extent cx="114300" cy="152400"/>
                  <wp:effectExtent l="0" t="0" r="0" b="0"/>
                  <wp:docPr id="2701" name="Picture 2701"/>
                  <wp:cNvGraphicFramePr/>
                  <a:graphic xmlns:a="http://schemas.openxmlformats.org/drawingml/2006/main">
                    <a:graphicData uri="http://schemas.openxmlformats.org/drawingml/2006/picture">
                      <pic:pic xmlns:pic="http://schemas.openxmlformats.org/drawingml/2006/picture">
                        <pic:nvPicPr>
                          <pic:cNvPr id="2701" name="Picture 2701"/>
                          <pic:cNvPicPr/>
                        </pic:nvPicPr>
                        <pic:blipFill>
                          <a:blip r:embed="rId7"/>
                          <a:stretch>
                            <a:fillRect/>
                          </a:stretch>
                        </pic:blipFill>
                        <pic:spPr>
                          <a:xfrm>
                            <a:off x="0" y="0"/>
                            <a:ext cx="114300" cy="152400"/>
                          </a:xfrm>
                          <a:prstGeom prst="rect">
                            <a:avLst/>
                          </a:prstGeom>
                        </pic:spPr>
                      </pic:pic>
                    </a:graphicData>
                  </a:graphic>
                </wp:inline>
              </w:drawing>
            </w:r>
            <w:r>
              <w:t xml:space="preserve">- о» после шипящих в корне слова. </w:t>
            </w:r>
          </w:p>
        </w:tc>
      </w:tr>
      <w:tr w:rsidR="00D6325C">
        <w:trPr>
          <w:trHeight w:val="562"/>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37"/>
              <w:ind w:left="0" w:firstLine="699"/>
            </w:pPr>
            <w:r>
              <w:t xml:space="preserve">Правописание неизменяемых на п исьме приставок и приставок </w:t>
            </w:r>
          </w:p>
          <w:p w:rsidR="00D6325C" w:rsidRDefault="004A7E4A" w:rsidP="00193384">
            <w:pPr>
              <w:spacing w:after="0" w:line="276" w:lineRule="auto"/>
              <w:ind w:left="0" w:firstLine="699"/>
              <w:jc w:val="left"/>
            </w:pPr>
            <w:r>
              <w:t xml:space="preserve">на «-з (-с)» </w:t>
            </w:r>
          </w:p>
        </w:tc>
      </w:tr>
      <w:tr w:rsidR="00D6325C">
        <w:trPr>
          <w:trHeight w:val="562"/>
        </w:trPr>
        <w:tc>
          <w:tcPr>
            <w:tcW w:w="0" w:type="auto"/>
            <w:vMerge/>
            <w:tcBorders>
              <w:top w:val="nil"/>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Правописание «ы – и» после приставок. Правописание «ы - и» после «ц» </w:t>
            </w:r>
          </w:p>
        </w:tc>
      </w:tr>
      <w:tr w:rsidR="00D6325C">
        <w:trPr>
          <w:trHeight w:val="562"/>
        </w:trPr>
        <w:tc>
          <w:tcPr>
            <w:tcW w:w="2840"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193384">
            <w:pPr>
              <w:spacing w:after="46"/>
              <w:ind w:left="0" w:firstLine="699"/>
              <w:jc w:val="left"/>
            </w:pPr>
            <w:r>
              <w:t xml:space="preserve">Морфология. </w:t>
            </w:r>
          </w:p>
          <w:p w:rsidR="00D6325C" w:rsidRDefault="004A7E4A" w:rsidP="00193384">
            <w:pPr>
              <w:spacing w:after="44"/>
              <w:ind w:left="0" w:firstLine="699"/>
              <w:jc w:val="left"/>
            </w:pPr>
            <w:r>
              <w:t xml:space="preserve">Культура речи. </w:t>
            </w:r>
          </w:p>
          <w:p w:rsidR="00D6325C" w:rsidRDefault="004A7E4A" w:rsidP="00193384">
            <w:pPr>
              <w:spacing w:after="0" w:line="276" w:lineRule="auto"/>
              <w:ind w:left="0" w:firstLine="699"/>
              <w:jc w:val="left"/>
            </w:pPr>
            <w:r>
              <w:t xml:space="preserve">Орфография </w:t>
            </w: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Морфология как раздел грамматики. Грамматическое значение слова </w:t>
            </w:r>
          </w:p>
        </w:tc>
      </w:tr>
      <w:tr w:rsidR="00D6325C">
        <w:trPr>
          <w:trHeight w:val="286"/>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Части речи как лексико-грамматические разряды слов. </w:t>
            </w:r>
          </w:p>
        </w:tc>
      </w:tr>
      <w:tr w:rsidR="00D6325C">
        <w:trPr>
          <w:trHeight w:val="564"/>
        </w:trPr>
        <w:tc>
          <w:tcPr>
            <w:tcW w:w="0" w:type="auto"/>
            <w:vMerge/>
            <w:tcBorders>
              <w:top w:val="nil"/>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Система частей речи в русском языке. Самостоятельные и служебные части речи. </w:t>
            </w:r>
          </w:p>
        </w:tc>
      </w:tr>
      <w:tr w:rsidR="00D6325C">
        <w:trPr>
          <w:trHeight w:val="1114"/>
        </w:trPr>
        <w:tc>
          <w:tcPr>
            <w:tcW w:w="2840"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Имя существительное. </w:t>
            </w: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 </w:t>
            </w:r>
          </w:p>
        </w:tc>
      </w:tr>
      <w:tr w:rsidR="00D6325C">
        <w:trPr>
          <w:trHeight w:val="1114"/>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Лексико-грамматические разряды имен существительных по значению, имена существительные собственные и нарицательные; имена существительные одушевленные и неодушевленные. </w:t>
            </w:r>
          </w:p>
        </w:tc>
      </w:tr>
      <w:tr w:rsidR="00D6325C">
        <w:trPr>
          <w:trHeight w:val="286"/>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Род, число, падеж имени существительного </w:t>
            </w:r>
          </w:p>
        </w:tc>
      </w:tr>
      <w:tr w:rsidR="00D6325C">
        <w:trPr>
          <w:trHeight w:val="286"/>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Имена существительные общего рода. </w:t>
            </w:r>
          </w:p>
        </w:tc>
      </w:tr>
      <w:tr w:rsidR="00D6325C">
        <w:trPr>
          <w:trHeight w:val="562"/>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Имена существительные, имеющие форму только единственного или только множественного числа. </w:t>
            </w:r>
          </w:p>
        </w:tc>
      </w:tr>
      <w:tr w:rsidR="00D6325C">
        <w:trPr>
          <w:trHeight w:val="838"/>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Типы склонения имен существительных. Разносклоняемые имена существительные. Несклоняемые имена существительные. </w:t>
            </w:r>
          </w:p>
        </w:tc>
      </w:tr>
      <w:tr w:rsidR="00D6325C">
        <w:trPr>
          <w:trHeight w:val="288"/>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Морфологический анализ имен существительных. </w:t>
            </w:r>
          </w:p>
        </w:tc>
      </w:tr>
      <w:tr w:rsidR="00D6325C">
        <w:trPr>
          <w:trHeight w:val="562"/>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Нормы произношения, нормы постановки ударения, нормы словоизменения имен существительных. </w:t>
            </w:r>
          </w:p>
        </w:tc>
      </w:tr>
      <w:tr w:rsidR="00D6325C">
        <w:trPr>
          <w:trHeight w:val="286"/>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Правописание собственных имен существительных. </w:t>
            </w:r>
          </w:p>
        </w:tc>
      </w:tr>
      <w:tr w:rsidR="00D6325C">
        <w:trPr>
          <w:trHeight w:val="562"/>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Правописание «ь» на конце имен существительных после шипящих. </w:t>
            </w:r>
          </w:p>
        </w:tc>
      </w:tr>
      <w:tr w:rsidR="00D6325C">
        <w:trPr>
          <w:trHeight w:val="286"/>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pPr>
            <w:r>
              <w:t xml:space="preserve">Правописание безударных окончаний имен существительных. </w:t>
            </w:r>
          </w:p>
        </w:tc>
      </w:tr>
      <w:tr w:rsidR="00D6325C">
        <w:trPr>
          <w:trHeight w:val="562"/>
        </w:trPr>
        <w:tc>
          <w:tcPr>
            <w:tcW w:w="0" w:type="auto"/>
            <w:vMerge/>
            <w:tcBorders>
              <w:top w:val="nil"/>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Правописание «о (е)» после шипящих и «ц» в суффиксах и окончаниях имен существительных. </w:t>
            </w:r>
          </w:p>
        </w:tc>
      </w:tr>
    </w:tbl>
    <w:tbl>
      <w:tblPr>
        <w:tblStyle w:val="TableGrid"/>
        <w:tblpPr w:vertAnchor="text" w:tblpX="257" w:tblpY="-10115"/>
        <w:tblOverlap w:val="never"/>
        <w:tblW w:w="9362" w:type="dxa"/>
        <w:tblInd w:w="0" w:type="dxa"/>
        <w:tblCellMar>
          <w:left w:w="5" w:type="dxa"/>
          <w:right w:w="115" w:type="dxa"/>
        </w:tblCellMar>
        <w:tblLook w:val="04A0" w:firstRow="1" w:lastRow="0" w:firstColumn="1" w:lastColumn="0" w:noHBand="0" w:noVBand="1"/>
      </w:tblPr>
      <w:tblGrid>
        <w:gridCol w:w="2840"/>
        <w:gridCol w:w="6522"/>
      </w:tblGrid>
      <w:tr w:rsidR="00D6325C">
        <w:trPr>
          <w:trHeight w:val="564"/>
        </w:trPr>
        <w:tc>
          <w:tcPr>
            <w:tcW w:w="2840" w:type="dxa"/>
            <w:vMerge w:val="restart"/>
            <w:tcBorders>
              <w:top w:val="single" w:sz="4" w:space="0" w:color="000000"/>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Правописание суффиксов «-чик- -щик»;  «-ек- -ик- (-чик-)» имен существительных. </w:t>
            </w:r>
          </w:p>
        </w:tc>
      </w:tr>
      <w:tr w:rsidR="00D6325C">
        <w:trPr>
          <w:trHeight w:val="838"/>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Правописание корней с чередованием «а//о»:  «-лаг- -лож-; -раст- -ращ- -рос-; -гар- -гор-, -зар- -зор-; -клан- -клон-, -скак- -скоч». </w:t>
            </w:r>
          </w:p>
        </w:tc>
      </w:tr>
      <w:tr w:rsidR="00D6325C">
        <w:trPr>
          <w:trHeight w:val="562"/>
        </w:trPr>
        <w:tc>
          <w:tcPr>
            <w:tcW w:w="0" w:type="auto"/>
            <w:vMerge/>
            <w:tcBorders>
              <w:top w:val="nil"/>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Слитное и раздельное написание не с именами существительными </w:t>
            </w:r>
          </w:p>
        </w:tc>
      </w:tr>
      <w:tr w:rsidR="00D6325C">
        <w:trPr>
          <w:trHeight w:val="1114"/>
        </w:trPr>
        <w:tc>
          <w:tcPr>
            <w:tcW w:w="2840"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Имя прилагательное </w:t>
            </w: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 </w:t>
            </w:r>
          </w:p>
        </w:tc>
      </w:tr>
      <w:tr w:rsidR="00D6325C">
        <w:trPr>
          <w:trHeight w:val="562"/>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Имена прилагательные полные и краткие, их синтаксические функции. </w:t>
            </w:r>
          </w:p>
        </w:tc>
      </w:tr>
      <w:tr w:rsidR="00D6325C">
        <w:trPr>
          <w:trHeight w:val="286"/>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Склонение имен прилагательных. </w:t>
            </w:r>
          </w:p>
        </w:tc>
      </w:tr>
      <w:tr w:rsidR="00D6325C">
        <w:trPr>
          <w:trHeight w:val="288"/>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Морфологический анализ имен прилагательных. </w:t>
            </w:r>
          </w:p>
        </w:tc>
      </w:tr>
      <w:tr w:rsidR="00D6325C">
        <w:trPr>
          <w:trHeight w:val="562"/>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pPr>
            <w:r>
              <w:t xml:space="preserve">Нормы словоизменения, произношения имен прилагательных, постановки ударения (в рамках изученного). </w:t>
            </w:r>
          </w:p>
        </w:tc>
      </w:tr>
      <w:tr w:rsidR="00D6325C">
        <w:trPr>
          <w:trHeight w:val="286"/>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Правописание безударных окончаний имен прилагательных. </w:t>
            </w:r>
          </w:p>
        </w:tc>
      </w:tr>
      <w:tr w:rsidR="00D6325C">
        <w:trPr>
          <w:trHeight w:val="562"/>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Правописание «о//е» после шипящих и "ц" в суффиксах и окончаниях имен прилагательных. </w:t>
            </w:r>
          </w:p>
        </w:tc>
      </w:tr>
      <w:tr w:rsidR="00D6325C">
        <w:trPr>
          <w:trHeight w:val="562"/>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Правописание кратких форм имен прилагательных с основой на шипящий. </w:t>
            </w:r>
          </w:p>
        </w:tc>
      </w:tr>
      <w:tr w:rsidR="00D6325C">
        <w:trPr>
          <w:trHeight w:val="562"/>
        </w:trPr>
        <w:tc>
          <w:tcPr>
            <w:tcW w:w="0" w:type="auto"/>
            <w:vMerge/>
            <w:tcBorders>
              <w:top w:val="nil"/>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Слитное и раздельное написание не с именами прилагательными </w:t>
            </w:r>
          </w:p>
        </w:tc>
      </w:tr>
      <w:tr w:rsidR="00D6325C">
        <w:trPr>
          <w:trHeight w:val="838"/>
        </w:trPr>
        <w:tc>
          <w:tcPr>
            <w:tcW w:w="2840"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Глагол </w:t>
            </w: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line="234" w:lineRule="auto"/>
              <w:ind w:left="0" w:firstLine="699"/>
            </w:pPr>
            <w:r>
              <w:t xml:space="preserve">Глагол как часть речи. Общее грамматическое значение, морфологические признаки и синтаксические функции глагола. </w:t>
            </w:r>
          </w:p>
          <w:p w:rsidR="00D6325C" w:rsidRDefault="004A7E4A" w:rsidP="00193384">
            <w:pPr>
              <w:spacing w:after="0" w:line="276" w:lineRule="auto"/>
              <w:ind w:left="0" w:firstLine="699"/>
              <w:jc w:val="left"/>
            </w:pPr>
            <w:r>
              <w:t xml:space="preserve">Роль глагола в словосочетании и предложении, в речи. </w:t>
            </w:r>
          </w:p>
        </w:tc>
      </w:tr>
      <w:tr w:rsidR="00D6325C">
        <w:trPr>
          <w:trHeight w:val="564"/>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Глаголы совершенного и несовершенного вида, возвратные и невозвратные. </w:t>
            </w:r>
          </w:p>
        </w:tc>
      </w:tr>
      <w:tr w:rsidR="00D6325C">
        <w:trPr>
          <w:trHeight w:val="838"/>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Инфинитив и его грамматические свойства. Основа инфинитива, основа настоящего (будущего простого) времени глагола. </w:t>
            </w:r>
          </w:p>
        </w:tc>
      </w:tr>
      <w:tr w:rsidR="00D6325C">
        <w:trPr>
          <w:trHeight w:val="286"/>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Спряжение глагола. </w:t>
            </w:r>
          </w:p>
        </w:tc>
      </w:tr>
      <w:tr w:rsidR="00D6325C">
        <w:trPr>
          <w:trHeight w:val="562"/>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pPr>
            <w:r>
              <w:t xml:space="preserve">Нормы словоизменения глаголов, постановки ударения в глагольных формах (в рамках изученного). </w:t>
            </w:r>
          </w:p>
        </w:tc>
      </w:tr>
      <w:tr w:rsidR="00D6325C">
        <w:trPr>
          <w:trHeight w:val="838"/>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pPr>
            <w:r>
              <w:t xml:space="preserve">Правописание корней с чередованием «е//и»: «-бер- -бир-, -блест- -блист-, -дер- -дир-, -жег- -жиг-, -мер- -мир-, -пер- -пир-стел- -стил-, -тер- -тир-«. </w:t>
            </w:r>
          </w:p>
        </w:tc>
      </w:tr>
      <w:tr w:rsidR="00D6325C">
        <w:trPr>
          <w:trHeight w:val="838"/>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Использование «ь» как показателя грамматической формы в инфинитиве, в форме 2-го лица единственного числа после шипящих. </w:t>
            </w:r>
          </w:p>
        </w:tc>
      </w:tr>
      <w:tr w:rsidR="00D6325C">
        <w:trPr>
          <w:trHeight w:val="562"/>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Правописание «-тся» и «-ться» в глаголах, суффиксов «-ова- -ева-, -ыва- -ива». </w:t>
            </w:r>
          </w:p>
        </w:tc>
      </w:tr>
      <w:tr w:rsidR="00D6325C">
        <w:trPr>
          <w:trHeight w:val="288"/>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Правописание безударных личных окончаний глагола. </w:t>
            </w:r>
          </w:p>
        </w:tc>
      </w:tr>
      <w:tr w:rsidR="00D6325C">
        <w:trPr>
          <w:trHeight w:val="562"/>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Правописание гласной перед суффиксом «-л» в формах прошедшего времени глагола. </w:t>
            </w:r>
          </w:p>
        </w:tc>
      </w:tr>
      <w:tr w:rsidR="00D6325C">
        <w:trPr>
          <w:trHeight w:val="286"/>
        </w:trPr>
        <w:tc>
          <w:tcPr>
            <w:tcW w:w="0" w:type="auto"/>
            <w:vMerge/>
            <w:tcBorders>
              <w:top w:val="nil"/>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Слитное и раздельное написание «не» с глаголами. </w:t>
            </w:r>
          </w:p>
        </w:tc>
      </w:tr>
      <w:tr w:rsidR="00D6325C">
        <w:trPr>
          <w:trHeight w:val="562"/>
        </w:trPr>
        <w:tc>
          <w:tcPr>
            <w:tcW w:w="2840"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193384">
            <w:pPr>
              <w:spacing w:after="44"/>
              <w:ind w:left="0" w:firstLine="699"/>
              <w:jc w:val="left"/>
            </w:pPr>
            <w:r>
              <w:lastRenderedPageBreak/>
              <w:t xml:space="preserve">Синтаксис. </w:t>
            </w:r>
          </w:p>
          <w:p w:rsidR="00D6325C" w:rsidRDefault="004A7E4A" w:rsidP="00193384">
            <w:pPr>
              <w:spacing w:after="43"/>
              <w:ind w:left="0" w:firstLine="699"/>
              <w:jc w:val="left"/>
            </w:pPr>
            <w:r>
              <w:t xml:space="preserve">Культура речи.  </w:t>
            </w:r>
          </w:p>
          <w:p w:rsidR="00D6325C" w:rsidRDefault="004A7E4A" w:rsidP="00193384">
            <w:pPr>
              <w:spacing w:after="0" w:line="276" w:lineRule="auto"/>
              <w:ind w:left="0" w:firstLine="699"/>
              <w:jc w:val="left"/>
            </w:pPr>
            <w:r>
              <w:t xml:space="preserve">Пунктуация </w:t>
            </w: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Синтаксис как раздел грамматики. Словосочетание и предложение как единицы синтаксиса. </w:t>
            </w:r>
          </w:p>
        </w:tc>
      </w:tr>
      <w:tr w:rsidR="00D6325C">
        <w:trPr>
          <w:trHeight w:val="562"/>
        </w:trPr>
        <w:tc>
          <w:tcPr>
            <w:tcW w:w="0" w:type="auto"/>
            <w:vMerge/>
            <w:tcBorders>
              <w:top w:val="nil"/>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46"/>
              <w:ind w:left="0" w:firstLine="699"/>
              <w:jc w:val="left"/>
            </w:pPr>
            <w:r>
              <w:t xml:space="preserve">Словосочетание и его признаки. Основные виды </w:t>
            </w:r>
          </w:p>
          <w:p w:rsidR="00D6325C" w:rsidRDefault="004A7E4A" w:rsidP="00193384">
            <w:pPr>
              <w:spacing w:after="0" w:line="276" w:lineRule="auto"/>
              <w:ind w:left="0" w:firstLine="699"/>
            </w:pPr>
            <w:r>
              <w:t xml:space="preserve">словосочетаний по морфологическим свойствам главного слова </w:t>
            </w:r>
          </w:p>
        </w:tc>
      </w:tr>
    </w:tbl>
    <w:p w:rsidR="00D6325C" w:rsidRDefault="004A7E4A" w:rsidP="00193384">
      <w:pPr>
        <w:ind w:left="0" w:firstLine="699"/>
      </w:pPr>
      <w:r>
        <w:lastRenderedPageBreak/>
        <w:t xml:space="preserve">, </w:t>
      </w:r>
    </w:p>
    <w:tbl>
      <w:tblPr>
        <w:tblStyle w:val="TableGrid"/>
        <w:tblW w:w="9362" w:type="dxa"/>
        <w:tblInd w:w="257" w:type="dxa"/>
        <w:tblCellMar>
          <w:top w:w="54" w:type="dxa"/>
          <w:left w:w="5" w:type="dxa"/>
          <w:right w:w="115" w:type="dxa"/>
        </w:tblCellMar>
        <w:tblLook w:val="04A0" w:firstRow="1" w:lastRow="0" w:firstColumn="1" w:lastColumn="0" w:noHBand="0" w:noVBand="1"/>
      </w:tblPr>
      <w:tblGrid>
        <w:gridCol w:w="2840"/>
        <w:gridCol w:w="6522"/>
      </w:tblGrid>
      <w:tr w:rsidR="00D6325C">
        <w:trPr>
          <w:trHeight w:val="288"/>
        </w:trPr>
        <w:tc>
          <w:tcPr>
            <w:tcW w:w="2840" w:type="dxa"/>
            <w:vMerge w:val="restart"/>
            <w:tcBorders>
              <w:top w:val="single" w:sz="4" w:space="0" w:color="000000"/>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(именные, глагольные, наречные). </w:t>
            </w:r>
          </w:p>
        </w:tc>
      </w:tr>
      <w:tr w:rsidR="00D6325C">
        <w:trPr>
          <w:trHeight w:val="286"/>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Средства связи слов в словосочетании. </w:t>
            </w:r>
          </w:p>
        </w:tc>
      </w:tr>
      <w:tr w:rsidR="00D6325C">
        <w:trPr>
          <w:trHeight w:val="286"/>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Синтаксический анализ словосочетания. </w:t>
            </w:r>
          </w:p>
        </w:tc>
      </w:tr>
      <w:tr w:rsidR="00D6325C">
        <w:trPr>
          <w:trHeight w:val="1390"/>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 </w:t>
            </w:r>
          </w:p>
        </w:tc>
      </w:tr>
      <w:tr w:rsidR="00D6325C">
        <w:trPr>
          <w:trHeight w:val="2770"/>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46" w:line="234" w:lineRule="auto"/>
              <w:ind w:left="0" w:firstLine="699"/>
              <w:jc w:val="left"/>
            </w:pPr>
            <w:r>
              <w:t xml:space="preserve">Главные члены предложения (грамматическая основа). Подлежащее и морфологические средства его выражения: </w:t>
            </w:r>
          </w:p>
          <w:p w:rsidR="00D6325C" w:rsidRDefault="004A7E4A" w:rsidP="00193384">
            <w:pPr>
              <w:spacing w:after="0" w:line="276" w:lineRule="auto"/>
              <w:ind w:left="0" w:firstLine="699"/>
              <w:jc w:val="left"/>
            </w:pPr>
            <w:r>
              <w:t xml:space="preserve">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 </w:t>
            </w:r>
          </w:p>
        </w:tc>
      </w:tr>
      <w:tr w:rsidR="00D6325C">
        <w:trPr>
          <w:trHeight w:val="286"/>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Тире между подлежащим и сказуемым. </w:t>
            </w:r>
          </w:p>
        </w:tc>
      </w:tr>
      <w:tr w:rsidR="00D6325C">
        <w:trPr>
          <w:trHeight w:val="286"/>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Предложения распространенные и нераспространенные. </w:t>
            </w:r>
          </w:p>
        </w:tc>
      </w:tr>
      <w:tr w:rsidR="00D6325C">
        <w:trPr>
          <w:trHeight w:val="1944"/>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pPr>
            <w:r>
              <w:t xml:space="preserve">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 </w:t>
            </w:r>
          </w:p>
        </w:tc>
      </w:tr>
      <w:tr w:rsidR="00D6325C">
        <w:trPr>
          <w:trHeight w:val="1942"/>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Простое осложненное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 </w:t>
            </w:r>
          </w:p>
        </w:tc>
      </w:tr>
      <w:tr w:rsidR="00D6325C">
        <w:trPr>
          <w:trHeight w:val="562"/>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Предложения с обращением, особенности интонации. Обращение и средства его выражения. </w:t>
            </w:r>
          </w:p>
        </w:tc>
      </w:tr>
      <w:tr w:rsidR="00D6325C">
        <w:trPr>
          <w:trHeight w:val="562"/>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Синтаксический анализ простого и простого осложненного предложений. </w:t>
            </w:r>
          </w:p>
        </w:tc>
      </w:tr>
      <w:tr w:rsidR="00D6325C">
        <w:trPr>
          <w:trHeight w:val="1114"/>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Пунктуационное оформление предложений, осложненных однородными членами, связанными бессоюзной связью, одиночным союзом «и», союзами «а, но, однако, зато, да (в значении и), да (в значении но)». </w:t>
            </w:r>
          </w:p>
        </w:tc>
      </w:tr>
      <w:tr w:rsidR="00D6325C">
        <w:trPr>
          <w:trHeight w:val="1114"/>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Предложения простые и сложные. Сложные предложения с бессоюзной и союзной связью. Предложения сложносочиненные и сложноподчиненные (общее представление, практическое усвоение). </w:t>
            </w:r>
          </w:p>
        </w:tc>
      </w:tr>
      <w:tr w:rsidR="00D6325C">
        <w:trPr>
          <w:trHeight w:val="838"/>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Пунктуационное оформление сложных предложений, состоящих из частей, связанн ых бессоюзной связью и союзами «и, но, а, однако, зато, да». </w:t>
            </w:r>
          </w:p>
        </w:tc>
      </w:tr>
      <w:tr w:rsidR="00D6325C">
        <w:trPr>
          <w:trHeight w:val="288"/>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Предложения с прямой речью. </w:t>
            </w:r>
          </w:p>
        </w:tc>
      </w:tr>
      <w:tr w:rsidR="00D6325C">
        <w:trPr>
          <w:trHeight w:val="562"/>
        </w:trPr>
        <w:tc>
          <w:tcPr>
            <w:tcW w:w="0" w:type="auto"/>
            <w:vMerge/>
            <w:tcBorders>
              <w:top w:val="nil"/>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Пунктуационное оформление предложений с прямой речью. Диалог. </w:t>
            </w:r>
          </w:p>
        </w:tc>
      </w:tr>
      <w:tr w:rsidR="00D6325C">
        <w:trPr>
          <w:trHeight w:val="288"/>
        </w:trPr>
        <w:tc>
          <w:tcPr>
            <w:tcW w:w="2840" w:type="dxa"/>
            <w:vMerge w:val="restart"/>
            <w:tcBorders>
              <w:top w:val="single" w:sz="4" w:space="0" w:color="000000"/>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Пунктуационное оформление диалога на письме. </w:t>
            </w:r>
          </w:p>
        </w:tc>
      </w:tr>
      <w:tr w:rsidR="00D6325C">
        <w:trPr>
          <w:trHeight w:val="286"/>
        </w:trPr>
        <w:tc>
          <w:tcPr>
            <w:tcW w:w="0" w:type="auto"/>
            <w:vMerge/>
            <w:tcBorders>
              <w:top w:val="nil"/>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Пунктуация как раздел лингвистики. </w:t>
            </w:r>
          </w:p>
        </w:tc>
      </w:tr>
    </w:tbl>
    <w:p w:rsidR="00D6325C" w:rsidRDefault="004A7E4A" w:rsidP="00193384">
      <w:pPr>
        <w:ind w:left="262" w:firstLine="699"/>
        <w:jc w:val="left"/>
      </w:pPr>
      <w:r>
        <w:t xml:space="preserve"> </w:t>
      </w:r>
    </w:p>
    <w:p w:rsidR="00D6325C" w:rsidRDefault="004A7E4A" w:rsidP="00193384">
      <w:pPr>
        <w:spacing w:after="32"/>
        <w:ind w:left="10" w:right="1740" w:firstLine="699"/>
        <w:jc w:val="right"/>
      </w:pPr>
      <w:r>
        <w:t xml:space="preserve">Содержание обучения в 6 классе представлено в таблице: </w:t>
      </w:r>
    </w:p>
    <w:tbl>
      <w:tblPr>
        <w:tblStyle w:val="TableGrid"/>
        <w:tblW w:w="9357" w:type="dxa"/>
        <w:tblInd w:w="262" w:type="dxa"/>
        <w:tblCellMar>
          <w:top w:w="53" w:type="dxa"/>
          <w:left w:w="108" w:type="dxa"/>
          <w:right w:w="48" w:type="dxa"/>
        </w:tblCellMar>
        <w:tblLook w:val="04A0" w:firstRow="1" w:lastRow="0" w:firstColumn="1" w:lastColumn="0" w:noHBand="0" w:noVBand="1"/>
      </w:tblPr>
      <w:tblGrid>
        <w:gridCol w:w="2835"/>
        <w:gridCol w:w="6522"/>
      </w:tblGrid>
      <w:tr w:rsidR="00D6325C">
        <w:trPr>
          <w:trHeight w:val="845"/>
        </w:trPr>
        <w:tc>
          <w:tcPr>
            <w:tcW w:w="2835"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14" w:firstLine="699"/>
              <w:jc w:val="left"/>
            </w:pPr>
            <w:r>
              <w:t xml:space="preserve">Общие сведения о языке. </w:t>
            </w: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pPr>
            <w:r>
              <w:t xml:space="preserve">Русский язык - государственный язык Российской Федерации и язык межнационального общения. </w:t>
            </w:r>
          </w:p>
        </w:tc>
      </w:tr>
      <w:tr w:rsidR="00D6325C">
        <w:trPr>
          <w:trHeight w:val="528"/>
        </w:trPr>
        <w:tc>
          <w:tcPr>
            <w:tcW w:w="0" w:type="auto"/>
            <w:vMerge/>
            <w:tcBorders>
              <w:top w:val="nil"/>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Понятие о литературном языке. </w:t>
            </w:r>
          </w:p>
        </w:tc>
      </w:tr>
      <w:tr w:rsidR="00D6325C">
        <w:trPr>
          <w:trHeight w:val="845"/>
        </w:trPr>
        <w:tc>
          <w:tcPr>
            <w:tcW w:w="2835"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center"/>
            </w:pPr>
            <w:r>
              <w:t xml:space="preserve">Язык и речь. </w:t>
            </w: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Монолог-описание, монолог-повествование, монолог-рассуждение; сообщение на лингвистическую тему. </w:t>
            </w:r>
          </w:p>
        </w:tc>
      </w:tr>
      <w:tr w:rsidR="00D6325C">
        <w:trPr>
          <w:trHeight w:val="526"/>
        </w:trPr>
        <w:tc>
          <w:tcPr>
            <w:tcW w:w="0" w:type="auto"/>
            <w:vMerge/>
            <w:tcBorders>
              <w:top w:val="nil"/>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Виды диалога: побуждение к действию, обмен мнениями. </w:t>
            </w:r>
          </w:p>
        </w:tc>
      </w:tr>
      <w:tr w:rsidR="00D6325C">
        <w:trPr>
          <w:trHeight w:val="1481"/>
        </w:trPr>
        <w:tc>
          <w:tcPr>
            <w:tcW w:w="2835"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center"/>
            </w:pPr>
            <w:r>
              <w:t xml:space="preserve">Текст. </w:t>
            </w: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right="1" w:firstLine="699"/>
            </w:pPr>
            <w:r>
              <w:t xml:space="preserve">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 </w:t>
            </w:r>
          </w:p>
        </w:tc>
      </w:tr>
      <w:tr w:rsidR="00D6325C">
        <w:trPr>
          <w:trHeight w:val="1162"/>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right="1" w:firstLine="699"/>
            </w:pPr>
            <w:r>
              <w:t xml:space="preserve">Информационная переработка текста. План текста (простой, сложный; назывной, вопросный); главная и второстепенная информация текста; пересказ текста. </w:t>
            </w:r>
          </w:p>
        </w:tc>
      </w:tr>
      <w:tr w:rsidR="00D6325C">
        <w:trPr>
          <w:trHeight w:val="1162"/>
        </w:trPr>
        <w:tc>
          <w:tcPr>
            <w:tcW w:w="0" w:type="auto"/>
            <w:vMerge/>
            <w:tcBorders>
              <w:top w:val="nil"/>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right="1" w:firstLine="699"/>
            </w:pPr>
            <w:r>
              <w:t xml:space="preserve">Описание как тип речи. Описание внешности человека. Описание помещения. Описание природы. Описание местности. Описание действий. </w:t>
            </w:r>
          </w:p>
        </w:tc>
      </w:tr>
      <w:tr w:rsidR="00D6325C">
        <w:trPr>
          <w:trHeight w:val="845"/>
        </w:trPr>
        <w:tc>
          <w:tcPr>
            <w:tcW w:w="2835"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center"/>
            </w:pPr>
            <w:r>
              <w:t xml:space="preserve">Функциональные разновидности языка. </w:t>
            </w: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pPr>
            <w:r>
              <w:t xml:space="preserve">Официально-деловой стиль. Заявление. Расписка. Научный стиль. Словарная статья. Научное сообщение. </w:t>
            </w:r>
          </w:p>
        </w:tc>
      </w:tr>
      <w:tr w:rsidR="00D6325C">
        <w:trPr>
          <w:trHeight w:val="845"/>
        </w:trPr>
        <w:tc>
          <w:tcPr>
            <w:tcW w:w="2835"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193384">
            <w:pPr>
              <w:spacing w:after="87"/>
              <w:ind w:left="0" w:firstLine="699"/>
              <w:jc w:val="center"/>
            </w:pPr>
            <w:r>
              <w:t xml:space="preserve">Система языка </w:t>
            </w:r>
          </w:p>
          <w:p w:rsidR="00D6325C" w:rsidRDefault="004A7E4A" w:rsidP="00193384">
            <w:pPr>
              <w:spacing w:after="284"/>
              <w:ind w:left="0" w:firstLine="699"/>
              <w:jc w:val="center"/>
            </w:pPr>
            <w:r>
              <w:t xml:space="preserve">Лексикология.  </w:t>
            </w:r>
          </w:p>
          <w:p w:rsidR="00D6325C" w:rsidRDefault="004A7E4A" w:rsidP="00193384">
            <w:pPr>
              <w:spacing w:after="0" w:line="276" w:lineRule="auto"/>
              <w:ind w:left="0" w:firstLine="699"/>
              <w:jc w:val="center"/>
            </w:pPr>
            <w:r>
              <w:t xml:space="preserve">Культура речи. </w:t>
            </w: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pPr>
            <w:r>
              <w:t xml:space="preserve">Лексика русского языка с точки зрения ее происхождения: исконно русские и заимствованные слова. </w:t>
            </w:r>
          </w:p>
        </w:tc>
      </w:tr>
      <w:tr w:rsidR="00D6325C">
        <w:trPr>
          <w:trHeight w:val="1162"/>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right="3" w:firstLine="699"/>
            </w:pPr>
            <w:r>
              <w:t xml:space="preserve">Лексика русского языка с точки зрения принадлежности к активному и пассивному запасу: неологизмы, устаревшие слова (историзмы и архаизмы). </w:t>
            </w:r>
          </w:p>
        </w:tc>
      </w:tr>
      <w:tr w:rsidR="00D6325C">
        <w:trPr>
          <w:trHeight w:val="1481"/>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right="2" w:firstLine="699"/>
            </w:pPr>
            <w:r>
              <w:t xml:space="preserve">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 </w:t>
            </w:r>
          </w:p>
        </w:tc>
      </w:tr>
      <w:tr w:rsidR="00D6325C">
        <w:trPr>
          <w:trHeight w:val="845"/>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Стилистические </w:t>
            </w:r>
            <w:r>
              <w:tab/>
              <w:t xml:space="preserve">пласты </w:t>
            </w:r>
            <w:r>
              <w:tab/>
              <w:t xml:space="preserve">лексики: </w:t>
            </w:r>
            <w:r>
              <w:tab/>
              <w:t xml:space="preserve">стилистически нейтральная, высокая и сниженная лексика. </w:t>
            </w:r>
          </w:p>
        </w:tc>
      </w:tr>
      <w:tr w:rsidR="00D6325C">
        <w:trPr>
          <w:trHeight w:val="528"/>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Лексический анализ слов. </w:t>
            </w:r>
          </w:p>
        </w:tc>
      </w:tr>
      <w:tr w:rsidR="00D6325C">
        <w:trPr>
          <w:trHeight w:val="526"/>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Фразеологизмы. Их признаки и значение. </w:t>
            </w:r>
          </w:p>
        </w:tc>
      </w:tr>
      <w:tr w:rsidR="00D6325C">
        <w:trPr>
          <w:trHeight w:val="329"/>
        </w:trPr>
        <w:tc>
          <w:tcPr>
            <w:tcW w:w="0" w:type="auto"/>
            <w:vMerge/>
            <w:tcBorders>
              <w:top w:val="nil"/>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pPr>
            <w:r>
              <w:t xml:space="preserve">Употребление лексических средств в соответствии с </w:t>
            </w:r>
          </w:p>
        </w:tc>
      </w:tr>
      <w:tr w:rsidR="00D6325C">
        <w:trPr>
          <w:trHeight w:val="528"/>
        </w:trPr>
        <w:tc>
          <w:tcPr>
            <w:tcW w:w="2835" w:type="dxa"/>
            <w:vMerge w:val="restart"/>
            <w:tcBorders>
              <w:top w:val="single" w:sz="4" w:space="0" w:color="000000"/>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ситуацией общения. </w:t>
            </w:r>
          </w:p>
        </w:tc>
      </w:tr>
      <w:tr w:rsidR="00D6325C">
        <w:trPr>
          <w:trHeight w:val="845"/>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pPr>
            <w:r>
              <w:t xml:space="preserve">Оценка своей и чужой речи с точки зрения точного, уместного и выразительного словоупотребления </w:t>
            </w:r>
          </w:p>
        </w:tc>
      </w:tr>
      <w:tr w:rsidR="00D6325C">
        <w:trPr>
          <w:trHeight w:val="528"/>
        </w:trPr>
        <w:tc>
          <w:tcPr>
            <w:tcW w:w="0" w:type="auto"/>
            <w:vMerge/>
            <w:tcBorders>
              <w:top w:val="nil"/>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Эпитеты, метафоры, олицетворения. Лексические словари. </w:t>
            </w:r>
          </w:p>
        </w:tc>
      </w:tr>
      <w:tr w:rsidR="00D6325C">
        <w:trPr>
          <w:trHeight w:val="528"/>
        </w:trPr>
        <w:tc>
          <w:tcPr>
            <w:tcW w:w="2835"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193384">
            <w:pPr>
              <w:spacing w:after="286"/>
              <w:ind w:left="0" w:firstLine="699"/>
              <w:jc w:val="center"/>
            </w:pPr>
            <w:r>
              <w:lastRenderedPageBreak/>
              <w:t xml:space="preserve">Словообразование. </w:t>
            </w:r>
          </w:p>
          <w:p w:rsidR="00D6325C" w:rsidRDefault="004A7E4A" w:rsidP="00193384">
            <w:pPr>
              <w:spacing w:after="284"/>
              <w:ind w:left="0" w:firstLine="699"/>
              <w:jc w:val="center"/>
            </w:pPr>
            <w:r>
              <w:t xml:space="preserve">Культура речи. </w:t>
            </w:r>
          </w:p>
          <w:p w:rsidR="00D6325C" w:rsidRDefault="004A7E4A" w:rsidP="00193384">
            <w:pPr>
              <w:spacing w:after="0" w:line="276" w:lineRule="auto"/>
              <w:ind w:left="0" w:firstLine="699"/>
              <w:jc w:val="center"/>
            </w:pPr>
            <w:r>
              <w:t xml:space="preserve">Орфография. </w:t>
            </w: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Формообразующие и словообразующие морфемы. </w:t>
            </w:r>
          </w:p>
        </w:tc>
      </w:tr>
      <w:tr w:rsidR="00D6325C">
        <w:trPr>
          <w:trHeight w:val="526"/>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Производящая основа. </w:t>
            </w:r>
          </w:p>
        </w:tc>
      </w:tr>
      <w:tr w:rsidR="00D6325C">
        <w:trPr>
          <w:trHeight w:val="1481"/>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86"/>
              <w:ind w:left="0" w:firstLine="699"/>
            </w:pPr>
            <w:r>
              <w:t xml:space="preserve">Основные способы образования слов в русском языке </w:t>
            </w:r>
          </w:p>
          <w:p w:rsidR="00D6325C" w:rsidRDefault="004A7E4A" w:rsidP="00193384">
            <w:pPr>
              <w:spacing w:after="0" w:line="276" w:lineRule="auto"/>
              <w:ind w:left="0" w:right="3" w:firstLine="699"/>
            </w:pPr>
            <w:r>
              <w:t xml:space="preserve">(приставочный, суффиксальный, приставочно-суффиксальный, бессуффиксный, сложение, переход из одной части речи в другую). </w:t>
            </w:r>
          </w:p>
        </w:tc>
      </w:tr>
      <w:tr w:rsidR="00D6325C">
        <w:trPr>
          <w:trHeight w:val="845"/>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pPr>
            <w:r>
              <w:t xml:space="preserve">Морфемный и словообразовательный анализ слов. Правописание сложных и сложносокращенных слов. </w:t>
            </w:r>
          </w:p>
        </w:tc>
      </w:tr>
      <w:tr w:rsidR="00D6325C">
        <w:trPr>
          <w:trHeight w:val="845"/>
        </w:trPr>
        <w:tc>
          <w:tcPr>
            <w:tcW w:w="0" w:type="auto"/>
            <w:vMerge/>
            <w:tcBorders>
              <w:top w:val="nil"/>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pPr>
            <w:r>
              <w:t xml:space="preserve">Нормы правописания корня «-кас» и «-кос» с чередованием «а//о», гласных в приставках «пре-« и «при-«. </w:t>
            </w:r>
          </w:p>
        </w:tc>
      </w:tr>
      <w:tr w:rsidR="00D6325C">
        <w:trPr>
          <w:trHeight w:val="528"/>
        </w:trPr>
        <w:tc>
          <w:tcPr>
            <w:tcW w:w="2835"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193384">
            <w:pPr>
              <w:spacing w:after="288"/>
              <w:ind w:left="0" w:firstLine="699"/>
              <w:jc w:val="center"/>
            </w:pPr>
            <w:r>
              <w:t xml:space="preserve">Морфология.  </w:t>
            </w:r>
          </w:p>
          <w:p w:rsidR="00D6325C" w:rsidRDefault="004A7E4A" w:rsidP="00193384">
            <w:pPr>
              <w:spacing w:after="237" w:line="268" w:lineRule="auto"/>
              <w:ind w:left="0" w:firstLine="699"/>
              <w:jc w:val="center"/>
            </w:pPr>
            <w:r>
              <w:t xml:space="preserve">Культура речи. Орфография. </w:t>
            </w:r>
          </w:p>
          <w:p w:rsidR="00D6325C" w:rsidRDefault="004A7E4A" w:rsidP="00193384">
            <w:pPr>
              <w:spacing w:after="287"/>
              <w:ind w:left="0" w:firstLine="699"/>
              <w:jc w:val="center"/>
            </w:pPr>
            <w:r>
              <w:t xml:space="preserve"> </w:t>
            </w:r>
          </w:p>
          <w:p w:rsidR="00D6325C" w:rsidRDefault="004A7E4A" w:rsidP="00193384">
            <w:pPr>
              <w:spacing w:after="0" w:line="276" w:lineRule="auto"/>
              <w:ind w:left="0" w:firstLine="699"/>
              <w:jc w:val="center"/>
            </w:pPr>
            <w:r>
              <w:t xml:space="preserve">Имя существительное. </w:t>
            </w: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Особенности словообразования. </w:t>
            </w:r>
          </w:p>
        </w:tc>
      </w:tr>
      <w:tr w:rsidR="00D6325C">
        <w:trPr>
          <w:trHeight w:val="845"/>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pPr>
            <w:r>
              <w:t xml:space="preserve">Нормы произношения имен существительных, нормы постановки ударения (в рамках изученного). </w:t>
            </w:r>
          </w:p>
        </w:tc>
      </w:tr>
      <w:tr w:rsidR="00D6325C">
        <w:trPr>
          <w:trHeight w:val="526"/>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Нормы словоизменения имен существительных. </w:t>
            </w:r>
          </w:p>
        </w:tc>
      </w:tr>
      <w:tr w:rsidR="00D6325C">
        <w:trPr>
          <w:trHeight w:val="845"/>
        </w:trPr>
        <w:tc>
          <w:tcPr>
            <w:tcW w:w="0" w:type="auto"/>
            <w:vMerge/>
            <w:tcBorders>
              <w:top w:val="nil"/>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Нормы слитного и дефисного написания «пол-« и «полу-« со словами. </w:t>
            </w:r>
          </w:p>
        </w:tc>
      </w:tr>
      <w:tr w:rsidR="00D6325C">
        <w:trPr>
          <w:trHeight w:val="845"/>
        </w:trPr>
        <w:tc>
          <w:tcPr>
            <w:tcW w:w="2835"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center"/>
            </w:pPr>
            <w:r>
              <w:t xml:space="preserve">Имя прилагательное. </w:t>
            </w: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Качественные, относительные и притяжательные имена прилагательные </w:t>
            </w:r>
          </w:p>
        </w:tc>
      </w:tr>
      <w:tr w:rsidR="00D6325C">
        <w:trPr>
          <w:trHeight w:val="529"/>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Степени сравнения качественных имен прилагательных. </w:t>
            </w:r>
          </w:p>
        </w:tc>
      </w:tr>
      <w:tr w:rsidR="00D6325C">
        <w:trPr>
          <w:trHeight w:val="528"/>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Словообразование имен прилагательных. </w:t>
            </w:r>
          </w:p>
        </w:tc>
      </w:tr>
      <w:tr w:rsidR="00D6325C">
        <w:trPr>
          <w:trHeight w:val="526"/>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Морфологический анализ имен прилагательных. </w:t>
            </w:r>
          </w:p>
        </w:tc>
      </w:tr>
      <w:tr w:rsidR="00D6325C">
        <w:trPr>
          <w:trHeight w:val="1164"/>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right="908" w:firstLine="699"/>
            </w:pPr>
            <w:r>
              <w:t xml:space="preserve">Правописание «н» и «нн» в именах прилагательных. Правописание суффиксов «-к-« и «-ск-« имен прилагательных. </w:t>
            </w:r>
          </w:p>
        </w:tc>
      </w:tr>
      <w:tr w:rsidR="00D6325C">
        <w:trPr>
          <w:trHeight w:val="526"/>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Правописание сложных имен прилагательных. </w:t>
            </w:r>
          </w:p>
        </w:tc>
      </w:tr>
      <w:tr w:rsidR="00D6325C">
        <w:trPr>
          <w:trHeight w:val="845"/>
        </w:trPr>
        <w:tc>
          <w:tcPr>
            <w:tcW w:w="0" w:type="auto"/>
            <w:vMerge/>
            <w:tcBorders>
              <w:top w:val="nil"/>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Нормы произношения имен прилагательных, нормы ударения (в рамках изученного). </w:t>
            </w:r>
          </w:p>
        </w:tc>
      </w:tr>
      <w:tr w:rsidR="00D6325C">
        <w:trPr>
          <w:trHeight w:val="329"/>
        </w:trPr>
        <w:tc>
          <w:tcPr>
            <w:tcW w:w="2835"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center"/>
            </w:pPr>
            <w:r>
              <w:t xml:space="preserve">Имя числительное. </w:t>
            </w: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Общее грамматическое значение имени числительного. </w:t>
            </w:r>
          </w:p>
        </w:tc>
      </w:tr>
      <w:tr w:rsidR="00D6325C">
        <w:trPr>
          <w:trHeight w:val="528"/>
        </w:trPr>
        <w:tc>
          <w:tcPr>
            <w:tcW w:w="2835" w:type="dxa"/>
            <w:vMerge w:val="restart"/>
            <w:tcBorders>
              <w:top w:val="single" w:sz="4" w:space="0" w:color="000000"/>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Синтаксические функции имен числительных. </w:t>
            </w:r>
          </w:p>
        </w:tc>
      </w:tr>
      <w:tr w:rsidR="00D6325C">
        <w:trPr>
          <w:trHeight w:val="845"/>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88"/>
              <w:ind w:left="0" w:firstLine="699"/>
              <w:jc w:val="left"/>
            </w:pPr>
            <w:r>
              <w:t xml:space="preserve">Разряды имен числительных по значению: количественные </w:t>
            </w:r>
          </w:p>
          <w:p w:rsidR="00D6325C" w:rsidRDefault="004A7E4A" w:rsidP="00193384">
            <w:pPr>
              <w:spacing w:after="0" w:line="276" w:lineRule="auto"/>
              <w:ind w:left="0" w:firstLine="699"/>
            </w:pPr>
            <w:r>
              <w:t xml:space="preserve">(целые, дробные, собирательные), порядковые числительные. </w:t>
            </w:r>
          </w:p>
        </w:tc>
      </w:tr>
      <w:tr w:rsidR="00D6325C">
        <w:trPr>
          <w:trHeight w:val="845"/>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pPr>
            <w:r>
              <w:t xml:space="preserve">Разряды имен числительных по строению: простые, сложные, составные числительные. </w:t>
            </w:r>
          </w:p>
        </w:tc>
      </w:tr>
      <w:tr w:rsidR="00D6325C">
        <w:trPr>
          <w:trHeight w:val="528"/>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Словообразование имен числительных. </w:t>
            </w:r>
          </w:p>
        </w:tc>
      </w:tr>
      <w:tr w:rsidR="00D6325C">
        <w:trPr>
          <w:trHeight w:val="845"/>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Склонение количественных и порядковых имен числительных. </w:t>
            </w:r>
          </w:p>
        </w:tc>
      </w:tr>
      <w:tr w:rsidR="00D6325C">
        <w:trPr>
          <w:trHeight w:val="529"/>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Правильное образование форм имен числительных. </w:t>
            </w:r>
          </w:p>
        </w:tc>
      </w:tr>
      <w:tr w:rsidR="00D6325C">
        <w:trPr>
          <w:trHeight w:val="845"/>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Правильное употребление собирательных имен числительных. </w:t>
            </w:r>
          </w:p>
        </w:tc>
      </w:tr>
      <w:tr w:rsidR="00D6325C">
        <w:trPr>
          <w:trHeight w:val="845"/>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Употребление имен числительных в научных текстах, деловой речи. </w:t>
            </w:r>
          </w:p>
        </w:tc>
      </w:tr>
      <w:tr w:rsidR="00D6325C">
        <w:trPr>
          <w:trHeight w:val="526"/>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Морфологический анализ имен числительных. </w:t>
            </w:r>
          </w:p>
        </w:tc>
      </w:tr>
      <w:tr w:rsidR="00D6325C">
        <w:trPr>
          <w:trHeight w:val="1481"/>
        </w:trPr>
        <w:tc>
          <w:tcPr>
            <w:tcW w:w="0" w:type="auto"/>
            <w:vMerge/>
            <w:tcBorders>
              <w:top w:val="nil"/>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Нормы правописания имен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 </w:t>
            </w:r>
          </w:p>
        </w:tc>
      </w:tr>
      <w:tr w:rsidR="00D6325C">
        <w:trPr>
          <w:trHeight w:val="845"/>
        </w:trPr>
        <w:tc>
          <w:tcPr>
            <w:tcW w:w="2835"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center"/>
            </w:pPr>
            <w:r>
              <w:t xml:space="preserve">Местоимение. </w:t>
            </w: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Общее грамматическое значение местоимения. Синтаксические функции местоимений. </w:t>
            </w:r>
          </w:p>
        </w:tc>
      </w:tr>
      <w:tr w:rsidR="00D6325C">
        <w:trPr>
          <w:trHeight w:val="1162"/>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Разряды местоимений: личные, возвратное, вопросительные, относительные, указательные, притяжательные, неопределенные, отрицательные, определительные. </w:t>
            </w:r>
          </w:p>
        </w:tc>
      </w:tr>
      <w:tr w:rsidR="00D6325C">
        <w:trPr>
          <w:trHeight w:val="529"/>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Склонение местоимений. </w:t>
            </w:r>
          </w:p>
        </w:tc>
      </w:tr>
      <w:tr w:rsidR="00D6325C">
        <w:trPr>
          <w:trHeight w:val="526"/>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Словообразование местоимений. </w:t>
            </w:r>
          </w:p>
        </w:tc>
      </w:tr>
      <w:tr w:rsidR="00D6325C">
        <w:trPr>
          <w:trHeight w:val="2114"/>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 </w:t>
            </w:r>
          </w:p>
        </w:tc>
      </w:tr>
      <w:tr w:rsidR="00D6325C">
        <w:trPr>
          <w:trHeight w:val="528"/>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Морфологический анализ местоимений. </w:t>
            </w:r>
          </w:p>
        </w:tc>
      </w:tr>
      <w:tr w:rsidR="00D6325C">
        <w:trPr>
          <w:trHeight w:val="646"/>
        </w:trPr>
        <w:tc>
          <w:tcPr>
            <w:tcW w:w="0" w:type="auto"/>
            <w:vMerge/>
            <w:tcBorders>
              <w:top w:val="nil"/>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Нормы правописания местоимений: правописание местоимений с «не» и «ни»; слитное, раздельное и дефисное </w:t>
            </w:r>
          </w:p>
        </w:tc>
      </w:tr>
      <w:tr w:rsidR="00D6325C">
        <w:trPr>
          <w:trHeight w:val="528"/>
        </w:trPr>
        <w:tc>
          <w:tcPr>
            <w:tcW w:w="2835" w:type="dxa"/>
            <w:tcBorders>
              <w:top w:val="single" w:sz="4" w:space="0" w:color="000000"/>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написание местоимений. </w:t>
            </w:r>
          </w:p>
        </w:tc>
      </w:tr>
      <w:tr w:rsidR="00D6325C">
        <w:trPr>
          <w:trHeight w:val="528"/>
        </w:trPr>
        <w:tc>
          <w:tcPr>
            <w:tcW w:w="2835"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center"/>
            </w:pPr>
            <w:r>
              <w:t xml:space="preserve">Глагол. </w:t>
            </w: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Переходные и непереходные глаголы. </w:t>
            </w:r>
          </w:p>
        </w:tc>
      </w:tr>
      <w:tr w:rsidR="00D6325C">
        <w:trPr>
          <w:trHeight w:val="528"/>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Разноспрягаемые глаголы. </w:t>
            </w:r>
          </w:p>
        </w:tc>
      </w:tr>
      <w:tr w:rsidR="00D6325C">
        <w:trPr>
          <w:trHeight w:val="845"/>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Безличные глаголы. Использование личных глаголов в безличном значении. </w:t>
            </w:r>
          </w:p>
        </w:tc>
      </w:tr>
      <w:tr w:rsidR="00D6325C">
        <w:trPr>
          <w:trHeight w:val="845"/>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Изъявительное, условное и повелительное наклонения глагола. </w:t>
            </w:r>
          </w:p>
        </w:tc>
      </w:tr>
      <w:tr w:rsidR="00D6325C">
        <w:trPr>
          <w:trHeight w:val="526"/>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pPr>
            <w:r>
              <w:t xml:space="preserve">Нормы ударения в глагольных формах (в рамках изученного). </w:t>
            </w:r>
          </w:p>
        </w:tc>
      </w:tr>
      <w:tr w:rsidR="00D6325C">
        <w:trPr>
          <w:trHeight w:val="528"/>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Нормы словоизменения глаголов. </w:t>
            </w:r>
          </w:p>
        </w:tc>
      </w:tr>
      <w:tr w:rsidR="00D6325C">
        <w:trPr>
          <w:trHeight w:val="528"/>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Видо-временная соотнесенность глагольных форм в тексте. </w:t>
            </w:r>
          </w:p>
        </w:tc>
      </w:tr>
      <w:tr w:rsidR="00D6325C">
        <w:trPr>
          <w:trHeight w:val="528"/>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Морфологический анализ глаголов. </w:t>
            </w:r>
          </w:p>
        </w:tc>
      </w:tr>
      <w:tr w:rsidR="00D6325C">
        <w:trPr>
          <w:trHeight w:val="845"/>
        </w:trPr>
        <w:tc>
          <w:tcPr>
            <w:tcW w:w="0" w:type="auto"/>
            <w:vMerge/>
            <w:tcBorders>
              <w:top w:val="nil"/>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Использование «ь» как показателя грамматической формы в повелительном наклонении глагола. </w:t>
            </w:r>
          </w:p>
        </w:tc>
      </w:tr>
    </w:tbl>
    <w:p w:rsidR="00D6325C" w:rsidRDefault="004A7E4A" w:rsidP="00193384">
      <w:pPr>
        <w:spacing w:after="0"/>
        <w:ind w:left="0" w:firstLine="699"/>
        <w:jc w:val="center"/>
      </w:pPr>
      <w:r>
        <w:t xml:space="preserve"> </w:t>
      </w:r>
    </w:p>
    <w:p w:rsidR="00D6325C" w:rsidRDefault="004A7E4A" w:rsidP="00193384">
      <w:pPr>
        <w:spacing w:after="46"/>
        <w:ind w:left="262" w:firstLine="699"/>
        <w:jc w:val="left"/>
      </w:pPr>
      <w:r>
        <w:t xml:space="preserve"> </w:t>
      </w:r>
    </w:p>
    <w:p w:rsidR="00D6325C" w:rsidRDefault="004A7E4A" w:rsidP="00193384">
      <w:pPr>
        <w:spacing w:after="32"/>
        <w:ind w:left="10" w:right="1740" w:firstLine="699"/>
        <w:jc w:val="right"/>
      </w:pPr>
      <w:r>
        <w:t xml:space="preserve">Содержание обучения в 7 классе представлено в таблице: </w:t>
      </w:r>
    </w:p>
    <w:tbl>
      <w:tblPr>
        <w:tblStyle w:val="TableGrid"/>
        <w:tblW w:w="9357" w:type="dxa"/>
        <w:tblInd w:w="262" w:type="dxa"/>
        <w:tblCellMar>
          <w:top w:w="50" w:type="dxa"/>
          <w:left w:w="5" w:type="dxa"/>
          <w:right w:w="17" w:type="dxa"/>
        </w:tblCellMar>
        <w:tblLook w:val="04A0" w:firstRow="1" w:lastRow="0" w:firstColumn="1" w:lastColumn="0" w:noHBand="0" w:noVBand="1"/>
      </w:tblPr>
      <w:tblGrid>
        <w:gridCol w:w="2835"/>
        <w:gridCol w:w="6522"/>
      </w:tblGrid>
      <w:tr w:rsidR="00D6325C">
        <w:trPr>
          <w:trHeight w:val="562"/>
        </w:trPr>
        <w:tc>
          <w:tcPr>
            <w:tcW w:w="2835"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Общие сведения о языке </w:t>
            </w: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Русский язык как развивающееся явление. Взаимосвязь языка, культуры и истории народа. </w:t>
            </w:r>
          </w:p>
        </w:tc>
      </w:tr>
      <w:tr w:rsidR="00D6325C">
        <w:trPr>
          <w:trHeight w:val="562"/>
        </w:trPr>
        <w:tc>
          <w:tcPr>
            <w:tcW w:w="2835"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Язык и речь. </w:t>
            </w: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Монолог-описание, монолог-рассуждение, монолог-повествование. </w:t>
            </w:r>
          </w:p>
        </w:tc>
      </w:tr>
      <w:tr w:rsidR="00D6325C">
        <w:trPr>
          <w:trHeight w:val="562"/>
        </w:trPr>
        <w:tc>
          <w:tcPr>
            <w:tcW w:w="0" w:type="auto"/>
            <w:vMerge/>
            <w:tcBorders>
              <w:top w:val="nil"/>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Виды диалога: побуждение к действию, обмен мнениями, запрос информации, сообщение информации. </w:t>
            </w:r>
          </w:p>
        </w:tc>
      </w:tr>
      <w:tr w:rsidR="00D6325C">
        <w:trPr>
          <w:trHeight w:val="562"/>
        </w:trPr>
        <w:tc>
          <w:tcPr>
            <w:tcW w:w="2835"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Текст. </w:t>
            </w: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Текст как речевое произведение. Основные признаки текста (обобщение). </w:t>
            </w:r>
          </w:p>
        </w:tc>
      </w:tr>
      <w:tr w:rsidR="00D6325C">
        <w:trPr>
          <w:trHeight w:val="286"/>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Структура текста. Абзац. </w:t>
            </w:r>
          </w:p>
        </w:tc>
      </w:tr>
      <w:tr w:rsidR="00D6325C">
        <w:trPr>
          <w:trHeight w:val="841"/>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Информационная переработка текста: план текста (простой, сложный; назывной, вопросный, тезисный); главная и второстепенная информация текста. </w:t>
            </w:r>
          </w:p>
        </w:tc>
      </w:tr>
      <w:tr w:rsidR="00D6325C">
        <w:trPr>
          <w:trHeight w:val="286"/>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pPr>
            <w:r>
              <w:t xml:space="preserve">Способы и средства связи предложений в тексте (обобщение). </w:t>
            </w:r>
          </w:p>
        </w:tc>
      </w:tr>
      <w:tr w:rsidR="00D6325C">
        <w:trPr>
          <w:trHeight w:val="562"/>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ind w:left="0" w:firstLine="699"/>
              <w:jc w:val="left"/>
            </w:pPr>
            <w:r>
              <w:t xml:space="preserve">Языковые средства выразительности в тексте: фонетические </w:t>
            </w:r>
          </w:p>
          <w:p w:rsidR="00D6325C" w:rsidRDefault="004A7E4A" w:rsidP="00193384">
            <w:pPr>
              <w:spacing w:after="0" w:line="276" w:lineRule="auto"/>
              <w:ind w:left="0" w:firstLine="699"/>
            </w:pPr>
            <w:r>
              <w:lastRenderedPageBreak/>
              <w:t xml:space="preserve">(звукопись), словообразовательные, лексические (обобщение). </w:t>
            </w:r>
          </w:p>
        </w:tc>
      </w:tr>
      <w:tr w:rsidR="00D6325C">
        <w:trPr>
          <w:trHeight w:val="286"/>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Рассуждение как функционально-смысловой тип речи. </w:t>
            </w:r>
          </w:p>
        </w:tc>
      </w:tr>
      <w:tr w:rsidR="00D6325C">
        <w:trPr>
          <w:trHeight w:val="286"/>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Структурные особенности текста-рассуждения. </w:t>
            </w:r>
          </w:p>
        </w:tc>
      </w:tr>
      <w:tr w:rsidR="00D6325C">
        <w:trPr>
          <w:trHeight w:val="1114"/>
        </w:trPr>
        <w:tc>
          <w:tcPr>
            <w:tcW w:w="0" w:type="auto"/>
            <w:vMerge/>
            <w:tcBorders>
              <w:top w:val="nil"/>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 </w:t>
            </w:r>
          </w:p>
        </w:tc>
      </w:tr>
      <w:tr w:rsidR="00D6325C">
        <w:trPr>
          <w:trHeight w:val="1114"/>
        </w:trPr>
        <w:tc>
          <w:tcPr>
            <w:tcW w:w="2835"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Функциональные разновидности языка </w:t>
            </w: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 </w:t>
            </w:r>
          </w:p>
        </w:tc>
      </w:tr>
      <w:tr w:rsidR="00D6325C">
        <w:trPr>
          <w:trHeight w:val="288"/>
        </w:trPr>
        <w:tc>
          <w:tcPr>
            <w:tcW w:w="0" w:type="auto"/>
            <w:vMerge/>
            <w:tcBorders>
              <w:top w:val="nil"/>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Публицистический стиль. Сфера употребления, функции, </w:t>
            </w:r>
          </w:p>
        </w:tc>
      </w:tr>
      <w:tr w:rsidR="00D6325C">
        <w:trPr>
          <w:trHeight w:val="288"/>
        </w:trPr>
        <w:tc>
          <w:tcPr>
            <w:tcW w:w="2835" w:type="dxa"/>
            <w:vMerge w:val="restart"/>
            <w:tcBorders>
              <w:top w:val="single" w:sz="4" w:space="0" w:color="000000"/>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языковые особенности. </w:t>
            </w:r>
          </w:p>
        </w:tc>
      </w:tr>
      <w:tr w:rsidR="00D6325C">
        <w:trPr>
          <w:trHeight w:val="562"/>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Жанры публицистического стиля (репортаж, заметка, интервью). </w:t>
            </w:r>
          </w:p>
        </w:tc>
      </w:tr>
      <w:tr w:rsidR="00D6325C">
        <w:trPr>
          <w:trHeight w:val="562"/>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Употребление языковых средств выразительности в текстах публицистического стиля. </w:t>
            </w:r>
          </w:p>
        </w:tc>
      </w:tr>
      <w:tr w:rsidR="00D6325C">
        <w:trPr>
          <w:trHeight w:val="562"/>
        </w:trPr>
        <w:tc>
          <w:tcPr>
            <w:tcW w:w="0" w:type="auto"/>
            <w:vMerge/>
            <w:tcBorders>
              <w:top w:val="nil"/>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pPr>
            <w:r>
              <w:t xml:space="preserve">Официально-деловой стиль. Сфера употребления, функции, языковые особенности. Инструкция. </w:t>
            </w:r>
          </w:p>
        </w:tc>
      </w:tr>
      <w:tr w:rsidR="00D6325C">
        <w:trPr>
          <w:trHeight w:val="838"/>
        </w:trPr>
        <w:tc>
          <w:tcPr>
            <w:tcW w:w="2835"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46"/>
              <w:ind w:left="0" w:firstLine="699"/>
              <w:jc w:val="left"/>
            </w:pPr>
            <w:r>
              <w:t xml:space="preserve">Система языка. </w:t>
            </w:r>
          </w:p>
          <w:p w:rsidR="00D6325C" w:rsidRDefault="004A7E4A" w:rsidP="00193384">
            <w:pPr>
              <w:spacing w:after="0" w:line="276" w:lineRule="auto"/>
              <w:ind w:left="0" w:firstLine="699"/>
              <w:jc w:val="left"/>
            </w:pPr>
            <w:r>
              <w:t xml:space="preserve">Морфология. Культура речи. </w:t>
            </w: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Морфология как раздел науки о языке (обобщение). </w:t>
            </w:r>
          </w:p>
        </w:tc>
      </w:tr>
      <w:tr w:rsidR="00D6325C">
        <w:trPr>
          <w:trHeight w:val="562"/>
        </w:trPr>
        <w:tc>
          <w:tcPr>
            <w:tcW w:w="2835"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Причастие. </w:t>
            </w: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Причастия как особая группа слов. Признаки глагола и имени прилагательного в причастии </w:t>
            </w:r>
          </w:p>
        </w:tc>
      </w:tr>
      <w:tr w:rsidR="00D6325C">
        <w:trPr>
          <w:trHeight w:val="841"/>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46"/>
              <w:ind w:left="0" w:firstLine="699"/>
              <w:jc w:val="left"/>
            </w:pPr>
            <w:r>
              <w:t xml:space="preserve">Причастия настоящего и прошедшего времени. </w:t>
            </w:r>
          </w:p>
          <w:p w:rsidR="00D6325C" w:rsidRDefault="004A7E4A" w:rsidP="00193384">
            <w:pPr>
              <w:spacing w:after="0" w:line="276" w:lineRule="auto"/>
              <w:ind w:left="0" w:firstLine="699"/>
            </w:pPr>
            <w:r>
              <w:t xml:space="preserve">Действительные и страдательные причастия. Полные и краткие формы страдательных причастий. Склонение причастий. </w:t>
            </w:r>
          </w:p>
        </w:tc>
      </w:tr>
      <w:tr w:rsidR="00D6325C">
        <w:trPr>
          <w:trHeight w:val="286"/>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Причастие в составе словосочетаний. Причастный оборот. </w:t>
            </w:r>
          </w:p>
        </w:tc>
      </w:tr>
      <w:tr w:rsidR="00D6325C">
        <w:trPr>
          <w:trHeight w:val="286"/>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Морфологический анализ причастий. </w:t>
            </w:r>
          </w:p>
        </w:tc>
      </w:tr>
      <w:tr w:rsidR="00D6325C">
        <w:trPr>
          <w:trHeight w:val="1114"/>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Употребление причастия в речи. Созвучные причастия и имена прилагательные (висящий висячий, горящий горячий). Употребление причастий с суффиксом «-ся». Согласование причастий в словосочетаниях типа «прич. + сущ.». </w:t>
            </w:r>
          </w:p>
        </w:tc>
      </w:tr>
      <w:tr w:rsidR="00D6325C">
        <w:trPr>
          <w:trHeight w:val="286"/>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Ударение в некоторых формах причастий. </w:t>
            </w:r>
          </w:p>
        </w:tc>
      </w:tr>
      <w:tr w:rsidR="00D6325C">
        <w:trPr>
          <w:trHeight w:val="286"/>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Правописание падежных окончаний причастий. </w:t>
            </w:r>
          </w:p>
        </w:tc>
      </w:tr>
      <w:tr w:rsidR="00D6325C">
        <w:trPr>
          <w:trHeight w:val="286"/>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Правописание гласных в суффиксах причастий. </w:t>
            </w:r>
          </w:p>
        </w:tc>
      </w:tr>
      <w:tr w:rsidR="00D6325C">
        <w:trPr>
          <w:trHeight w:val="1116"/>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Правописание «н» и «нн» в суффиксах причастий и отглагольных имен прилагательных. Правописание окончаний причастий. Слитное и раздельное написание «не» с причастиями. </w:t>
            </w:r>
          </w:p>
        </w:tc>
      </w:tr>
      <w:tr w:rsidR="00D6325C">
        <w:trPr>
          <w:trHeight w:val="286"/>
        </w:trPr>
        <w:tc>
          <w:tcPr>
            <w:tcW w:w="0" w:type="auto"/>
            <w:vMerge/>
            <w:tcBorders>
              <w:top w:val="nil"/>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Знаки препинания в предложениях с причастным оборотом. </w:t>
            </w:r>
          </w:p>
        </w:tc>
      </w:tr>
      <w:tr w:rsidR="00D6325C">
        <w:trPr>
          <w:trHeight w:val="838"/>
        </w:trPr>
        <w:tc>
          <w:tcPr>
            <w:tcW w:w="2835"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Деепричастие. </w:t>
            </w: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Деепричастия как особая группа слов. Признаки глагола и наречия в деепричастии. Синтаксическая функция деепричастия, роль в речи </w:t>
            </w:r>
          </w:p>
        </w:tc>
      </w:tr>
      <w:tr w:rsidR="00D6325C">
        <w:trPr>
          <w:trHeight w:val="286"/>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Деепричастия совершенного и несовершенного вида. </w:t>
            </w:r>
          </w:p>
        </w:tc>
      </w:tr>
      <w:tr w:rsidR="00D6325C">
        <w:trPr>
          <w:trHeight w:val="286"/>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Деепричастие в составе словосочетаний </w:t>
            </w:r>
          </w:p>
        </w:tc>
      </w:tr>
      <w:tr w:rsidR="00D6325C">
        <w:trPr>
          <w:trHeight w:val="286"/>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Деепричастный оборот. </w:t>
            </w:r>
          </w:p>
        </w:tc>
      </w:tr>
      <w:tr w:rsidR="00D6325C">
        <w:trPr>
          <w:trHeight w:val="286"/>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Морфологический анализ деепричастий </w:t>
            </w:r>
          </w:p>
        </w:tc>
      </w:tr>
      <w:tr w:rsidR="00D6325C">
        <w:trPr>
          <w:trHeight w:val="288"/>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Постановка ударения в деепричастиях </w:t>
            </w:r>
          </w:p>
        </w:tc>
      </w:tr>
      <w:tr w:rsidR="00D6325C">
        <w:trPr>
          <w:trHeight w:val="286"/>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Правописание гласных в суффиксах деепричастий </w:t>
            </w:r>
          </w:p>
        </w:tc>
      </w:tr>
      <w:tr w:rsidR="00D6325C">
        <w:trPr>
          <w:trHeight w:val="838"/>
        </w:trPr>
        <w:tc>
          <w:tcPr>
            <w:tcW w:w="0" w:type="auto"/>
            <w:vMerge/>
            <w:tcBorders>
              <w:top w:val="nil"/>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Слитное и раздельное написание не с деепричастиями. Правильное построение предложений с одиночными деепричастиями и деепричастными оборотами </w:t>
            </w:r>
          </w:p>
        </w:tc>
      </w:tr>
      <w:tr w:rsidR="00D6325C">
        <w:trPr>
          <w:trHeight w:val="286"/>
        </w:trPr>
        <w:tc>
          <w:tcPr>
            <w:tcW w:w="2835"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Наречие </w:t>
            </w: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Общее грамматическое значение наречий </w:t>
            </w:r>
          </w:p>
        </w:tc>
      </w:tr>
      <w:tr w:rsidR="00D6325C">
        <w:trPr>
          <w:trHeight w:val="562"/>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Разряды наречий по значению. Простая и составная формы сравнительной и превосходной степеней сравнения наречий. </w:t>
            </w:r>
          </w:p>
        </w:tc>
      </w:tr>
      <w:tr w:rsidR="00D6325C">
        <w:trPr>
          <w:trHeight w:val="286"/>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Словообразование наречий </w:t>
            </w:r>
          </w:p>
        </w:tc>
      </w:tr>
      <w:tr w:rsidR="00D6325C">
        <w:trPr>
          <w:trHeight w:val="288"/>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Синтаксические свойства наречий </w:t>
            </w:r>
          </w:p>
        </w:tc>
      </w:tr>
      <w:tr w:rsidR="00D6325C">
        <w:trPr>
          <w:trHeight w:val="286"/>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Морфологический анализ наречий. </w:t>
            </w:r>
          </w:p>
        </w:tc>
      </w:tr>
      <w:tr w:rsidR="00D6325C">
        <w:trPr>
          <w:trHeight w:val="562"/>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Нормы постановки ударения в наречиях, нормы произношения наречий. Нормы образования степеней сравнения наречий. </w:t>
            </w:r>
          </w:p>
        </w:tc>
      </w:tr>
      <w:tr w:rsidR="00D6325C">
        <w:trPr>
          <w:trHeight w:val="286"/>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Роль наречий в тексте. </w:t>
            </w:r>
          </w:p>
        </w:tc>
      </w:tr>
      <w:tr w:rsidR="00D6325C">
        <w:trPr>
          <w:trHeight w:val="286"/>
        </w:trPr>
        <w:tc>
          <w:tcPr>
            <w:tcW w:w="0" w:type="auto"/>
            <w:vMerge/>
            <w:tcBorders>
              <w:top w:val="nil"/>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Правописание наречий: слитное, раздельное, дефисное </w:t>
            </w:r>
          </w:p>
        </w:tc>
      </w:tr>
      <w:tr w:rsidR="00D6325C">
        <w:trPr>
          <w:trHeight w:val="1392"/>
        </w:trPr>
        <w:tc>
          <w:tcPr>
            <w:tcW w:w="2835" w:type="dxa"/>
            <w:tcBorders>
              <w:top w:val="single" w:sz="4" w:space="0" w:color="000000"/>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44"/>
              <w:ind w:left="0" w:firstLine="699"/>
            </w:pPr>
            <w:r>
              <w:t xml:space="preserve">написание; слитное и раздельное написание «не» с наречиями; </w:t>
            </w:r>
          </w:p>
          <w:p w:rsidR="00D6325C" w:rsidRDefault="004A7E4A" w:rsidP="00193384">
            <w:pPr>
              <w:spacing w:after="0" w:line="276" w:lineRule="auto"/>
              <w:ind w:left="0" w:firstLine="699"/>
              <w:jc w:val="left"/>
            </w:pPr>
            <w:r>
              <w:t xml:space="preserve">«н» и «нн» в наречиях на «-о//(-е)»;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 </w:t>
            </w:r>
          </w:p>
        </w:tc>
      </w:tr>
      <w:tr w:rsidR="00D6325C">
        <w:trPr>
          <w:trHeight w:val="1114"/>
        </w:trPr>
        <w:tc>
          <w:tcPr>
            <w:tcW w:w="2835"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Слова категории состояния. </w:t>
            </w: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 </w:t>
            </w:r>
          </w:p>
        </w:tc>
      </w:tr>
      <w:tr w:rsidR="00D6325C">
        <w:trPr>
          <w:trHeight w:val="562"/>
        </w:trPr>
        <w:tc>
          <w:tcPr>
            <w:tcW w:w="2835"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lastRenderedPageBreak/>
              <w:t xml:space="preserve">Служебные части речи. </w:t>
            </w: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Общая характеристика служебных частей речи. Отличие самостоятельных частей речи от служебных. </w:t>
            </w:r>
          </w:p>
        </w:tc>
      </w:tr>
      <w:tr w:rsidR="00D6325C">
        <w:trPr>
          <w:trHeight w:val="562"/>
        </w:trPr>
        <w:tc>
          <w:tcPr>
            <w:tcW w:w="2835"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Предлог. </w:t>
            </w: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Предлог как служебная часть речи. Грамматические функции предлогов. </w:t>
            </w:r>
          </w:p>
        </w:tc>
      </w:tr>
      <w:tr w:rsidR="00D6325C">
        <w:trPr>
          <w:trHeight w:val="838"/>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Разряды предлогов по происхождению: предлоги производные и непроизводные. Разряды предлогов по строению: предлоги простые и составные. Морфологический анализ предлогов. </w:t>
            </w:r>
          </w:p>
        </w:tc>
      </w:tr>
      <w:tr w:rsidR="00D6325C">
        <w:trPr>
          <w:trHeight w:val="562"/>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Употребление предлогов в речи в соответствии с их значением и стилистическими особенностями. </w:t>
            </w:r>
          </w:p>
        </w:tc>
      </w:tr>
      <w:tr w:rsidR="00D6325C">
        <w:trPr>
          <w:trHeight w:val="1114"/>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Нормы употребления имен существительных и местоимений с предлогами. Правильное использование предлогов «из, с, в, на». Правильное образование предложно-падежных форм с предлогами «по, благодаря, согласно, вопреки, наперерез». </w:t>
            </w:r>
          </w:p>
        </w:tc>
      </w:tr>
      <w:tr w:rsidR="00D6325C">
        <w:trPr>
          <w:trHeight w:val="288"/>
        </w:trPr>
        <w:tc>
          <w:tcPr>
            <w:tcW w:w="0" w:type="auto"/>
            <w:vMerge/>
            <w:tcBorders>
              <w:top w:val="nil"/>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Правописание производных предлогов </w:t>
            </w:r>
          </w:p>
        </w:tc>
      </w:tr>
      <w:tr w:rsidR="00D6325C">
        <w:trPr>
          <w:trHeight w:val="838"/>
        </w:trPr>
        <w:tc>
          <w:tcPr>
            <w:tcW w:w="2835"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Союз. </w:t>
            </w: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Союз как служебная часть речи. Союз как средство связи однородных членов предложения и частей сложного предложения. </w:t>
            </w:r>
          </w:p>
        </w:tc>
      </w:tr>
      <w:tr w:rsidR="00D6325C">
        <w:trPr>
          <w:trHeight w:val="286"/>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Разряды союзов по строению: простые и составные. </w:t>
            </w:r>
          </w:p>
        </w:tc>
      </w:tr>
      <w:tr w:rsidR="00D6325C">
        <w:trPr>
          <w:trHeight w:val="838"/>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46"/>
              <w:ind w:left="0" w:firstLine="699"/>
            </w:pPr>
            <w:r>
              <w:t xml:space="preserve">Правописание составных союзов. Разряды союзов по значению: </w:t>
            </w:r>
          </w:p>
          <w:p w:rsidR="00D6325C" w:rsidRDefault="004A7E4A" w:rsidP="00193384">
            <w:pPr>
              <w:spacing w:after="0" w:line="276" w:lineRule="auto"/>
              <w:ind w:left="0" w:firstLine="699"/>
              <w:jc w:val="left"/>
            </w:pPr>
            <w:r>
              <w:t xml:space="preserve">сочинительные и подчинительные. Одиночные, двойные и повторяющиеся сочинительные союзы. </w:t>
            </w:r>
          </w:p>
        </w:tc>
      </w:tr>
      <w:tr w:rsidR="00D6325C">
        <w:trPr>
          <w:trHeight w:val="286"/>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Морфологический анализ союзов </w:t>
            </w:r>
          </w:p>
        </w:tc>
      </w:tr>
      <w:tr w:rsidR="00D6325C">
        <w:trPr>
          <w:trHeight w:val="1114"/>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 </w:t>
            </w:r>
          </w:p>
        </w:tc>
      </w:tr>
      <w:tr w:rsidR="00D6325C">
        <w:trPr>
          <w:trHeight w:val="286"/>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Правописание союзов. </w:t>
            </w:r>
          </w:p>
        </w:tc>
      </w:tr>
      <w:tr w:rsidR="00D6325C">
        <w:trPr>
          <w:trHeight w:val="288"/>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Знаки препинания в сложных союзных предложениях. </w:t>
            </w:r>
          </w:p>
        </w:tc>
      </w:tr>
      <w:tr w:rsidR="00D6325C">
        <w:trPr>
          <w:trHeight w:val="562"/>
        </w:trPr>
        <w:tc>
          <w:tcPr>
            <w:tcW w:w="0" w:type="auto"/>
            <w:vMerge/>
            <w:tcBorders>
              <w:top w:val="nil"/>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pPr>
            <w:r>
              <w:t xml:space="preserve">Знаки препинания в предложениях с союзом «и» , связывающим однородные члены и части сложного предложения. </w:t>
            </w:r>
          </w:p>
        </w:tc>
      </w:tr>
      <w:tr w:rsidR="00D6325C">
        <w:trPr>
          <w:trHeight w:val="286"/>
        </w:trPr>
        <w:tc>
          <w:tcPr>
            <w:tcW w:w="2835"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Частица. </w:t>
            </w: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Частица как служебная часть речи. </w:t>
            </w:r>
          </w:p>
        </w:tc>
      </w:tr>
      <w:tr w:rsidR="00D6325C">
        <w:trPr>
          <w:trHeight w:val="562"/>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Разряды частиц по значению и употреблению: формообразующие, отрицательные, модальные. </w:t>
            </w:r>
          </w:p>
        </w:tc>
      </w:tr>
      <w:tr w:rsidR="00D6325C">
        <w:trPr>
          <w:trHeight w:val="562"/>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Роль частиц в передаче различных оттенков значения в слове и тексте, в образовании форм глагола. </w:t>
            </w:r>
          </w:p>
        </w:tc>
      </w:tr>
      <w:tr w:rsidR="00D6325C">
        <w:trPr>
          <w:trHeight w:val="838"/>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Употребление частиц в предложении и тексте в соответствии с их значением и стилистической окраской. Интонационные особенности предложений с частицами. </w:t>
            </w:r>
          </w:p>
        </w:tc>
      </w:tr>
      <w:tr w:rsidR="00D6325C">
        <w:trPr>
          <w:trHeight w:val="288"/>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Морфологический анализ частиц. </w:t>
            </w:r>
          </w:p>
        </w:tc>
      </w:tr>
      <w:tr w:rsidR="00D6325C">
        <w:trPr>
          <w:trHeight w:val="286"/>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Смысловые различия частиц «не» и «ни». </w:t>
            </w:r>
          </w:p>
        </w:tc>
      </w:tr>
      <w:tr w:rsidR="00D6325C">
        <w:trPr>
          <w:trHeight w:val="286"/>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Использование частиц «не» и «ни» в письменной речи. </w:t>
            </w:r>
          </w:p>
        </w:tc>
      </w:tr>
      <w:tr w:rsidR="00D6325C">
        <w:trPr>
          <w:trHeight w:val="286"/>
        </w:trPr>
        <w:tc>
          <w:tcPr>
            <w:tcW w:w="0" w:type="auto"/>
            <w:vMerge/>
            <w:tcBorders>
              <w:top w:val="nil"/>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Различение приставки «не» и частицы «не». Слитное и </w:t>
            </w:r>
          </w:p>
        </w:tc>
      </w:tr>
      <w:tr w:rsidR="00D6325C">
        <w:trPr>
          <w:trHeight w:val="840"/>
        </w:trPr>
        <w:tc>
          <w:tcPr>
            <w:tcW w:w="2835" w:type="dxa"/>
            <w:tcBorders>
              <w:top w:val="single" w:sz="4" w:space="0" w:color="000000"/>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раздельное написание «не» с разными частями речи (обобщение). Правописание частиц «бы, ли, же» с другими словами. Дефисное написание частиц «-то, -таки, -ка». </w:t>
            </w:r>
          </w:p>
        </w:tc>
      </w:tr>
      <w:tr w:rsidR="00D6325C">
        <w:trPr>
          <w:trHeight w:val="286"/>
        </w:trPr>
        <w:tc>
          <w:tcPr>
            <w:tcW w:w="2835"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Междометия и звукоподражательные слова </w:t>
            </w: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Междометия как особая группа слов. </w:t>
            </w:r>
          </w:p>
        </w:tc>
      </w:tr>
      <w:tr w:rsidR="00D6325C">
        <w:trPr>
          <w:trHeight w:val="838"/>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Разряды междометий по значению (выражающие чувства, побуждающие к действию, этикетные междометия); междометия производные и непроизводные. </w:t>
            </w:r>
          </w:p>
        </w:tc>
      </w:tr>
      <w:tr w:rsidR="00D6325C">
        <w:trPr>
          <w:trHeight w:val="286"/>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Морфологический анализ междометий </w:t>
            </w:r>
          </w:p>
        </w:tc>
      </w:tr>
      <w:tr w:rsidR="00D6325C">
        <w:trPr>
          <w:trHeight w:val="286"/>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Звукоподражательные слова. </w:t>
            </w:r>
          </w:p>
        </w:tc>
      </w:tr>
      <w:tr w:rsidR="00D6325C">
        <w:trPr>
          <w:trHeight w:val="1114"/>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 </w:t>
            </w:r>
          </w:p>
        </w:tc>
      </w:tr>
      <w:tr w:rsidR="00D6325C">
        <w:trPr>
          <w:trHeight w:val="564"/>
        </w:trPr>
        <w:tc>
          <w:tcPr>
            <w:tcW w:w="0" w:type="auto"/>
            <w:vMerge/>
            <w:tcBorders>
              <w:top w:val="nil"/>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522"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Омонимия слов разных частей речи. Грамматическая омонимия. Использование грамматических омонимов в речи </w:t>
            </w:r>
          </w:p>
        </w:tc>
      </w:tr>
    </w:tbl>
    <w:p w:rsidR="00D6325C" w:rsidRDefault="004A7E4A" w:rsidP="00193384">
      <w:pPr>
        <w:ind w:left="262" w:firstLine="699"/>
        <w:jc w:val="left"/>
      </w:pPr>
      <w:r>
        <w:t xml:space="preserve"> </w:t>
      </w:r>
    </w:p>
    <w:p w:rsidR="00D6325C" w:rsidRDefault="004A7E4A" w:rsidP="00193384">
      <w:pPr>
        <w:spacing w:after="32"/>
        <w:ind w:left="10" w:right="1740" w:firstLine="699"/>
        <w:jc w:val="right"/>
      </w:pPr>
      <w:r>
        <w:t xml:space="preserve">Содержание обучения в 8 классе представлено в таблице: </w:t>
      </w:r>
    </w:p>
    <w:tbl>
      <w:tblPr>
        <w:tblStyle w:val="TableGrid"/>
        <w:tblW w:w="9573" w:type="dxa"/>
        <w:tblInd w:w="154" w:type="dxa"/>
        <w:tblCellMar>
          <w:top w:w="53" w:type="dxa"/>
          <w:left w:w="108" w:type="dxa"/>
          <w:right w:w="53" w:type="dxa"/>
        </w:tblCellMar>
        <w:tblLook w:val="04A0" w:firstRow="1" w:lastRow="0" w:firstColumn="1" w:lastColumn="0" w:noHBand="0" w:noVBand="1"/>
      </w:tblPr>
      <w:tblGrid>
        <w:gridCol w:w="2943"/>
        <w:gridCol w:w="6630"/>
      </w:tblGrid>
      <w:tr w:rsidR="00D6325C">
        <w:trPr>
          <w:trHeight w:val="526"/>
        </w:trPr>
        <w:tc>
          <w:tcPr>
            <w:tcW w:w="2943"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98" w:firstLine="699"/>
              <w:jc w:val="left"/>
            </w:pPr>
            <w:r>
              <w:t xml:space="preserve">Общие сведения о языке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Русский язык в кругу других славянских языков. </w:t>
            </w:r>
          </w:p>
        </w:tc>
      </w:tr>
      <w:tr w:rsidR="00D6325C">
        <w:trPr>
          <w:trHeight w:val="845"/>
        </w:trPr>
        <w:tc>
          <w:tcPr>
            <w:tcW w:w="2943"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center"/>
            </w:pPr>
            <w:r>
              <w:t xml:space="preserve">Язык и речь.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Монолог-описание, монолог-рассуждение, монолог-повествование; выступление с научным сообщением </w:t>
            </w:r>
          </w:p>
        </w:tc>
      </w:tr>
      <w:tr w:rsidR="00D6325C">
        <w:trPr>
          <w:trHeight w:val="528"/>
        </w:trPr>
        <w:tc>
          <w:tcPr>
            <w:tcW w:w="0" w:type="auto"/>
            <w:vMerge/>
            <w:tcBorders>
              <w:top w:val="nil"/>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Диалог. </w:t>
            </w:r>
          </w:p>
        </w:tc>
      </w:tr>
      <w:tr w:rsidR="00D6325C">
        <w:trPr>
          <w:trHeight w:val="528"/>
        </w:trPr>
        <w:tc>
          <w:tcPr>
            <w:tcW w:w="2943"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center"/>
            </w:pPr>
            <w:r>
              <w:t xml:space="preserve">Текст.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Текст и его основные признаки. </w:t>
            </w:r>
          </w:p>
        </w:tc>
      </w:tr>
      <w:tr w:rsidR="00D6325C">
        <w:trPr>
          <w:trHeight w:val="845"/>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Особенности функционально-смысловых типов речи (повествование, описание, рассуждение). </w:t>
            </w:r>
          </w:p>
        </w:tc>
      </w:tr>
      <w:tr w:rsidR="00D6325C">
        <w:trPr>
          <w:trHeight w:val="1162"/>
        </w:trPr>
        <w:tc>
          <w:tcPr>
            <w:tcW w:w="0" w:type="auto"/>
            <w:vMerge/>
            <w:tcBorders>
              <w:top w:val="nil"/>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right="1" w:firstLine="699"/>
              <w:jc w:val="left"/>
            </w:pPr>
            <w:r>
              <w:t xml:space="preserve">Информационная переработка текста: извлечение информации из различных источников; использование лингвистических словарей; тезисы, конспект. </w:t>
            </w:r>
          </w:p>
        </w:tc>
      </w:tr>
      <w:tr w:rsidR="00D6325C">
        <w:trPr>
          <w:trHeight w:val="845"/>
        </w:trPr>
        <w:tc>
          <w:tcPr>
            <w:tcW w:w="2943"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center"/>
            </w:pPr>
            <w:r>
              <w:t xml:space="preserve">Функциональные разновидности языка.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pPr>
            <w:r>
              <w:t xml:space="preserve">Официально-деловой стиль. Сфера употребления, функции, языковые особенности. </w:t>
            </w:r>
          </w:p>
        </w:tc>
      </w:tr>
      <w:tr w:rsidR="00D6325C">
        <w:trPr>
          <w:trHeight w:val="845"/>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Жанры официально-делового стиля (заявление, объяснительная записка, автобиография, характеристика). </w:t>
            </w:r>
          </w:p>
        </w:tc>
      </w:tr>
      <w:tr w:rsidR="00D6325C">
        <w:trPr>
          <w:trHeight w:val="845"/>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Научный стиль. Сфера употребления, функции, языковые особенности. </w:t>
            </w:r>
          </w:p>
        </w:tc>
      </w:tr>
      <w:tr w:rsidR="00D6325C">
        <w:trPr>
          <w:trHeight w:val="1162"/>
        </w:trPr>
        <w:tc>
          <w:tcPr>
            <w:tcW w:w="0" w:type="auto"/>
            <w:vMerge/>
            <w:tcBorders>
              <w:top w:val="nil"/>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 </w:t>
            </w:r>
          </w:p>
        </w:tc>
      </w:tr>
      <w:tr w:rsidR="00D6325C">
        <w:trPr>
          <w:trHeight w:val="528"/>
        </w:trPr>
        <w:tc>
          <w:tcPr>
            <w:tcW w:w="2943"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193384">
            <w:pPr>
              <w:spacing w:after="286"/>
              <w:ind w:left="0" w:firstLine="699"/>
              <w:jc w:val="center"/>
            </w:pPr>
            <w:r>
              <w:t xml:space="preserve">Система языка. </w:t>
            </w:r>
          </w:p>
          <w:p w:rsidR="00D6325C" w:rsidRDefault="004A7E4A" w:rsidP="00193384">
            <w:pPr>
              <w:spacing w:after="288"/>
              <w:ind w:left="0" w:firstLine="699"/>
              <w:jc w:val="center"/>
            </w:pPr>
            <w:r>
              <w:t xml:space="preserve">Синтаксис.  </w:t>
            </w:r>
          </w:p>
          <w:p w:rsidR="00D6325C" w:rsidRDefault="004A7E4A" w:rsidP="00193384">
            <w:pPr>
              <w:spacing w:after="0" w:line="276" w:lineRule="auto"/>
              <w:ind w:left="0" w:firstLine="699"/>
              <w:jc w:val="center"/>
            </w:pPr>
            <w:r>
              <w:t xml:space="preserve">Культура речи.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Синтаксис как раздел лингвистики. </w:t>
            </w:r>
          </w:p>
        </w:tc>
      </w:tr>
      <w:tr w:rsidR="00D6325C">
        <w:trPr>
          <w:trHeight w:val="528"/>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Словосочетание и предложение как единицы синтаксиса. </w:t>
            </w:r>
          </w:p>
        </w:tc>
      </w:tr>
      <w:tr w:rsidR="00D6325C">
        <w:trPr>
          <w:trHeight w:val="528"/>
        </w:trPr>
        <w:tc>
          <w:tcPr>
            <w:tcW w:w="0" w:type="auto"/>
            <w:vMerge/>
            <w:tcBorders>
              <w:top w:val="nil"/>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Пунктуация. Функции знаков препинания. </w:t>
            </w:r>
          </w:p>
        </w:tc>
      </w:tr>
      <w:tr w:rsidR="00D6325C">
        <w:trPr>
          <w:trHeight w:val="528"/>
        </w:trPr>
        <w:tc>
          <w:tcPr>
            <w:tcW w:w="2943"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center"/>
            </w:pPr>
            <w:r>
              <w:t xml:space="preserve">Пунктуация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r>
      <w:tr w:rsidR="00D6325C">
        <w:trPr>
          <w:trHeight w:val="528"/>
        </w:trPr>
        <w:tc>
          <w:tcPr>
            <w:tcW w:w="2943"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center"/>
            </w:pPr>
            <w:r>
              <w:t xml:space="preserve">Словосочетание.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Основные признаки словосочетания. </w:t>
            </w:r>
          </w:p>
        </w:tc>
      </w:tr>
      <w:tr w:rsidR="00D6325C">
        <w:trPr>
          <w:trHeight w:val="845"/>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Виды словосочетаний по морфологическим свойствам главного слова: глагольные, именные, наречные. </w:t>
            </w:r>
          </w:p>
        </w:tc>
      </w:tr>
      <w:tr w:rsidR="00D6325C">
        <w:trPr>
          <w:trHeight w:val="845"/>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pPr>
            <w:r>
              <w:t xml:space="preserve">Типы подчинительной связи слов в словосочетании: согласование, управление, примыкание. </w:t>
            </w:r>
          </w:p>
        </w:tc>
      </w:tr>
      <w:tr w:rsidR="00D6325C">
        <w:trPr>
          <w:trHeight w:val="528"/>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Синтаксический анализ словосочетаний. </w:t>
            </w:r>
          </w:p>
        </w:tc>
      </w:tr>
      <w:tr w:rsidR="00D6325C">
        <w:trPr>
          <w:trHeight w:val="526"/>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Грамматическая синонимия словосочетаний. </w:t>
            </w:r>
          </w:p>
        </w:tc>
      </w:tr>
      <w:tr w:rsidR="00D6325C">
        <w:trPr>
          <w:trHeight w:val="528"/>
        </w:trPr>
        <w:tc>
          <w:tcPr>
            <w:tcW w:w="0" w:type="auto"/>
            <w:vMerge/>
            <w:tcBorders>
              <w:top w:val="nil"/>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Нормы построения словосочетаний </w:t>
            </w:r>
          </w:p>
        </w:tc>
      </w:tr>
      <w:tr w:rsidR="00D6325C">
        <w:trPr>
          <w:trHeight w:val="1162"/>
        </w:trPr>
        <w:tc>
          <w:tcPr>
            <w:tcW w:w="2943"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center"/>
            </w:pPr>
            <w:r>
              <w:t xml:space="preserve">Предложение.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Предложение. Основные признаки предложения: смысловая и интонационная законченность, грамматическая оформленность. </w:t>
            </w:r>
          </w:p>
        </w:tc>
      </w:tr>
      <w:tr w:rsidR="00D6325C">
        <w:trPr>
          <w:trHeight w:val="1798"/>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86"/>
              <w:ind w:left="0" w:firstLine="699"/>
              <w:jc w:val="left"/>
            </w:pPr>
            <w:r>
              <w:t xml:space="preserve">Виды предложений по цели высказывания </w:t>
            </w:r>
          </w:p>
          <w:p w:rsidR="00D6325C" w:rsidRDefault="004A7E4A" w:rsidP="00193384">
            <w:pPr>
              <w:spacing w:after="0" w:line="276" w:lineRule="auto"/>
              <w:ind w:left="0" w:firstLine="699"/>
              <w:jc w:val="left"/>
            </w:pPr>
            <w:r>
              <w:t xml:space="preserve">(повествовательные,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 </w:t>
            </w:r>
          </w:p>
        </w:tc>
      </w:tr>
      <w:tr w:rsidR="00D6325C">
        <w:trPr>
          <w:trHeight w:val="845"/>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Употребление языковых форм выражения побуждения в побудительных предложениях. </w:t>
            </w:r>
          </w:p>
        </w:tc>
      </w:tr>
      <w:tr w:rsidR="00D6325C">
        <w:trPr>
          <w:trHeight w:val="845"/>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Средства оформления предложения в устной и письменной речи (интонация, логическое ударение, знаки препинания). </w:t>
            </w:r>
          </w:p>
        </w:tc>
      </w:tr>
      <w:tr w:rsidR="00D6325C">
        <w:trPr>
          <w:trHeight w:val="845"/>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Виды предложений по количеству грамматических основ (простые, сложные). </w:t>
            </w:r>
          </w:p>
        </w:tc>
      </w:tr>
      <w:tr w:rsidR="00D6325C">
        <w:trPr>
          <w:trHeight w:val="845"/>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Виды простых предложений по наличию главных членов (двусоставные, односоставные). </w:t>
            </w:r>
          </w:p>
        </w:tc>
      </w:tr>
      <w:tr w:rsidR="00D6325C">
        <w:trPr>
          <w:trHeight w:val="845"/>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Виды предложений по наличию второстепенных членов (распространенные, нераспространенные). </w:t>
            </w:r>
          </w:p>
        </w:tc>
      </w:tr>
      <w:tr w:rsidR="00D6325C">
        <w:trPr>
          <w:trHeight w:val="528"/>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Предложения полные и неполные. </w:t>
            </w:r>
          </w:p>
        </w:tc>
      </w:tr>
      <w:tr w:rsidR="00D6325C">
        <w:trPr>
          <w:trHeight w:val="1162"/>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Употребление неполных предложений в диалогической речи, соблюдение в устной речи интонации неполного предложения. </w:t>
            </w:r>
          </w:p>
        </w:tc>
      </w:tr>
      <w:tr w:rsidR="00D6325C">
        <w:trPr>
          <w:trHeight w:val="845"/>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Грамматические, интонационные и пунктуационные особенности предложений со словами «да», «нет». </w:t>
            </w:r>
          </w:p>
        </w:tc>
      </w:tr>
      <w:tr w:rsidR="00D6325C">
        <w:trPr>
          <w:trHeight w:val="326"/>
        </w:trPr>
        <w:tc>
          <w:tcPr>
            <w:tcW w:w="0" w:type="auto"/>
            <w:vMerge/>
            <w:tcBorders>
              <w:top w:val="nil"/>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Нормы построения простого предложения, использования </w:t>
            </w:r>
          </w:p>
        </w:tc>
      </w:tr>
      <w:tr w:rsidR="00D6325C">
        <w:trPr>
          <w:trHeight w:val="528"/>
        </w:trPr>
        <w:tc>
          <w:tcPr>
            <w:tcW w:w="2943" w:type="dxa"/>
            <w:tcBorders>
              <w:top w:val="single" w:sz="4" w:space="0" w:color="000000"/>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инверсии </w:t>
            </w:r>
          </w:p>
        </w:tc>
      </w:tr>
      <w:tr w:rsidR="00D6325C">
        <w:trPr>
          <w:trHeight w:val="528"/>
        </w:trPr>
        <w:tc>
          <w:tcPr>
            <w:tcW w:w="2943"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center"/>
            </w:pPr>
            <w:r>
              <w:t xml:space="preserve">Двусоставное предложение. Главные члены предложения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Подлежащее и сказуемое как главные члены предложения </w:t>
            </w:r>
          </w:p>
        </w:tc>
      </w:tr>
      <w:tr w:rsidR="00D6325C">
        <w:trPr>
          <w:trHeight w:val="528"/>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Способы выражения подлежащего. </w:t>
            </w:r>
          </w:p>
        </w:tc>
      </w:tr>
      <w:tr w:rsidR="00D6325C">
        <w:trPr>
          <w:trHeight w:val="845"/>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Виды сказуемого (простое глагольное, составное глагольное, составное именное) и способы его выражения. </w:t>
            </w:r>
          </w:p>
        </w:tc>
      </w:tr>
      <w:tr w:rsidR="00D6325C">
        <w:trPr>
          <w:trHeight w:val="526"/>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Тире между подлежащим и сказуемым. </w:t>
            </w:r>
          </w:p>
        </w:tc>
      </w:tr>
      <w:tr w:rsidR="00D6325C">
        <w:trPr>
          <w:trHeight w:val="1165"/>
        </w:trPr>
        <w:tc>
          <w:tcPr>
            <w:tcW w:w="0" w:type="auto"/>
            <w:vMerge/>
            <w:tcBorders>
              <w:top w:val="nil"/>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Нормы согласования сказуемого и подлежащего,выраженным словосочетанием, сложносокращенными словами, словами большинство меньшинство, количественными сочетаниями. </w:t>
            </w:r>
          </w:p>
        </w:tc>
      </w:tr>
      <w:tr w:rsidR="00D6325C">
        <w:trPr>
          <w:trHeight w:val="526"/>
        </w:trPr>
        <w:tc>
          <w:tcPr>
            <w:tcW w:w="2943"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center"/>
            </w:pPr>
            <w:r>
              <w:t xml:space="preserve">Второстепенные члены предложения.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Второстепенные члены предложения, их виды. </w:t>
            </w:r>
          </w:p>
        </w:tc>
      </w:tr>
      <w:tr w:rsidR="00D6325C">
        <w:trPr>
          <w:trHeight w:val="528"/>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Определение как второстепенный член предложения. </w:t>
            </w:r>
          </w:p>
        </w:tc>
      </w:tr>
      <w:tr w:rsidR="00D6325C">
        <w:trPr>
          <w:trHeight w:val="845"/>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Определения согласованные и несогласованные. Приложение как особый вид определения </w:t>
            </w:r>
          </w:p>
        </w:tc>
      </w:tr>
      <w:tr w:rsidR="00D6325C">
        <w:trPr>
          <w:trHeight w:val="845"/>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pPr>
            <w:r>
              <w:t xml:space="preserve">Дополнение как второстепенный член предложения. Дополнения прямые и косвенные. </w:t>
            </w:r>
          </w:p>
        </w:tc>
      </w:tr>
      <w:tr w:rsidR="00D6325C">
        <w:trPr>
          <w:trHeight w:val="1162"/>
        </w:trPr>
        <w:tc>
          <w:tcPr>
            <w:tcW w:w="0" w:type="auto"/>
            <w:vMerge/>
            <w:tcBorders>
              <w:top w:val="nil"/>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Обстоятельство как второстепенный член предложения. Виды обстоятельств (места, времени, причины, цели, образа действия, меры и степени, условия, уступки). </w:t>
            </w:r>
          </w:p>
        </w:tc>
      </w:tr>
      <w:tr w:rsidR="00D6325C">
        <w:trPr>
          <w:trHeight w:val="528"/>
        </w:trPr>
        <w:tc>
          <w:tcPr>
            <w:tcW w:w="2943"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center"/>
            </w:pPr>
            <w:r>
              <w:t xml:space="preserve">Односоставные предложения.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Односоставные предложения, их грамматические признаки. </w:t>
            </w:r>
          </w:p>
        </w:tc>
      </w:tr>
      <w:tr w:rsidR="00D6325C">
        <w:trPr>
          <w:trHeight w:val="845"/>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pPr>
            <w:r>
              <w:t xml:space="preserve">Грамматические различия односоставных предложений и двусоставных неполных предложений. </w:t>
            </w:r>
          </w:p>
        </w:tc>
      </w:tr>
      <w:tr w:rsidR="00D6325C">
        <w:trPr>
          <w:trHeight w:val="1162"/>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Виды односоставных предложений: назывные, определенно-личные, неопределенно-личные, обобщенно-личные, безличные предложения </w:t>
            </w:r>
          </w:p>
        </w:tc>
      </w:tr>
      <w:tr w:rsidR="00D6325C">
        <w:trPr>
          <w:trHeight w:val="845"/>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Синтаксическая синонимия односоставных и двусоставных предложений. </w:t>
            </w:r>
          </w:p>
        </w:tc>
      </w:tr>
      <w:tr w:rsidR="00D6325C">
        <w:trPr>
          <w:trHeight w:val="528"/>
        </w:trPr>
        <w:tc>
          <w:tcPr>
            <w:tcW w:w="0" w:type="auto"/>
            <w:vMerge/>
            <w:tcBorders>
              <w:top w:val="nil"/>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Употребление односоставных предложений в речи. </w:t>
            </w:r>
          </w:p>
        </w:tc>
      </w:tr>
      <w:tr w:rsidR="00D6325C">
        <w:trPr>
          <w:trHeight w:val="1162"/>
        </w:trPr>
        <w:tc>
          <w:tcPr>
            <w:tcW w:w="2943"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193384">
            <w:pPr>
              <w:spacing w:after="287" w:line="268" w:lineRule="auto"/>
              <w:ind w:left="0" w:firstLine="699"/>
              <w:jc w:val="center"/>
            </w:pPr>
            <w:r>
              <w:t xml:space="preserve">Простое осложненное предложение. </w:t>
            </w:r>
          </w:p>
          <w:p w:rsidR="00D6325C" w:rsidRDefault="004A7E4A" w:rsidP="00193384">
            <w:pPr>
              <w:spacing w:after="0" w:line="276" w:lineRule="auto"/>
              <w:ind w:left="0" w:firstLine="699"/>
              <w:jc w:val="center"/>
            </w:pPr>
            <w:r>
              <w:t xml:space="preserve">Предложения с однородными членами.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pPr>
            <w:r>
              <w:t xml:space="preserve">Однородные члены предложения, их признаки, средства связи. Союзная и бессоюзная связь однородных членов предложения. </w:t>
            </w:r>
          </w:p>
        </w:tc>
      </w:tr>
      <w:tr w:rsidR="00D6325C">
        <w:trPr>
          <w:trHeight w:val="528"/>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Однородные и неоднородные определения. </w:t>
            </w:r>
          </w:p>
        </w:tc>
      </w:tr>
      <w:tr w:rsidR="00D6325C">
        <w:trPr>
          <w:trHeight w:val="845"/>
        </w:trPr>
        <w:tc>
          <w:tcPr>
            <w:tcW w:w="0" w:type="auto"/>
            <w:vMerge/>
            <w:tcBorders>
              <w:top w:val="nil"/>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Предложения с обобщающими словами при однородных членах. </w:t>
            </w:r>
          </w:p>
        </w:tc>
      </w:tr>
      <w:tr w:rsidR="00D6325C">
        <w:trPr>
          <w:trHeight w:val="1164"/>
        </w:trPr>
        <w:tc>
          <w:tcPr>
            <w:tcW w:w="2943" w:type="dxa"/>
            <w:vMerge w:val="restart"/>
            <w:tcBorders>
              <w:top w:val="single" w:sz="4" w:space="0" w:color="000000"/>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Нормы построения предложений с однородными членами, связанными двойными союзами «не только... но и, как... так и». </w:t>
            </w:r>
          </w:p>
        </w:tc>
      </w:tr>
      <w:tr w:rsidR="00D6325C">
        <w:trPr>
          <w:trHeight w:val="1478"/>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w:t>
            </w:r>
          </w:p>
        </w:tc>
      </w:tr>
      <w:tr w:rsidR="00D6325C">
        <w:trPr>
          <w:trHeight w:val="845"/>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Нормы постановки знаков препинания в предложениях с обобщающими словами при однородных членах. </w:t>
            </w:r>
          </w:p>
        </w:tc>
      </w:tr>
      <w:tr w:rsidR="00D6325C">
        <w:trPr>
          <w:trHeight w:val="845"/>
        </w:trPr>
        <w:tc>
          <w:tcPr>
            <w:tcW w:w="0" w:type="auto"/>
            <w:vMerge/>
            <w:tcBorders>
              <w:top w:val="nil"/>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pPr>
            <w:r>
              <w:t xml:space="preserve">Нормы постановки знаков препинания в простом и сложном предложениях с союзом «и». </w:t>
            </w:r>
          </w:p>
        </w:tc>
      </w:tr>
      <w:tr w:rsidR="00D6325C">
        <w:trPr>
          <w:trHeight w:val="1162"/>
        </w:trPr>
        <w:tc>
          <w:tcPr>
            <w:tcW w:w="2943"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center"/>
            </w:pPr>
            <w:r>
              <w:t xml:space="preserve">Предложения с обособленными членами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 </w:t>
            </w:r>
          </w:p>
        </w:tc>
      </w:tr>
      <w:tr w:rsidR="00D6325C">
        <w:trPr>
          <w:trHeight w:val="845"/>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Уточняющие члены предложения, пояснительные и присоединительные конструкции. </w:t>
            </w:r>
          </w:p>
        </w:tc>
      </w:tr>
      <w:tr w:rsidR="00D6325C">
        <w:trPr>
          <w:trHeight w:val="1798"/>
        </w:trPr>
        <w:tc>
          <w:tcPr>
            <w:tcW w:w="0" w:type="auto"/>
            <w:vMerge/>
            <w:tcBorders>
              <w:top w:val="nil"/>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w:t>
            </w:r>
          </w:p>
        </w:tc>
      </w:tr>
      <w:tr w:rsidR="00D6325C">
        <w:trPr>
          <w:trHeight w:val="1162"/>
        </w:trPr>
        <w:tc>
          <w:tcPr>
            <w:tcW w:w="2943"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15" w:right="11" w:firstLine="699"/>
              <w:jc w:val="center"/>
            </w:pPr>
            <w:r>
              <w:t xml:space="preserve">Предложения с обращениями, вводными и вставными конструкциями.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86"/>
              <w:ind w:left="0" w:firstLine="699"/>
              <w:jc w:val="left"/>
            </w:pPr>
            <w:r>
              <w:t xml:space="preserve">Обращение. Основные функции обращения. </w:t>
            </w:r>
          </w:p>
          <w:p w:rsidR="00D6325C" w:rsidRDefault="004A7E4A" w:rsidP="00193384">
            <w:pPr>
              <w:spacing w:after="0" w:line="276" w:lineRule="auto"/>
              <w:ind w:left="0" w:firstLine="699"/>
              <w:jc w:val="left"/>
            </w:pPr>
            <w:r>
              <w:t xml:space="preserve">Распространенное и нераспространенное обращение. Вводные конструкции. </w:t>
            </w:r>
          </w:p>
        </w:tc>
      </w:tr>
      <w:tr w:rsidR="00D6325C">
        <w:trPr>
          <w:trHeight w:val="1481"/>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 </w:t>
            </w:r>
          </w:p>
        </w:tc>
      </w:tr>
      <w:tr w:rsidR="00D6325C">
        <w:trPr>
          <w:trHeight w:val="526"/>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Вставные конструкции. </w:t>
            </w:r>
          </w:p>
        </w:tc>
      </w:tr>
      <w:tr w:rsidR="00D6325C">
        <w:trPr>
          <w:trHeight w:val="845"/>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Омонимия членов предложения и вводных слов, словосочетаний и предложений. </w:t>
            </w:r>
          </w:p>
        </w:tc>
      </w:tr>
      <w:tr w:rsidR="00D6325C">
        <w:trPr>
          <w:trHeight w:val="1481"/>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85" w:line="268" w:lineRule="auto"/>
              <w:ind w:left="0" w:firstLine="699"/>
              <w:jc w:val="left"/>
            </w:pPr>
            <w:r>
              <w:t xml:space="preserve">Нормы построения предложений с вводными словами и предложениями, вставными конструкциями, обращениями </w:t>
            </w:r>
          </w:p>
          <w:p w:rsidR="00D6325C" w:rsidRDefault="004A7E4A" w:rsidP="00193384">
            <w:pPr>
              <w:spacing w:after="0" w:line="276" w:lineRule="auto"/>
              <w:ind w:left="0" w:firstLine="699"/>
              <w:jc w:val="left"/>
            </w:pPr>
            <w:r>
              <w:t xml:space="preserve">(распространенными и нераспространенными), междометиями. </w:t>
            </w:r>
          </w:p>
        </w:tc>
      </w:tr>
      <w:tr w:rsidR="00D6325C">
        <w:trPr>
          <w:trHeight w:val="646"/>
        </w:trPr>
        <w:tc>
          <w:tcPr>
            <w:tcW w:w="0" w:type="auto"/>
            <w:vMerge/>
            <w:tcBorders>
              <w:top w:val="nil"/>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Нормы постановки знаков препинания в предложениях с вводными и вставными конструкциями, обращениями и </w:t>
            </w:r>
          </w:p>
        </w:tc>
      </w:tr>
      <w:tr w:rsidR="00D6325C">
        <w:trPr>
          <w:trHeight w:val="528"/>
        </w:trPr>
        <w:tc>
          <w:tcPr>
            <w:tcW w:w="2943" w:type="dxa"/>
            <w:tcBorders>
              <w:top w:val="single" w:sz="4" w:space="0" w:color="000000"/>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междометиями. </w:t>
            </w:r>
          </w:p>
        </w:tc>
      </w:tr>
    </w:tbl>
    <w:p w:rsidR="00D6325C" w:rsidRDefault="004A7E4A" w:rsidP="00193384">
      <w:pPr>
        <w:ind w:left="0" w:firstLine="699"/>
        <w:jc w:val="center"/>
      </w:pPr>
      <w:r>
        <w:t xml:space="preserve"> </w:t>
      </w:r>
    </w:p>
    <w:p w:rsidR="00D6325C" w:rsidRDefault="004A7E4A" w:rsidP="00193384">
      <w:pPr>
        <w:ind w:left="2062" w:firstLine="699"/>
      </w:pPr>
      <w:r>
        <w:t xml:space="preserve">Содержание обучения в 9 классе представлено в таблице: </w:t>
      </w:r>
    </w:p>
    <w:tbl>
      <w:tblPr>
        <w:tblStyle w:val="TableGrid"/>
        <w:tblW w:w="9573" w:type="dxa"/>
        <w:tblInd w:w="154" w:type="dxa"/>
        <w:tblCellMar>
          <w:top w:w="53" w:type="dxa"/>
          <w:left w:w="108" w:type="dxa"/>
          <w:right w:w="50" w:type="dxa"/>
        </w:tblCellMar>
        <w:tblLook w:val="04A0" w:firstRow="1" w:lastRow="0" w:firstColumn="1" w:lastColumn="0" w:noHBand="0" w:noVBand="1"/>
      </w:tblPr>
      <w:tblGrid>
        <w:gridCol w:w="2943"/>
        <w:gridCol w:w="6630"/>
      </w:tblGrid>
      <w:tr w:rsidR="00D6325C">
        <w:trPr>
          <w:trHeight w:val="528"/>
        </w:trPr>
        <w:tc>
          <w:tcPr>
            <w:tcW w:w="2943"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70" w:firstLine="699"/>
              <w:jc w:val="left"/>
            </w:pPr>
            <w:r>
              <w:t xml:space="preserve">Общие сведения о языке.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Роль русского языка в Российской Федерации. </w:t>
            </w:r>
          </w:p>
        </w:tc>
      </w:tr>
      <w:tr w:rsidR="00D6325C">
        <w:trPr>
          <w:trHeight w:val="528"/>
        </w:trPr>
        <w:tc>
          <w:tcPr>
            <w:tcW w:w="0" w:type="auto"/>
            <w:vMerge/>
            <w:tcBorders>
              <w:top w:val="nil"/>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Русский язык в современном мире. </w:t>
            </w:r>
          </w:p>
        </w:tc>
      </w:tr>
      <w:tr w:rsidR="00D6325C">
        <w:trPr>
          <w:trHeight w:val="845"/>
        </w:trPr>
        <w:tc>
          <w:tcPr>
            <w:tcW w:w="2943"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center"/>
            </w:pPr>
            <w:r>
              <w:t xml:space="preserve">Язык и речь.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Речь устная и письменная, монологическая и диалогическая, полилог (повторение). </w:t>
            </w:r>
          </w:p>
        </w:tc>
      </w:tr>
      <w:tr w:rsidR="00D6325C">
        <w:trPr>
          <w:trHeight w:val="845"/>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Виды речевой деятельности: говорение, письмо, аудирование, чтение (повторение). </w:t>
            </w:r>
          </w:p>
        </w:tc>
      </w:tr>
      <w:tr w:rsidR="00D6325C">
        <w:trPr>
          <w:trHeight w:val="528"/>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pPr>
            <w:r>
              <w:t xml:space="preserve">Виды аудирования: выборочное, ознакомительное, детальное. </w:t>
            </w:r>
          </w:p>
        </w:tc>
      </w:tr>
      <w:tr w:rsidR="00D6325C">
        <w:trPr>
          <w:trHeight w:val="845"/>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Виды чтения: изучающее, ознакомительное, просмотровое, поисковое. </w:t>
            </w:r>
          </w:p>
        </w:tc>
      </w:tr>
      <w:tr w:rsidR="00D6325C">
        <w:trPr>
          <w:trHeight w:val="1796"/>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pPr>
            <w:r>
              <w:t xml:space="preserve">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 </w:t>
            </w:r>
          </w:p>
        </w:tc>
      </w:tr>
      <w:tr w:rsidR="00D6325C">
        <w:trPr>
          <w:trHeight w:val="845"/>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Подробное, сжатое, выборочное изложение прочитанного или прослушанного текста. </w:t>
            </w:r>
          </w:p>
        </w:tc>
      </w:tr>
      <w:tr w:rsidR="00D6325C">
        <w:trPr>
          <w:trHeight w:val="1481"/>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 </w:t>
            </w:r>
          </w:p>
        </w:tc>
      </w:tr>
      <w:tr w:rsidR="00D6325C">
        <w:trPr>
          <w:trHeight w:val="845"/>
        </w:trPr>
        <w:tc>
          <w:tcPr>
            <w:tcW w:w="0" w:type="auto"/>
            <w:vMerge/>
            <w:tcBorders>
              <w:top w:val="nil"/>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Приемы работы с учебной книгой, лингвистическими словарями, справочной литературой </w:t>
            </w:r>
          </w:p>
        </w:tc>
      </w:tr>
      <w:tr w:rsidR="00D6325C">
        <w:trPr>
          <w:trHeight w:val="1478"/>
        </w:trPr>
        <w:tc>
          <w:tcPr>
            <w:tcW w:w="2943"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center"/>
            </w:pPr>
            <w:r>
              <w:t xml:space="preserve">Текст.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 </w:t>
            </w:r>
          </w:p>
        </w:tc>
      </w:tr>
      <w:tr w:rsidR="00D6325C">
        <w:trPr>
          <w:trHeight w:val="1162"/>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Особенности употребления языковых средств выразительности в текстах, принадлежащих к различным функционально-смысловым типам речи. </w:t>
            </w:r>
          </w:p>
        </w:tc>
      </w:tr>
      <w:tr w:rsidR="00D6325C">
        <w:trPr>
          <w:trHeight w:val="528"/>
        </w:trPr>
        <w:tc>
          <w:tcPr>
            <w:tcW w:w="0" w:type="auto"/>
            <w:vMerge/>
            <w:tcBorders>
              <w:top w:val="nil"/>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Информационная переработка текста </w:t>
            </w:r>
          </w:p>
        </w:tc>
      </w:tr>
      <w:tr w:rsidR="00D6325C">
        <w:trPr>
          <w:trHeight w:val="962"/>
        </w:trPr>
        <w:tc>
          <w:tcPr>
            <w:tcW w:w="2943"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center"/>
            </w:pPr>
            <w:r>
              <w:t xml:space="preserve">Функциональные разновидности языка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w:t>
            </w:r>
          </w:p>
        </w:tc>
      </w:tr>
      <w:tr w:rsidR="00D6325C">
        <w:trPr>
          <w:trHeight w:val="528"/>
        </w:trPr>
        <w:tc>
          <w:tcPr>
            <w:tcW w:w="2943" w:type="dxa"/>
            <w:vMerge w:val="restart"/>
            <w:tcBorders>
              <w:top w:val="single" w:sz="4" w:space="0" w:color="000000"/>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язык художественной литературы (повторение, обобщение). </w:t>
            </w:r>
          </w:p>
        </w:tc>
      </w:tr>
      <w:tr w:rsidR="00D6325C">
        <w:trPr>
          <w:trHeight w:val="1481"/>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 </w:t>
            </w:r>
          </w:p>
        </w:tc>
      </w:tr>
      <w:tr w:rsidR="00D6325C">
        <w:trPr>
          <w:trHeight w:val="2115"/>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 </w:t>
            </w:r>
          </w:p>
        </w:tc>
      </w:tr>
      <w:tr w:rsidR="00D6325C">
        <w:trPr>
          <w:trHeight w:val="1162"/>
        </w:trPr>
        <w:tc>
          <w:tcPr>
            <w:tcW w:w="0" w:type="auto"/>
            <w:vMerge/>
            <w:tcBorders>
              <w:top w:val="nil"/>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Основные изобразительно-выразительные средства русского языка, их использование в речи (метафора, эпитет, сравнение, гипербола, олицетворение и другие). </w:t>
            </w:r>
          </w:p>
        </w:tc>
      </w:tr>
      <w:tr w:rsidR="00D6325C">
        <w:trPr>
          <w:trHeight w:val="528"/>
        </w:trPr>
        <w:tc>
          <w:tcPr>
            <w:tcW w:w="2943"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193384">
            <w:pPr>
              <w:spacing w:after="285" w:line="268" w:lineRule="auto"/>
              <w:ind w:left="13" w:firstLine="699"/>
              <w:jc w:val="center"/>
            </w:pPr>
            <w:r>
              <w:t xml:space="preserve">Синтаксис. Культура речи. Пунктуация </w:t>
            </w:r>
          </w:p>
          <w:p w:rsidR="00D6325C" w:rsidRDefault="004A7E4A" w:rsidP="00193384">
            <w:pPr>
              <w:spacing w:after="0" w:line="276" w:lineRule="auto"/>
              <w:ind w:left="0" w:firstLine="699"/>
              <w:jc w:val="center"/>
            </w:pPr>
            <w:r>
              <w:t xml:space="preserve">Сложное предложение.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Понятие о сложном предложении (повторение). </w:t>
            </w:r>
          </w:p>
        </w:tc>
      </w:tr>
      <w:tr w:rsidR="00D6325C">
        <w:trPr>
          <w:trHeight w:val="526"/>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Классификация сложных предложений </w:t>
            </w:r>
          </w:p>
        </w:tc>
      </w:tr>
      <w:tr w:rsidR="00D6325C">
        <w:trPr>
          <w:trHeight w:val="845"/>
        </w:trPr>
        <w:tc>
          <w:tcPr>
            <w:tcW w:w="0" w:type="auto"/>
            <w:vMerge/>
            <w:tcBorders>
              <w:top w:val="nil"/>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Смысловое, структурное и интонационное единство частей сложного предложения </w:t>
            </w:r>
          </w:p>
        </w:tc>
      </w:tr>
      <w:tr w:rsidR="00D6325C">
        <w:trPr>
          <w:trHeight w:val="528"/>
        </w:trPr>
        <w:tc>
          <w:tcPr>
            <w:tcW w:w="2943"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center"/>
            </w:pPr>
            <w:r>
              <w:t xml:space="preserve">Сложносочиненное предложение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Понятие о сложносочиненном предложении, его строении. </w:t>
            </w:r>
          </w:p>
        </w:tc>
      </w:tr>
      <w:tr w:rsidR="00D6325C">
        <w:trPr>
          <w:trHeight w:val="845"/>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Виды сложносочиненных предложений. Средства связи частей сложносочиненного предложения. </w:t>
            </w:r>
          </w:p>
        </w:tc>
      </w:tr>
      <w:tr w:rsidR="00D6325C">
        <w:trPr>
          <w:trHeight w:val="1162"/>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Интонационные особенности сложносочиненных предложений с разными смысловыми отношениями между частями. </w:t>
            </w:r>
          </w:p>
        </w:tc>
      </w:tr>
      <w:tr w:rsidR="00D6325C">
        <w:trPr>
          <w:trHeight w:val="1162"/>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Употребление сложносочиненных предложений в речи. Грамматическая синонимия сложносочиненных предложений и простых предложений с однородными членами. </w:t>
            </w:r>
          </w:p>
        </w:tc>
      </w:tr>
      <w:tr w:rsidR="00D6325C">
        <w:trPr>
          <w:trHeight w:val="1164"/>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Нормы построения сложносочиненного предложения; нормы постановки знаков препинания в сложных предложениях (обобщение). </w:t>
            </w:r>
          </w:p>
        </w:tc>
      </w:tr>
      <w:tr w:rsidR="00D6325C">
        <w:trPr>
          <w:trHeight w:val="845"/>
        </w:trPr>
        <w:tc>
          <w:tcPr>
            <w:tcW w:w="0" w:type="auto"/>
            <w:vMerge/>
            <w:tcBorders>
              <w:top w:val="nil"/>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Синтаксический и пунктуационный анализ сложносочиненных предложений. </w:t>
            </w:r>
          </w:p>
        </w:tc>
      </w:tr>
      <w:tr w:rsidR="00D6325C">
        <w:trPr>
          <w:trHeight w:val="526"/>
        </w:trPr>
        <w:tc>
          <w:tcPr>
            <w:tcW w:w="2943"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center"/>
            </w:pPr>
            <w:r>
              <w:t xml:space="preserve">Бессоюзное сложное предложение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Понятие о бессоюзном сложном предложении. </w:t>
            </w:r>
          </w:p>
        </w:tc>
      </w:tr>
      <w:tr w:rsidR="00D6325C">
        <w:trPr>
          <w:trHeight w:val="962"/>
        </w:trPr>
        <w:tc>
          <w:tcPr>
            <w:tcW w:w="0" w:type="auto"/>
            <w:vMerge/>
            <w:tcBorders>
              <w:top w:val="nil"/>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85" w:line="268" w:lineRule="auto"/>
              <w:ind w:left="0" w:firstLine="699"/>
              <w:jc w:val="left"/>
            </w:pPr>
            <w:r>
              <w:t xml:space="preserve">Смысловые отношения между частями бессоюзного сложного предложения. Виды бессоюзных сложных предложений. </w:t>
            </w:r>
          </w:p>
          <w:p w:rsidR="00D6325C" w:rsidRDefault="004A7E4A" w:rsidP="00193384">
            <w:pPr>
              <w:spacing w:after="0" w:line="276" w:lineRule="auto"/>
              <w:ind w:left="0" w:firstLine="699"/>
              <w:jc w:val="left"/>
            </w:pPr>
            <w:r>
              <w:t xml:space="preserve">Употребление бессоюзных сложных предложений в речи. </w:t>
            </w:r>
          </w:p>
        </w:tc>
      </w:tr>
      <w:tr w:rsidR="00D6325C">
        <w:trPr>
          <w:trHeight w:val="845"/>
        </w:trPr>
        <w:tc>
          <w:tcPr>
            <w:tcW w:w="2943" w:type="dxa"/>
            <w:vMerge w:val="restart"/>
            <w:tcBorders>
              <w:top w:val="single" w:sz="4" w:space="0" w:color="000000"/>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Грамматическая синонимия бессоюзных сложных предложений и союзных сложных предложений. </w:t>
            </w:r>
          </w:p>
        </w:tc>
      </w:tr>
      <w:tr w:rsidR="00D6325C">
        <w:trPr>
          <w:trHeight w:val="1164"/>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Бессоюзные сложные предложения со значением перечисления. Запятая и точка с запятой в бессоюзном сложном предложении </w:t>
            </w:r>
          </w:p>
        </w:tc>
      </w:tr>
      <w:tr w:rsidR="00D6325C">
        <w:trPr>
          <w:trHeight w:val="1162"/>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Бессоюзные сложные предложения со значением причины, пояснения, дополнения. Двоеточие в бессоюзном сложном предложении. </w:t>
            </w:r>
          </w:p>
        </w:tc>
      </w:tr>
      <w:tr w:rsidR="00D6325C">
        <w:trPr>
          <w:trHeight w:val="1798"/>
        </w:trPr>
        <w:tc>
          <w:tcPr>
            <w:tcW w:w="0" w:type="auto"/>
            <w:vMerge/>
            <w:tcBorders>
              <w:top w:val="nil"/>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Бессоюзные сложные предложения со значением противопоставления, времени, условия и следствия, сравнения. Тире в бессоюзном сложном предложении. Синтаксический и пунктуационный анализ бессоюзных сложных предложений. </w:t>
            </w:r>
          </w:p>
        </w:tc>
      </w:tr>
      <w:tr w:rsidR="00D6325C">
        <w:trPr>
          <w:trHeight w:val="845"/>
        </w:trPr>
        <w:tc>
          <w:tcPr>
            <w:tcW w:w="2943"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46" w:firstLine="699"/>
              <w:jc w:val="left"/>
            </w:pPr>
            <w:r>
              <w:t xml:space="preserve">Прямая и косвенная речь.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pPr>
            <w:r>
              <w:t xml:space="preserve">Прямая и косвенная речь. Синонимия предложений с прямой и косвенной речью. </w:t>
            </w:r>
          </w:p>
        </w:tc>
      </w:tr>
      <w:tr w:rsidR="00D6325C">
        <w:trPr>
          <w:trHeight w:val="526"/>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Цитирование. Способы включения цитат в высказывание. </w:t>
            </w:r>
          </w:p>
        </w:tc>
      </w:tr>
      <w:tr w:rsidR="00D6325C">
        <w:trPr>
          <w:trHeight w:val="1164"/>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right="3" w:firstLine="699"/>
            </w:pPr>
            <w:r>
              <w:t xml:space="preserve">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 </w:t>
            </w:r>
          </w:p>
        </w:tc>
      </w:tr>
      <w:tr w:rsidR="00D6325C">
        <w:trPr>
          <w:trHeight w:val="845"/>
        </w:trPr>
        <w:tc>
          <w:tcPr>
            <w:tcW w:w="0" w:type="auto"/>
            <w:vMerge/>
            <w:tcBorders>
              <w:top w:val="nil"/>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Применение знаний по синтаксису и пунктуации в практике правописания </w:t>
            </w:r>
          </w:p>
        </w:tc>
      </w:tr>
    </w:tbl>
    <w:p w:rsidR="00D6325C" w:rsidRDefault="004A7E4A" w:rsidP="00193384">
      <w:pPr>
        <w:spacing w:after="0"/>
        <w:ind w:left="0" w:firstLine="699"/>
        <w:jc w:val="center"/>
      </w:pPr>
      <w:r>
        <w:t xml:space="preserve"> </w:t>
      </w:r>
    </w:p>
    <w:p w:rsidR="00D6325C" w:rsidRDefault="004A7E4A" w:rsidP="00193384">
      <w:pPr>
        <w:ind w:left="0" w:firstLine="699"/>
        <w:jc w:val="center"/>
      </w:pPr>
      <w:r>
        <w:t xml:space="preserve"> </w:t>
      </w:r>
    </w:p>
    <w:p w:rsidR="00D6325C" w:rsidRDefault="004A7E4A" w:rsidP="00193384">
      <w:pPr>
        <w:ind w:left="2002" w:firstLine="699"/>
      </w:pPr>
      <w:r>
        <w:t xml:space="preserve">Содержание обучения в </w:t>
      </w:r>
      <w:r w:rsidR="00E92B76">
        <w:t xml:space="preserve">9 классе (второго года обучения) </w:t>
      </w:r>
      <w:r>
        <w:t xml:space="preserve">представлено в таблице: </w:t>
      </w:r>
    </w:p>
    <w:tbl>
      <w:tblPr>
        <w:tblStyle w:val="TableGrid"/>
        <w:tblW w:w="9573" w:type="dxa"/>
        <w:tblInd w:w="154" w:type="dxa"/>
        <w:tblCellMar>
          <w:top w:w="52" w:type="dxa"/>
          <w:left w:w="108" w:type="dxa"/>
          <w:right w:w="53" w:type="dxa"/>
        </w:tblCellMar>
        <w:tblLook w:val="04A0" w:firstRow="1" w:lastRow="0" w:firstColumn="1" w:lastColumn="0" w:noHBand="0" w:noVBand="1"/>
      </w:tblPr>
      <w:tblGrid>
        <w:gridCol w:w="3013"/>
        <w:gridCol w:w="6560"/>
      </w:tblGrid>
      <w:tr w:rsidR="00D6325C">
        <w:trPr>
          <w:trHeight w:val="845"/>
        </w:trPr>
        <w:tc>
          <w:tcPr>
            <w:tcW w:w="2943"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98" w:firstLine="699"/>
              <w:jc w:val="left"/>
            </w:pPr>
            <w:r>
              <w:t xml:space="preserve">Общие сведения о языке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Роль русского языка в Российской Федерации. Русский язык в современном мире. </w:t>
            </w:r>
          </w:p>
        </w:tc>
      </w:tr>
      <w:tr w:rsidR="00D6325C">
        <w:trPr>
          <w:trHeight w:val="845"/>
        </w:trPr>
        <w:tc>
          <w:tcPr>
            <w:tcW w:w="2943"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center"/>
            </w:pPr>
            <w:r>
              <w:t xml:space="preserve">Язык и речь.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Речь устная и письменная, монологическая и диалогическая, полилог (повторение). </w:t>
            </w:r>
          </w:p>
        </w:tc>
      </w:tr>
      <w:tr w:rsidR="00D6325C">
        <w:trPr>
          <w:trHeight w:val="845"/>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Виды речевой деятельности: говорение, письмо, аудирование, чтение (повторение). </w:t>
            </w:r>
          </w:p>
        </w:tc>
      </w:tr>
      <w:tr w:rsidR="00D6325C">
        <w:trPr>
          <w:trHeight w:val="526"/>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pPr>
            <w:r>
              <w:t xml:space="preserve">Виды аудирования: выборочное, ознакомительное, детальное. </w:t>
            </w:r>
          </w:p>
        </w:tc>
      </w:tr>
      <w:tr w:rsidR="00D6325C">
        <w:trPr>
          <w:trHeight w:val="845"/>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Виды чтения: изучающее, ознакомительное, просмотровое, поисковое. </w:t>
            </w:r>
          </w:p>
        </w:tc>
      </w:tr>
      <w:tr w:rsidR="00D6325C">
        <w:trPr>
          <w:trHeight w:val="1282"/>
        </w:trPr>
        <w:tc>
          <w:tcPr>
            <w:tcW w:w="0" w:type="auto"/>
            <w:vMerge/>
            <w:tcBorders>
              <w:top w:val="nil"/>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pPr>
            <w:r>
              <w:t xml:space="preserve">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w:t>
            </w:r>
          </w:p>
        </w:tc>
      </w:tr>
      <w:tr w:rsidR="00D6325C">
        <w:trPr>
          <w:trHeight w:val="528"/>
        </w:trPr>
        <w:tc>
          <w:tcPr>
            <w:tcW w:w="2943" w:type="dxa"/>
            <w:vMerge w:val="restart"/>
            <w:tcBorders>
              <w:top w:val="single" w:sz="4" w:space="0" w:color="000000"/>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числе сочинения-миниатюры). </w:t>
            </w:r>
          </w:p>
        </w:tc>
      </w:tr>
      <w:tr w:rsidR="00D6325C">
        <w:trPr>
          <w:trHeight w:val="845"/>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Подробное, сжатое, выборочное изложение прочитанного или прослушанного текста. </w:t>
            </w:r>
          </w:p>
        </w:tc>
      </w:tr>
      <w:tr w:rsidR="00D6325C">
        <w:trPr>
          <w:trHeight w:val="1481"/>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 </w:t>
            </w:r>
          </w:p>
        </w:tc>
      </w:tr>
      <w:tr w:rsidR="00D6325C">
        <w:trPr>
          <w:trHeight w:val="845"/>
        </w:trPr>
        <w:tc>
          <w:tcPr>
            <w:tcW w:w="0" w:type="auto"/>
            <w:vMerge/>
            <w:tcBorders>
              <w:top w:val="nil"/>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Приемы работы с учебной книгой, лингвистическими словарями, справочной литературой </w:t>
            </w:r>
          </w:p>
        </w:tc>
      </w:tr>
      <w:tr w:rsidR="00D6325C">
        <w:trPr>
          <w:trHeight w:val="1478"/>
        </w:trPr>
        <w:tc>
          <w:tcPr>
            <w:tcW w:w="2943"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center"/>
            </w:pPr>
            <w:r>
              <w:t xml:space="preserve">Текст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 </w:t>
            </w:r>
          </w:p>
        </w:tc>
      </w:tr>
      <w:tr w:rsidR="00D6325C">
        <w:trPr>
          <w:trHeight w:val="1162"/>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Особенности употребления языковых средств выразительности в текстах, принадлежащих к различным функционально-смысловым типам речи. </w:t>
            </w:r>
          </w:p>
        </w:tc>
      </w:tr>
      <w:tr w:rsidR="00D6325C">
        <w:trPr>
          <w:trHeight w:val="528"/>
        </w:trPr>
        <w:tc>
          <w:tcPr>
            <w:tcW w:w="0" w:type="auto"/>
            <w:vMerge/>
            <w:tcBorders>
              <w:top w:val="nil"/>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Информационная переработка текста. </w:t>
            </w:r>
          </w:p>
        </w:tc>
      </w:tr>
      <w:tr w:rsidR="00D6325C">
        <w:trPr>
          <w:trHeight w:val="1481"/>
        </w:trPr>
        <w:tc>
          <w:tcPr>
            <w:tcW w:w="2943"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center"/>
            </w:pPr>
            <w:r>
              <w:t xml:space="preserve">Функциональные разновидности языка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 </w:t>
            </w:r>
          </w:p>
        </w:tc>
      </w:tr>
      <w:tr w:rsidR="00D6325C">
        <w:trPr>
          <w:trHeight w:val="1478"/>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 </w:t>
            </w:r>
          </w:p>
        </w:tc>
      </w:tr>
      <w:tr w:rsidR="00D6325C">
        <w:trPr>
          <w:trHeight w:val="2115"/>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 </w:t>
            </w:r>
          </w:p>
        </w:tc>
      </w:tr>
      <w:tr w:rsidR="00D6325C">
        <w:trPr>
          <w:trHeight w:val="1162"/>
        </w:trPr>
        <w:tc>
          <w:tcPr>
            <w:tcW w:w="0" w:type="auto"/>
            <w:vMerge/>
            <w:tcBorders>
              <w:top w:val="nil"/>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Основные изобразительно-выразительные средства русского языка, их использование в речи (метафора, эпитет, сравнение, гипербола, олицетворение и другие). </w:t>
            </w:r>
          </w:p>
        </w:tc>
      </w:tr>
      <w:tr w:rsidR="00D6325C">
        <w:trPr>
          <w:trHeight w:val="528"/>
        </w:trPr>
        <w:tc>
          <w:tcPr>
            <w:tcW w:w="2943"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193384">
            <w:pPr>
              <w:spacing w:after="288"/>
              <w:ind w:left="0" w:firstLine="699"/>
              <w:jc w:val="center"/>
            </w:pPr>
            <w:r>
              <w:t xml:space="preserve">Синтаксис.  </w:t>
            </w:r>
          </w:p>
          <w:p w:rsidR="00D6325C" w:rsidRDefault="004A7E4A" w:rsidP="00193384">
            <w:pPr>
              <w:spacing w:after="84"/>
              <w:ind w:left="0" w:firstLine="699"/>
              <w:jc w:val="center"/>
            </w:pPr>
            <w:r>
              <w:t xml:space="preserve">Культура речи. </w:t>
            </w:r>
          </w:p>
          <w:p w:rsidR="00D6325C" w:rsidRDefault="004A7E4A" w:rsidP="00193384">
            <w:pPr>
              <w:spacing w:after="0" w:line="276" w:lineRule="auto"/>
              <w:ind w:left="0" w:firstLine="699"/>
              <w:jc w:val="center"/>
            </w:pPr>
            <w:r>
              <w:t xml:space="preserve">Пунктуация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Понятие о сложном предложении (повторение). </w:t>
            </w:r>
          </w:p>
        </w:tc>
      </w:tr>
      <w:tr w:rsidR="00D6325C">
        <w:trPr>
          <w:trHeight w:val="835"/>
        </w:trPr>
        <w:tc>
          <w:tcPr>
            <w:tcW w:w="0" w:type="auto"/>
            <w:vMerge/>
            <w:tcBorders>
              <w:top w:val="nil"/>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Классификация сложных предложений </w:t>
            </w:r>
          </w:p>
        </w:tc>
      </w:tr>
      <w:tr w:rsidR="00D6325C">
        <w:trPr>
          <w:trHeight w:val="528"/>
        </w:trPr>
        <w:tc>
          <w:tcPr>
            <w:tcW w:w="2943"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center"/>
            </w:pPr>
            <w:r>
              <w:t xml:space="preserve">Сложное предложение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r>
      <w:tr w:rsidR="00D6325C">
        <w:trPr>
          <w:trHeight w:val="845"/>
        </w:trPr>
        <w:tc>
          <w:tcPr>
            <w:tcW w:w="2943"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center"/>
            </w:pPr>
            <w:r>
              <w:t xml:space="preserve">Сложноподчиненное предложение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Понятие о сложноподчиненном предложении. Главная и придаточная части предложения. </w:t>
            </w:r>
          </w:p>
        </w:tc>
      </w:tr>
      <w:tr w:rsidR="00D6325C">
        <w:trPr>
          <w:trHeight w:val="1162"/>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Грамматическая синонимия сложноподчиненных предложений и простых предложений с обособленными членами. </w:t>
            </w:r>
          </w:p>
        </w:tc>
      </w:tr>
      <w:tr w:rsidR="00D6325C">
        <w:trPr>
          <w:trHeight w:val="845"/>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Сложноподчиненные предложения с придаточными определительными. </w:t>
            </w:r>
          </w:p>
        </w:tc>
      </w:tr>
      <w:tr w:rsidR="00D6325C">
        <w:trPr>
          <w:trHeight w:val="845"/>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Сложноподчиненные предложения с придаточными изъяснительными </w:t>
            </w:r>
          </w:p>
        </w:tc>
      </w:tr>
      <w:tr w:rsidR="00D6325C">
        <w:trPr>
          <w:trHeight w:val="845"/>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Сложноподчиненные предложения с придаточными обстоятельственными. </w:t>
            </w:r>
          </w:p>
        </w:tc>
      </w:tr>
      <w:tr w:rsidR="00D6325C">
        <w:trPr>
          <w:trHeight w:val="845"/>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Сложноподчиненные предложения с придаточными места, времени. </w:t>
            </w:r>
          </w:p>
        </w:tc>
      </w:tr>
      <w:tr w:rsidR="00D6325C">
        <w:trPr>
          <w:trHeight w:val="845"/>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Сложноподчиненные предложения с придаточными причины, цели и следствия. </w:t>
            </w:r>
          </w:p>
        </w:tc>
      </w:tr>
      <w:tr w:rsidR="00D6325C">
        <w:trPr>
          <w:trHeight w:val="845"/>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Сложноподчиненные предложения с придаточными условия, уступки. </w:t>
            </w:r>
          </w:p>
        </w:tc>
      </w:tr>
      <w:tr w:rsidR="00D6325C">
        <w:trPr>
          <w:trHeight w:val="845"/>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Сложноподчиненные предложения с придаточными образа действия, меры и степени и сравнительными. </w:t>
            </w:r>
          </w:p>
        </w:tc>
      </w:tr>
      <w:tr w:rsidR="00D6325C">
        <w:trPr>
          <w:trHeight w:val="2432"/>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Типичные грамматические ошибки при построении сложноподчиненных предложений. </w:t>
            </w:r>
          </w:p>
        </w:tc>
      </w:tr>
      <w:tr w:rsidR="00D6325C">
        <w:trPr>
          <w:trHeight w:val="1164"/>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Сложноподчиненные предложения с несколькими придаточными. Однородное, неоднородное и последовательное подчинение придаточных частей. </w:t>
            </w:r>
          </w:p>
        </w:tc>
      </w:tr>
      <w:tr w:rsidR="00D6325C">
        <w:trPr>
          <w:trHeight w:val="845"/>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Нормы постановки знаков препинания в сложноподчиненных предложениях. </w:t>
            </w:r>
          </w:p>
        </w:tc>
      </w:tr>
      <w:tr w:rsidR="00D6325C">
        <w:trPr>
          <w:trHeight w:val="845"/>
        </w:trPr>
        <w:tc>
          <w:tcPr>
            <w:tcW w:w="0" w:type="auto"/>
            <w:vMerge/>
            <w:tcBorders>
              <w:top w:val="nil"/>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Синтаксический и пунктуационный анализ сложноподчиненных предложений. </w:t>
            </w:r>
          </w:p>
        </w:tc>
      </w:tr>
      <w:tr w:rsidR="00D6325C">
        <w:trPr>
          <w:trHeight w:val="528"/>
        </w:trPr>
        <w:tc>
          <w:tcPr>
            <w:tcW w:w="2943"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91" w:firstLine="699"/>
              <w:jc w:val="left"/>
            </w:pPr>
            <w:r>
              <w:t xml:space="preserve">Сложные предложения с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Типы сложных предложений с разными видами связи. </w:t>
            </w:r>
          </w:p>
        </w:tc>
      </w:tr>
      <w:tr w:rsidR="00D6325C">
        <w:trPr>
          <w:trHeight w:val="845"/>
        </w:trPr>
        <w:tc>
          <w:tcPr>
            <w:tcW w:w="2943"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center"/>
            </w:pPr>
            <w:r>
              <w:t xml:space="preserve">разными видами союзной и бессоюзной связи.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Синтаксический и пунктуационный анализ сложных предложений с разными видами союзной и бессоюзной связи. </w:t>
            </w:r>
          </w:p>
        </w:tc>
      </w:tr>
      <w:tr w:rsidR="00D6325C">
        <w:trPr>
          <w:trHeight w:val="1481"/>
        </w:trPr>
        <w:tc>
          <w:tcPr>
            <w:tcW w:w="2943"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46" w:firstLine="699"/>
              <w:jc w:val="left"/>
            </w:pPr>
            <w:r>
              <w:t xml:space="preserve">Прямая и косвенная речь.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pPr>
            <w:r>
              <w:t xml:space="preserve">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 (повторение). </w:t>
            </w:r>
          </w:p>
        </w:tc>
      </w:tr>
      <w:tr w:rsidR="00D6325C">
        <w:trPr>
          <w:trHeight w:val="845"/>
        </w:trPr>
        <w:tc>
          <w:tcPr>
            <w:tcW w:w="0" w:type="auto"/>
            <w:vMerge/>
            <w:tcBorders>
              <w:top w:val="nil"/>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Применение знаний по синтаксису и пунктуации в практике правописания (повторение). </w:t>
            </w:r>
          </w:p>
        </w:tc>
      </w:tr>
    </w:tbl>
    <w:p w:rsidR="00D6325C" w:rsidRDefault="004A7E4A" w:rsidP="00193384">
      <w:pPr>
        <w:spacing w:after="46"/>
        <w:ind w:left="262" w:firstLine="699"/>
        <w:jc w:val="left"/>
      </w:pPr>
      <w:r>
        <w:t xml:space="preserve"> </w:t>
      </w:r>
    </w:p>
    <w:p w:rsidR="00D6325C" w:rsidRPr="00193384" w:rsidRDefault="004A7E4A" w:rsidP="00193384">
      <w:pPr>
        <w:ind w:firstLine="699"/>
        <w:jc w:val="center"/>
        <w:rPr>
          <w:b/>
        </w:rPr>
      </w:pPr>
      <w:r w:rsidRPr="00193384">
        <w:rPr>
          <w:b/>
        </w:rPr>
        <w:t>Планируемые результаты освоения программы по русскому языку на уровне основного общего образования.</w:t>
      </w:r>
    </w:p>
    <w:p w:rsidR="00AC3AFB" w:rsidRDefault="00AC3AFB" w:rsidP="00AC3AFB">
      <w:pPr>
        <w:ind w:left="0" w:firstLine="708"/>
      </w:pPr>
      <w:r>
        <w:t xml:space="preserve">Результаты обучения по учебному предмету «Русский язык» в отношении всех микрогрупп обучающихся с НОДА оцениваются по окончании основного общего образования и сопоставляются с результатами нормативно развивающихся сверстников.  </w:t>
      </w:r>
    </w:p>
    <w:p w:rsidR="00AC3AFB" w:rsidRDefault="00AC3AFB" w:rsidP="00AC3AFB">
      <w:pPr>
        <w:ind w:left="0" w:firstLine="708"/>
      </w:pPr>
      <w:r>
        <w:t xml:space="preserve">С учетом дифференцированного характера требований к планируемым образовательным результатам текущая и промежуточная аттестация по учебному предмету «Русский язык» проводится с использованием разработанных педагогом контрольно-измерительных материалов. Включение обучающихся во внешние процедуры оценки достижений по предмету, в том числе всероссийские проверочные работы и другие подобные мероприятия, проводится только с желания самих обучающихся и их родителей (законных представителей). </w:t>
      </w:r>
    </w:p>
    <w:p w:rsidR="00AC3AFB" w:rsidRDefault="00AC3AFB" w:rsidP="00AC3AFB">
      <w:pPr>
        <w:ind w:left="0" w:firstLine="708"/>
      </w:pPr>
      <w:r>
        <w:t xml:space="preserve">По результатам промежуточной оценки овладения содержанием учебного предмета «Русский язык» принимается решение о сохранении, корректировке поставленных задач, обсуждения на психолого-педагогическом консилиуме школы с целью выявления причин и согласования плана совместных действий педагогического коллектива, организации взаимодействия с родителями обучающегося. </w:t>
      </w:r>
    </w:p>
    <w:p w:rsidR="00AC3AFB" w:rsidRDefault="00AC3AFB" w:rsidP="00193384">
      <w:pPr>
        <w:ind w:left="0" w:firstLine="699"/>
      </w:pPr>
    </w:p>
    <w:p w:rsidR="00D6325C" w:rsidRDefault="004A7E4A" w:rsidP="00193384">
      <w:pPr>
        <w:ind w:left="0" w:firstLine="699"/>
      </w:pPr>
      <w:r>
        <w:t xml:space="preserve"> </w:t>
      </w:r>
      <w:r w:rsidRPr="00AC3AFB">
        <w:rPr>
          <w:b/>
        </w:rPr>
        <w:t>Личностные результаты</w:t>
      </w:r>
      <w:r>
        <w:t xml:space="preserve">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D6325C" w:rsidRDefault="004A7E4A" w:rsidP="00193384">
      <w:pPr>
        <w:ind w:left="0" w:firstLine="699"/>
      </w:pPr>
      <w:r>
        <w:t xml:space="preserve"> В результате изучения русского языка на уровне основного общего образования у обучающегося будут сформированы следующие личностные результаты: </w:t>
      </w:r>
    </w:p>
    <w:p w:rsidR="00D6325C" w:rsidRDefault="004A7E4A" w:rsidP="00193384">
      <w:pPr>
        <w:ind w:left="0" w:firstLine="699"/>
      </w:pPr>
      <w:r>
        <w:lastRenderedPageBreak/>
        <w:t xml:space="preserve">1) гражданского воспитания: </w:t>
      </w:r>
    </w:p>
    <w:p w:rsidR="00D6325C" w:rsidRDefault="004A7E4A" w:rsidP="00193384">
      <w:pPr>
        <w:numPr>
          <w:ilvl w:val="0"/>
          <w:numId w:val="15"/>
        </w:numPr>
        <w:ind w:left="0" w:firstLine="699"/>
      </w:pPr>
      <w: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 </w:t>
      </w:r>
    </w:p>
    <w:p w:rsidR="00D6325C" w:rsidRDefault="004A7E4A" w:rsidP="00193384">
      <w:pPr>
        <w:numPr>
          <w:ilvl w:val="0"/>
          <w:numId w:val="15"/>
        </w:numPr>
        <w:ind w:left="0" w:firstLine="699"/>
      </w:pPr>
      <w:r>
        <w:t xml:space="preserve">неприятие любых форм экстремизма, дискриминации; понимание роли различных социальных институтов в жизни человека; </w:t>
      </w:r>
    </w:p>
    <w:p w:rsidR="00D6325C" w:rsidRDefault="004A7E4A" w:rsidP="00193384">
      <w:pPr>
        <w:numPr>
          <w:ilvl w:val="0"/>
          <w:numId w:val="15"/>
        </w:numPr>
        <w:ind w:left="0" w:firstLine="699"/>
      </w:pPr>
      <w: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 2) патриотического воспитания: </w:t>
      </w:r>
    </w:p>
    <w:p w:rsidR="00D6325C" w:rsidRDefault="004A7E4A" w:rsidP="00193384">
      <w:pPr>
        <w:numPr>
          <w:ilvl w:val="0"/>
          <w:numId w:val="15"/>
        </w:numPr>
        <w:ind w:left="0" w:firstLine="699"/>
      </w:pPr>
      <w:r>
        <w:t xml:space="preserve">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3) духовно-нравственного воспитания: </w:t>
      </w:r>
    </w:p>
    <w:p w:rsidR="00D6325C" w:rsidRDefault="004A7E4A" w:rsidP="00193384">
      <w:pPr>
        <w:numPr>
          <w:ilvl w:val="0"/>
          <w:numId w:val="15"/>
        </w:numPr>
        <w:ind w:left="0" w:firstLine="699"/>
      </w:pPr>
      <w:r>
        <w:t xml:space="preserve">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 4) эстетического воспитания: </w:t>
      </w:r>
    </w:p>
    <w:p w:rsidR="00D6325C" w:rsidRDefault="004A7E4A" w:rsidP="00193384">
      <w:pPr>
        <w:numPr>
          <w:ilvl w:val="0"/>
          <w:numId w:val="15"/>
        </w:numPr>
        <w:ind w:left="0" w:firstLine="699"/>
      </w:pPr>
      <w:r>
        <w:t xml:space="preserve">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w:t>
      </w:r>
    </w:p>
    <w:p w:rsidR="00D6325C" w:rsidRDefault="004A7E4A" w:rsidP="00193384">
      <w:pPr>
        <w:numPr>
          <w:ilvl w:val="0"/>
          <w:numId w:val="15"/>
        </w:numPr>
        <w:ind w:left="0" w:firstLine="699"/>
      </w:pPr>
      <w:r>
        <w:t xml:space="preserve">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 </w:t>
      </w:r>
    </w:p>
    <w:p w:rsidR="00D6325C" w:rsidRDefault="004A7E4A" w:rsidP="00193384">
      <w:pPr>
        <w:numPr>
          <w:ilvl w:val="0"/>
          <w:numId w:val="16"/>
        </w:numPr>
        <w:ind w:left="0" w:firstLine="699"/>
      </w:pPr>
      <w:r>
        <w:t xml:space="preserve">физического воспитания, формирования культуры здоровья и эмоционального благополучия: </w:t>
      </w:r>
    </w:p>
    <w:p w:rsidR="00D6325C" w:rsidRDefault="004A7E4A" w:rsidP="00193384">
      <w:pPr>
        <w:numPr>
          <w:ilvl w:val="1"/>
          <w:numId w:val="16"/>
        </w:numPr>
        <w:ind w:left="0" w:firstLine="699"/>
      </w:pPr>
      <w:r>
        <w:t xml:space="preserve">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 </w:t>
      </w:r>
    </w:p>
    <w:p w:rsidR="00D6325C" w:rsidRDefault="004A7E4A" w:rsidP="00193384">
      <w:pPr>
        <w:numPr>
          <w:ilvl w:val="1"/>
          <w:numId w:val="16"/>
        </w:numPr>
        <w:ind w:left="0" w:firstLine="699"/>
      </w:pPr>
      <w: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 </w:t>
      </w:r>
    </w:p>
    <w:p w:rsidR="00D6325C" w:rsidRDefault="004A7E4A" w:rsidP="00193384">
      <w:pPr>
        <w:numPr>
          <w:ilvl w:val="1"/>
          <w:numId w:val="16"/>
        </w:numPr>
        <w:ind w:left="0" w:firstLine="699"/>
      </w:pPr>
      <w: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w:t>
      </w:r>
    </w:p>
    <w:p w:rsidR="00D6325C" w:rsidRDefault="004A7E4A" w:rsidP="00193384">
      <w:pPr>
        <w:numPr>
          <w:ilvl w:val="1"/>
          <w:numId w:val="16"/>
        </w:numPr>
        <w:ind w:left="0" w:firstLine="699"/>
      </w:pPr>
      <w:r>
        <w:t xml:space="preserve">умение принимать себя и других, не осуждая; </w:t>
      </w:r>
    </w:p>
    <w:p w:rsidR="00D6325C" w:rsidRDefault="004A7E4A" w:rsidP="00193384">
      <w:pPr>
        <w:numPr>
          <w:ilvl w:val="1"/>
          <w:numId w:val="16"/>
        </w:numPr>
        <w:ind w:left="0" w:firstLine="699"/>
      </w:pPr>
      <w:r>
        <w:t xml:space="preserve">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w:t>
      </w:r>
      <w:r>
        <w:lastRenderedPageBreak/>
        <w:t xml:space="preserve">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 </w:t>
      </w:r>
    </w:p>
    <w:p w:rsidR="00D6325C" w:rsidRDefault="004A7E4A" w:rsidP="00193384">
      <w:pPr>
        <w:numPr>
          <w:ilvl w:val="0"/>
          <w:numId w:val="16"/>
        </w:numPr>
        <w:ind w:left="0" w:firstLine="699"/>
      </w:pPr>
      <w:r>
        <w:t xml:space="preserve">трудового воспитания: </w:t>
      </w:r>
    </w:p>
    <w:p w:rsidR="00D6325C" w:rsidRDefault="004A7E4A" w:rsidP="00193384">
      <w:pPr>
        <w:numPr>
          <w:ilvl w:val="1"/>
          <w:numId w:val="16"/>
        </w:numPr>
        <w:ind w:left="0" w:firstLine="699"/>
      </w:pPr>
      <w: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D6325C" w:rsidRDefault="004A7E4A" w:rsidP="00193384">
      <w:pPr>
        <w:numPr>
          <w:ilvl w:val="1"/>
          <w:numId w:val="16"/>
        </w:numPr>
        <w:ind w:left="0" w:firstLine="699"/>
      </w:pPr>
      <w:r>
        <w:t xml:space="preserve">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 </w:t>
      </w:r>
    </w:p>
    <w:p w:rsidR="00D6325C" w:rsidRDefault="004A7E4A" w:rsidP="00193384">
      <w:pPr>
        <w:numPr>
          <w:ilvl w:val="1"/>
          <w:numId w:val="16"/>
        </w:numPr>
        <w:ind w:left="0" w:firstLine="699"/>
      </w:pPr>
      <w:r>
        <w:t xml:space="preserve">умение рассказать о своих планах на будущее; 7) экологического воспитания: </w:t>
      </w:r>
    </w:p>
    <w:p w:rsidR="00D6325C" w:rsidRDefault="004A7E4A" w:rsidP="00193384">
      <w:pPr>
        <w:numPr>
          <w:ilvl w:val="1"/>
          <w:numId w:val="16"/>
        </w:numPr>
        <w:ind w:left="0" w:firstLine="699"/>
      </w:pPr>
      <w:r>
        <w:t xml:space="preserve">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 </w:t>
      </w:r>
    </w:p>
    <w:p w:rsidR="00D6325C" w:rsidRDefault="004A7E4A" w:rsidP="00193384">
      <w:pPr>
        <w:numPr>
          <w:ilvl w:val="1"/>
          <w:numId w:val="16"/>
        </w:numPr>
        <w:ind w:left="0" w:firstLine="699"/>
      </w:pPr>
      <w:r>
        <w:t xml:space="preserve">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 </w:t>
      </w:r>
    </w:p>
    <w:p w:rsidR="00D6325C" w:rsidRDefault="004A7E4A" w:rsidP="00193384">
      <w:pPr>
        <w:numPr>
          <w:ilvl w:val="0"/>
          <w:numId w:val="17"/>
        </w:numPr>
        <w:ind w:left="0" w:firstLine="699"/>
      </w:pPr>
      <w:r>
        <w:t xml:space="preserve">ценности научного познания: </w:t>
      </w:r>
    </w:p>
    <w:p w:rsidR="00D6325C" w:rsidRDefault="004A7E4A" w:rsidP="00193384">
      <w:pPr>
        <w:numPr>
          <w:ilvl w:val="1"/>
          <w:numId w:val="17"/>
        </w:numPr>
        <w:ind w:left="0" w:firstLine="699"/>
      </w:pPr>
      <w: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 </w:t>
      </w:r>
    </w:p>
    <w:p w:rsidR="00D6325C" w:rsidRDefault="004A7E4A" w:rsidP="00193384">
      <w:pPr>
        <w:numPr>
          <w:ilvl w:val="0"/>
          <w:numId w:val="17"/>
        </w:numPr>
        <w:ind w:left="0" w:firstLine="699"/>
      </w:pPr>
      <w:r>
        <w:t xml:space="preserve">адаптации обучающегося к изменяющимся условиям социальной и природной среды: </w:t>
      </w:r>
    </w:p>
    <w:p w:rsidR="00D6325C" w:rsidRDefault="004A7E4A" w:rsidP="00193384">
      <w:pPr>
        <w:numPr>
          <w:ilvl w:val="1"/>
          <w:numId w:val="17"/>
        </w:numPr>
        <w:ind w:left="0" w:firstLine="699"/>
      </w:pPr>
      <w:r>
        <w:t xml:space="preserve">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D6325C" w:rsidRDefault="004A7E4A" w:rsidP="00193384">
      <w:pPr>
        <w:numPr>
          <w:ilvl w:val="1"/>
          <w:numId w:val="17"/>
        </w:numPr>
        <w:ind w:left="0" w:firstLine="699"/>
      </w:pPr>
      <w:r>
        <w:t xml:space="preserve">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 </w:t>
      </w:r>
    </w:p>
    <w:p w:rsidR="00D6325C" w:rsidRDefault="004A7E4A" w:rsidP="00193384">
      <w:pPr>
        <w:numPr>
          <w:ilvl w:val="1"/>
          <w:numId w:val="17"/>
        </w:numPr>
        <w:ind w:left="0" w:firstLine="699"/>
      </w:pPr>
      <w:r>
        <w:t xml:space="preserve">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w:t>
      </w:r>
      <w:r>
        <w:lastRenderedPageBreak/>
        <w:t xml:space="preserve">опыт, уметь находить позитивное в сложившейся ситуации, быть готовым действовать в отсутствие гарантий успеха. </w:t>
      </w:r>
    </w:p>
    <w:p w:rsidR="00D6325C" w:rsidRDefault="004A7E4A" w:rsidP="00193384">
      <w:pPr>
        <w:ind w:left="0" w:firstLine="699"/>
        <w:jc w:val="left"/>
      </w:pPr>
      <w:r>
        <w:t xml:space="preserve"> </w:t>
      </w:r>
    </w:p>
    <w:p w:rsidR="00D6325C" w:rsidRDefault="004A7E4A" w:rsidP="00193384">
      <w:pPr>
        <w:ind w:left="0" w:firstLine="699"/>
      </w:pPr>
      <w:r>
        <w:t xml:space="preserve">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D6325C" w:rsidRDefault="004A7E4A" w:rsidP="00193384">
      <w:pPr>
        <w:ind w:left="0" w:firstLine="699"/>
      </w:pPr>
      <w:r>
        <w:t xml:space="preserve"> У обучающегося будут сформированы следующие базовые логические действия как часть познавательных универсальных учебных действий: </w:t>
      </w:r>
    </w:p>
    <w:p w:rsidR="00D6325C" w:rsidRDefault="004A7E4A" w:rsidP="00193384">
      <w:pPr>
        <w:numPr>
          <w:ilvl w:val="1"/>
          <w:numId w:val="17"/>
        </w:numPr>
        <w:ind w:left="0" w:firstLine="699"/>
      </w:pPr>
      <w:r>
        <w:t xml:space="preserve">выявлять и характеризовать существенные признаки языковых единиц, языковых явлений и процессов; </w:t>
      </w:r>
    </w:p>
    <w:p w:rsidR="00D6325C" w:rsidRDefault="004A7E4A" w:rsidP="00193384">
      <w:pPr>
        <w:numPr>
          <w:ilvl w:val="1"/>
          <w:numId w:val="17"/>
        </w:numPr>
        <w:ind w:left="0" w:firstLine="699"/>
      </w:pPr>
      <w:r>
        <w:t xml:space="preserve">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 </w:t>
      </w:r>
    </w:p>
    <w:p w:rsidR="00D6325C" w:rsidRDefault="004A7E4A" w:rsidP="00193384">
      <w:pPr>
        <w:numPr>
          <w:ilvl w:val="1"/>
          <w:numId w:val="17"/>
        </w:numPr>
        <w:ind w:left="0" w:firstLine="699"/>
      </w:pPr>
      <w:r>
        <w:t xml:space="preserve">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 </w:t>
      </w:r>
    </w:p>
    <w:p w:rsidR="00D6325C" w:rsidRDefault="004A7E4A" w:rsidP="00193384">
      <w:pPr>
        <w:numPr>
          <w:ilvl w:val="1"/>
          <w:numId w:val="17"/>
        </w:numPr>
        <w:spacing w:after="32"/>
        <w:ind w:left="0" w:firstLine="699"/>
      </w:pPr>
      <w:r>
        <w:t xml:space="preserve">выявлять </w:t>
      </w:r>
      <w:r>
        <w:tab/>
        <w:t xml:space="preserve">дефицит </w:t>
      </w:r>
      <w:r>
        <w:tab/>
        <w:t xml:space="preserve">информации </w:t>
      </w:r>
      <w:r>
        <w:tab/>
        <w:t xml:space="preserve">текста, </w:t>
      </w:r>
      <w:r>
        <w:tab/>
        <w:t xml:space="preserve">необходимой </w:t>
      </w:r>
      <w:r>
        <w:tab/>
        <w:t xml:space="preserve">для </w:t>
      </w:r>
      <w:r>
        <w:tab/>
        <w:t xml:space="preserve">решения </w:t>
      </w:r>
    </w:p>
    <w:p w:rsidR="00D6325C" w:rsidRDefault="004A7E4A" w:rsidP="00193384">
      <w:pPr>
        <w:ind w:left="0" w:firstLine="699"/>
      </w:pPr>
      <w:r>
        <w:t xml:space="preserve">поставленной учебной задачи; </w:t>
      </w:r>
    </w:p>
    <w:p w:rsidR="00D6325C" w:rsidRDefault="004A7E4A" w:rsidP="00193384">
      <w:pPr>
        <w:numPr>
          <w:ilvl w:val="1"/>
          <w:numId w:val="17"/>
        </w:numPr>
        <w:ind w:left="0" w:firstLine="699"/>
      </w:pPr>
      <w:r>
        <w:t xml:space="preserve">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 </w:t>
      </w:r>
    </w:p>
    <w:p w:rsidR="00D6325C" w:rsidRDefault="004A7E4A" w:rsidP="00193384">
      <w:pPr>
        <w:numPr>
          <w:ilvl w:val="1"/>
          <w:numId w:val="17"/>
        </w:numPr>
        <w:ind w:left="0" w:firstLine="699"/>
      </w:pPr>
      <w:r>
        <w:t xml:space="preserve">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 </w:t>
      </w:r>
    </w:p>
    <w:p w:rsidR="00D6325C" w:rsidRDefault="004A7E4A" w:rsidP="00193384">
      <w:pPr>
        <w:ind w:left="0" w:firstLine="699"/>
      </w:pPr>
      <w:r>
        <w:t xml:space="preserve"> У обучающегося будут сформированы следующие базовые исследовательские действия как часть познавательных универсальных учебных действий: </w:t>
      </w:r>
    </w:p>
    <w:p w:rsidR="00D6325C" w:rsidRDefault="004A7E4A" w:rsidP="00193384">
      <w:pPr>
        <w:numPr>
          <w:ilvl w:val="1"/>
          <w:numId w:val="17"/>
        </w:numPr>
        <w:ind w:left="0" w:firstLine="699"/>
      </w:pPr>
      <w:r>
        <w:t xml:space="preserve">использовать вопросы как исследовательский инструмент познания в языковом образовании; </w:t>
      </w:r>
    </w:p>
    <w:p w:rsidR="00D6325C" w:rsidRDefault="004A7E4A" w:rsidP="00193384">
      <w:pPr>
        <w:numPr>
          <w:ilvl w:val="1"/>
          <w:numId w:val="17"/>
        </w:numPr>
        <w:ind w:left="0" w:firstLine="699"/>
      </w:pPr>
      <w:r>
        <w:t xml:space="preserve">формулировать вопросы, фиксирующие несоответствие между реальным и желательным состоянием ситуации, и самостоятельно устанавливать искомое и данное; </w:t>
      </w:r>
    </w:p>
    <w:p w:rsidR="00D6325C" w:rsidRDefault="004A7E4A" w:rsidP="00193384">
      <w:pPr>
        <w:numPr>
          <w:ilvl w:val="1"/>
          <w:numId w:val="17"/>
        </w:numPr>
        <w:ind w:left="0" w:firstLine="699"/>
      </w:pPr>
      <w:r>
        <w:t xml:space="preserve">формировать гипотезу об истинности собственных суждений и суждений других, аргументировать свою позицию, мнение; </w:t>
      </w:r>
    </w:p>
    <w:p w:rsidR="00D6325C" w:rsidRDefault="004A7E4A" w:rsidP="00193384">
      <w:pPr>
        <w:numPr>
          <w:ilvl w:val="1"/>
          <w:numId w:val="17"/>
        </w:numPr>
        <w:spacing w:after="32"/>
        <w:ind w:left="0" w:firstLine="699"/>
      </w:pPr>
      <w:r>
        <w:t xml:space="preserve">составлять алгоритм действий и использовать его для решения учебных задач; </w:t>
      </w:r>
    </w:p>
    <w:p w:rsidR="00D6325C" w:rsidRDefault="004A7E4A" w:rsidP="00193384">
      <w:pPr>
        <w:numPr>
          <w:ilvl w:val="1"/>
          <w:numId w:val="17"/>
        </w:numPr>
        <w:ind w:left="0" w:firstLine="699"/>
      </w:pPr>
      <w:r>
        <w:t xml:space="preserve">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 </w:t>
      </w:r>
    </w:p>
    <w:p w:rsidR="00D6325C" w:rsidRDefault="004A7E4A" w:rsidP="00193384">
      <w:pPr>
        <w:numPr>
          <w:ilvl w:val="1"/>
          <w:numId w:val="17"/>
        </w:numPr>
        <w:ind w:left="0" w:firstLine="699"/>
      </w:pPr>
      <w:r>
        <w:t xml:space="preserve">оценивать на применимость и достоверность информацию, полученную в ходе лингвистического исследования (эксперимента); </w:t>
      </w:r>
    </w:p>
    <w:p w:rsidR="00D6325C" w:rsidRDefault="004A7E4A" w:rsidP="00193384">
      <w:pPr>
        <w:numPr>
          <w:ilvl w:val="1"/>
          <w:numId w:val="17"/>
        </w:numPr>
        <w:ind w:left="0" w:firstLine="699"/>
      </w:pPr>
      <w:r>
        <w:t xml:space="preserve">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 </w:t>
      </w:r>
    </w:p>
    <w:p w:rsidR="00D6325C" w:rsidRDefault="004A7E4A" w:rsidP="00193384">
      <w:pPr>
        <w:numPr>
          <w:ilvl w:val="1"/>
          <w:numId w:val="17"/>
        </w:numPr>
        <w:ind w:left="0" w:firstLine="699"/>
      </w:pPr>
      <w:r>
        <w:t xml:space="preserve">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 </w:t>
      </w:r>
    </w:p>
    <w:p w:rsidR="00D6325C" w:rsidRDefault="004A7E4A" w:rsidP="00193384">
      <w:pPr>
        <w:ind w:left="0" w:firstLine="699"/>
      </w:pPr>
      <w:r>
        <w:t xml:space="preserve"> </w:t>
      </w:r>
      <w:r>
        <w:tab/>
        <w:t xml:space="preserve">У обучающегося будут сформированы следующие умения работать с информацией как часть познавательных универсальных учебных действий: </w:t>
      </w:r>
    </w:p>
    <w:p w:rsidR="00D6325C" w:rsidRDefault="004A7E4A" w:rsidP="00193384">
      <w:pPr>
        <w:numPr>
          <w:ilvl w:val="1"/>
          <w:numId w:val="17"/>
        </w:numPr>
        <w:ind w:left="0" w:firstLine="699"/>
      </w:pPr>
      <w:r>
        <w:t xml:space="preserve">применять различные методы, инструменты и запросы при поиске и отборе информации с учетом предложенной учебной задачи и заданных критериев; </w:t>
      </w:r>
    </w:p>
    <w:p w:rsidR="00D6325C" w:rsidRDefault="004A7E4A" w:rsidP="00193384">
      <w:pPr>
        <w:numPr>
          <w:ilvl w:val="1"/>
          <w:numId w:val="17"/>
        </w:numPr>
        <w:ind w:left="0" w:firstLine="699"/>
      </w:pPr>
      <w:r>
        <w:lastRenderedPageBreak/>
        <w:t xml:space="preserve">выбирать, анализировать, интерпретировать, обобщать и систематизировать информацию, представленную в текстах, таблицах, схемах; </w:t>
      </w:r>
    </w:p>
    <w:p w:rsidR="00D6325C" w:rsidRDefault="004A7E4A" w:rsidP="00193384">
      <w:pPr>
        <w:numPr>
          <w:ilvl w:val="1"/>
          <w:numId w:val="17"/>
        </w:numPr>
        <w:ind w:left="0" w:firstLine="699"/>
      </w:pPr>
      <w:r>
        <w:t xml:space="preserve">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 </w:t>
      </w:r>
    </w:p>
    <w:p w:rsidR="00D6325C" w:rsidRDefault="004A7E4A" w:rsidP="00193384">
      <w:pPr>
        <w:numPr>
          <w:ilvl w:val="1"/>
          <w:numId w:val="17"/>
        </w:numPr>
        <w:ind w:left="0" w:firstLine="699"/>
      </w:pPr>
      <w:r>
        <w:t xml:space="preserve">использовать смысловое чтение для извлечения, обобщения и систематизации информации из одного или нескольких источников с учетом поставленных целей; </w:t>
      </w:r>
    </w:p>
    <w:p w:rsidR="00D6325C" w:rsidRDefault="004A7E4A" w:rsidP="00193384">
      <w:pPr>
        <w:numPr>
          <w:ilvl w:val="1"/>
          <w:numId w:val="17"/>
        </w:numPr>
        <w:ind w:left="0" w:firstLine="699"/>
      </w:pPr>
      <w:r>
        <w:t xml:space="preserve">находить сходные аргументы (подтверждающие или опровергающие одну и ту же идею, версию) в различных информационных источниках; </w:t>
      </w:r>
    </w:p>
    <w:p w:rsidR="00D6325C" w:rsidRDefault="004A7E4A" w:rsidP="00193384">
      <w:pPr>
        <w:numPr>
          <w:ilvl w:val="1"/>
          <w:numId w:val="17"/>
        </w:numPr>
        <w:ind w:left="0" w:firstLine="699"/>
      </w:pPr>
      <w:r>
        <w:t xml:space="preserve">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 </w:t>
      </w:r>
    </w:p>
    <w:p w:rsidR="00D6325C" w:rsidRDefault="004A7E4A" w:rsidP="00193384">
      <w:pPr>
        <w:numPr>
          <w:ilvl w:val="1"/>
          <w:numId w:val="17"/>
        </w:numPr>
        <w:ind w:left="0" w:firstLine="699"/>
      </w:pPr>
      <w:r>
        <w:t xml:space="preserve">оценивать надежность информации по критериям, предложенным учителем или сформулированным самостоятельно; </w:t>
      </w:r>
    </w:p>
    <w:p w:rsidR="00D6325C" w:rsidRDefault="004A7E4A" w:rsidP="00193384">
      <w:pPr>
        <w:numPr>
          <w:ilvl w:val="1"/>
          <w:numId w:val="17"/>
        </w:numPr>
        <w:ind w:firstLine="699"/>
      </w:pPr>
      <w:r>
        <w:t xml:space="preserve">эффективно запоминать и систематизировать информацию. </w:t>
      </w:r>
    </w:p>
    <w:p w:rsidR="00D6325C" w:rsidRDefault="004A7E4A" w:rsidP="00193384">
      <w:pPr>
        <w:ind w:left="262" w:firstLine="699"/>
        <w:jc w:val="left"/>
      </w:pPr>
      <w:r>
        <w:t xml:space="preserve"> </w:t>
      </w:r>
      <w:r>
        <w:tab/>
        <w:t xml:space="preserve"> </w:t>
      </w:r>
    </w:p>
    <w:p w:rsidR="00D6325C" w:rsidRDefault="004A7E4A" w:rsidP="00193384">
      <w:pPr>
        <w:ind w:firstLine="699"/>
      </w:pPr>
      <w:r>
        <w:t xml:space="preserve"> У обучающегося будут сформированы следующие умения общения как часть коммуникативных универсальных учебных действий: </w:t>
      </w:r>
    </w:p>
    <w:p w:rsidR="00D6325C" w:rsidRDefault="004A7E4A" w:rsidP="00193384">
      <w:pPr>
        <w:numPr>
          <w:ilvl w:val="1"/>
          <w:numId w:val="17"/>
        </w:numPr>
        <w:ind w:firstLine="699"/>
      </w:pPr>
      <w:r>
        <w:t xml:space="preserve">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 </w:t>
      </w:r>
    </w:p>
    <w:p w:rsidR="00D6325C" w:rsidRDefault="004A7E4A" w:rsidP="00193384">
      <w:pPr>
        <w:numPr>
          <w:ilvl w:val="1"/>
          <w:numId w:val="17"/>
        </w:numPr>
        <w:ind w:firstLine="699"/>
      </w:pPr>
      <w:r>
        <w:t xml:space="preserve">распознавать невербальные средства общения, понимать значение социальных знаков; </w:t>
      </w:r>
    </w:p>
    <w:p w:rsidR="00D6325C" w:rsidRDefault="004A7E4A" w:rsidP="00193384">
      <w:pPr>
        <w:numPr>
          <w:ilvl w:val="1"/>
          <w:numId w:val="17"/>
        </w:numPr>
        <w:ind w:firstLine="699"/>
      </w:pPr>
      <w:r>
        <w:t xml:space="preserve">знать и распознавать предпосылки конфликтных ситуаций и смягчать конфликты, вести переговоры; </w:t>
      </w:r>
    </w:p>
    <w:p w:rsidR="00D6325C" w:rsidRDefault="004A7E4A" w:rsidP="00193384">
      <w:pPr>
        <w:numPr>
          <w:ilvl w:val="1"/>
          <w:numId w:val="17"/>
        </w:numPr>
        <w:spacing w:after="32"/>
        <w:ind w:firstLine="699"/>
      </w:pPr>
      <w:r>
        <w:t xml:space="preserve">понимать </w:t>
      </w:r>
      <w:r>
        <w:tab/>
        <w:t xml:space="preserve">намерения </w:t>
      </w:r>
      <w:r>
        <w:tab/>
        <w:t xml:space="preserve">других, </w:t>
      </w:r>
      <w:r>
        <w:tab/>
        <w:t xml:space="preserve">проявлять </w:t>
      </w:r>
      <w:r>
        <w:tab/>
        <w:t xml:space="preserve">уважительное </w:t>
      </w:r>
      <w:r>
        <w:tab/>
        <w:t xml:space="preserve">отношение </w:t>
      </w:r>
      <w:r>
        <w:tab/>
        <w:t xml:space="preserve">к </w:t>
      </w:r>
    </w:p>
    <w:p w:rsidR="00D6325C" w:rsidRDefault="004A7E4A" w:rsidP="00193384">
      <w:pPr>
        <w:ind w:firstLine="699"/>
      </w:pPr>
      <w:r>
        <w:t xml:space="preserve">собеседнику и в корректной форме формулировать свои возражения; </w:t>
      </w:r>
    </w:p>
    <w:p w:rsidR="00D6325C" w:rsidRDefault="004A7E4A" w:rsidP="00193384">
      <w:pPr>
        <w:numPr>
          <w:ilvl w:val="1"/>
          <w:numId w:val="17"/>
        </w:numPr>
        <w:ind w:firstLine="699"/>
      </w:pPr>
      <w:r>
        <w:t xml:space="preserve">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 </w:t>
      </w:r>
    </w:p>
    <w:p w:rsidR="00D6325C" w:rsidRDefault="004A7E4A" w:rsidP="00193384">
      <w:pPr>
        <w:numPr>
          <w:ilvl w:val="1"/>
          <w:numId w:val="17"/>
        </w:numPr>
        <w:ind w:firstLine="699"/>
      </w:pPr>
      <w:r>
        <w:t xml:space="preserve">сопоставлять свои суждения с суждениями других участников диалога, обнаруживать различие и сходство позиций; </w:t>
      </w:r>
    </w:p>
    <w:p w:rsidR="00D6325C" w:rsidRDefault="004A7E4A" w:rsidP="00193384">
      <w:pPr>
        <w:numPr>
          <w:ilvl w:val="1"/>
          <w:numId w:val="17"/>
        </w:numPr>
        <w:ind w:firstLine="699"/>
      </w:pPr>
      <w:r>
        <w:t xml:space="preserve">публично представлять результаты проведенного языкового анализа, выполненного лингвистического эксперимента, исследования, проекта; </w:t>
      </w:r>
    </w:p>
    <w:p w:rsidR="00D6325C" w:rsidRDefault="004A7E4A" w:rsidP="00193384">
      <w:pPr>
        <w:numPr>
          <w:ilvl w:val="1"/>
          <w:numId w:val="17"/>
        </w:numPr>
        <w:ind w:firstLine="699"/>
      </w:pPr>
      <w:r>
        <w:t xml:space="preserve">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 </w:t>
      </w:r>
    </w:p>
    <w:p w:rsidR="00D6325C" w:rsidRDefault="004A7E4A" w:rsidP="00193384">
      <w:pPr>
        <w:ind w:left="247" w:firstLine="699"/>
      </w:pPr>
      <w:r>
        <w:t xml:space="preserve">У обучающегося будут сформированы следующие умения самоорганизации как части регулятивных универсальных учебных действий: </w:t>
      </w:r>
    </w:p>
    <w:p w:rsidR="00D6325C" w:rsidRDefault="004A7E4A" w:rsidP="00193384">
      <w:pPr>
        <w:numPr>
          <w:ilvl w:val="1"/>
          <w:numId w:val="17"/>
        </w:numPr>
        <w:ind w:firstLine="699"/>
      </w:pPr>
      <w:r>
        <w:t xml:space="preserve">выявлять проблемы для решения в учебных и жизненных ситуациях; </w:t>
      </w:r>
    </w:p>
    <w:p w:rsidR="00D6325C" w:rsidRDefault="004A7E4A" w:rsidP="00193384">
      <w:pPr>
        <w:numPr>
          <w:ilvl w:val="1"/>
          <w:numId w:val="17"/>
        </w:numPr>
        <w:ind w:firstLine="699"/>
      </w:pPr>
      <w:r>
        <w:t xml:space="preserve">ориентироваться </w:t>
      </w:r>
      <w:r>
        <w:tab/>
        <w:t xml:space="preserve">в </w:t>
      </w:r>
      <w:r>
        <w:tab/>
        <w:t xml:space="preserve">различных </w:t>
      </w:r>
      <w:r>
        <w:tab/>
        <w:t xml:space="preserve">подходах </w:t>
      </w:r>
      <w:r>
        <w:tab/>
        <w:t xml:space="preserve">к </w:t>
      </w:r>
      <w:r>
        <w:tab/>
        <w:t xml:space="preserve">принятию </w:t>
      </w:r>
      <w:r>
        <w:tab/>
        <w:t xml:space="preserve">решений </w:t>
      </w:r>
    </w:p>
    <w:p w:rsidR="00D6325C" w:rsidRDefault="004A7E4A" w:rsidP="00193384">
      <w:pPr>
        <w:ind w:firstLine="699"/>
      </w:pPr>
      <w:r>
        <w:t xml:space="preserve">(индивидуальное, принятие решения в группе, принятие решения группой); </w:t>
      </w:r>
    </w:p>
    <w:p w:rsidR="00D6325C" w:rsidRDefault="004A7E4A" w:rsidP="00193384">
      <w:pPr>
        <w:numPr>
          <w:ilvl w:val="1"/>
          <w:numId w:val="17"/>
        </w:numPr>
        <w:ind w:firstLine="699"/>
      </w:pPr>
      <w:r>
        <w:t xml:space="preserve">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 </w:t>
      </w:r>
    </w:p>
    <w:p w:rsidR="00D6325C" w:rsidRDefault="004A7E4A" w:rsidP="00193384">
      <w:pPr>
        <w:numPr>
          <w:ilvl w:val="1"/>
          <w:numId w:val="17"/>
        </w:numPr>
        <w:ind w:firstLine="699"/>
      </w:pPr>
      <w:r>
        <w:t xml:space="preserve">самостоятельно составлять план действий, вносить необходимые коррективы в ходе его реализации; </w:t>
      </w:r>
    </w:p>
    <w:p w:rsidR="00D6325C" w:rsidRDefault="004A7E4A" w:rsidP="00193384">
      <w:pPr>
        <w:numPr>
          <w:ilvl w:val="1"/>
          <w:numId w:val="17"/>
        </w:numPr>
        <w:ind w:firstLine="699"/>
      </w:pPr>
      <w:r>
        <w:t xml:space="preserve">делать выбор и брать ответственность за решение. </w:t>
      </w:r>
    </w:p>
    <w:p w:rsidR="00D6325C" w:rsidRDefault="004A7E4A" w:rsidP="00193384">
      <w:pPr>
        <w:ind w:firstLine="699"/>
      </w:pPr>
      <w:r>
        <w:lastRenderedPageBreak/>
        <w:t xml:space="preserve"> У обучающегося будут сформированы следующие умения самоконтроля, эмоционального интеллекта как части регулятивных универсальных учебных действий: </w:t>
      </w:r>
    </w:p>
    <w:p w:rsidR="00D6325C" w:rsidRDefault="004A7E4A" w:rsidP="00193384">
      <w:pPr>
        <w:numPr>
          <w:ilvl w:val="1"/>
          <w:numId w:val="17"/>
        </w:numPr>
        <w:ind w:firstLine="699"/>
      </w:pPr>
      <w:r>
        <w:t xml:space="preserve">владеть разными способами самоконтроля (в том числе речевого), самомотивации и рефлексии; </w:t>
      </w:r>
    </w:p>
    <w:p w:rsidR="00D6325C" w:rsidRDefault="004A7E4A" w:rsidP="00193384">
      <w:pPr>
        <w:numPr>
          <w:ilvl w:val="1"/>
          <w:numId w:val="17"/>
        </w:numPr>
        <w:ind w:firstLine="699"/>
      </w:pPr>
      <w:r>
        <w:t xml:space="preserve">давать адекватную оценку учебной ситуации и предлагать план ее изменения; </w:t>
      </w:r>
    </w:p>
    <w:p w:rsidR="00D6325C" w:rsidRDefault="004A7E4A" w:rsidP="00193384">
      <w:pPr>
        <w:numPr>
          <w:ilvl w:val="1"/>
          <w:numId w:val="17"/>
        </w:numPr>
        <w:ind w:firstLine="699"/>
      </w:pPr>
      <w:r>
        <w:t xml:space="preserve">предвидеть трудности, которые могут возникнуть при решении учебной задачи, и адаптировать решение к меняющимся обстоятельствам; </w:t>
      </w:r>
    </w:p>
    <w:p w:rsidR="00D6325C" w:rsidRDefault="004A7E4A" w:rsidP="00193384">
      <w:pPr>
        <w:numPr>
          <w:ilvl w:val="1"/>
          <w:numId w:val="17"/>
        </w:numPr>
        <w:ind w:firstLine="699"/>
      </w:pPr>
      <w:r>
        <w:t xml:space="preserve">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 </w:t>
      </w:r>
    </w:p>
    <w:p w:rsidR="00D6325C" w:rsidRDefault="004A7E4A" w:rsidP="00193384">
      <w:pPr>
        <w:numPr>
          <w:ilvl w:val="1"/>
          <w:numId w:val="17"/>
        </w:numPr>
        <w:ind w:firstLine="699"/>
      </w:pPr>
      <w:r>
        <w:t xml:space="preserve">развивать способность управлять собственными эмоциями и эмоциями </w:t>
      </w:r>
    </w:p>
    <w:p w:rsidR="00D6325C" w:rsidRDefault="004A7E4A" w:rsidP="00193384">
      <w:pPr>
        <w:ind w:firstLine="699"/>
      </w:pPr>
      <w:r>
        <w:t xml:space="preserve">других; </w:t>
      </w:r>
    </w:p>
    <w:p w:rsidR="00D6325C" w:rsidRDefault="004A7E4A" w:rsidP="00193384">
      <w:pPr>
        <w:numPr>
          <w:ilvl w:val="1"/>
          <w:numId w:val="17"/>
        </w:numPr>
        <w:ind w:firstLine="699"/>
      </w:pPr>
      <w:r>
        <w:t xml:space="preserve">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 </w:t>
      </w:r>
    </w:p>
    <w:p w:rsidR="00D6325C" w:rsidRDefault="004A7E4A" w:rsidP="00193384">
      <w:pPr>
        <w:numPr>
          <w:ilvl w:val="1"/>
          <w:numId w:val="17"/>
        </w:numPr>
        <w:ind w:firstLine="699"/>
      </w:pPr>
      <w:r>
        <w:t xml:space="preserve">осознанно относиться к другому человеку и его мнению; </w:t>
      </w:r>
    </w:p>
    <w:p w:rsidR="00D6325C" w:rsidRDefault="004A7E4A" w:rsidP="00193384">
      <w:pPr>
        <w:numPr>
          <w:ilvl w:val="1"/>
          <w:numId w:val="17"/>
        </w:numPr>
        <w:ind w:firstLine="699"/>
      </w:pPr>
      <w:r>
        <w:t xml:space="preserve">признавать свое и чужое право на ошибку; </w:t>
      </w:r>
    </w:p>
    <w:p w:rsidR="00D6325C" w:rsidRDefault="004A7E4A" w:rsidP="00193384">
      <w:pPr>
        <w:numPr>
          <w:ilvl w:val="1"/>
          <w:numId w:val="17"/>
        </w:numPr>
        <w:ind w:firstLine="699"/>
      </w:pPr>
      <w:r>
        <w:t xml:space="preserve">принимать себя и других, не осуждая; </w:t>
      </w:r>
    </w:p>
    <w:p w:rsidR="00D6325C" w:rsidRDefault="004A7E4A" w:rsidP="00193384">
      <w:pPr>
        <w:numPr>
          <w:ilvl w:val="1"/>
          <w:numId w:val="17"/>
        </w:numPr>
        <w:ind w:firstLine="699"/>
      </w:pPr>
      <w:r>
        <w:t xml:space="preserve">проявлять открытость; </w:t>
      </w:r>
    </w:p>
    <w:p w:rsidR="00D6325C" w:rsidRDefault="004A7E4A" w:rsidP="00193384">
      <w:pPr>
        <w:numPr>
          <w:ilvl w:val="1"/>
          <w:numId w:val="17"/>
        </w:numPr>
        <w:ind w:firstLine="699"/>
      </w:pPr>
      <w:r>
        <w:t xml:space="preserve">осознавать невозможность контролировать все вокруг. </w:t>
      </w:r>
    </w:p>
    <w:p w:rsidR="00D6325C" w:rsidRDefault="004A7E4A" w:rsidP="00193384">
      <w:pPr>
        <w:ind w:firstLine="699"/>
      </w:pPr>
      <w:r>
        <w:t xml:space="preserve"> У обучающегося будут сформированы следующие умения совместной деятельности: </w:t>
      </w:r>
    </w:p>
    <w:p w:rsidR="00D6325C" w:rsidRDefault="004A7E4A" w:rsidP="00193384">
      <w:pPr>
        <w:numPr>
          <w:ilvl w:val="1"/>
          <w:numId w:val="17"/>
        </w:numPr>
        <w:ind w:firstLine="699"/>
      </w:pPr>
      <w: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w:t>
      </w:r>
    </w:p>
    <w:p w:rsidR="00D6325C" w:rsidRDefault="004A7E4A" w:rsidP="00193384">
      <w:pPr>
        <w:numPr>
          <w:ilvl w:val="1"/>
          <w:numId w:val="17"/>
        </w:numPr>
        <w:spacing w:line="237" w:lineRule="auto"/>
        <w:ind w:firstLine="699"/>
      </w:pPr>
      <w:r>
        <w:t xml:space="preserve">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w:t>
      </w:r>
    </w:p>
    <w:p w:rsidR="00D6325C" w:rsidRDefault="004A7E4A" w:rsidP="00193384">
      <w:pPr>
        <w:numPr>
          <w:ilvl w:val="1"/>
          <w:numId w:val="17"/>
        </w:numPr>
        <w:ind w:firstLine="699"/>
      </w:pPr>
      <w:r>
        <w:t xml:space="preserve">уметь обобщать мнения нескольких людей, проявлять готовность руководить, выполнять поручения, подчиняться; </w:t>
      </w:r>
    </w:p>
    <w:p w:rsidR="00D6325C" w:rsidRDefault="004A7E4A" w:rsidP="00193384">
      <w:pPr>
        <w:numPr>
          <w:ilvl w:val="1"/>
          <w:numId w:val="17"/>
        </w:numPr>
        <w:spacing w:line="237" w:lineRule="auto"/>
        <w:ind w:firstLine="699"/>
      </w:pPr>
      <w:r>
        <w:t xml:space="preserve">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 </w:t>
      </w:r>
    </w:p>
    <w:p w:rsidR="00D6325C" w:rsidRDefault="004A7E4A" w:rsidP="00193384">
      <w:pPr>
        <w:numPr>
          <w:ilvl w:val="1"/>
          <w:numId w:val="17"/>
        </w:numPr>
        <w:ind w:firstLine="699"/>
      </w:pPr>
      <w:r>
        <w:t xml:space="preserve">выполнять свою часть работы, достигать качественный результат по своему направлению и координировать свои действия с действиями других членов команды; </w:t>
      </w:r>
    </w:p>
    <w:p w:rsidR="00D6325C" w:rsidRDefault="004A7E4A" w:rsidP="00193384">
      <w:pPr>
        <w:numPr>
          <w:ilvl w:val="1"/>
          <w:numId w:val="17"/>
        </w:numPr>
        <w:ind w:firstLine="699"/>
      </w:pPr>
      <w:r>
        <w:t xml:space="preserve">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 </w:t>
      </w:r>
    </w:p>
    <w:p w:rsidR="00D6325C" w:rsidRDefault="004A7E4A" w:rsidP="00193384">
      <w:pPr>
        <w:ind w:left="262" w:firstLine="699"/>
        <w:jc w:val="left"/>
      </w:pPr>
      <w:r>
        <w:t xml:space="preserve"> </w:t>
      </w:r>
      <w:r>
        <w:tab/>
        <w:t xml:space="preserve"> </w:t>
      </w:r>
    </w:p>
    <w:p w:rsidR="00D6325C" w:rsidRDefault="004A7E4A" w:rsidP="00193384">
      <w:pPr>
        <w:ind w:firstLine="699"/>
      </w:pPr>
      <w:r>
        <w:t xml:space="preserve"> </w:t>
      </w:r>
      <w:r>
        <w:rPr>
          <w:u w:val="single" w:color="000000"/>
        </w:rPr>
        <w:t>К концу обучения в 5 классе</w:t>
      </w:r>
      <w:r w:rsidR="00193384">
        <w:rPr>
          <w:u w:val="single" w:color="000000"/>
        </w:rPr>
        <w:t xml:space="preserve"> </w:t>
      </w:r>
      <w:r>
        <w:t xml:space="preserve">обучающийся получит следующие предметные результаты по отдельным темам программы по русскому языку: </w:t>
      </w:r>
    </w:p>
    <w:p w:rsidR="00D6325C" w:rsidRDefault="004A7E4A" w:rsidP="00193384">
      <w:pPr>
        <w:ind w:firstLine="699"/>
      </w:pPr>
      <w:r>
        <w:t xml:space="preserve"> </w:t>
      </w:r>
      <w:r>
        <w:tab/>
        <w:t xml:space="preserve">Общие сведения о языке. </w:t>
      </w:r>
    </w:p>
    <w:p w:rsidR="00D6325C" w:rsidRDefault="004A7E4A" w:rsidP="00193384">
      <w:pPr>
        <w:ind w:firstLine="699"/>
      </w:pPr>
      <w:r>
        <w:t xml:space="preserve"> Осознавать богатство и выразительность русского языка, приводить примеры, свидетельствующие об этом. </w:t>
      </w:r>
    </w:p>
    <w:p w:rsidR="00D6325C" w:rsidRDefault="004A7E4A" w:rsidP="00193384">
      <w:pPr>
        <w:ind w:firstLine="699"/>
      </w:pPr>
      <w:r>
        <w:t xml:space="preserve"> Знать основные разделы лингвистики, основные единицы языка и речи (звук, морфема, слово, словосочетание, предложение). </w:t>
      </w:r>
    </w:p>
    <w:p w:rsidR="00D6325C" w:rsidRDefault="004A7E4A" w:rsidP="00193384">
      <w:pPr>
        <w:spacing w:after="42"/>
        <w:ind w:left="262" w:firstLine="699"/>
        <w:jc w:val="left"/>
      </w:pPr>
      <w:r>
        <w:t xml:space="preserve"> </w:t>
      </w:r>
      <w:r>
        <w:tab/>
        <w:t xml:space="preserve"> </w:t>
      </w:r>
    </w:p>
    <w:p w:rsidR="00D6325C" w:rsidRDefault="004A7E4A" w:rsidP="00193384">
      <w:pPr>
        <w:ind w:firstLine="699"/>
      </w:pPr>
      <w:r>
        <w:lastRenderedPageBreak/>
        <w:t xml:space="preserve"> </w:t>
      </w:r>
      <w:r>
        <w:tab/>
        <w:t xml:space="preserve">Язык и речь. </w:t>
      </w:r>
    </w:p>
    <w:p w:rsidR="00D6325C" w:rsidRDefault="004A7E4A" w:rsidP="00193384">
      <w:pPr>
        <w:ind w:firstLine="699"/>
      </w:pPr>
      <w:r>
        <w:t xml:space="preserve"> 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 </w:t>
      </w:r>
    </w:p>
    <w:p w:rsidR="00D6325C" w:rsidRDefault="004A7E4A" w:rsidP="00193384">
      <w:pPr>
        <w:ind w:firstLine="699"/>
      </w:pPr>
      <w:r>
        <w:t xml:space="preserve"> Создавать устные (при наличии возможности) монологические высказывания объемом не менее 5 предложений на основе жизненных наблюдений, чтения научно-учебной, художественной и научно-популярной литературы. </w:t>
      </w:r>
    </w:p>
    <w:p w:rsidR="00D6325C" w:rsidRDefault="004A7E4A" w:rsidP="00193384">
      <w:pPr>
        <w:ind w:firstLine="699"/>
      </w:pPr>
      <w:r>
        <w:t xml:space="preserve"> Участвовать в диалоге (при наличии возможности) на лингвистические темы (в рамках изученного) и в диалоге или полилоге на основе жизненных наблюдений объемом не менее 3 реплик. </w:t>
      </w:r>
    </w:p>
    <w:p w:rsidR="00D6325C" w:rsidRDefault="004A7E4A" w:rsidP="00193384">
      <w:pPr>
        <w:ind w:firstLine="699"/>
      </w:pPr>
      <w:r>
        <w:t xml:space="preserve"> 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 </w:t>
      </w:r>
    </w:p>
    <w:p w:rsidR="00D6325C" w:rsidRDefault="004A7E4A" w:rsidP="00193384">
      <w:pPr>
        <w:ind w:firstLine="699"/>
      </w:pPr>
      <w:r>
        <w:t xml:space="preserve"> Владеть различными видами чтения: просмотровым, ознакомительным, изучающим, поисковым. </w:t>
      </w:r>
    </w:p>
    <w:p w:rsidR="00D6325C" w:rsidRDefault="004A7E4A" w:rsidP="00193384">
      <w:pPr>
        <w:ind w:firstLine="699"/>
      </w:pPr>
      <w:r>
        <w:t xml:space="preserve"> Устно пересказывать (при наличии возможности) прочитанный или прослушанный текст объемом не менее 100 слов. </w:t>
      </w:r>
    </w:p>
    <w:p w:rsidR="00D6325C" w:rsidRDefault="004A7E4A" w:rsidP="00193384">
      <w:pPr>
        <w:ind w:firstLine="699"/>
      </w:pPr>
      <w:r>
        <w:t xml:space="preserve"> Понимать содержание прослушанных и прочитанных научно-учебных и художественных текстов различных функционально-смысловых типов речи объемом не менее 150 слов: устно (при наличии возможности)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100 слов; для сжатого изложения не менее 110 слов). </w:t>
      </w:r>
    </w:p>
    <w:p w:rsidR="00D6325C" w:rsidRDefault="004A7E4A" w:rsidP="00193384">
      <w:pPr>
        <w:ind w:firstLine="699"/>
      </w:pPr>
      <w:r>
        <w:t xml:space="preserve"> Осуществлять выбор языковых средств для создания высказывания в соответствии с целью, темой и коммуникативным замыслом. </w:t>
      </w:r>
    </w:p>
    <w:p w:rsidR="00D6325C" w:rsidRDefault="004A7E4A" w:rsidP="00193384">
      <w:pPr>
        <w:ind w:firstLine="699"/>
      </w:pPr>
      <w:r>
        <w:t xml:space="preserve"> Соблюдать на письме нормы современного русского литературного языка, в том числе во время списывания текста объемом 90 - 100 слов; словарного диктанта объемом 15 - 20 слов; диктанта на основе связного текста объемом 90 - 100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 </w:t>
      </w:r>
    </w:p>
    <w:p w:rsidR="00D6325C" w:rsidRDefault="004A7E4A" w:rsidP="00193384">
      <w:pPr>
        <w:spacing w:after="0"/>
        <w:ind w:left="262" w:firstLine="699"/>
        <w:jc w:val="left"/>
      </w:pPr>
      <w:r>
        <w:t xml:space="preserve"> </w:t>
      </w:r>
      <w:r>
        <w:tab/>
        <w:t xml:space="preserve"> </w:t>
      </w:r>
    </w:p>
    <w:p w:rsidR="00D6325C" w:rsidRDefault="004A7E4A" w:rsidP="00193384">
      <w:pPr>
        <w:ind w:firstLine="699"/>
      </w:pPr>
      <w:r>
        <w:t xml:space="preserve"> </w:t>
      </w:r>
      <w:r>
        <w:tab/>
        <w:t xml:space="preserve">Текст. </w:t>
      </w:r>
    </w:p>
    <w:p w:rsidR="00D6325C" w:rsidRDefault="004A7E4A" w:rsidP="00193384">
      <w:pPr>
        <w:ind w:firstLine="699"/>
      </w:pPr>
      <w:r>
        <w:t xml:space="preserve"> 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при возможности и письменного).  Проводить смысловой анализ текста, его композиционных особенностей, определять количество микротем и абзацев. </w:t>
      </w:r>
    </w:p>
    <w:p w:rsidR="00D6325C" w:rsidRDefault="004A7E4A" w:rsidP="00193384">
      <w:pPr>
        <w:ind w:firstLine="699"/>
      </w:pPr>
      <w:r>
        <w:t xml:space="preserve"> 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 </w:t>
      </w:r>
    </w:p>
    <w:p w:rsidR="00D6325C" w:rsidRDefault="004A7E4A" w:rsidP="00193384">
      <w:pPr>
        <w:ind w:firstLine="699"/>
      </w:pPr>
      <w:r>
        <w:t xml:space="preserve"> 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 </w:t>
      </w:r>
    </w:p>
    <w:p w:rsidR="00D6325C" w:rsidRDefault="004A7E4A" w:rsidP="00193384">
      <w:pPr>
        <w:ind w:firstLine="699"/>
      </w:pPr>
      <w:r>
        <w:t xml:space="preserve"> Применять знание основных признаков текста (повествование) в практике его создания. </w:t>
      </w:r>
    </w:p>
    <w:p w:rsidR="00D6325C" w:rsidRDefault="004A7E4A" w:rsidP="00193384">
      <w:pPr>
        <w:ind w:firstLine="699"/>
      </w:pPr>
      <w:r>
        <w:t xml:space="preserve"> Создавать тексты-повествования с опорой на жизненный и читательский опыт; тексты с опорой на сюжетную картину (в том числе сочинения-миниатюры объемом 3 и более предложений; классные сочинения объемом не менее 70 слов). </w:t>
      </w:r>
    </w:p>
    <w:p w:rsidR="00D6325C" w:rsidRDefault="004A7E4A" w:rsidP="00193384">
      <w:pPr>
        <w:ind w:firstLine="699"/>
      </w:pPr>
      <w:r>
        <w:lastRenderedPageBreak/>
        <w:t xml:space="preserve"> Восстанавливать деформированный текст; осуществлять корректировку восстановленного текста с опорой на образец. </w:t>
      </w:r>
    </w:p>
    <w:p w:rsidR="00D6325C" w:rsidRDefault="004A7E4A" w:rsidP="00193384">
      <w:pPr>
        <w:ind w:firstLine="699"/>
      </w:pPr>
      <w:r>
        <w:t xml:space="preserve"> 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при возможности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 </w:t>
      </w:r>
    </w:p>
    <w:p w:rsidR="00D6325C" w:rsidRDefault="004A7E4A" w:rsidP="00193384">
      <w:pPr>
        <w:ind w:firstLine="699"/>
      </w:pPr>
      <w:r>
        <w:t xml:space="preserve"> </w:t>
      </w:r>
      <w:r>
        <w:tab/>
        <w:t xml:space="preserve">Представлять сообщение на заданную тему в виде презентации. </w:t>
      </w:r>
    </w:p>
    <w:p w:rsidR="00D6325C" w:rsidRDefault="004A7E4A" w:rsidP="00193384">
      <w:pPr>
        <w:ind w:firstLine="699"/>
      </w:pPr>
      <w:r>
        <w:t xml:space="preserve"> 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 </w:t>
      </w:r>
    </w:p>
    <w:p w:rsidR="00D6325C" w:rsidRDefault="004A7E4A" w:rsidP="00193384">
      <w:pPr>
        <w:spacing w:after="44"/>
        <w:ind w:left="262" w:firstLine="699"/>
        <w:jc w:val="left"/>
      </w:pPr>
      <w:r>
        <w:t xml:space="preserve"> </w:t>
      </w:r>
      <w:r>
        <w:tab/>
        <w:t xml:space="preserve"> </w:t>
      </w:r>
    </w:p>
    <w:p w:rsidR="00D6325C" w:rsidRDefault="004A7E4A" w:rsidP="00193384">
      <w:pPr>
        <w:ind w:firstLine="699"/>
      </w:pPr>
      <w:r>
        <w:t xml:space="preserve"> </w:t>
      </w:r>
      <w:r>
        <w:tab/>
        <w:t xml:space="preserve">Функциональные разновидности языка. </w:t>
      </w:r>
    </w:p>
    <w:p w:rsidR="00D6325C" w:rsidRDefault="004A7E4A" w:rsidP="00193384">
      <w:pPr>
        <w:ind w:firstLine="699"/>
      </w:pPr>
      <w:r>
        <w:t xml:space="preserve"> Иметь общее представление об особенностях разговорной речи, функциональных стилей, языка художественной литературы. </w:t>
      </w:r>
    </w:p>
    <w:p w:rsidR="00D6325C" w:rsidRDefault="004A7E4A" w:rsidP="00193384">
      <w:pPr>
        <w:ind w:left="262" w:firstLine="699"/>
        <w:jc w:val="left"/>
      </w:pPr>
      <w:r>
        <w:t xml:space="preserve"> </w:t>
      </w:r>
      <w:r>
        <w:tab/>
        <w:t xml:space="preserve"> </w:t>
      </w:r>
    </w:p>
    <w:p w:rsidR="00D6325C" w:rsidRDefault="004A7E4A" w:rsidP="00193384">
      <w:pPr>
        <w:ind w:firstLine="699"/>
      </w:pPr>
      <w:r>
        <w:t xml:space="preserve"> </w:t>
      </w:r>
      <w:r>
        <w:tab/>
        <w:t xml:space="preserve">Система языка. Фонетика. Графика. Орфоэпия. </w:t>
      </w:r>
    </w:p>
    <w:p w:rsidR="00D6325C" w:rsidRDefault="004A7E4A" w:rsidP="00193384">
      <w:pPr>
        <w:ind w:firstLine="699"/>
      </w:pPr>
      <w:r>
        <w:t xml:space="preserve"> Характеризовать звуки; понимать различие между звуком и буквой, характеризовать систему звуков. </w:t>
      </w:r>
    </w:p>
    <w:p w:rsidR="00D6325C" w:rsidRDefault="004A7E4A" w:rsidP="00193384">
      <w:pPr>
        <w:ind w:firstLine="699"/>
      </w:pPr>
      <w:r>
        <w:t xml:space="preserve"> </w:t>
      </w:r>
      <w:r>
        <w:tab/>
        <w:t xml:space="preserve">Проводить фонетический анализ слов. </w:t>
      </w:r>
    </w:p>
    <w:p w:rsidR="00D6325C" w:rsidRDefault="004A7E4A" w:rsidP="00193384">
      <w:pPr>
        <w:ind w:firstLine="699"/>
      </w:pPr>
      <w:r>
        <w:t xml:space="preserve"> Использовать знания по фонетике, графике и орфоэпии в практике произношения и правописания слов. </w:t>
      </w:r>
    </w:p>
    <w:p w:rsidR="00D6325C" w:rsidRDefault="004A7E4A" w:rsidP="00193384">
      <w:pPr>
        <w:spacing w:after="42"/>
        <w:ind w:left="262" w:firstLine="699"/>
        <w:jc w:val="left"/>
      </w:pPr>
      <w:r>
        <w:t xml:space="preserve"> </w:t>
      </w:r>
      <w:r>
        <w:tab/>
        <w:t xml:space="preserve"> </w:t>
      </w:r>
    </w:p>
    <w:p w:rsidR="00D6325C" w:rsidRDefault="004A7E4A" w:rsidP="00193384">
      <w:pPr>
        <w:ind w:firstLine="699"/>
      </w:pPr>
      <w:r>
        <w:t xml:space="preserve"> </w:t>
      </w:r>
      <w:r>
        <w:tab/>
        <w:t xml:space="preserve">Орфография. </w:t>
      </w:r>
    </w:p>
    <w:p w:rsidR="00D6325C" w:rsidRDefault="004A7E4A" w:rsidP="00193384">
      <w:pPr>
        <w:ind w:firstLine="699"/>
      </w:pPr>
      <w:r>
        <w:t xml:space="preserve"> Оперировать понятием «орфограмма» и различать буквенные и небуквенные орфограммы при проведении орфографического анализа слова. </w:t>
      </w:r>
    </w:p>
    <w:p w:rsidR="00D6325C" w:rsidRDefault="004A7E4A" w:rsidP="00193384">
      <w:pPr>
        <w:ind w:firstLine="699"/>
      </w:pPr>
      <w:r>
        <w:t xml:space="preserve"> </w:t>
      </w:r>
      <w:r>
        <w:tab/>
        <w:t xml:space="preserve">Распознавать изученные орфограммы. </w:t>
      </w:r>
    </w:p>
    <w:p w:rsidR="00D6325C" w:rsidRDefault="004A7E4A" w:rsidP="00193384">
      <w:pPr>
        <w:ind w:firstLine="699"/>
      </w:pPr>
      <w:r>
        <w:t xml:space="preserve"> Применять знания по орфографии в практике правописания (в том числе применять знание о правописании разделительных «ъ и ь»). </w:t>
      </w:r>
    </w:p>
    <w:p w:rsidR="00D6325C" w:rsidRDefault="004A7E4A" w:rsidP="00193384">
      <w:pPr>
        <w:spacing w:after="42"/>
        <w:ind w:left="262" w:firstLine="699"/>
        <w:jc w:val="left"/>
      </w:pPr>
      <w:r>
        <w:t xml:space="preserve"> </w:t>
      </w:r>
      <w:r>
        <w:tab/>
        <w:t xml:space="preserve"> </w:t>
      </w:r>
    </w:p>
    <w:p w:rsidR="00D6325C" w:rsidRDefault="004A7E4A" w:rsidP="00193384">
      <w:pPr>
        <w:ind w:firstLine="699"/>
      </w:pPr>
      <w:r>
        <w:t xml:space="preserve"> </w:t>
      </w:r>
      <w:r>
        <w:tab/>
        <w:t xml:space="preserve">Лексикология. </w:t>
      </w:r>
    </w:p>
    <w:p w:rsidR="00D6325C" w:rsidRDefault="004A7E4A" w:rsidP="00193384">
      <w:pPr>
        <w:ind w:firstLine="699"/>
      </w:pPr>
      <w:r>
        <w:t xml:space="preserve"> 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 </w:t>
      </w:r>
    </w:p>
    <w:p w:rsidR="00D6325C" w:rsidRDefault="004A7E4A" w:rsidP="00193384">
      <w:pPr>
        <w:ind w:firstLine="699"/>
      </w:pPr>
      <w:r>
        <w:t xml:space="preserve"> Распознавать однозначные и многозначные слова, различать прямое и переносное значения слова. </w:t>
      </w:r>
    </w:p>
    <w:p w:rsidR="00D6325C" w:rsidRDefault="004A7E4A" w:rsidP="00193384">
      <w:pPr>
        <w:ind w:firstLine="699"/>
      </w:pPr>
      <w:r>
        <w:t xml:space="preserve"> Распознавать синонимы, антонимы, омонимы; различать многозначные слова и омонимы; уметь правильно употреблять слова-паронимы. </w:t>
      </w:r>
    </w:p>
    <w:p w:rsidR="00D6325C" w:rsidRDefault="004A7E4A" w:rsidP="00193384">
      <w:pPr>
        <w:ind w:firstLine="699"/>
      </w:pPr>
      <w:r>
        <w:t xml:space="preserve"> </w:t>
      </w:r>
      <w:r>
        <w:tab/>
        <w:t xml:space="preserve">Характеризовать тематические группы слов, родовые и видовые понятия. </w:t>
      </w:r>
    </w:p>
    <w:p w:rsidR="00D6325C" w:rsidRDefault="004A7E4A" w:rsidP="00193384">
      <w:pPr>
        <w:ind w:firstLine="699"/>
      </w:pPr>
      <w:r>
        <w:t xml:space="preserve"> </w:t>
      </w:r>
      <w:r>
        <w:tab/>
        <w:t xml:space="preserve">Проводить лексический анализ слов (в рамках изученного). </w:t>
      </w:r>
    </w:p>
    <w:p w:rsidR="00D6325C" w:rsidRDefault="004A7E4A" w:rsidP="00193384">
      <w:pPr>
        <w:ind w:firstLine="699"/>
      </w:pPr>
      <w:r>
        <w:t xml:space="preserve"> Уметь пользоваться лексическими словарями (толковым словарем, словарями синонимов, антонимов, омонимов, паронимов). </w:t>
      </w:r>
    </w:p>
    <w:p w:rsidR="00D6325C" w:rsidRDefault="004A7E4A" w:rsidP="00193384">
      <w:pPr>
        <w:spacing w:after="44"/>
        <w:ind w:left="262" w:firstLine="699"/>
        <w:jc w:val="left"/>
      </w:pPr>
      <w:r>
        <w:t xml:space="preserve"> </w:t>
      </w:r>
    </w:p>
    <w:p w:rsidR="00D6325C" w:rsidRDefault="004A7E4A" w:rsidP="00193384">
      <w:pPr>
        <w:ind w:firstLine="699"/>
      </w:pPr>
      <w:r>
        <w:t xml:space="preserve"> </w:t>
      </w:r>
      <w:r>
        <w:tab/>
        <w:t xml:space="preserve">Морфемика. Орфография. </w:t>
      </w:r>
    </w:p>
    <w:p w:rsidR="00D6325C" w:rsidRDefault="004A7E4A" w:rsidP="00193384">
      <w:pPr>
        <w:ind w:firstLine="699"/>
      </w:pPr>
      <w:r>
        <w:t xml:space="preserve"> </w:t>
      </w:r>
      <w:r>
        <w:tab/>
        <w:t xml:space="preserve">Характеризовать морфему как минимальную значимую единицу языка. </w:t>
      </w:r>
    </w:p>
    <w:p w:rsidR="00D6325C" w:rsidRDefault="004A7E4A" w:rsidP="00193384">
      <w:pPr>
        <w:ind w:firstLine="699"/>
      </w:pPr>
      <w:r>
        <w:t xml:space="preserve"> Распознавать морфемы в слове (корень, приставку, суффикс, окончание), выделять основу слова. </w:t>
      </w:r>
    </w:p>
    <w:p w:rsidR="00D6325C" w:rsidRDefault="004A7E4A" w:rsidP="00193384">
      <w:pPr>
        <w:ind w:firstLine="699"/>
      </w:pPr>
      <w:r>
        <w:lastRenderedPageBreak/>
        <w:t xml:space="preserve"> </w:t>
      </w:r>
      <w:r>
        <w:tab/>
        <w:t xml:space="preserve">Находить чередование звуков в морфемах (в том числе чередование гласных с нулем звука). </w:t>
      </w:r>
    </w:p>
    <w:p w:rsidR="00D6325C" w:rsidRDefault="004A7E4A" w:rsidP="00193384">
      <w:pPr>
        <w:ind w:firstLine="699"/>
      </w:pPr>
      <w:r>
        <w:t xml:space="preserve"> </w:t>
      </w:r>
      <w:r>
        <w:tab/>
        <w:t xml:space="preserve">Проводить морфемный анализ слов. </w:t>
      </w:r>
    </w:p>
    <w:p w:rsidR="00D6325C" w:rsidRDefault="004A7E4A" w:rsidP="00193384">
      <w:pPr>
        <w:spacing w:line="237" w:lineRule="auto"/>
        <w:ind w:firstLine="699"/>
        <w:jc w:val="left"/>
      </w:pPr>
      <w:r>
        <w:t xml:space="preserve"> </w:t>
      </w:r>
      <w:r>
        <w:tab/>
        <w:t xml:space="preserve">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«е // о» после шипящих в корне слова; «ы» и после «ц». </w:t>
      </w:r>
    </w:p>
    <w:p w:rsidR="00D6325C" w:rsidRDefault="004A7E4A" w:rsidP="00193384">
      <w:pPr>
        <w:ind w:firstLine="699"/>
      </w:pPr>
      <w:r>
        <w:t xml:space="preserve"> </w:t>
      </w:r>
      <w:r>
        <w:tab/>
        <w:t xml:space="preserve">Уместно использовать слова с суффиксами оценки в собственной речи. </w:t>
      </w:r>
    </w:p>
    <w:p w:rsidR="00D6325C" w:rsidRDefault="004A7E4A" w:rsidP="00193384">
      <w:pPr>
        <w:spacing w:after="44"/>
        <w:ind w:left="262" w:firstLine="699"/>
        <w:jc w:val="left"/>
      </w:pPr>
      <w:r>
        <w:t xml:space="preserve"> </w:t>
      </w:r>
      <w:r>
        <w:tab/>
        <w:t xml:space="preserve"> </w:t>
      </w:r>
    </w:p>
    <w:p w:rsidR="00D6325C" w:rsidRDefault="004A7E4A" w:rsidP="00193384">
      <w:pPr>
        <w:ind w:firstLine="699"/>
      </w:pPr>
      <w:r>
        <w:t xml:space="preserve"> </w:t>
      </w:r>
      <w:r>
        <w:tab/>
        <w:t xml:space="preserve">Морфология. Культура речи. Орфография. </w:t>
      </w:r>
    </w:p>
    <w:p w:rsidR="00D6325C" w:rsidRDefault="004A7E4A" w:rsidP="00193384">
      <w:pPr>
        <w:ind w:firstLine="699"/>
      </w:pPr>
      <w:r>
        <w:t xml:space="preserve"> 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 </w:t>
      </w:r>
    </w:p>
    <w:p w:rsidR="00D6325C" w:rsidRDefault="004A7E4A" w:rsidP="00193384">
      <w:pPr>
        <w:ind w:firstLine="699"/>
      </w:pPr>
      <w:r>
        <w:t xml:space="preserve"> </w:t>
      </w:r>
      <w:r>
        <w:tab/>
        <w:t xml:space="preserve">Распознавать имена существительные, имена прилагательные, глаголы. </w:t>
      </w:r>
    </w:p>
    <w:p w:rsidR="00D6325C" w:rsidRDefault="004A7E4A" w:rsidP="00193384">
      <w:pPr>
        <w:ind w:firstLine="699"/>
      </w:pPr>
      <w:r>
        <w:t xml:space="preserve"> Проводить морфологический анализ имен существительных, частичный морфологический анализ имен прилагательных, глаголов. </w:t>
      </w:r>
    </w:p>
    <w:p w:rsidR="00D6325C" w:rsidRDefault="004A7E4A" w:rsidP="00193384">
      <w:pPr>
        <w:ind w:firstLine="699"/>
      </w:pPr>
      <w:r>
        <w:t xml:space="preserve"> Применять знания по морфологии при выполнении языкового анализа различных видов и в речевой практике. </w:t>
      </w:r>
    </w:p>
    <w:p w:rsidR="00D6325C" w:rsidRDefault="004A7E4A" w:rsidP="00193384">
      <w:pPr>
        <w:spacing w:after="43"/>
        <w:ind w:left="262" w:firstLine="699"/>
        <w:jc w:val="left"/>
      </w:pPr>
      <w:r>
        <w:t xml:space="preserve"> </w:t>
      </w:r>
    </w:p>
    <w:p w:rsidR="00D6325C" w:rsidRDefault="004A7E4A" w:rsidP="00193384">
      <w:pPr>
        <w:ind w:firstLine="699"/>
      </w:pPr>
      <w:r>
        <w:t xml:space="preserve"> </w:t>
      </w:r>
      <w:r>
        <w:tab/>
        <w:t xml:space="preserve">Имя существительное </w:t>
      </w:r>
    </w:p>
    <w:p w:rsidR="00D6325C" w:rsidRDefault="004A7E4A" w:rsidP="00193384">
      <w:pPr>
        <w:ind w:firstLine="699"/>
      </w:pPr>
      <w:r>
        <w:t xml:space="preserve"> Определять общее грамматическое значение, морфологические признаки и синтаксические функции имени существительного; объяснять его роль в речи. </w:t>
      </w:r>
    </w:p>
    <w:p w:rsidR="00D6325C" w:rsidRDefault="004A7E4A" w:rsidP="00193384">
      <w:pPr>
        <w:ind w:firstLine="699"/>
      </w:pPr>
      <w:r>
        <w:t xml:space="preserve"> </w:t>
      </w:r>
      <w:r>
        <w:tab/>
        <w:t xml:space="preserve">Определять лексико-грамматические разряды имен существительных. </w:t>
      </w:r>
    </w:p>
    <w:p w:rsidR="00D6325C" w:rsidRDefault="004A7E4A" w:rsidP="00193384">
      <w:pPr>
        <w:ind w:firstLine="699"/>
      </w:pPr>
      <w:r>
        <w:t xml:space="preserve"> Различать типы склонения имен существительных, выявлять разносклоняемые и несклоняемые имена существительные. </w:t>
      </w:r>
    </w:p>
    <w:p w:rsidR="00D6325C" w:rsidRDefault="004A7E4A" w:rsidP="00193384">
      <w:pPr>
        <w:ind w:firstLine="699"/>
      </w:pPr>
      <w:r>
        <w:t xml:space="preserve"> </w:t>
      </w:r>
      <w:r>
        <w:tab/>
        <w:t xml:space="preserve">Проводить морфологический анализ имен существительных. </w:t>
      </w:r>
    </w:p>
    <w:p w:rsidR="00D6325C" w:rsidRDefault="004A7E4A" w:rsidP="00193384">
      <w:pPr>
        <w:ind w:firstLine="699"/>
      </w:pPr>
      <w:r>
        <w:t xml:space="preserve"> Соблюдать нормы словоизменения, произношения имен существительных, постановки в них ударения (в рамках изученного), употребления несклоняемых имен существительных. </w:t>
      </w:r>
    </w:p>
    <w:p w:rsidR="00D6325C" w:rsidRDefault="004A7E4A" w:rsidP="00193384">
      <w:pPr>
        <w:ind w:firstLine="699"/>
      </w:pPr>
      <w:r>
        <w:t xml:space="preserve"> Соблюдать нормы правописания имен существительных: безударных окончаний; «о </w:t>
      </w:r>
    </w:p>
    <w:p w:rsidR="00D6325C" w:rsidRDefault="004A7E4A" w:rsidP="00193384">
      <w:pPr>
        <w:ind w:firstLine="699"/>
      </w:pPr>
      <w:r>
        <w:t xml:space="preserve">// е» после шипящих и «ц» в суффиксах и окончаниях; суффиксов «-чик- -щик-, -ек- - -ик- </w:t>
      </w:r>
    </w:p>
    <w:p w:rsidR="00D6325C" w:rsidRDefault="004A7E4A" w:rsidP="00193384">
      <w:pPr>
        <w:ind w:firstLine="699"/>
      </w:pPr>
      <w:r>
        <w:t xml:space="preserve">(-чик-)»; корней с чередованием «а // о»: «-лаг- - лож-; -раст- -ращ- -рос-; -гар- -гор-, -зар- -зор-; -клан- - -клон-, -скак- -скоч»; употребления или неупотребления «ь» на конце имен существительных после шипящих; слитное и раздельное написание «не» с именами существительными; правописание собственных имен существительных. </w:t>
      </w:r>
    </w:p>
    <w:p w:rsidR="00D6325C" w:rsidRDefault="004A7E4A" w:rsidP="00193384">
      <w:pPr>
        <w:spacing w:after="43"/>
        <w:ind w:left="262" w:firstLine="699"/>
        <w:jc w:val="left"/>
      </w:pPr>
      <w:r>
        <w:t xml:space="preserve"> </w:t>
      </w:r>
    </w:p>
    <w:p w:rsidR="00D6325C" w:rsidRDefault="004A7E4A" w:rsidP="00193384">
      <w:pPr>
        <w:ind w:firstLine="699"/>
      </w:pPr>
      <w:r>
        <w:t xml:space="preserve"> </w:t>
      </w:r>
      <w:r>
        <w:tab/>
        <w:t xml:space="preserve">Имя прилагательное. </w:t>
      </w:r>
    </w:p>
    <w:p w:rsidR="00D6325C" w:rsidRDefault="004A7E4A" w:rsidP="00193384">
      <w:pPr>
        <w:ind w:firstLine="699"/>
      </w:pPr>
      <w:r>
        <w:t xml:space="preserve"> 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имен прилагательных. </w:t>
      </w:r>
    </w:p>
    <w:p w:rsidR="00D6325C" w:rsidRDefault="004A7E4A" w:rsidP="00193384">
      <w:pPr>
        <w:ind w:firstLine="699"/>
      </w:pPr>
      <w:r>
        <w:t xml:space="preserve"> Проводить частичный морфологический анализ имен прилагательных (в рамках изученного). </w:t>
      </w:r>
    </w:p>
    <w:p w:rsidR="00D6325C" w:rsidRDefault="004A7E4A" w:rsidP="00193384">
      <w:pPr>
        <w:ind w:firstLine="699"/>
      </w:pPr>
      <w:r>
        <w:t xml:space="preserve"> Соблюдать нормы словоизменения, произношения имен прилагательных, постановки в них ударения (в рамках изученного). </w:t>
      </w:r>
    </w:p>
    <w:p w:rsidR="00D6325C" w:rsidRDefault="004A7E4A" w:rsidP="00193384">
      <w:pPr>
        <w:ind w:firstLine="699"/>
      </w:pPr>
      <w:r>
        <w:t xml:space="preserve"> Соблюдать нормы правописания имен прилагательных: безударных окончаний; «о // е» после шипящих и «ц» в суффиксах и окончаниях; кратких форм имен прилагательных с основой на шипящие; нормы слитного и раздельного написания «не» с именами прилагательными. </w:t>
      </w:r>
    </w:p>
    <w:p w:rsidR="00D6325C" w:rsidRDefault="004A7E4A" w:rsidP="00193384">
      <w:pPr>
        <w:spacing w:after="39"/>
        <w:ind w:left="262" w:firstLine="699"/>
        <w:jc w:val="left"/>
      </w:pPr>
      <w:r>
        <w:t xml:space="preserve"> </w:t>
      </w:r>
    </w:p>
    <w:p w:rsidR="00D6325C" w:rsidRDefault="004A7E4A" w:rsidP="00193384">
      <w:pPr>
        <w:ind w:firstLine="699"/>
      </w:pPr>
      <w:r>
        <w:lastRenderedPageBreak/>
        <w:t xml:space="preserve"> </w:t>
      </w:r>
      <w:r>
        <w:tab/>
        <w:t xml:space="preserve">Глагол. </w:t>
      </w:r>
    </w:p>
    <w:p w:rsidR="00D6325C" w:rsidRDefault="004A7E4A" w:rsidP="00193384">
      <w:pPr>
        <w:ind w:firstLine="699"/>
      </w:pPr>
      <w:r>
        <w:t xml:space="preserve"> 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 </w:t>
      </w:r>
    </w:p>
    <w:p w:rsidR="00D6325C" w:rsidRDefault="004A7E4A" w:rsidP="00193384">
      <w:pPr>
        <w:ind w:firstLine="699"/>
      </w:pPr>
      <w:r>
        <w:t xml:space="preserve"> Различать глаголы совершенного и несовершенного вида, возвратные и невозвратные. </w:t>
      </w:r>
    </w:p>
    <w:p w:rsidR="00D6325C" w:rsidRDefault="004A7E4A" w:rsidP="00193384">
      <w:pPr>
        <w:ind w:firstLine="699"/>
      </w:pPr>
      <w:r>
        <w:t xml:space="preserve"> Называть грамматические свойства инфинитива (неопределенной формы) глагола, выделять его основу; выделять основу настоящего (будущего простого) времени глагола. </w:t>
      </w:r>
    </w:p>
    <w:p w:rsidR="00D6325C" w:rsidRDefault="004A7E4A" w:rsidP="00193384">
      <w:pPr>
        <w:ind w:firstLine="699"/>
      </w:pPr>
      <w:r>
        <w:t xml:space="preserve"> </w:t>
      </w:r>
      <w:r>
        <w:tab/>
        <w:t xml:space="preserve">Определять спряжение глагола, уметь спрягать глаголы. </w:t>
      </w:r>
    </w:p>
    <w:p w:rsidR="00D6325C" w:rsidRDefault="004A7E4A" w:rsidP="00193384">
      <w:pPr>
        <w:ind w:firstLine="699"/>
      </w:pPr>
      <w:r>
        <w:t xml:space="preserve"> </w:t>
      </w:r>
      <w:r>
        <w:tab/>
        <w:t xml:space="preserve">Проводить частичный морфологический анализ глаголов (в рамках изученного). </w:t>
      </w:r>
    </w:p>
    <w:p w:rsidR="00D6325C" w:rsidRDefault="004A7E4A" w:rsidP="00193384">
      <w:pPr>
        <w:ind w:firstLine="699"/>
      </w:pPr>
      <w:r>
        <w:t xml:space="preserve"> Соблюдать нормы словоизменения глаголов, постановки ударения в глагольных формах (в рамках изученного). </w:t>
      </w:r>
    </w:p>
    <w:p w:rsidR="00D6325C" w:rsidRDefault="004A7E4A" w:rsidP="00193384">
      <w:pPr>
        <w:ind w:firstLine="699"/>
      </w:pPr>
      <w:r>
        <w:t xml:space="preserve"> Соблюдать нормы правописания глаголов: корней с чередованием «е // и»;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 -ева-, -ыва- -ива»; личных окончаний глагола, гласной перед суффиксом «-л» в формах прошедшего времени глагола; слитного и раздельного написания «не» с глаголами. </w:t>
      </w:r>
    </w:p>
    <w:p w:rsidR="00D6325C" w:rsidRDefault="004A7E4A" w:rsidP="00193384">
      <w:pPr>
        <w:spacing w:after="44"/>
        <w:ind w:left="262" w:firstLine="699"/>
        <w:jc w:val="left"/>
      </w:pPr>
      <w:r>
        <w:t xml:space="preserve"> </w:t>
      </w:r>
    </w:p>
    <w:p w:rsidR="00D6325C" w:rsidRDefault="004A7E4A" w:rsidP="00193384">
      <w:pPr>
        <w:ind w:firstLine="699"/>
      </w:pPr>
      <w:r>
        <w:t xml:space="preserve"> </w:t>
      </w:r>
      <w:r>
        <w:tab/>
        <w:t xml:space="preserve">Синтаксис. Культура речи. Пунктуация. </w:t>
      </w:r>
    </w:p>
    <w:p w:rsidR="00D6325C" w:rsidRDefault="004A7E4A" w:rsidP="00193384">
      <w:pPr>
        <w:ind w:firstLine="699"/>
      </w:pPr>
      <w:r>
        <w:t xml:space="preserve"> 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осложненных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 (при наличии возможности). </w:t>
      </w:r>
    </w:p>
    <w:p w:rsidR="00D6325C" w:rsidRDefault="004A7E4A" w:rsidP="00193384">
      <w:pPr>
        <w:ind w:firstLine="699"/>
      </w:pPr>
      <w:r>
        <w:t xml:space="preserve"> Распознавать словосочетания по морфологическим свойствам главного слова (именные, глагольные, наречные); простые неосложненные предложения; простые предложения, осложненные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(распространенные и нераспространенные);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 </w:t>
      </w:r>
    </w:p>
    <w:p w:rsidR="00D6325C" w:rsidRDefault="004A7E4A" w:rsidP="00193384">
      <w:pPr>
        <w:ind w:firstLine="699"/>
      </w:pPr>
      <w:r>
        <w:t xml:space="preserve"> 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речью;в сложных предложениях, состоящих из частей, связанных бессоюзной связью и союзами «и, но, а, однако, зато, да»; оформлять на письме диалог. </w:t>
      </w:r>
    </w:p>
    <w:p w:rsidR="00D6325C" w:rsidRDefault="004A7E4A" w:rsidP="00193384">
      <w:pPr>
        <w:ind w:left="262" w:firstLine="699"/>
        <w:jc w:val="left"/>
      </w:pPr>
      <w:r>
        <w:t xml:space="preserve"> </w:t>
      </w:r>
    </w:p>
    <w:p w:rsidR="00D6325C" w:rsidRDefault="004A7E4A" w:rsidP="00193384">
      <w:pPr>
        <w:ind w:firstLine="699"/>
      </w:pPr>
      <w:r>
        <w:t xml:space="preserve"> </w:t>
      </w:r>
      <w:r>
        <w:rPr>
          <w:u w:val="single" w:color="000000"/>
        </w:rPr>
        <w:t>К концу обучения в 6 классе обучающийся</w:t>
      </w:r>
      <w:r>
        <w:t xml:space="preserve"> получит следующие предметные результаты по отдельным темам программы по русскому языку: </w:t>
      </w:r>
    </w:p>
    <w:p w:rsidR="00D6325C" w:rsidRDefault="004A7E4A" w:rsidP="00193384">
      <w:pPr>
        <w:ind w:firstLine="699"/>
      </w:pPr>
      <w:r>
        <w:t xml:space="preserve"> </w:t>
      </w:r>
      <w:r>
        <w:tab/>
        <w:t xml:space="preserve">Общие сведения о языке. </w:t>
      </w:r>
    </w:p>
    <w:p w:rsidR="00D6325C" w:rsidRDefault="004A7E4A" w:rsidP="00193384">
      <w:pPr>
        <w:ind w:firstLine="699"/>
      </w:pPr>
      <w:r>
        <w:lastRenderedPageBreak/>
        <w:t xml:space="preserve"> 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  Иметь представление о русском литературном языке. </w:t>
      </w:r>
    </w:p>
    <w:p w:rsidR="00D6325C" w:rsidRDefault="004A7E4A" w:rsidP="00193384">
      <w:pPr>
        <w:spacing w:after="42"/>
        <w:ind w:left="262" w:firstLine="699"/>
        <w:jc w:val="left"/>
      </w:pPr>
      <w:r>
        <w:t xml:space="preserve"> </w:t>
      </w:r>
    </w:p>
    <w:p w:rsidR="00D6325C" w:rsidRDefault="004A7E4A" w:rsidP="00193384">
      <w:pPr>
        <w:ind w:firstLine="699"/>
      </w:pPr>
      <w:r>
        <w:t xml:space="preserve"> </w:t>
      </w:r>
      <w:r>
        <w:tab/>
        <w:t xml:space="preserve">Язык и речь. </w:t>
      </w:r>
    </w:p>
    <w:p w:rsidR="00D6325C" w:rsidRDefault="004A7E4A" w:rsidP="00193384">
      <w:pPr>
        <w:ind w:firstLine="699"/>
      </w:pPr>
      <w:r>
        <w:t xml:space="preserve"> Создавать устные (при наличии возможности) монологические высказывания объемом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(при наличии возможности) на лингвистическую тему. </w:t>
      </w:r>
    </w:p>
    <w:p w:rsidR="00D6325C" w:rsidRDefault="004A7E4A" w:rsidP="00193384">
      <w:pPr>
        <w:ind w:firstLine="699"/>
      </w:pPr>
      <w:r>
        <w:t xml:space="preserve"> </w:t>
      </w:r>
      <w:r>
        <w:tab/>
        <w:t xml:space="preserve">Участвовать в диалоге (побуждение к действию, обмен мнениями) объемом не менее 4 реплик (при наличии возможности). </w:t>
      </w:r>
    </w:p>
    <w:p w:rsidR="00D6325C" w:rsidRDefault="004A7E4A" w:rsidP="00193384">
      <w:pPr>
        <w:ind w:firstLine="699"/>
      </w:pPr>
      <w:r>
        <w:t xml:space="preserve"> 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 </w:t>
      </w:r>
    </w:p>
    <w:p w:rsidR="00D6325C" w:rsidRDefault="004A7E4A" w:rsidP="00193384">
      <w:pPr>
        <w:ind w:firstLine="699"/>
      </w:pPr>
      <w:r>
        <w:t xml:space="preserve"> Владеть различными видами чтения: просмотровым, ознакомительным, изучающим, поисковым. </w:t>
      </w:r>
    </w:p>
    <w:p w:rsidR="00D6325C" w:rsidRDefault="004A7E4A" w:rsidP="00193384">
      <w:pPr>
        <w:ind w:firstLine="699"/>
      </w:pPr>
      <w:r>
        <w:t xml:space="preserve"> Устно пересказывать (при наличии возможности) прочитанный или прослушанный текст объемом не менее 110 слов. </w:t>
      </w:r>
    </w:p>
    <w:p w:rsidR="00D6325C" w:rsidRDefault="004A7E4A" w:rsidP="00193384">
      <w:pPr>
        <w:ind w:firstLine="699"/>
      </w:pPr>
      <w:r>
        <w:t xml:space="preserve"> Понимать содержание прослушанных и прочитанных научно-учебных и художественных текстов различных функционально-смысловых типов речи объемом не менее 180 слов: устно (при наличии возможности) и письменно формулировать тему и главную мысль текста, вопросы по содержанию текста и отвечать на них; подробно и сжато передавать в устной (при наличии возможности)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объем исходного текста должен составлять не менее 160 слов; для сжатого изложения не менее 165 слов). </w:t>
      </w:r>
    </w:p>
    <w:p w:rsidR="00D6325C" w:rsidRDefault="004A7E4A" w:rsidP="00193384">
      <w:pPr>
        <w:ind w:firstLine="699"/>
      </w:pPr>
      <w:r>
        <w:t xml:space="preserve"> 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 </w:t>
      </w:r>
    </w:p>
    <w:p w:rsidR="00D6325C" w:rsidRDefault="004A7E4A" w:rsidP="00193384">
      <w:pPr>
        <w:ind w:firstLine="699"/>
      </w:pPr>
      <w:r>
        <w:t xml:space="preserve"> Соблюдать в устной речи (при наличии возможности) и на письме нормы современного русского литературного языка, в том числе во время списывания текста объемом 100 - 110 слов; словарного диктанта объемом 20 - 25 слов; диктанта на основе связного текста объемом 100 - 110 слов, составленного с учетом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 </w:t>
      </w:r>
    </w:p>
    <w:p w:rsidR="00D6325C" w:rsidRDefault="004A7E4A" w:rsidP="00193384">
      <w:pPr>
        <w:spacing w:after="38"/>
        <w:ind w:left="262" w:firstLine="699"/>
        <w:jc w:val="left"/>
      </w:pPr>
      <w:r>
        <w:t xml:space="preserve"> </w:t>
      </w:r>
    </w:p>
    <w:p w:rsidR="00D6325C" w:rsidRDefault="004A7E4A" w:rsidP="00193384">
      <w:pPr>
        <w:ind w:firstLine="699"/>
      </w:pPr>
      <w:r>
        <w:t xml:space="preserve"> </w:t>
      </w:r>
      <w:r>
        <w:tab/>
        <w:t xml:space="preserve">Текст. </w:t>
      </w:r>
    </w:p>
    <w:p w:rsidR="00D6325C" w:rsidRDefault="004A7E4A" w:rsidP="00193384">
      <w:pPr>
        <w:ind w:firstLine="699"/>
      </w:pPr>
      <w:r>
        <w:t xml:space="preserve"> Анализировать текст с точки зрения его соответствия основным признакам; с точки зрения его принадлежности к функционально-смысловому типу речи. </w:t>
      </w:r>
    </w:p>
    <w:p w:rsidR="00D6325C" w:rsidRDefault="004A7E4A" w:rsidP="00193384">
      <w:pPr>
        <w:ind w:firstLine="699"/>
      </w:pPr>
      <w:r>
        <w:t xml:space="preserve"> 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 </w:t>
      </w:r>
    </w:p>
    <w:p w:rsidR="00D6325C" w:rsidRDefault="004A7E4A" w:rsidP="00193384">
      <w:pPr>
        <w:ind w:firstLine="699"/>
      </w:pPr>
      <w:r>
        <w:t xml:space="preserve"> Выявлять средства связи предложений в тексте, в том числе притяжательные и указательные местоимения, видовременную соотнесенность глагольных форм. </w:t>
      </w:r>
    </w:p>
    <w:p w:rsidR="00D6325C" w:rsidRDefault="004A7E4A" w:rsidP="00193384">
      <w:pPr>
        <w:ind w:firstLine="699"/>
      </w:pPr>
      <w:r>
        <w:t xml:space="preserve"> 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 </w:t>
      </w:r>
    </w:p>
    <w:p w:rsidR="00D6325C" w:rsidRDefault="004A7E4A" w:rsidP="00193384">
      <w:pPr>
        <w:ind w:firstLine="699"/>
      </w:pPr>
      <w:r>
        <w:lastRenderedPageBreak/>
        <w:t xml:space="preserve"> Проводить смысловой анализ текста, его композиционных особенностей, определять количество микротем и абзацев. </w:t>
      </w:r>
    </w:p>
    <w:p w:rsidR="00D6325C" w:rsidRDefault="004A7E4A" w:rsidP="00193384">
      <w:pPr>
        <w:ind w:firstLine="699"/>
      </w:pPr>
      <w:r>
        <w:t xml:space="preserve"> 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объемом 5 и более предложений; классные сочинения объемом не менее 100 слов с учетом функциональной разновидности и жанра сочинения, характера темы). </w:t>
      </w:r>
    </w:p>
    <w:p w:rsidR="00D6325C" w:rsidRDefault="004A7E4A" w:rsidP="00193384">
      <w:pPr>
        <w:ind w:firstLine="699"/>
      </w:pPr>
      <w:r>
        <w:t xml:space="preserve"> 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(при наличии возможности)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 </w:t>
      </w:r>
    </w:p>
    <w:p w:rsidR="00D6325C" w:rsidRDefault="004A7E4A" w:rsidP="00193384">
      <w:pPr>
        <w:ind w:firstLine="699"/>
      </w:pPr>
      <w:r>
        <w:t xml:space="preserve"> </w:t>
      </w:r>
      <w:r>
        <w:tab/>
        <w:t xml:space="preserve">Представлять сообщение на заданную тему в виде презентации. </w:t>
      </w:r>
    </w:p>
    <w:p w:rsidR="00D6325C" w:rsidRDefault="004A7E4A" w:rsidP="00193384">
      <w:pPr>
        <w:ind w:firstLine="699"/>
      </w:pPr>
      <w:r>
        <w:t xml:space="preserve">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 </w:t>
      </w:r>
    </w:p>
    <w:p w:rsidR="00D6325C" w:rsidRDefault="004A7E4A" w:rsidP="00193384">
      <w:pPr>
        <w:ind w:firstLine="699"/>
      </w:pPr>
      <w:r>
        <w:t xml:space="preserve"> Редактировать собственные тексты с опорой на знание норм современного русского литературного языка. </w:t>
      </w:r>
    </w:p>
    <w:p w:rsidR="00D6325C" w:rsidRDefault="004A7E4A" w:rsidP="00193384">
      <w:pPr>
        <w:spacing w:after="44"/>
        <w:ind w:left="262" w:firstLine="699"/>
        <w:jc w:val="left"/>
      </w:pPr>
      <w:r>
        <w:t xml:space="preserve"> </w:t>
      </w:r>
    </w:p>
    <w:p w:rsidR="00D6325C" w:rsidRDefault="004A7E4A" w:rsidP="00193384">
      <w:pPr>
        <w:ind w:firstLine="699"/>
      </w:pPr>
      <w:r>
        <w:t xml:space="preserve"> </w:t>
      </w:r>
      <w:r>
        <w:tab/>
        <w:t xml:space="preserve">Функциональные разновидности языка. </w:t>
      </w:r>
    </w:p>
    <w:p w:rsidR="00D6325C" w:rsidRDefault="004A7E4A" w:rsidP="00193384">
      <w:pPr>
        <w:ind w:firstLine="699"/>
      </w:pPr>
      <w:r>
        <w:t xml:space="preserve"> 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 </w:t>
      </w:r>
    </w:p>
    <w:p w:rsidR="00D6325C" w:rsidRDefault="004A7E4A" w:rsidP="00193384">
      <w:pPr>
        <w:ind w:firstLine="699"/>
      </w:pPr>
      <w:r>
        <w:t xml:space="preserve"> Применять знания об официально-деловом и научном стиле при выполнении языкового анализа различных видов и в речевой практике. </w:t>
      </w:r>
    </w:p>
    <w:p w:rsidR="00D6325C" w:rsidRDefault="004A7E4A" w:rsidP="00193384">
      <w:pPr>
        <w:spacing w:after="44"/>
        <w:ind w:left="262" w:firstLine="699"/>
        <w:jc w:val="left"/>
      </w:pPr>
      <w:r>
        <w:t xml:space="preserve"> </w:t>
      </w:r>
    </w:p>
    <w:p w:rsidR="00D6325C" w:rsidRDefault="004A7E4A" w:rsidP="00193384">
      <w:pPr>
        <w:ind w:firstLine="699"/>
      </w:pPr>
      <w:r>
        <w:t xml:space="preserve"> </w:t>
      </w:r>
      <w:r>
        <w:tab/>
        <w:t xml:space="preserve">Лексикология. Культура речи. </w:t>
      </w:r>
    </w:p>
    <w:p w:rsidR="00D6325C" w:rsidRDefault="004A7E4A" w:rsidP="00193384">
      <w:pPr>
        <w:ind w:firstLine="699"/>
      </w:pPr>
      <w:r>
        <w:t xml:space="preserve"> 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 </w:t>
      </w:r>
    </w:p>
    <w:p w:rsidR="00D6325C" w:rsidRDefault="004A7E4A" w:rsidP="00193384">
      <w:pPr>
        <w:ind w:firstLine="699"/>
      </w:pPr>
      <w:r>
        <w:t xml:space="preserve"> 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ее богатства и выразительности. </w:t>
      </w:r>
    </w:p>
    <w:p w:rsidR="00D6325C" w:rsidRDefault="004A7E4A" w:rsidP="00193384">
      <w:pPr>
        <w:spacing w:after="32"/>
        <w:ind w:left="10" w:firstLine="699"/>
        <w:jc w:val="right"/>
      </w:pPr>
      <w:r>
        <w:t xml:space="preserve">Распознавать </w:t>
      </w:r>
      <w:r>
        <w:tab/>
        <w:t xml:space="preserve">в </w:t>
      </w:r>
      <w:r>
        <w:tab/>
        <w:t xml:space="preserve">тексте </w:t>
      </w:r>
      <w:r>
        <w:tab/>
        <w:t xml:space="preserve">фразеологизмы, </w:t>
      </w:r>
      <w:r>
        <w:tab/>
        <w:t xml:space="preserve">уметь </w:t>
      </w:r>
      <w:r>
        <w:tab/>
        <w:t xml:space="preserve">определять </w:t>
      </w:r>
      <w:r>
        <w:tab/>
        <w:t xml:space="preserve">их </w:t>
      </w:r>
      <w:r>
        <w:tab/>
        <w:t xml:space="preserve">значения; характеризовать ситуацию употребления фразеологизма. </w:t>
      </w:r>
    </w:p>
    <w:p w:rsidR="00D6325C" w:rsidRDefault="004A7E4A" w:rsidP="00193384">
      <w:pPr>
        <w:ind w:firstLine="699"/>
      </w:pPr>
      <w:r>
        <w:t xml:space="preserve"> 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 </w:t>
      </w:r>
    </w:p>
    <w:p w:rsidR="00D6325C" w:rsidRDefault="004A7E4A" w:rsidP="00193384">
      <w:pPr>
        <w:ind w:left="262" w:firstLine="699"/>
        <w:jc w:val="left"/>
      </w:pPr>
      <w:r>
        <w:t xml:space="preserve"> </w:t>
      </w:r>
    </w:p>
    <w:p w:rsidR="00D6325C" w:rsidRDefault="004A7E4A" w:rsidP="00193384">
      <w:pPr>
        <w:ind w:firstLine="699"/>
      </w:pPr>
      <w:r>
        <w:t xml:space="preserve"> </w:t>
      </w:r>
      <w:r>
        <w:tab/>
        <w:t xml:space="preserve">Словообразование. Культура речи. Орфография. </w:t>
      </w:r>
    </w:p>
    <w:p w:rsidR="00D6325C" w:rsidRDefault="004A7E4A" w:rsidP="00193384">
      <w:pPr>
        <w:ind w:firstLine="699"/>
      </w:pPr>
      <w:r>
        <w:t xml:space="preserve"> Распознавать формообразующие и словообразующие морфемы в слове; выделять производящую основу. </w:t>
      </w:r>
    </w:p>
    <w:p w:rsidR="00D6325C" w:rsidRDefault="004A7E4A" w:rsidP="00193384">
      <w:pPr>
        <w:ind w:firstLine="699"/>
      </w:pPr>
      <w:r>
        <w:t xml:space="preserve"> 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w:t>
      </w:r>
      <w:r>
        <w:lastRenderedPageBreak/>
        <w:t xml:space="preserve">морфемный и словообразовательный анализ слов; применять знания по морфемике и словообразованию при выполнении языкового анализа различных видов. </w:t>
      </w:r>
    </w:p>
    <w:p w:rsidR="00D6325C" w:rsidRDefault="004A7E4A" w:rsidP="00193384">
      <w:pPr>
        <w:ind w:firstLine="699"/>
      </w:pPr>
      <w:r>
        <w:t xml:space="preserve"> </w:t>
      </w:r>
      <w:r>
        <w:tab/>
        <w:t xml:space="preserve">Соблюдать нормы словообразования имен прилагательных. </w:t>
      </w:r>
    </w:p>
    <w:p w:rsidR="00D6325C" w:rsidRDefault="004A7E4A" w:rsidP="00193384">
      <w:pPr>
        <w:ind w:firstLine="699"/>
      </w:pPr>
      <w:r>
        <w:t xml:space="preserve"> Распознавать изученные орфограммы; проводить орфографический анализ слов; применять знания по орфографии в практике правописания. </w:t>
      </w:r>
    </w:p>
    <w:p w:rsidR="00D6325C" w:rsidRDefault="004A7E4A" w:rsidP="00193384">
      <w:pPr>
        <w:ind w:firstLine="699"/>
      </w:pPr>
      <w:r>
        <w:t xml:space="preserve"> Соблюдать нормы правописания сложных и сложносокращенных слов; нормы правописания корня «-кас- -кос» с чередованием «а // о», гласных в приставках «пре- и при» </w:t>
      </w:r>
    </w:p>
    <w:p w:rsidR="00D6325C" w:rsidRDefault="004A7E4A" w:rsidP="00193384">
      <w:pPr>
        <w:spacing w:after="44"/>
        <w:ind w:left="262" w:firstLine="699"/>
        <w:jc w:val="left"/>
      </w:pPr>
      <w:r>
        <w:t xml:space="preserve"> </w:t>
      </w:r>
    </w:p>
    <w:p w:rsidR="00D6325C" w:rsidRDefault="004A7E4A" w:rsidP="00193384">
      <w:pPr>
        <w:ind w:firstLine="699"/>
      </w:pPr>
      <w:r>
        <w:t xml:space="preserve"> </w:t>
      </w:r>
      <w:r>
        <w:tab/>
        <w:t xml:space="preserve">Морфология. Культура речи. Орфография. </w:t>
      </w:r>
    </w:p>
    <w:p w:rsidR="00D6325C" w:rsidRDefault="004A7E4A" w:rsidP="00193384">
      <w:pPr>
        <w:ind w:firstLine="699"/>
      </w:pPr>
      <w:r>
        <w:t xml:space="preserve"> </w:t>
      </w:r>
      <w:r>
        <w:tab/>
        <w:t xml:space="preserve">Характеризовать особенности словообразования имен существительных. </w:t>
      </w:r>
    </w:p>
    <w:p w:rsidR="00D6325C" w:rsidRDefault="004A7E4A" w:rsidP="00193384">
      <w:pPr>
        <w:ind w:firstLine="699"/>
      </w:pPr>
      <w:r>
        <w:t xml:space="preserve"> </w:t>
      </w:r>
      <w:r>
        <w:tab/>
        <w:t xml:space="preserve">Соблюдать нормы слитного и дефисного написания «пол- и полу» со словами. </w:t>
      </w:r>
    </w:p>
    <w:p w:rsidR="00D6325C" w:rsidRDefault="004A7E4A" w:rsidP="00193384">
      <w:pPr>
        <w:ind w:firstLine="699"/>
      </w:pPr>
      <w:r>
        <w:t xml:space="preserve"> Соблюдать нормы произношения, постановки ударения (в рамках изученного), словоизменения имен существительных. </w:t>
      </w:r>
    </w:p>
    <w:p w:rsidR="00D6325C" w:rsidRDefault="004A7E4A" w:rsidP="00193384">
      <w:pPr>
        <w:ind w:firstLine="699"/>
      </w:pPr>
      <w:r>
        <w:t xml:space="preserve"> Различать качественные, относительные и притяжательные имена прилагательные, степени сравнения качественных имен прилагательных. </w:t>
      </w:r>
    </w:p>
    <w:p w:rsidR="00D6325C" w:rsidRDefault="004A7E4A" w:rsidP="00193384">
      <w:pPr>
        <w:ind w:firstLine="699"/>
      </w:pPr>
      <w:r>
        <w:t xml:space="preserve"> Соблюдать нормы словообразования имен прилагательных; нормы произношения имен прилагательных, нормы ударения (в рамках изученного); соблюдать нормы правописания «н и нн» в именах прилагательных, суффиксов «-к- и –ск» имен прилагательных, сложных имен прилагательных. </w:t>
      </w:r>
    </w:p>
    <w:p w:rsidR="00D6325C" w:rsidRDefault="004A7E4A" w:rsidP="00193384">
      <w:pPr>
        <w:ind w:firstLine="699"/>
      </w:pPr>
      <w:r>
        <w:t xml:space="preserve"> Распознавать числительные; определять общее грамматическое значение имени числительного; различать разряды имен числительных по значению, по строению. </w:t>
      </w:r>
    </w:p>
    <w:p w:rsidR="00D6325C" w:rsidRDefault="004A7E4A" w:rsidP="00193384">
      <w:pPr>
        <w:ind w:firstLine="699"/>
      </w:pPr>
      <w:r>
        <w:t xml:space="preserve"> Уметь склонять числительные и характеризовать особенности склонения, словообразования и синтаксических функций числительных; характеризовать роль имен числительных в речи, особенности употребления в научных текстах, деловой речи. </w:t>
      </w:r>
    </w:p>
    <w:p w:rsidR="00D6325C" w:rsidRDefault="004A7E4A" w:rsidP="00193384">
      <w:pPr>
        <w:ind w:firstLine="699"/>
      </w:pPr>
      <w:r>
        <w:t xml:space="preserve"> Правильно употреблять собирательные имена числительные; соблюдать нормы правописания имен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 </w:t>
      </w:r>
    </w:p>
    <w:p w:rsidR="00D6325C" w:rsidRDefault="004A7E4A" w:rsidP="00193384">
      <w:pPr>
        <w:ind w:firstLine="699"/>
      </w:pPr>
      <w:r>
        <w:t xml:space="preserve"> 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 </w:t>
      </w:r>
    </w:p>
    <w:p w:rsidR="00D6325C" w:rsidRDefault="004A7E4A" w:rsidP="00193384">
      <w:pPr>
        <w:ind w:firstLine="699"/>
      </w:pPr>
      <w:r>
        <w:t xml:space="preserve"> 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 </w:t>
      </w:r>
    </w:p>
    <w:p w:rsidR="00D6325C" w:rsidRDefault="004A7E4A" w:rsidP="00193384">
      <w:pPr>
        <w:ind w:firstLine="699"/>
      </w:pPr>
      <w:r>
        <w:t xml:space="preserve"> 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 </w:t>
      </w:r>
    </w:p>
    <w:p w:rsidR="00D6325C" w:rsidRDefault="004A7E4A" w:rsidP="00193384">
      <w:pPr>
        <w:ind w:left="992" w:firstLine="699"/>
      </w:pPr>
      <w:r>
        <w:t xml:space="preserve">Соблюдать нормы правописания «ь» в формах глагола повелительного наклонения. </w:t>
      </w:r>
    </w:p>
    <w:p w:rsidR="00D6325C" w:rsidRDefault="004A7E4A" w:rsidP="00193384">
      <w:pPr>
        <w:ind w:firstLine="699"/>
      </w:pPr>
      <w:r>
        <w:t xml:space="preserve"> Проводить морфологический анализ имен прилагательных, имен числительных, местоимений, глаголов; применять знания по морфологии при выполнении языкового анализа различных видов и в речевой практике. </w:t>
      </w:r>
    </w:p>
    <w:p w:rsidR="00D6325C" w:rsidRDefault="004A7E4A" w:rsidP="00193384">
      <w:pPr>
        <w:ind w:firstLine="699"/>
      </w:pPr>
      <w:r>
        <w:t xml:space="preserve"> Проводить фонетический анализ слов; использовать знания по фонетике и графике в практике произношения и правописания слов. </w:t>
      </w:r>
    </w:p>
    <w:p w:rsidR="00D6325C" w:rsidRDefault="004A7E4A" w:rsidP="00193384">
      <w:pPr>
        <w:ind w:firstLine="699"/>
      </w:pPr>
      <w:r>
        <w:t xml:space="preserve"> Распознавать изученные орфограммы; проводить орфографический анализ слов; применять знания по орфографии в практике правописания. </w:t>
      </w:r>
    </w:p>
    <w:p w:rsidR="00D6325C" w:rsidRDefault="004A7E4A" w:rsidP="00193384">
      <w:pPr>
        <w:ind w:firstLine="699"/>
      </w:pPr>
      <w:r>
        <w:t xml:space="preserve"> 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 </w:t>
      </w:r>
    </w:p>
    <w:p w:rsidR="00D6325C" w:rsidRDefault="004A7E4A" w:rsidP="00193384">
      <w:pPr>
        <w:ind w:left="247" w:firstLine="699"/>
      </w:pPr>
      <w:r>
        <w:rPr>
          <w:u w:val="single" w:color="000000"/>
        </w:rPr>
        <w:lastRenderedPageBreak/>
        <w:t>К концу обучения в 7 классе обучающийся</w:t>
      </w:r>
      <w:r>
        <w:t xml:space="preserve"> получит следующие предметные результаты по отдельным темам программы по русскому языку: </w:t>
      </w:r>
    </w:p>
    <w:p w:rsidR="00D6325C" w:rsidRDefault="004A7E4A" w:rsidP="00193384">
      <w:pPr>
        <w:ind w:firstLine="699"/>
      </w:pPr>
      <w:r>
        <w:t xml:space="preserve"> </w:t>
      </w:r>
      <w:r>
        <w:tab/>
        <w:t xml:space="preserve">Общие сведения о языке. </w:t>
      </w:r>
    </w:p>
    <w:p w:rsidR="00D6325C" w:rsidRDefault="004A7E4A" w:rsidP="00193384">
      <w:pPr>
        <w:ind w:firstLine="699"/>
      </w:pPr>
      <w:r>
        <w:t xml:space="preserve"> </w:t>
      </w:r>
      <w:r>
        <w:tab/>
        <w:t xml:space="preserve">Иметь представление о языке как развивающемся явлении. </w:t>
      </w:r>
    </w:p>
    <w:p w:rsidR="00D6325C" w:rsidRDefault="004A7E4A" w:rsidP="00193384">
      <w:pPr>
        <w:ind w:firstLine="699"/>
      </w:pPr>
      <w:r>
        <w:t xml:space="preserve"> </w:t>
      </w:r>
      <w:r>
        <w:tab/>
        <w:t xml:space="preserve">Осознавать взаимосвязь языка, культуры и истории народа (приводить примеры). </w:t>
      </w:r>
    </w:p>
    <w:p w:rsidR="00D6325C" w:rsidRDefault="004A7E4A" w:rsidP="00193384">
      <w:pPr>
        <w:spacing w:after="42"/>
        <w:ind w:left="262" w:firstLine="699"/>
        <w:jc w:val="left"/>
      </w:pPr>
      <w:r>
        <w:t xml:space="preserve"> </w:t>
      </w:r>
    </w:p>
    <w:p w:rsidR="00D6325C" w:rsidRDefault="004A7E4A" w:rsidP="00193384">
      <w:pPr>
        <w:ind w:firstLine="699"/>
      </w:pPr>
      <w:r>
        <w:t xml:space="preserve"> </w:t>
      </w:r>
      <w:r>
        <w:tab/>
        <w:t xml:space="preserve">Язык и речь. </w:t>
      </w:r>
    </w:p>
    <w:p w:rsidR="00D6325C" w:rsidRDefault="004A7E4A" w:rsidP="00193384">
      <w:pPr>
        <w:ind w:firstLine="699"/>
      </w:pPr>
      <w:r>
        <w:t xml:space="preserve"> Создавать устные (при наличии возможности) монологические высказывания объемом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  Участвовать в диалоге (при наличии возможности) на лингвистические темы (в рамках изученного) и темы на основе жизненных наблюдений объемом не менее 5 реплик.  Владеть различными видами диалога (при наличии возможности): диалог запрос информации, диалог сообщение информации. </w:t>
      </w:r>
    </w:p>
    <w:p w:rsidR="00D6325C" w:rsidRDefault="004A7E4A" w:rsidP="00193384">
      <w:pPr>
        <w:ind w:firstLine="699"/>
      </w:pPr>
      <w:r>
        <w:t xml:space="preserve"> Владеть различными видами аудирования (выборочное, ознакомительное, детальное) публицистических текстов различных функционально-смысловых типов речи. </w:t>
      </w:r>
    </w:p>
    <w:p w:rsidR="00D6325C" w:rsidRDefault="004A7E4A" w:rsidP="00193384">
      <w:pPr>
        <w:ind w:firstLine="699"/>
      </w:pPr>
      <w:r>
        <w:t xml:space="preserve"> Владеть различными видами чтения: просмотровым, ознакомительным, изучающим, поисковым. </w:t>
      </w:r>
    </w:p>
    <w:p w:rsidR="00D6325C" w:rsidRDefault="004A7E4A" w:rsidP="00193384">
      <w:pPr>
        <w:ind w:firstLine="699"/>
      </w:pPr>
      <w:r>
        <w:t xml:space="preserve"> Устно пересказывать (при наличии возможности) прослушанный или прочитанный текст объемом не менее 120 слов. </w:t>
      </w:r>
    </w:p>
    <w:p w:rsidR="00D6325C" w:rsidRDefault="004A7E4A" w:rsidP="00193384">
      <w:pPr>
        <w:ind w:firstLine="699"/>
      </w:pPr>
      <w:r>
        <w:t xml:space="preserve"> 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объемом не менее 230 слов: устно (при наличии возможности)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(при наличии возможности) и письменной форме содержание прослушанных публицистических текстов (для подробного изложения объем исходного текста должен составлять не менее 180 слов; для сжатого и выборочного изложения не менее 200 слов). </w:t>
      </w:r>
    </w:p>
    <w:p w:rsidR="00D6325C" w:rsidRDefault="004A7E4A" w:rsidP="00193384">
      <w:pPr>
        <w:ind w:firstLine="699"/>
      </w:pPr>
      <w:r>
        <w:t xml:space="preserve"> Осуществлять адекватный выбор языковых средств для создания высказывания в соответствии с целью, темой и коммуникативным замыслом. </w:t>
      </w:r>
    </w:p>
    <w:p w:rsidR="00D6325C" w:rsidRDefault="004A7E4A" w:rsidP="00193384">
      <w:pPr>
        <w:ind w:firstLine="699"/>
      </w:pPr>
      <w:r>
        <w:t xml:space="preserve"> Соблюдать в устной речи (при наличии возможности) и на письме нормы современного русского литературного языка, в том числе во время списывания текста объемом 110 - 120 слов; словарного диктанта объемом 25 - 30 слов; диктанта на основе связного текста объемом 110 - 120 слов, составленного с учетом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 </w:t>
      </w:r>
    </w:p>
    <w:p w:rsidR="00D6325C" w:rsidRDefault="004A7E4A" w:rsidP="00A3370D">
      <w:pPr>
        <w:ind w:firstLine="699"/>
      </w:pPr>
      <w:r>
        <w:t xml:space="preserve"> </w:t>
      </w:r>
    </w:p>
    <w:p w:rsidR="00D6325C" w:rsidRDefault="004A7E4A" w:rsidP="00193384">
      <w:pPr>
        <w:ind w:firstLine="699"/>
      </w:pPr>
      <w:r>
        <w:t xml:space="preserve"> </w:t>
      </w:r>
      <w:r>
        <w:tab/>
        <w:t xml:space="preserve">Текст. </w:t>
      </w:r>
    </w:p>
    <w:p w:rsidR="00D6325C" w:rsidRDefault="004A7E4A" w:rsidP="00A3370D">
      <w:pPr>
        <w:ind w:firstLine="699"/>
      </w:pPr>
      <w:r>
        <w:t xml:space="preserve">Анализировать текст с точки зрения его соответствия основным признакам; выявлять </w:t>
      </w:r>
    </w:p>
    <w:p w:rsidR="00D6325C" w:rsidRDefault="004A7E4A" w:rsidP="00193384">
      <w:pPr>
        <w:ind w:firstLine="699"/>
      </w:pPr>
      <w:r>
        <w:t xml:space="preserve">его структуру, особенности абзацного членения, языковые средства выразительности в тексте: фонетические (звукопись), словообразовательные, лексические. </w:t>
      </w:r>
    </w:p>
    <w:p w:rsidR="00D6325C" w:rsidRDefault="004A7E4A" w:rsidP="00193384">
      <w:pPr>
        <w:ind w:firstLine="699"/>
      </w:pPr>
      <w:r>
        <w:t xml:space="preserve"> Проводить смысловой анализ текста, его композиционных особенностей, определять количество микротем и абзацев. </w:t>
      </w:r>
    </w:p>
    <w:p w:rsidR="00D6325C" w:rsidRDefault="004A7E4A" w:rsidP="00193384">
      <w:pPr>
        <w:ind w:firstLine="699"/>
      </w:pPr>
      <w:r>
        <w:t xml:space="preserve"> </w:t>
      </w:r>
      <w:r>
        <w:tab/>
        <w:t xml:space="preserve">Выявлять лексические и грамматические средства связи предложений и частей текста. </w:t>
      </w:r>
    </w:p>
    <w:p w:rsidR="00D6325C" w:rsidRDefault="004A7E4A" w:rsidP="00193384">
      <w:pPr>
        <w:ind w:firstLine="699"/>
      </w:pPr>
      <w:r>
        <w:t xml:space="preserve"> 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объемом 6 и более предложений; классные сочинения объемом не менее 150 слов с учетом стиля и жанра сочинения, характера темы). </w:t>
      </w:r>
    </w:p>
    <w:p w:rsidR="00D6325C" w:rsidRDefault="004A7E4A" w:rsidP="00193384">
      <w:pPr>
        <w:ind w:firstLine="699"/>
      </w:pPr>
      <w:r>
        <w:t xml:space="preserve"> 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w:t>
      </w:r>
      <w:r>
        <w:lastRenderedPageBreak/>
        <w:t xml:space="preserve">воспроизведения содержания текста в устной (при наличии возможности)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 </w:t>
      </w:r>
    </w:p>
    <w:p w:rsidR="00D6325C" w:rsidRDefault="004A7E4A" w:rsidP="00193384">
      <w:pPr>
        <w:ind w:firstLine="699"/>
      </w:pPr>
      <w:r>
        <w:t xml:space="preserve"> </w:t>
      </w:r>
      <w:r>
        <w:tab/>
        <w:t xml:space="preserve">Представлять сообщение на заданную тему в виде презентации. </w:t>
      </w:r>
    </w:p>
    <w:p w:rsidR="00D6325C" w:rsidRDefault="004A7E4A" w:rsidP="00193384">
      <w:pPr>
        <w:ind w:firstLine="699"/>
      </w:pPr>
      <w:r>
        <w:t xml:space="preserve"> Представлять содержание научно-учебного текста в виде таблицы, схемы; представлять содержание таблицы, схемы в виде текста. </w:t>
      </w:r>
    </w:p>
    <w:p w:rsidR="00D6325C" w:rsidRDefault="004A7E4A" w:rsidP="00193384">
      <w:pPr>
        <w:ind w:firstLine="699"/>
      </w:pPr>
      <w:r>
        <w:t xml:space="preserve"> 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 </w:t>
      </w:r>
    </w:p>
    <w:p w:rsidR="00D6325C" w:rsidRDefault="004A7E4A" w:rsidP="00193384">
      <w:pPr>
        <w:spacing w:after="44"/>
        <w:ind w:left="262" w:firstLine="699"/>
        <w:jc w:val="left"/>
      </w:pPr>
      <w:r>
        <w:t xml:space="preserve"> </w:t>
      </w:r>
    </w:p>
    <w:p w:rsidR="00D6325C" w:rsidRDefault="004A7E4A" w:rsidP="00193384">
      <w:pPr>
        <w:ind w:firstLine="699"/>
      </w:pPr>
      <w:r>
        <w:t xml:space="preserve"> </w:t>
      </w:r>
      <w:r>
        <w:tab/>
        <w:t xml:space="preserve">Функциональные разновидности языка. </w:t>
      </w:r>
    </w:p>
    <w:p w:rsidR="00D6325C" w:rsidRDefault="004A7E4A" w:rsidP="00193384">
      <w:pPr>
        <w:ind w:firstLine="699"/>
      </w:pPr>
      <w:r>
        <w:t xml:space="preserve"> 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 </w:t>
      </w:r>
    </w:p>
    <w:p w:rsidR="00D6325C" w:rsidRDefault="004A7E4A" w:rsidP="00193384">
      <w:pPr>
        <w:ind w:firstLine="699"/>
      </w:pPr>
      <w:r>
        <w:t xml:space="preserve"> 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 </w:t>
      </w:r>
    </w:p>
    <w:p w:rsidR="00D6325C" w:rsidRDefault="004A7E4A" w:rsidP="00193384">
      <w:pPr>
        <w:ind w:firstLine="699"/>
      </w:pPr>
      <w:r>
        <w:t xml:space="preserve"> Создавать тексты публицистического стиля в жанре репортажа, заметки, интервью; оформлять деловые бумаги (инструкция). </w:t>
      </w:r>
    </w:p>
    <w:p w:rsidR="00D6325C" w:rsidRDefault="004A7E4A" w:rsidP="00193384">
      <w:pPr>
        <w:ind w:firstLine="699"/>
      </w:pPr>
      <w:r>
        <w:t xml:space="preserve"> </w:t>
      </w:r>
      <w:r>
        <w:tab/>
        <w:t xml:space="preserve">Владеть нормами построения текстов публицистического стиля. </w:t>
      </w:r>
    </w:p>
    <w:p w:rsidR="00D6325C" w:rsidRDefault="004A7E4A" w:rsidP="00193384">
      <w:pPr>
        <w:ind w:firstLine="699"/>
      </w:pPr>
      <w:r>
        <w:t xml:space="preserve"> Характеризовать особенности официально-делового стиля (в том числе сферу употребления, функции, языковые особенности), особенности жанра инструкции. </w:t>
      </w:r>
    </w:p>
    <w:p w:rsidR="00D6325C" w:rsidRDefault="004A7E4A" w:rsidP="00193384">
      <w:pPr>
        <w:ind w:firstLine="699"/>
      </w:pPr>
      <w:r>
        <w:t xml:space="preserve"> Применять знания о функциональных разновидностях языка при выполнении языкового анализа различных видов и в речевой практике (при наличии возможности). </w:t>
      </w:r>
    </w:p>
    <w:p w:rsidR="00D6325C" w:rsidRDefault="004A7E4A" w:rsidP="00193384">
      <w:pPr>
        <w:spacing w:after="42"/>
        <w:ind w:left="262" w:firstLine="699"/>
        <w:jc w:val="left"/>
      </w:pPr>
      <w:r>
        <w:t xml:space="preserve"> </w:t>
      </w:r>
    </w:p>
    <w:p w:rsidR="00D6325C" w:rsidRDefault="004A7E4A" w:rsidP="00193384">
      <w:pPr>
        <w:ind w:firstLine="699"/>
      </w:pPr>
      <w:r>
        <w:t xml:space="preserve"> </w:t>
      </w:r>
      <w:r>
        <w:tab/>
        <w:t xml:space="preserve">Система языка. </w:t>
      </w:r>
    </w:p>
    <w:p w:rsidR="00D6325C" w:rsidRDefault="004A7E4A" w:rsidP="00193384">
      <w:pPr>
        <w:ind w:firstLine="699"/>
      </w:pPr>
      <w:r>
        <w:t xml:space="preserve"> Распознавать изученные орфограммы; проводить орфографический анализ слов; применять знания по орфографии в практике правописания. </w:t>
      </w:r>
    </w:p>
    <w:p w:rsidR="00D6325C" w:rsidRDefault="004A7E4A" w:rsidP="00193384">
      <w:pPr>
        <w:ind w:firstLine="699"/>
      </w:pPr>
      <w:r>
        <w:t xml:space="preserve"> Использовать знания по морфемике и словообразованию при выполнении языкового анализа различных видов и в практике правописания. </w:t>
      </w:r>
    </w:p>
    <w:p w:rsidR="00D6325C" w:rsidRDefault="004A7E4A" w:rsidP="00193384">
      <w:pPr>
        <w:ind w:firstLine="699"/>
      </w:pPr>
      <w:r>
        <w:t xml:space="preserve"> 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 </w:t>
      </w:r>
    </w:p>
    <w:p w:rsidR="00D6325C" w:rsidRDefault="004A7E4A" w:rsidP="00193384">
      <w:pPr>
        <w:ind w:firstLine="699"/>
      </w:pPr>
      <w:r>
        <w:t xml:space="preserve"> 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 </w:t>
      </w:r>
    </w:p>
    <w:p w:rsidR="00D6325C" w:rsidRDefault="004A7E4A" w:rsidP="00193384">
      <w:pPr>
        <w:ind w:firstLine="699"/>
      </w:pPr>
      <w:r>
        <w:t xml:space="preserve"> 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 </w:t>
      </w:r>
    </w:p>
    <w:p w:rsidR="00D6325C" w:rsidRDefault="004A7E4A" w:rsidP="00193384">
      <w:pPr>
        <w:ind w:firstLine="699"/>
      </w:pPr>
      <w:r>
        <w:t xml:space="preserve"> Распознавать омонимию слов разных частей речи; различать лексическую и грамматическую омонимию; понимать особенности употребления омонимов в речи.  Использовать грамматические словари и справочники в речевой практике. </w:t>
      </w:r>
    </w:p>
    <w:p w:rsidR="00D6325C" w:rsidRDefault="004A7E4A" w:rsidP="00193384">
      <w:pPr>
        <w:spacing w:after="44"/>
        <w:ind w:left="262" w:firstLine="699"/>
        <w:jc w:val="left"/>
      </w:pPr>
      <w:r>
        <w:t xml:space="preserve"> </w:t>
      </w:r>
    </w:p>
    <w:p w:rsidR="00D6325C" w:rsidRDefault="004A7E4A" w:rsidP="00193384">
      <w:pPr>
        <w:ind w:firstLine="699"/>
      </w:pPr>
      <w:r>
        <w:t xml:space="preserve"> </w:t>
      </w:r>
      <w:r>
        <w:tab/>
        <w:t xml:space="preserve">Морфология. Культура речи. </w:t>
      </w:r>
    </w:p>
    <w:p w:rsidR="00D6325C" w:rsidRDefault="004A7E4A" w:rsidP="00193384">
      <w:pPr>
        <w:ind w:firstLine="699"/>
      </w:pPr>
      <w:r>
        <w:lastRenderedPageBreak/>
        <w:t xml:space="preserve"> 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 </w:t>
      </w:r>
    </w:p>
    <w:p w:rsidR="00D6325C" w:rsidRDefault="004A7E4A" w:rsidP="00193384">
      <w:pPr>
        <w:spacing w:after="41"/>
        <w:ind w:left="262" w:firstLine="699"/>
        <w:jc w:val="left"/>
      </w:pPr>
      <w:r>
        <w:t xml:space="preserve"> </w:t>
      </w:r>
    </w:p>
    <w:p w:rsidR="00D6325C" w:rsidRDefault="004A7E4A" w:rsidP="00193384">
      <w:pPr>
        <w:ind w:firstLine="699"/>
      </w:pPr>
      <w:r>
        <w:t xml:space="preserve"> </w:t>
      </w:r>
      <w:r>
        <w:tab/>
        <w:t xml:space="preserve">Причастие. </w:t>
      </w:r>
    </w:p>
    <w:p w:rsidR="00D6325C" w:rsidRDefault="004A7E4A" w:rsidP="00193384">
      <w:pPr>
        <w:ind w:firstLine="699"/>
      </w:pPr>
      <w:r>
        <w:t xml:space="preserve"> Характеризовать причастия как особую группу слов. Определять признаки глагола и имени прилагательного в причастии. </w:t>
      </w:r>
    </w:p>
    <w:p w:rsidR="00D6325C" w:rsidRDefault="004A7E4A" w:rsidP="00193384">
      <w:pPr>
        <w:ind w:firstLine="699"/>
      </w:pPr>
      <w:r>
        <w:t xml:space="preserve"> 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 </w:t>
      </w:r>
    </w:p>
    <w:p w:rsidR="00D6325C" w:rsidRDefault="004A7E4A" w:rsidP="00193384">
      <w:pPr>
        <w:ind w:firstLine="699"/>
      </w:pPr>
      <w:r>
        <w:t xml:space="preserve"> Проводить морфологический анализ причастий, применять это умение в речевой практике. </w:t>
      </w:r>
    </w:p>
    <w:p w:rsidR="00D6325C" w:rsidRDefault="004A7E4A" w:rsidP="00193384">
      <w:pPr>
        <w:ind w:firstLine="699"/>
      </w:pPr>
      <w:r>
        <w:t xml:space="preserve"> Составлять словосочетания с причастием в роли зависимого слова. Конструировать причастные обороты. Определять роль причастия в предложении. </w:t>
      </w:r>
    </w:p>
    <w:p w:rsidR="00D6325C" w:rsidRDefault="004A7E4A" w:rsidP="00193384">
      <w:pPr>
        <w:ind w:firstLine="699"/>
      </w:pPr>
      <w:r>
        <w:t xml:space="preserve"> Уместно использовать причастия в речи. Различать созвучные причастия и имена прилагательные (висящий висячий, горящий горячий). Правильно употреблять причастия с суффиксом «-ся». Правильно устанавливать согласование в словосочетаниях типа «прич. + сущ.». </w:t>
      </w:r>
    </w:p>
    <w:p w:rsidR="00D6325C" w:rsidRDefault="004A7E4A" w:rsidP="00193384">
      <w:pPr>
        <w:ind w:left="262" w:firstLine="699"/>
        <w:jc w:val="left"/>
      </w:pPr>
      <w:r>
        <w:t xml:space="preserve"> </w:t>
      </w:r>
    </w:p>
    <w:p w:rsidR="00D6325C" w:rsidRDefault="004A7E4A" w:rsidP="00193384">
      <w:pPr>
        <w:ind w:firstLine="699"/>
      </w:pPr>
      <w:r>
        <w:t xml:space="preserve"> </w:t>
      </w:r>
      <w:r>
        <w:tab/>
        <w:t xml:space="preserve">Правильно ставить ударение в некоторых формах причастий. </w:t>
      </w:r>
    </w:p>
    <w:p w:rsidR="00D6325C" w:rsidRDefault="004A7E4A" w:rsidP="00193384">
      <w:pPr>
        <w:ind w:left="262" w:firstLine="699"/>
        <w:jc w:val="left"/>
      </w:pPr>
      <w:r>
        <w:t xml:space="preserve"> </w:t>
      </w:r>
    </w:p>
    <w:p w:rsidR="00D6325C" w:rsidRDefault="004A7E4A" w:rsidP="00193384">
      <w:pPr>
        <w:ind w:firstLine="699"/>
      </w:pPr>
      <w:r>
        <w:t xml:space="preserve"> 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 </w:t>
      </w:r>
    </w:p>
    <w:p w:rsidR="00D6325C" w:rsidRDefault="004A7E4A" w:rsidP="00193384">
      <w:pPr>
        <w:ind w:firstLine="699"/>
      </w:pPr>
      <w:r>
        <w:t xml:space="preserve"> </w:t>
      </w:r>
      <w:r>
        <w:tab/>
        <w:t xml:space="preserve">Правильно расставлять знаки препинания в предложениях с причастным оборотом. </w:t>
      </w:r>
    </w:p>
    <w:p w:rsidR="00D6325C" w:rsidRDefault="004A7E4A" w:rsidP="00193384">
      <w:pPr>
        <w:spacing w:after="42"/>
        <w:ind w:left="262" w:firstLine="699"/>
        <w:jc w:val="left"/>
      </w:pPr>
      <w:r>
        <w:t xml:space="preserve"> </w:t>
      </w:r>
    </w:p>
    <w:p w:rsidR="00D6325C" w:rsidRDefault="004A7E4A" w:rsidP="00193384">
      <w:pPr>
        <w:ind w:firstLine="699"/>
      </w:pPr>
      <w:r>
        <w:t xml:space="preserve"> </w:t>
      </w:r>
      <w:r>
        <w:tab/>
        <w:t xml:space="preserve">Деепричастие. </w:t>
      </w:r>
    </w:p>
    <w:p w:rsidR="00D6325C" w:rsidRDefault="004A7E4A" w:rsidP="00193384">
      <w:pPr>
        <w:ind w:firstLine="699"/>
      </w:pPr>
      <w:r>
        <w:t xml:space="preserve"> Характеризовать деепричастия как особую группу слов. Определять признаки глагола и наречия в деепричастии. </w:t>
      </w:r>
    </w:p>
    <w:p w:rsidR="00D6325C" w:rsidRDefault="004A7E4A" w:rsidP="00193384">
      <w:pPr>
        <w:ind w:firstLine="699"/>
      </w:pPr>
      <w:r>
        <w:t xml:space="preserve"> </w:t>
      </w:r>
      <w:r>
        <w:tab/>
        <w:t xml:space="preserve">Распознавать деепричастия совершенного и несовершенного вида. </w:t>
      </w:r>
    </w:p>
    <w:p w:rsidR="00D6325C" w:rsidRDefault="004A7E4A" w:rsidP="00193384">
      <w:pPr>
        <w:ind w:firstLine="699"/>
      </w:pPr>
      <w:r>
        <w:t xml:space="preserve"> Проводить морфологический анализ деепричастий, применять это умение в речевой практике. </w:t>
      </w:r>
    </w:p>
    <w:p w:rsidR="00D6325C" w:rsidRDefault="004A7E4A" w:rsidP="00193384">
      <w:pPr>
        <w:ind w:firstLine="699"/>
      </w:pPr>
      <w:r>
        <w:t xml:space="preserve"> Конструировать деепричастный оборот. Определять роль деепричастия в предложении. </w:t>
      </w:r>
    </w:p>
    <w:p w:rsidR="00D6325C" w:rsidRDefault="004A7E4A" w:rsidP="00193384">
      <w:pPr>
        <w:ind w:firstLine="699"/>
      </w:pPr>
      <w:r>
        <w:t xml:space="preserve"> </w:t>
      </w:r>
      <w:r>
        <w:tab/>
        <w:t xml:space="preserve">Уместно использовать деепричастия в речи. </w:t>
      </w:r>
    </w:p>
    <w:p w:rsidR="00D6325C" w:rsidRDefault="004A7E4A" w:rsidP="00193384">
      <w:pPr>
        <w:ind w:firstLine="699"/>
      </w:pPr>
      <w:r>
        <w:t xml:space="preserve"> </w:t>
      </w:r>
      <w:r>
        <w:tab/>
        <w:t xml:space="preserve">Правильно ставить ударение в деепричастиях. </w:t>
      </w:r>
    </w:p>
    <w:p w:rsidR="00D6325C" w:rsidRDefault="004A7E4A" w:rsidP="00193384">
      <w:pPr>
        <w:ind w:firstLine="699"/>
      </w:pPr>
      <w:r>
        <w:t xml:space="preserve"> Применять правила написания гласных в суффиксах деепричастий; правила слитного и раздельного написания «не» с деепричастиями. </w:t>
      </w:r>
    </w:p>
    <w:p w:rsidR="00D6325C" w:rsidRDefault="004A7E4A" w:rsidP="00193384">
      <w:pPr>
        <w:ind w:firstLine="699"/>
      </w:pPr>
      <w:r>
        <w:t xml:space="preserve"> Правильно строить предложения с одиночными деепричастиями и деепричастными оборотами. </w:t>
      </w:r>
    </w:p>
    <w:p w:rsidR="00D6325C" w:rsidRDefault="004A7E4A" w:rsidP="00193384">
      <w:pPr>
        <w:ind w:firstLine="699"/>
      </w:pPr>
      <w:r>
        <w:t xml:space="preserve"> Правильно расставлять знаки препинания в предложениях с одиночным деепричастием и деепричастным оборотом. </w:t>
      </w:r>
    </w:p>
    <w:p w:rsidR="00D6325C" w:rsidRDefault="004A7E4A" w:rsidP="00193384">
      <w:pPr>
        <w:spacing w:after="40"/>
        <w:ind w:left="262" w:firstLine="699"/>
        <w:jc w:val="left"/>
      </w:pPr>
      <w:r>
        <w:t xml:space="preserve"> </w:t>
      </w:r>
    </w:p>
    <w:p w:rsidR="00D6325C" w:rsidRDefault="004A7E4A" w:rsidP="00193384">
      <w:pPr>
        <w:ind w:firstLine="699"/>
      </w:pPr>
      <w:r>
        <w:t xml:space="preserve"> </w:t>
      </w:r>
      <w:r>
        <w:tab/>
        <w:t xml:space="preserve">Наречие. </w:t>
      </w:r>
    </w:p>
    <w:p w:rsidR="00D6325C" w:rsidRDefault="004A7E4A" w:rsidP="00193384">
      <w:pPr>
        <w:ind w:firstLine="699"/>
      </w:pPr>
      <w:r>
        <w:t xml:space="preserve"> 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 </w:t>
      </w:r>
    </w:p>
    <w:p w:rsidR="00D6325C" w:rsidRDefault="004A7E4A" w:rsidP="00193384">
      <w:pPr>
        <w:ind w:firstLine="699"/>
      </w:pPr>
      <w:r>
        <w:t xml:space="preserve"> Проводить морфологический анализ наречий, применять это умение в речевой практике. </w:t>
      </w:r>
    </w:p>
    <w:p w:rsidR="00D6325C" w:rsidRDefault="004A7E4A" w:rsidP="00193384">
      <w:pPr>
        <w:ind w:firstLine="699"/>
      </w:pPr>
      <w:r>
        <w:lastRenderedPageBreak/>
        <w:t xml:space="preserve"> Соблюдать нормы образования степеней сравнения наречий, произношения наречий, постановки в них ударения. </w:t>
      </w:r>
    </w:p>
    <w:p w:rsidR="00D6325C" w:rsidRDefault="004A7E4A" w:rsidP="00193384">
      <w:pPr>
        <w:ind w:firstLine="699"/>
      </w:pPr>
      <w:r>
        <w:t xml:space="preserve"> 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 </w:t>
      </w:r>
    </w:p>
    <w:p w:rsidR="00D6325C" w:rsidRDefault="004A7E4A" w:rsidP="00193384">
      <w:pPr>
        <w:spacing w:after="44"/>
        <w:ind w:left="262" w:firstLine="699"/>
        <w:jc w:val="left"/>
      </w:pPr>
      <w:r>
        <w:t xml:space="preserve"> </w:t>
      </w:r>
    </w:p>
    <w:p w:rsidR="00D6325C" w:rsidRDefault="004A7E4A" w:rsidP="00193384">
      <w:pPr>
        <w:ind w:firstLine="699"/>
      </w:pPr>
      <w:r>
        <w:t xml:space="preserve"> </w:t>
      </w:r>
      <w:r>
        <w:tab/>
        <w:t xml:space="preserve">Слова категории состояния. </w:t>
      </w:r>
    </w:p>
    <w:p w:rsidR="00D6325C" w:rsidRDefault="004A7E4A" w:rsidP="00193384">
      <w:pPr>
        <w:ind w:firstLine="699"/>
      </w:pPr>
      <w:r>
        <w:t xml:space="preserve"> Определять общее грамматическое значение, морфологические признаки слов категории состояния, характеризовать их синтаксическую функцию и роль в речи. </w:t>
      </w:r>
    </w:p>
    <w:p w:rsidR="00D6325C" w:rsidRDefault="004A7E4A" w:rsidP="00193384">
      <w:pPr>
        <w:spacing w:after="44"/>
        <w:ind w:left="262" w:firstLine="699"/>
        <w:jc w:val="left"/>
      </w:pPr>
      <w:r>
        <w:t xml:space="preserve"> </w:t>
      </w:r>
    </w:p>
    <w:p w:rsidR="00D6325C" w:rsidRDefault="004A7E4A" w:rsidP="00193384">
      <w:pPr>
        <w:ind w:firstLine="699"/>
      </w:pPr>
      <w:r>
        <w:t xml:space="preserve"> </w:t>
      </w:r>
      <w:r>
        <w:tab/>
        <w:t xml:space="preserve">Служебные части речи. </w:t>
      </w:r>
    </w:p>
    <w:p w:rsidR="00D6325C" w:rsidRDefault="004A7E4A" w:rsidP="00193384">
      <w:pPr>
        <w:ind w:firstLine="699"/>
      </w:pPr>
      <w:r>
        <w:t xml:space="preserve"> Давать общую характеристику служебных частей речи; объяснять их отличия от самостоятельных частей речи. </w:t>
      </w:r>
    </w:p>
    <w:p w:rsidR="00D6325C" w:rsidRDefault="004A7E4A" w:rsidP="00193384">
      <w:pPr>
        <w:spacing w:after="41"/>
        <w:ind w:left="262" w:firstLine="699"/>
        <w:jc w:val="left"/>
      </w:pPr>
      <w:r>
        <w:t xml:space="preserve"> </w:t>
      </w:r>
    </w:p>
    <w:p w:rsidR="00D6325C" w:rsidRDefault="004A7E4A" w:rsidP="00193384">
      <w:pPr>
        <w:ind w:firstLine="699"/>
      </w:pPr>
      <w:r>
        <w:t xml:space="preserve"> </w:t>
      </w:r>
      <w:r>
        <w:tab/>
        <w:t xml:space="preserve">Предлог. </w:t>
      </w:r>
    </w:p>
    <w:p w:rsidR="00D6325C" w:rsidRDefault="004A7E4A" w:rsidP="00193384">
      <w:pPr>
        <w:ind w:firstLine="699"/>
      </w:pPr>
      <w:r>
        <w:t xml:space="preserve"> Характеризовать предлог как служебную часть речи; различать производные и непроизводные предлоги, простые и составные предлоги. </w:t>
      </w:r>
    </w:p>
    <w:p w:rsidR="00D6325C" w:rsidRDefault="004A7E4A" w:rsidP="00193384">
      <w:pPr>
        <w:ind w:firstLine="699"/>
      </w:pPr>
      <w:r>
        <w:t xml:space="preserve"> Употреблять предлоги в речи в соответствии с их значением и стилистическими особенностями; соблюдать нормы правописания производных предлогов. </w:t>
      </w:r>
    </w:p>
    <w:p w:rsidR="00D6325C" w:rsidRDefault="004A7E4A" w:rsidP="00193384">
      <w:pPr>
        <w:ind w:firstLine="699"/>
      </w:pPr>
      <w:r>
        <w:t xml:space="preserve"> Соблюдать нормы употребления имен существительных и местоимений с предлогами, предлогов «из с, в на» в составе словосочетаний; правила правописания производных предлогов. </w:t>
      </w:r>
    </w:p>
    <w:p w:rsidR="00D6325C" w:rsidRDefault="004A7E4A" w:rsidP="00193384">
      <w:pPr>
        <w:ind w:firstLine="699"/>
      </w:pPr>
      <w:r>
        <w:t xml:space="preserve"> Проводить морфологический анализ предлогов, применять это умение при выполнении языкового анализа различных видов и в речевой практике. </w:t>
      </w:r>
    </w:p>
    <w:p w:rsidR="00D6325C" w:rsidRDefault="004A7E4A" w:rsidP="00193384">
      <w:pPr>
        <w:spacing w:after="38"/>
        <w:ind w:left="262" w:firstLine="699"/>
        <w:jc w:val="left"/>
      </w:pPr>
      <w:r>
        <w:t xml:space="preserve"> </w:t>
      </w:r>
    </w:p>
    <w:p w:rsidR="00D6325C" w:rsidRDefault="004A7E4A" w:rsidP="00A3370D">
      <w:pPr>
        <w:ind w:firstLine="699"/>
      </w:pPr>
      <w:r>
        <w:t xml:space="preserve"> </w:t>
      </w:r>
      <w:r>
        <w:tab/>
        <w:t xml:space="preserve">Союз. </w:t>
      </w:r>
    </w:p>
    <w:p w:rsidR="00D6325C" w:rsidRDefault="004A7E4A" w:rsidP="00A3370D">
      <w:pPr>
        <w:ind w:firstLine="699"/>
      </w:pPr>
      <w:r>
        <w:t xml:space="preserve"> 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 </w:t>
      </w:r>
    </w:p>
    <w:p w:rsidR="00D6325C" w:rsidRDefault="004A7E4A" w:rsidP="00A3370D">
      <w:pPr>
        <w:ind w:firstLine="699"/>
      </w:pPr>
      <w:r>
        <w:t xml:space="preserve"> 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 </w:t>
      </w:r>
    </w:p>
    <w:p w:rsidR="00D6325C" w:rsidRDefault="004A7E4A" w:rsidP="00A3370D">
      <w:pPr>
        <w:ind w:firstLine="699"/>
      </w:pPr>
      <w:r>
        <w:t xml:space="preserve"> Проводить морфологический анализ союзов, применять это умение в речевой практике. </w:t>
      </w:r>
    </w:p>
    <w:p w:rsidR="00D6325C" w:rsidRDefault="004A7E4A" w:rsidP="00A3370D">
      <w:pPr>
        <w:spacing w:after="40"/>
        <w:ind w:left="262" w:firstLine="699"/>
      </w:pPr>
      <w:r>
        <w:t xml:space="preserve"> </w:t>
      </w:r>
    </w:p>
    <w:p w:rsidR="00D6325C" w:rsidRDefault="004A7E4A" w:rsidP="00A3370D">
      <w:pPr>
        <w:ind w:firstLine="699"/>
      </w:pPr>
      <w:r>
        <w:t xml:space="preserve"> </w:t>
      </w:r>
      <w:r>
        <w:tab/>
        <w:t xml:space="preserve">Частица. </w:t>
      </w:r>
    </w:p>
    <w:p w:rsidR="00D6325C" w:rsidRDefault="004A7E4A" w:rsidP="00A3370D">
      <w:pPr>
        <w:ind w:firstLine="699"/>
      </w:pPr>
      <w:r>
        <w:t xml:space="preserve"> 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 </w:t>
      </w:r>
    </w:p>
    <w:p w:rsidR="00D6325C" w:rsidRDefault="004A7E4A" w:rsidP="00A3370D">
      <w:pPr>
        <w:spacing w:after="32"/>
        <w:ind w:left="10" w:firstLine="699"/>
      </w:pPr>
      <w:r>
        <w:t xml:space="preserve">Употреблять частицы в речи в соответствии с их значением и стилистической окраской; соблюдать нормы правописания частиц. </w:t>
      </w:r>
    </w:p>
    <w:p w:rsidR="00D6325C" w:rsidRDefault="004A7E4A" w:rsidP="00A3370D">
      <w:pPr>
        <w:ind w:firstLine="699"/>
      </w:pPr>
      <w:r>
        <w:t xml:space="preserve"> Проводить морфологический анализ частиц, применять это умение в речевой практике. </w:t>
      </w:r>
    </w:p>
    <w:p w:rsidR="00D6325C" w:rsidRDefault="004A7E4A" w:rsidP="00A3370D">
      <w:pPr>
        <w:ind w:left="262" w:firstLine="699"/>
      </w:pPr>
      <w:r>
        <w:t xml:space="preserve"> </w:t>
      </w:r>
    </w:p>
    <w:p w:rsidR="00D6325C" w:rsidRDefault="004A7E4A" w:rsidP="00A3370D">
      <w:pPr>
        <w:ind w:firstLine="699"/>
      </w:pPr>
      <w:r>
        <w:t xml:space="preserve"> </w:t>
      </w:r>
      <w:r>
        <w:tab/>
        <w:t xml:space="preserve">Междометия и звукоподражательные слова. </w:t>
      </w:r>
    </w:p>
    <w:p w:rsidR="00D6325C" w:rsidRDefault="004A7E4A" w:rsidP="00A3370D">
      <w:pPr>
        <w:ind w:firstLine="699"/>
      </w:pPr>
      <w:r>
        <w:t xml:space="preserve"> 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 </w:t>
      </w:r>
    </w:p>
    <w:p w:rsidR="00D6325C" w:rsidRDefault="004A7E4A" w:rsidP="00A3370D">
      <w:pPr>
        <w:ind w:firstLine="699"/>
      </w:pPr>
      <w:r>
        <w:lastRenderedPageBreak/>
        <w:t xml:space="preserve"> Проводить морфологический анализ междометий; применять это умение в речевой практике. </w:t>
      </w:r>
    </w:p>
    <w:p w:rsidR="00D6325C" w:rsidRDefault="004A7E4A" w:rsidP="00193384">
      <w:pPr>
        <w:ind w:firstLine="699"/>
      </w:pPr>
      <w:r>
        <w:t xml:space="preserve"> </w:t>
      </w:r>
      <w:r>
        <w:tab/>
        <w:t xml:space="preserve">Соблюдать пунктуационные нормы оформления предложений с междометиями.  </w:t>
      </w:r>
      <w:r>
        <w:tab/>
        <w:t xml:space="preserve">Различать грамматические омонимы. </w:t>
      </w:r>
    </w:p>
    <w:p w:rsidR="00D6325C" w:rsidRDefault="004A7E4A" w:rsidP="00193384">
      <w:pPr>
        <w:ind w:left="262" w:firstLine="699"/>
        <w:jc w:val="left"/>
      </w:pPr>
      <w:r>
        <w:t xml:space="preserve"> </w:t>
      </w:r>
    </w:p>
    <w:p w:rsidR="00D6325C" w:rsidRDefault="004A7E4A" w:rsidP="00193384">
      <w:pPr>
        <w:ind w:firstLine="699"/>
      </w:pPr>
      <w:r>
        <w:t xml:space="preserve"> </w:t>
      </w:r>
      <w:r>
        <w:rPr>
          <w:u w:val="single" w:color="000000"/>
        </w:rPr>
        <w:t>К концу обучения в 8 классе обучающийся</w:t>
      </w:r>
      <w:r>
        <w:t xml:space="preserve"> получит следующие предметные результаты по отдельным темам программы по русскому языку: </w:t>
      </w:r>
    </w:p>
    <w:p w:rsidR="00D6325C" w:rsidRDefault="004A7E4A" w:rsidP="00193384">
      <w:pPr>
        <w:spacing w:after="44"/>
        <w:ind w:left="262" w:firstLine="699"/>
        <w:jc w:val="left"/>
      </w:pPr>
      <w:r>
        <w:t xml:space="preserve"> </w:t>
      </w:r>
    </w:p>
    <w:p w:rsidR="00D6325C" w:rsidRDefault="004A7E4A" w:rsidP="00193384">
      <w:pPr>
        <w:ind w:firstLine="699"/>
      </w:pPr>
      <w:r>
        <w:t xml:space="preserve"> </w:t>
      </w:r>
      <w:r>
        <w:tab/>
        <w:t xml:space="preserve">Общие сведения о языке. </w:t>
      </w:r>
    </w:p>
    <w:p w:rsidR="00D6325C" w:rsidRDefault="004A7E4A" w:rsidP="00193384">
      <w:pPr>
        <w:ind w:firstLine="699"/>
      </w:pPr>
      <w:r>
        <w:t xml:space="preserve"> </w:t>
      </w:r>
      <w:r>
        <w:tab/>
        <w:t xml:space="preserve">Иметь представление о русском языке как одном из славянских языков. </w:t>
      </w:r>
    </w:p>
    <w:p w:rsidR="00D6325C" w:rsidRDefault="004A7E4A" w:rsidP="00193384">
      <w:pPr>
        <w:ind w:firstLine="699"/>
      </w:pPr>
      <w:r>
        <w:t xml:space="preserve"> </w:t>
      </w:r>
      <w:r>
        <w:tab/>
        <w:t xml:space="preserve">Язык и речь. </w:t>
      </w:r>
    </w:p>
    <w:p w:rsidR="00D6325C" w:rsidRDefault="004A7E4A" w:rsidP="00A3370D">
      <w:pPr>
        <w:ind w:firstLine="699"/>
      </w:pPr>
      <w:r>
        <w:t xml:space="preserve"> Создавать устные (при наличии возможности) монологические высказывания объемом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 (при наличии возможности). </w:t>
      </w:r>
    </w:p>
    <w:p w:rsidR="00D6325C" w:rsidRDefault="004A7E4A" w:rsidP="00A3370D">
      <w:pPr>
        <w:ind w:firstLine="699"/>
      </w:pPr>
      <w:r>
        <w:t xml:space="preserve"> Участвовать в диалоге (при наличии возможности) на лингвистические темы (в рамках изученного) и темы на основе жизненных наблюдений (объем не менее 6 реплик).  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 </w:t>
      </w:r>
    </w:p>
    <w:p w:rsidR="00D6325C" w:rsidRDefault="004A7E4A" w:rsidP="00A3370D">
      <w:pPr>
        <w:ind w:firstLine="699"/>
      </w:pPr>
      <w:r>
        <w:t xml:space="preserve"> Владеть различными видами чтения: просмотровым, ознакомительным, изучающим, поисковым. </w:t>
      </w:r>
    </w:p>
    <w:p w:rsidR="00D6325C" w:rsidRDefault="004A7E4A" w:rsidP="00A3370D">
      <w:pPr>
        <w:ind w:firstLine="699"/>
      </w:pPr>
      <w:r>
        <w:t xml:space="preserve"> Устно пересказывать (при наличии возможности) прочитанный или прослушанный текст объемом не менее 140 слов. </w:t>
      </w:r>
    </w:p>
    <w:p w:rsidR="00D6325C" w:rsidRDefault="004A7E4A" w:rsidP="00A3370D">
      <w:pPr>
        <w:ind w:firstLine="699"/>
      </w:pPr>
      <w:r>
        <w:t xml:space="preserve"> 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объемом не менее 280 слов: подробно, сжато и выборочно передавать в устной (при наличии возможности)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объем исходного текста должен составлять не менее 230 слов; для сжатого и выборочного изложения не менее 260 слов). </w:t>
      </w:r>
    </w:p>
    <w:p w:rsidR="00D6325C" w:rsidRDefault="004A7E4A" w:rsidP="00A3370D">
      <w:pPr>
        <w:ind w:firstLine="699"/>
      </w:pPr>
      <w:r>
        <w:t xml:space="preserve"> Осуществлять выбор языковых средств для создания высказывания в соответствии с целью, темой и коммуникативным замыслом. </w:t>
      </w:r>
    </w:p>
    <w:p w:rsidR="00D6325C" w:rsidRDefault="004A7E4A" w:rsidP="00A3370D">
      <w:pPr>
        <w:ind w:firstLine="699"/>
      </w:pPr>
      <w:r>
        <w:t xml:space="preserve"> Соблюдать в устной речи (при наличии возможности) и на письме нормы современного русского литературного языка, в том числе во время списывания текста объемом 120 - 140 слов; словарного диктанта объемом 30 - 35 слов; диктанта на основе связного текста объемом 120 - 140 слов, составленного с учетом ранее изученных правил правописания (в том числе содержащего изученные в течение четвертого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(при наличии возможности) и на письме правила русского речевого этикета. </w:t>
      </w:r>
    </w:p>
    <w:p w:rsidR="00D6325C" w:rsidRDefault="004A7E4A" w:rsidP="00A3370D">
      <w:pPr>
        <w:spacing w:after="38"/>
        <w:ind w:left="262" w:firstLine="699"/>
      </w:pPr>
      <w:r>
        <w:t xml:space="preserve"> </w:t>
      </w:r>
    </w:p>
    <w:p w:rsidR="00D6325C" w:rsidRDefault="004A7E4A" w:rsidP="00A3370D">
      <w:pPr>
        <w:ind w:firstLine="699"/>
      </w:pPr>
      <w:r>
        <w:t xml:space="preserve"> </w:t>
      </w:r>
      <w:r>
        <w:tab/>
        <w:t xml:space="preserve">Текст. </w:t>
      </w:r>
    </w:p>
    <w:p w:rsidR="00D6325C" w:rsidRDefault="004A7E4A" w:rsidP="00A3370D">
      <w:pPr>
        <w:ind w:firstLine="699"/>
      </w:pPr>
      <w:r>
        <w:t xml:space="preserve"> 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 </w:t>
      </w:r>
    </w:p>
    <w:p w:rsidR="00D6325C" w:rsidRDefault="004A7E4A" w:rsidP="00A3370D">
      <w:pPr>
        <w:ind w:firstLine="699"/>
      </w:pPr>
      <w:r>
        <w:lastRenderedPageBreak/>
        <w:t xml:space="preserve"> 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 </w:t>
      </w:r>
    </w:p>
    <w:p w:rsidR="00D6325C" w:rsidRDefault="004A7E4A" w:rsidP="00A3370D">
      <w:pPr>
        <w:ind w:firstLine="699"/>
      </w:pPr>
      <w:r>
        <w:t xml:space="preserve"> 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7 и более предложений; классные сочинения объемом не менее 200 слов с учетом стиля и жанра сочинения, характера темы). </w:t>
      </w:r>
    </w:p>
    <w:p w:rsidR="00D6325C" w:rsidRDefault="004A7E4A" w:rsidP="00A3370D">
      <w:pPr>
        <w:spacing w:line="237" w:lineRule="auto"/>
        <w:ind w:firstLine="699"/>
      </w:pPr>
      <w:r>
        <w:t xml:space="preserve"> </w:t>
      </w:r>
      <w:r>
        <w:tab/>
        <w:t xml:space="preserve">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  </w:t>
      </w:r>
      <w:r>
        <w:tab/>
        <w:t xml:space="preserve">Представлять сообщение на заданную тему в виде презентации. </w:t>
      </w:r>
    </w:p>
    <w:p w:rsidR="00D6325C" w:rsidRDefault="004A7E4A" w:rsidP="00A3370D">
      <w:pPr>
        <w:ind w:firstLine="699"/>
      </w:pPr>
      <w:r>
        <w:t xml:space="preserve">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 </w:t>
      </w:r>
    </w:p>
    <w:p w:rsidR="00D6325C" w:rsidRDefault="004A7E4A" w:rsidP="00A3370D">
      <w:pPr>
        <w:ind w:firstLine="699"/>
      </w:pPr>
      <w:r>
        <w:t xml:space="preserve"> Редактировать тексты: собственные или созданные другими обучающимися тексты с целью совершенствования их содержания и формы; сопоставлять исходный и отредактированный тексты. </w:t>
      </w:r>
    </w:p>
    <w:p w:rsidR="00D6325C" w:rsidRDefault="004A7E4A" w:rsidP="00A3370D">
      <w:pPr>
        <w:spacing w:after="44"/>
        <w:ind w:left="262" w:firstLine="699"/>
      </w:pPr>
      <w:r>
        <w:t xml:space="preserve"> </w:t>
      </w:r>
    </w:p>
    <w:p w:rsidR="00D6325C" w:rsidRDefault="004A7E4A" w:rsidP="00A3370D">
      <w:pPr>
        <w:ind w:firstLine="699"/>
      </w:pPr>
      <w:r>
        <w:t xml:space="preserve"> </w:t>
      </w:r>
      <w:r>
        <w:tab/>
        <w:t xml:space="preserve">Функциональные разновидности языка. </w:t>
      </w:r>
    </w:p>
    <w:p w:rsidR="00D6325C" w:rsidRDefault="004A7E4A" w:rsidP="00A3370D">
      <w:pPr>
        <w:ind w:firstLine="699"/>
      </w:pPr>
      <w:r>
        <w:t xml:space="preserve"> 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  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  Осуществлять выбор языковых средств для создания высказывания в соответствии с целью, темой и коммуникативным замыслом. </w:t>
      </w:r>
    </w:p>
    <w:p w:rsidR="00D6325C" w:rsidRDefault="004A7E4A" w:rsidP="00A3370D">
      <w:pPr>
        <w:ind w:left="262" w:firstLine="699"/>
      </w:pPr>
      <w:r>
        <w:t xml:space="preserve"> </w:t>
      </w:r>
    </w:p>
    <w:p w:rsidR="00D6325C" w:rsidRDefault="004A7E4A" w:rsidP="00A3370D">
      <w:pPr>
        <w:ind w:firstLine="699"/>
      </w:pPr>
      <w:r>
        <w:t xml:space="preserve"> </w:t>
      </w:r>
      <w:r>
        <w:tab/>
        <w:t xml:space="preserve">Система языка. Синтаксис. Культура речи. Пунктуация. </w:t>
      </w:r>
    </w:p>
    <w:p w:rsidR="00D6325C" w:rsidRDefault="004A7E4A" w:rsidP="00A3370D">
      <w:pPr>
        <w:ind w:firstLine="699"/>
      </w:pPr>
      <w:r>
        <w:t xml:space="preserve"> </w:t>
      </w:r>
      <w:r>
        <w:tab/>
        <w:t xml:space="preserve">Иметь представление о синтаксисе как разделе лингвистики. </w:t>
      </w:r>
    </w:p>
    <w:p w:rsidR="00D6325C" w:rsidRDefault="004A7E4A" w:rsidP="00A3370D">
      <w:pPr>
        <w:ind w:right="450" w:firstLine="699"/>
      </w:pPr>
      <w:r>
        <w:t xml:space="preserve"> </w:t>
      </w:r>
      <w:r>
        <w:tab/>
        <w:t xml:space="preserve">Распознавать словосочетание и предложение как единицы синтаксиса.  </w:t>
      </w:r>
      <w:r>
        <w:tab/>
        <w:t xml:space="preserve">Различать функции знаков препинания. </w:t>
      </w:r>
    </w:p>
    <w:p w:rsidR="00D6325C" w:rsidRDefault="004A7E4A" w:rsidP="00A3370D">
      <w:pPr>
        <w:spacing w:after="43"/>
        <w:ind w:left="262" w:firstLine="699"/>
      </w:pPr>
      <w:r>
        <w:t xml:space="preserve"> </w:t>
      </w:r>
    </w:p>
    <w:p w:rsidR="00D6325C" w:rsidRDefault="004A7E4A" w:rsidP="00A3370D">
      <w:pPr>
        <w:ind w:firstLine="699"/>
      </w:pPr>
      <w:r>
        <w:t xml:space="preserve"> </w:t>
      </w:r>
      <w:r>
        <w:tab/>
        <w:t xml:space="preserve">Словосочетание. </w:t>
      </w:r>
    </w:p>
    <w:p w:rsidR="00D6325C" w:rsidRDefault="004A7E4A" w:rsidP="00A3370D">
      <w:pPr>
        <w:ind w:firstLine="699"/>
      </w:pPr>
      <w:r>
        <w:t xml:space="preserve"> 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 </w:t>
      </w:r>
    </w:p>
    <w:p w:rsidR="00D6325C" w:rsidRDefault="004A7E4A" w:rsidP="00A3370D">
      <w:pPr>
        <w:ind w:firstLine="699"/>
      </w:pPr>
      <w:r>
        <w:t xml:space="preserve"> </w:t>
      </w:r>
      <w:r>
        <w:tab/>
        <w:t xml:space="preserve">Применять нормы построения словосочетаний. </w:t>
      </w:r>
    </w:p>
    <w:p w:rsidR="00D6325C" w:rsidRDefault="004A7E4A" w:rsidP="00A3370D">
      <w:pPr>
        <w:spacing w:after="42"/>
        <w:ind w:left="262" w:firstLine="699"/>
      </w:pPr>
      <w:r>
        <w:t xml:space="preserve"> </w:t>
      </w:r>
    </w:p>
    <w:p w:rsidR="00D6325C" w:rsidRDefault="004A7E4A" w:rsidP="00A3370D">
      <w:pPr>
        <w:ind w:firstLine="699"/>
      </w:pPr>
      <w:r>
        <w:t xml:space="preserve"> </w:t>
      </w:r>
      <w:r>
        <w:tab/>
        <w:t xml:space="preserve">Предложение. </w:t>
      </w:r>
    </w:p>
    <w:p w:rsidR="00D6325C" w:rsidRDefault="004A7E4A" w:rsidP="00A3370D">
      <w:pPr>
        <w:ind w:firstLine="699"/>
      </w:pPr>
      <w:r>
        <w:t xml:space="preserve"> Характеризовать основные признаки предложения, средства оформления предложения в устной и письменной речи; различать функции знаков препинания. </w:t>
      </w:r>
    </w:p>
    <w:p w:rsidR="00D6325C" w:rsidRDefault="004A7E4A" w:rsidP="00A3370D">
      <w:pPr>
        <w:spacing w:after="32"/>
        <w:ind w:left="10" w:firstLine="699"/>
      </w:pPr>
      <w:r>
        <w:t xml:space="preserve">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 </w:t>
      </w:r>
    </w:p>
    <w:p w:rsidR="00D6325C" w:rsidRDefault="004A7E4A" w:rsidP="00A3370D">
      <w:pPr>
        <w:ind w:firstLine="699"/>
      </w:pPr>
      <w:r>
        <w:t xml:space="preserve"> 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сложносокращенными </w:t>
      </w:r>
      <w:r>
        <w:lastRenderedPageBreak/>
        <w:t xml:space="preserve">словами, словами большинство меньшинство, количественными сочетаниями. Применять нормы постановки тире между подлежащим и сказуемым. </w:t>
      </w:r>
    </w:p>
    <w:p w:rsidR="00D6325C" w:rsidRDefault="004A7E4A" w:rsidP="00A3370D">
      <w:pPr>
        <w:ind w:firstLine="699"/>
      </w:pPr>
      <w:r>
        <w:t xml:space="preserve"> 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 </w:t>
      </w:r>
    </w:p>
    <w:p w:rsidR="00D6325C" w:rsidRDefault="004A7E4A" w:rsidP="00A3370D">
      <w:pPr>
        <w:ind w:firstLine="699"/>
      </w:pPr>
      <w:r>
        <w:t xml:space="preserve"> 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 </w:t>
      </w:r>
    </w:p>
    <w:p w:rsidR="00D6325C" w:rsidRDefault="004A7E4A" w:rsidP="00A3370D">
      <w:pPr>
        <w:ind w:firstLine="699"/>
      </w:pPr>
      <w:r>
        <w:t xml:space="preserve"> 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определенно-личное предложение, неопределенно-личное предложение, обобщенно-личное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 </w:t>
      </w:r>
    </w:p>
    <w:p w:rsidR="00D6325C" w:rsidRDefault="004A7E4A" w:rsidP="00193384">
      <w:pPr>
        <w:ind w:firstLine="699"/>
      </w:pPr>
      <w:r>
        <w:t xml:space="preserve"> 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 </w:t>
      </w:r>
    </w:p>
    <w:p w:rsidR="00D6325C" w:rsidRDefault="004A7E4A" w:rsidP="00193384">
      <w:pPr>
        <w:ind w:firstLine="699"/>
      </w:pPr>
      <w:r>
        <w:t xml:space="preserve"> Применять нормы построения предложений с однородными членами, связанными двойными союзами «не только... но и, как... так и». </w:t>
      </w:r>
    </w:p>
    <w:p w:rsidR="00D6325C" w:rsidRDefault="004A7E4A" w:rsidP="00193384">
      <w:pPr>
        <w:ind w:firstLine="699"/>
      </w:pPr>
      <w:r>
        <w:t xml:space="preserve"> 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 </w:t>
      </w:r>
    </w:p>
    <w:p w:rsidR="00D6325C" w:rsidRDefault="004A7E4A" w:rsidP="00193384">
      <w:pPr>
        <w:ind w:firstLine="699"/>
      </w:pPr>
      <w:r>
        <w:t xml:space="preserve"> 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вставными конструкциями, междометиями. </w:t>
      </w:r>
    </w:p>
    <w:p w:rsidR="00D6325C" w:rsidRDefault="004A7E4A" w:rsidP="00193384">
      <w:pPr>
        <w:ind w:firstLine="699"/>
      </w:pPr>
      <w:r>
        <w:t xml:space="preserve"> 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 </w:t>
      </w:r>
    </w:p>
    <w:p w:rsidR="00D6325C" w:rsidRDefault="004A7E4A" w:rsidP="00193384">
      <w:pPr>
        <w:ind w:firstLine="699"/>
      </w:pPr>
      <w:r>
        <w:t xml:space="preserve"> 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 </w:t>
      </w:r>
    </w:p>
    <w:p w:rsidR="00D6325C" w:rsidRDefault="004A7E4A" w:rsidP="00193384">
      <w:pPr>
        <w:ind w:firstLine="699"/>
      </w:pPr>
      <w:r>
        <w:t xml:space="preserve"> 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 </w:t>
      </w:r>
    </w:p>
    <w:p w:rsidR="00D6325C" w:rsidRDefault="004A7E4A" w:rsidP="00193384">
      <w:pPr>
        <w:ind w:firstLine="699"/>
      </w:pPr>
      <w:r>
        <w:t xml:space="preserve"> Распознавать сложные предложения, конструкции с чужой речью (в рамках изученного). </w:t>
      </w:r>
    </w:p>
    <w:p w:rsidR="00D6325C" w:rsidRDefault="004A7E4A" w:rsidP="00193384">
      <w:pPr>
        <w:ind w:firstLine="699"/>
      </w:pPr>
      <w:r>
        <w:lastRenderedPageBreak/>
        <w:t xml:space="preserve"> 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 </w:t>
      </w:r>
    </w:p>
    <w:p w:rsidR="00D6325C" w:rsidRDefault="004A7E4A" w:rsidP="00193384">
      <w:pPr>
        <w:ind w:left="262" w:firstLine="699"/>
        <w:jc w:val="left"/>
      </w:pPr>
      <w:r>
        <w:t xml:space="preserve"> </w:t>
      </w:r>
    </w:p>
    <w:p w:rsidR="00D6325C" w:rsidRDefault="004A7E4A" w:rsidP="00193384">
      <w:pPr>
        <w:ind w:firstLine="699"/>
      </w:pPr>
      <w:r>
        <w:t xml:space="preserve"> </w:t>
      </w:r>
      <w:r>
        <w:rPr>
          <w:u w:val="single" w:color="000000"/>
        </w:rPr>
        <w:t>К концу обучения в 9 классе обучающийся</w:t>
      </w:r>
      <w:r>
        <w:t xml:space="preserve"> получит следующие предметные результаты по отдельным темам программы по русскому языку: </w:t>
      </w:r>
    </w:p>
    <w:p w:rsidR="00D6325C" w:rsidRDefault="004A7E4A" w:rsidP="00193384">
      <w:pPr>
        <w:spacing w:after="44"/>
        <w:ind w:left="262" w:firstLine="699"/>
        <w:jc w:val="left"/>
      </w:pPr>
      <w:r>
        <w:t xml:space="preserve"> </w:t>
      </w:r>
    </w:p>
    <w:p w:rsidR="00D6325C" w:rsidRDefault="004A7E4A" w:rsidP="00193384">
      <w:pPr>
        <w:ind w:firstLine="699"/>
      </w:pPr>
      <w:r>
        <w:t xml:space="preserve"> </w:t>
      </w:r>
      <w:r>
        <w:tab/>
        <w:t xml:space="preserve">Общие сведения о языке. </w:t>
      </w:r>
    </w:p>
    <w:p w:rsidR="00D6325C" w:rsidRDefault="004A7E4A" w:rsidP="00193384">
      <w:pPr>
        <w:ind w:firstLine="699"/>
      </w:pPr>
      <w:r>
        <w:t xml:space="preserve"> Осознавать роль русского языка в жизни человека, государства, общества; понимать внутренние и внешние функции русского языка и уметь (при наличии возможности) рассказать о них. </w:t>
      </w:r>
    </w:p>
    <w:p w:rsidR="00D6325C" w:rsidRDefault="004A7E4A" w:rsidP="00193384">
      <w:pPr>
        <w:spacing w:after="42"/>
        <w:ind w:left="262" w:firstLine="699"/>
        <w:jc w:val="left"/>
      </w:pPr>
      <w:r>
        <w:t xml:space="preserve"> </w:t>
      </w:r>
    </w:p>
    <w:p w:rsidR="00D6325C" w:rsidRDefault="004A7E4A" w:rsidP="00193384">
      <w:pPr>
        <w:ind w:firstLine="699"/>
      </w:pPr>
      <w:r>
        <w:t xml:space="preserve"> </w:t>
      </w:r>
      <w:r>
        <w:tab/>
        <w:t xml:space="preserve">Язык и речь. </w:t>
      </w:r>
    </w:p>
    <w:p w:rsidR="00D6325C" w:rsidRDefault="004A7E4A" w:rsidP="00193384">
      <w:pPr>
        <w:ind w:firstLine="699"/>
      </w:pPr>
      <w:r>
        <w:t xml:space="preserve"> Создавать устные монологические (при наличии возможности) высказывания объемом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 </w:t>
      </w:r>
    </w:p>
    <w:p w:rsidR="00D6325C" w:rsidRDefault="004A7E4A" w:rsidP="00193384">
      <w:pPr>
        <w:ind w:firstLine="699"/>
      </w:pPr>
      <w:r>
        <w:t xml:space="preserve"> 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(объем не менее 6 реплик, при наличии возможности).  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 </w:t>
      </w:r>
    </w:p>
    <w:p w:rsidR="00D6325C" w:rsidRDefault="004A7E4A" w:rsidP="00193384">
      <w:pPr>
        <w:ind w:firstLine="699"/>
      </w:pPr>
      <w:r>
        <w:t xml:space="preserve"> Владеть различными видами чтения: просмотровым, ознакомительным, изучающим, поисковым. </w:t>
      </w:r>
    </w:p>
    <w:p w:rsidR="00D6325C" w:rsidRDefault="004A7E4A" w:rsidP="00193384">
      <w:pPr>
        <w:ind w:firstLine="699"/>
      </w:pPr>
      <w:r>
        <w:t xml:space="preserve"> Устно пересказывать (при наличии возможности) прочитанный или прослушанный текст объемом не менее 150 слов. </w:t>
      </w:r>
    </w:p>
    <w:p w:rsidR="00D6325C" w:rsidRDefault="004A7E4A" w:rsidP="00193384">
      <w:pPr>
        <w:ind w:firstLine="699"/>
      </w:pPr>
      <w:r>
        <w:t xml:space="preserve"> Осуществлять выбор языковых средств для создания высказывания в соответствии с целью, темой и коммуникативным замыслом. </w:t>
      </w:r>
    </w:p>
    <w:p w:rsidR="00D6325C" w:rsidRDefault="004A7E4A" w:rsidP="00193384">
      <w:pPr>
        <w:ind w:firstLine="699"/>
      </w:pPr>
      <w:r>
        <w:t xml:space="preserve"> Соблюдать в устной речи (при наличии возможности) и на письме нормы современного русского литературного языка, в том числе во время списывания текста объемом 140 - 160 слов; словарного диктанта объемом 35 - 40 слов; диктанта на основе связного текста объемом 140 - 160 слов, составленного с учетом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 </w:t>
      </w:r>
    </w:p>
    <w:p w:rsidR="00D6325C" w:rsidRDefault="004A7E4A" w:rsidP="00193384">
      <w:pPr>
        <w:spacing w:after="38"/>
        <w:ind w:left="262" w:firstLine="699"/>
        <w:jc w:val="left"/>
      </w:pPr>
      <w:r>
        <w:t xml:space="preserve"> </w:t>
      </w:r>
    </w:p>
    <w:p w:rsidR="00D6325C" w:rsidRDefault="004A7E4A" w:rsidP="00193384">
      <w:pPr>
        <w:ind w:firstLine="699"/>
      </w:pPr>
      <w:r>
        <w:t xml:space="preserve"> </w:t>
      </w:r>
      <w:r>
        <w:tab/>
        <w:t xml:space="preserve">Текст. </w:t>
      </w:r>
    </w:p>
    <w:p w:rsidR="00D6325C" w:rsidRDefault="004A7E4A" w:rsidP="00193384">
      <w:pPr>
        <w:ind w:firstLine="699"/>
      </w:pPr>
      <w:r>
        <w:t xml:space="preserve"> Анализировать текст: определять и комментировать тему и главную мысль текста; подбирать заголовок, отражающий тему или главную мысль текста. </w:t>
      </w:r>
    </w:p>
    <w:p w:rsidR="00D6325C" w:rsidRDefault="004A7E4A" w:rsidP="00193384">
      <w:pPr>
        <w:ind w:firstLine="699"/>
      </w:pPr>
      <w:r>
        <w:t xml:space="preserve"> </w:t>
      </w:r>
      <w:r>
        <w:tab/>
        <w:t xml:space="preserve">Устанавливать принадлежность текста к функционально-смысловому типу речи. </w:t>
      </w:r>
    </w:p>
    <w:p w:rsidR="00D6325C" w:rsidRDefault="004A7E4A" w:rsidP="00193384">
      <w:pPr>
        <w:ind w:firstLine="699"/>
      </w:pPr>
      <w:r>
        <w:t xml:space="preserve"> Находить в тексте типовые фрагменты описание, повествование, рассуждение-доказательство, оценочные высказывания. </w:t>
      </w:r>
    </w:p>
    <w:p w:rsidR="00D6325C" w:rsidRDefault="004A7E4A" w:rsidP="00193384">
      <w:pPr>
        <w:ind w:firstLine="699"/>
      </w:pPr>
      <w:r>
        <w:t xml:space="preserve"> Прогнозировать содержание текста по заголовку, ключевым словам, зачину или концовке. </w:t>
      </w:r>
    </w:p>
    <w:p w:rsidR="00D6325C" w:rsidRDefault="004A7E4A" w:rsidP="00193384">
      <w:pPr>
        <w:ind w:left="992" w:firstLine="699"/>
      </w:pPr>
      <w:r>
        <w:t xml:space="preserve">Выявлять отличительные признаки текстов разных жанров. </w:t>
      </w:r>
    </w:p>
    <w:p w:rsidR="00D6325C" w:rsidRDefault="004A7E4A" w:rsidP="00193384">
      <w:pPr>
        <w:ind w:firstLine="699"/>
      </w:pPr>
      <w:r>
        <w:t xml:space="preserve"> Создавать высказывание на основе текста: выражать свое отношение к прочитанному или прослушанному в устной (при наличии возможности) и письменной форме. </w:t>
      </w:r>
    </w:p>
    <w:p w:rsidR="00D6325C" w:rsidRDefault="004A7E4A" w:rsidP="00193384">
      <w:pPr>
        <w:ind w:firstLine="699"/>
      </w:pPr>
      <w:r>
        <w:t xml:space="preserve"> Создавать тексты с опорой на жизненный и читательский опыт; на произведения искусства (в том числе сочинения-миниатюры объемом 8 и более предложений или объемом не менее 6 - 7 предложений сложной структуры, если этот объем позволяет раскрыть тему, выразить </w:t>
      </w:r>
      <w:r>
        <w:lastRenderedPageBreak/>
        <w:t xml:space="preserve">главную мысль); классные сочинения объемом не менее 250 слов с учетом стиля и жанра сочинения, характера темы. </w:t>
      </w:r>
    </w:p>
    <w:p w:rsidR="00D6325C" w:rsidRDefault="004A7E4A" w:rsidP="00193384">
      <w:pPr>
        <w:ind w:firstLine="699"/>
      </w:pPr>
      <w:r>
        <w:t xml:space="preserve"> 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 </w:t>
      </w:r>
    </w:p>
    <w:p w:rsidR="00D6325C" w:rsidRDefault="004A7E4A" w:rsidP="00193384">
      <w:pPr>
        <w:ind w:firstLine="699"/>
      </w:pPr>
      <w:r>
        <w:t xml:space="preserve"> </w:t>
      </w:r>
      <w:r>
        <w:tab/>
        <w:t xml:space="preserve">Представлять сообщение на заданную тему в виде презентации. </w:t>
      </w:r>
    </w:p>
    <w:p w:rsidR="00D6325C" w:rsidRDefault="004A7E4A" w:rsidP="00193384">
      <w:pPr>
        <w:ind w:firstLine="699"/>
      </w:pPr>
      <w:r>
        <w:t xml:space="preserve">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 </w:t>
      </w:r>
    </w:p>
    <w:p w:rsidR="00D6325C" w:rsidRDefault="004A7E4A" w:rsidP="00193384">
      <w:pPr>
        <w:ind w:firstLine="699"/>
      </w:pPr>
      <w:r>
        <w:t xml:space="preserve"> Подробно и сжато передавать в устной (при наличии возможности) и письменной форме содержание прослушанных и прочитанных текстов различных </w:t>
      </w:r>
    </w:p>
    <w:p w:rsidR="00D6325C" w:rsidRDefault="004A7E4A" w:rsidP="00193384">
      <w:pPr>
        <w:ind w:firstLine="699"/>
      </w:pPr>
      <w:r>
        <w:t xml:space="preserve">функционально-смысловых типов речи (для подробного изложения объем исходного текста должен составлять не менее 280 слов; для сжатого и выборочного изложения не менее 300 слов). </w:t>
      </w:r>
    </w:p>
    <w:p w:rsidR="00D6325C" w:rsidRDefault="004A7E4A" w:rsidP="00193384">
      <w:pPr>
        <w:ind w:firstLine="699"/>
      </w:pPr>
      <w:r>
        <w:t xml:space="preserve"> 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 </w:t>
      </w:r>
    </w:p>
    <w:p w:rsidR="00D6325C" w:rsidRDefault="004A7E4A" w:rsidP="00193384">
      <w:pPr>
        <w:ind w:left="262" w:firstLine="699"/>
        <w:jc w:val="left"/>
      </w:pPr>
      <w:r>
        <w:t xml:space="preserve"> </w:t>
      </w:r>
    </w:p>
    <w:p w:rsidR="00D6325C" w:rsidRDefault="004A7E4A" w:rsidP="00193384">
      <w:pPr>
        <w:ind w:firstLine="699"/>
      </w:pPr>
      <w:r>
        <w:t xml:space="preserve">Функциональные разновидности языка. </w:t>
      </w:r>
    </w:p>
    <w:p w:rsidR="00D6325C" w:rsidRDefault="004A7E4A" w:rsidP="00193384">
      <w:pPr>
        <w:ind w:firstLine="699"/>
      </w:pPr>
      <w:r>
        <w:t xml:space="preserve"> 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 </w:t>
      </w:r>
    </w:p>
    <w:p w:rsidR="00D6325C" w:rsidRDefault="004A7E4A" w:rsidP="00193384">
      <w:pPr>
        <w:ind w:firstLine="699"/>
      </w:pPr>
      <w:r>
        <w:t xml:space="preserve"> 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  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 </w:t>
      </w:r>
    </w:p>
    <w:p w:rsidR="00D6325C" w:rsidRDefault="004A7E4A" w:rsidP="00193384">
      <w:pPr>
        <w:ind w:firstLine="699"/>
      </w:pPr>
      <w:r>
        <w:t xml:space="preserve"> </w:t>
      </w:r>
      <w:r>
        <w:tab/>
        <w:t xml:space="preserve">Составлять тезисы, конспект, писать рецензию, реферат. </w:t>
      </w:r>
    </w:p>
    <w:p w:rsidR="00D6325C" w:rsidRDefault="004A7E4A" w:rsidP="00193384">
      <w:pPr>
        <w:ind w:firstLine="699"/>
      </w:pPr>
      <w:r>
        <w:t xml:space="preserve">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 </w:t>
      </w:r>
    </w:p>
    <w:p w:rsidR="00D6325C" w:rsidRDefault="004A7E4A" w:rsidP="00193384">
      <w:pPr>
        <w:ind w:firstLine="699"/>
      </w:pPr>
      <w:r>
        <w:t xml:space="preserve"> 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 </w:t>
      </w:r>
    </w:p>
    <w:p w:rsidR="00D6325C" w:rsidRDefault="004A7E4A" w:rsidP="00193384">
      <w:pPr>
        <w:ind w:left="262" w:firstLine="699"/>
        <w:jc w:val="left"/>
      </w:pPr>
      <w:r>
        <w:t xml:space="preserve"> </w:t>
      </w:r>
    </w:p>
    <w:p w:rsidR="00D6325C" w:rsidRDefault="004A7E4A" w:rsidP="00193384">
      <w:pPr>
        <w:ind w:firstLine="699"/>
      </w:pPr>
      <w:r>
        <w:t xml:space="preserve"> Система языка. Синтаксис. Культура речи. Пунктуация. Сложносочиненное предложение. </w:t>
      </w:r>
    </w:p>
    <w:p w:rsidR="00D6325C" w:rsidRDefault="004A7E4A" w:rsidP="00193384">
      <w:pPr>
        <w:ind w:firstLine="699"/>
      </w:pPr>
      <w:r>
        <w:t xml:space="preserve"> Выявлять основные средства синтаксической связи между частями сложного предложения. </w:t>
      </w:r>
    </w:p>
    <w:p w:rsidR="00D6325C" w:rsidRDefault="004A7E4A" w:rsidP="00193384">
      <w:pPr>
        <w:ind w:firstLine="699"/>
      </w:pPr>
      <w:r>
        <w:t xml:space="preserve"> </w:t>
      </w:r>
      <w:r>
        <w:tab/>
        <w:t xml:space="preserve">Распознавать сложные предложения с разными видами связи, бессоюзные и союзные предложения (сложносочиненные и сложноподчиненные). </w:t>
      </w:r>
    </w:p>
    <w:p w:rsidR="00D6325C" w:rsidRDefault="004A7E4A" w:rsidP="00193384">
      <w:pPr>
        <w:ind w:firstLine="699"/>
      </w:pPr>
      <w:r>
        <w:t xml:space="preserve"> Характеризовать сложносочиненное предложение, его строение, смысловое, структурное и интонационное единство частей сложного предложения. </w:t>
      </w:r>
    </w:p>
    <w:p w:rsidR="00D6325C" w:rsidRDefault="004A7E4A" w:rsidP="00193384">
      <w:pPr>
        <w:spacing w:after="32"/>
        <w:ind w:left="10" w:firstLine="699"/>
        <w:jc w:val="right"/>
      </w:pPr>
      <w:r>
        <w:t xml:space="preserve">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 </w:t>
      </w:r>
    </w:p>
    <w:p w:rsidR="00D6325C" w:rsidRDefault="004A7E4A" w:rsidP="00193384">
      <w:pPr>
        <w:ind w:firstLine="699"/>
      </w:pPr>
      <w:r>
        <w:t xml:space="preserve"> </w:t>
      </w:r>
      <w:r>
        <w:tab/>
        <w:t xml:space="preserve">Понимать особенности употребления сложносочиненных предложений в речи. </w:t>
      </w:r>
    </w:p>
    <w:p w:rsidR="00D6325C" w:rsidRDefault="004A7E4A" w:rsidP="00193384">
      <w:pPr>
        <w:ind w:firstLine="699"/>
      </w:pPr>
      <w:r>
        <w:lastRenderedPageBreak/>
        <w:t xml:space="preserve"> Понимать основные нормы построения сложносочиненного предложения.  Понимать явления грамматической синонимии сложносочиненных предложений и простых предложений с однородными членами; использовать соответствующие конструкции в речи. </w:t>
      </w:r>
    </w:p>
    <w:p w:rsidR="00D6325C" w:rsidRDefault="004A7E4A" w:rsidP="00193384">
      <w:pPr>
        <w:ind w:firstLine="699"/>
      </w:pPr>
      <w:r>
        <w:t xml:space="preserve"> Проводить синтаксический и пунктуационный анализ сложносочиненных предложений. </w:t>
      </w:r>
    </w:p>
    <w:p w:rsidR="00D6325C" w:rsidRDefault="004A7E4A" w:rsidP="00193384">
      <w:pPr>
        <w:ind w:firstLine="699"/>
      </w:pPr>
      <w:r>
        <w:t xml:space="preserve"> Применять нормы постановки знаков препинания в сложносочиненных предложениях. </w:t>
      </w:r>
    </w:p>
    <w:p w:rsidR="00D6325C" w:rsidRDefault="004A7E4A" w:rsidP="00193384">
      <w:pPr>
        <w:spacing w:after="44"/>
        <w:ind w:left="262" w:firstLine="699"/>
        <w:jc w:val="left"/>
      </w:pPr>
      <w:r>
        <w:t xml:space="preserve"> </w:t>
      </w:r>
    </w:p>
    <w:p w:rsidR="00D6325C" w:rsidRDefault="004A7E4A" w:rsidP="00193384">
      <w:pPr>
        <w:ind w:firstLine="699"/>
      </w:pPr>
      <w:r>
        <w:t xml:space="preserve"> </w:t>
      </w:r>
      <w:r>
        <w:tab/>
        <w:t xml:space="preserve">Бессоюзное сложное предложение. </w:t>
      </w:r>
    </w:p>
    <w:p w:rsidR="00D6325C" w:rsidRDefault="004A7E4A" w:rsidP="00193384">
      <w:pPr>
        <w:ind w:firstLine="699"/>
      </w:pPr>
      <w:r>
        <w:t xml:space="preserve"> Характеризовать смысловые отношения между частями бессоюзного сложного предложения, интонационное и пунктуационное выражение этих отношений. </w:t>
      </w:r>
    </w:p>
    <w:p w:rsidR="00D6325C" w:rsidRDefault="004A7E4A" w:rsidP="00193384">
      <w:pPr>
        <w:ind w:firstLine="699"/>
      </w:pPr>
      <w:r>
        <w:t xml:space="preserve"> Понимать основные грамматические нормы построения бессоюзного сложного предложения, особенности употребления бессоюзных сложных предложений в речи. </w:t>
      </w:r>
    </w:p>
    <w:p w:rsidR="00D6325C" w:rsidRDefault="004A7E4A" w:rsidP="00193384">
      <w:pPr>
        <w:ind w:firstLine="699"/>
      </w:pPr>
      <w:r>
        <w:t xml:space="preserve"> Проводить синтаксический и пунктуационный анализ бессоюзных сложных предложений. </w:t>
      </w:r>
    </w:p>
    <w:p w:rsidR="00D6325C" w:rsidRDefault="004A7E4A" w:rsidP="00193384">
      <w:pPr>
        <w:ind w:firstLine="699"/>
      </w:pPr>
      <w:r>
        <w:t xml:space="preserve"> 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 </w:t>
      </w:r>
    </w:p>
    <w:p w:rsidR="00D6325C" w:rsidRDefault="004A7E4A" w:rsidP="00193384">
      <w:pPr>
        <w:spacing w:after="44"/>
        <w:ind w:left="262" w:firstLine="699"/>
        <w:jc w:val="left"/>
      </w:pPr>
      <w:r>
        <w:t xml:space="preserve"> </w:t>
      </w:r>
    </w:p>
    <w:p w:rsidR="00D6325C" w:rsidRDefault="004A7E4A" w:rsidP="00193384">
      <w:pPr>
        <w:ind w:firstLine="699"/>
      </w:pPr>
      <w:r>
        <w:t xml:space="preserve"> </w:t>
      </w:r>
      <w:r>
        <w:tab/>
        <w:t xml:space="preserve">Прямая и косвенная речь. </w:t>
      </w:r>
    </w:p>
    <w:p w:rsidR="00D6325C" w:rsidRDefault="004A7E4A" w:rsidP="00193384">
      <w:pPr>
        <w:ind w:firstLine="699"/>
      </w:pPr>
      <w:r>
        <w:t xml:space="preserve"> Распознавать прямую и косвенную речь; выявлять синонимию предложений с прямой и косвенной речью. </w:t>
      </w:r>
    </w:p>
    <w:p w:rsidR="00D6325C" w:rsidRDefault="004A7E4A" w:rsidP="00193384">
      <w:pPr>
        <w:ind w:firstLine="699"/>
      </w:pPr>
      <w:r>
        <w:t xml:space="preserve"> </w:t>
      </w:r>
      <w:r>
        <w:tab/>
        <w:t xml:space="preserve">Уметь цитировать и применять разные способы включения цитат в высказывание. </w:t>
      </w:r>
    </w:p>
    <w:p w:rsidR="00D6325C" w:rsidRDefault="004A7E4A" w:rsidP="00193384">
      <w:pPr>
        <w:ind w:firstLine="699"/>
      </w:pPr>
      <w:r>
        <w:t xml:space="preserve"> Применять правила построения предложений с прямой и косвенной речью, при цитировании. </w:t>
      </w:r>
    </w:p>
    <w:p w:rsidR="00D6325C" w:rsidRDefault="004A7E4A" w:rsidP="00193384">
      <w:pPr>
        <w:ind w:firstLine="699"/>
      </w:pPr>
      <w:r>
        <w:t xml:space="preserve"> </w:t>
      </w:r>
      <w:r w:rsidRPr="00A3370D">
        <w:rPr>
          <w:u w:val="single"/>
        </w:rPr>
        <w:t xml:space="preserve">К концу обучения в </w:t>
      </w:r>
      <w:r w:rsidR="00E92B76" w:rsidRPr="00A3370D">
        <w:rPr>
          <w:u w:val="single"/>
        </w:rPr>
        <w:t xml:space="preserve">9 классе (второго года обучения) </w:t>
      </w:r>
      <w:r w:rsidRPr="00A3370D">
        <w:rPr>
          <w:u w:val="single"/>
        </w:rPr>
        <w:t>обучающийся получит следующие предметные результаты по отдельным темам программы по русскому языку</w:t>
      </w:r>
      <w:r>
        <w:t xml:space="preserve">: </w:t>
      </w:r>
    </w:p>
    <w:p w:rsidR="00D6325C" w:rsidRDefault="004A7E4A" w:rsidP="00193384">
      <w:pPr>
        <w:spacing w:after="44"/>
        <w:ind w:left="262" w:firstLine="699"/>
        <w:jc w:val="left"/>
      </w:pPr>
      <w:r>
        <w:t xml:space="preserve"> </w:t>
      </w:r>
    </w:p>
    <w:p w:rsidR="00D6325C" w:rsidRDefault="004A7E4A" w:rsidP="00193384">
      <w:pPr>
        <w:ind w:firstLine="699"/>
      </w:pPr>
      <w:r>
        <w:t xml:space="preserve"> </w:t>
      </w:r>
      <w:r>
        <w:tab/>
        <w:t xml:space="preserve">Общие сведения о языке. </w:t>
      </w:r>
    </w:p>
    <w:p w:rsidR="00D6325C" w:rsidRDefault="004A7E4A" w:rsidP="00193384">
      <w:pPr>
        <w:ind w:firstLine="699"/>
      </w:pPr>
      <w:r>
        <w:t xml:space="preserve"> Осознавать роль русского языка в жизни человека, государства, общества; понимать внутренние и внешние функции русского языка и уметь (при наличии возможности) рассказать о них. </w:t>
      </w:r>
    </w:p>
    <w:p w:rsidR="00D6325C" w:rsidRDefault="004A7E4A" w:rsidP="00193384">
      <w:pPr>
        <w:spacing w:after="42"/>
        <w:ind w:left="262" w:firstLine="699"/>
        <w:jc w:val="left"/>
      </w:pPr>
      <w:r>
        <w:t xml:space="preserve"> </w:t>
      </w:r>
    </w:p>
    <w:p w:rsidR="00D6325C" w:rsidRDefault="004A7E4A" w:rsidP="00193384">
      <w:pPr>
        <w:ind w:firstLine="699"/>
      </w:pPr>
      <w:r>
        <w:t xml:space="preserve"> </w:t>
      </w:r>
      <w:r>
        <w:tab/>
        <w:t xml:space="preserve">Язык и речь. </w:t>
      </w:r>
    </w:p>
    <w:p w:rsidR="00D6325C" w:rsidRDefault="004A7E4A" w:rsidP="00193384">
      <w:pPr>
        <w:ind w:firstLine="699"/>
      </w:pPr>
      <w:r>
        <w:t xml:space="preserve"> Создавать устные монологические (при наличии возможности) высказывания объемом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 </w:t>
      </w:r>
    </w:p>
    <w:p w:rsidR="00D6325C" w:rsidRDefault="004A7E4A" w:rsidP="00193384">
      <w:pPr>
        <w:ind w:firstLine="699"/>
      </w:pPr>
      <w:r>
        <w:t xml:space="preserve"> 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(объем не менее 6 реплик, при наличии возможности).  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 </w:t>
      </w:r>
    </w:p>
    <w:p w:rsidR="00D6325C" w:rsidRDefault="004A7E4A" w:rsidP="00193384">
      <w:pPr>
        <w:ind w:firstLine="699"/>
      </w:pPr>
      <w:r>
        <w:t xml:space="preserve"> Владеть различными видами чтения: просмотровым, ознакомительным, изучающим, поисковым. </w:t>
      </w:r>
    </w:p>
    <w:p w:rsidR="00D6325C" w:rsidRDefault="004A7E4A" w:rsidP="00193384">
      <w:pPr>
        <w:spacing w:after="32"/>
        <w:ind w:left="10" w:firstLine="699"/>
        <w:jc w:val="right"/>
      </w:pPr>
      <w:r>
        <w:t xml:space="preserve">Устно пересказывать (при наличии возможности) прочитанный или прослушанный </w:t>
      </w:r>
    </w:p>
    <w:p w:rsidR="00D6325C" w:rsidRDefault="004A7E4A" w:rsidP="00193384">
      <w:pPr>
        <w:ind w:firstLine="699"/>
      </w:pPr>
      <w:r>
        <w:t xml:space="preserve">текст объемом не менее 150 слов. </w:t>
      </w:r>
    </w:p>
    <w:p w:rsidR="00D6325C" w:rsidRDefault="004A7E4A" w:rsidP="00193384">
      <w:pPr>
        <w:ind w:firstLine="699"/>
      </w:pPr>
      <w:r>
        <w:t xml:space="preserve"> Осуществлять выбор языковых средств для создания высказывания в соответствии с целью, темой и коммуникативным замыслом. </w:t>
      </w:r>
    </w:p>
    <w:p w:rsidR="00D6325C" w:rsidRDefault="004A7E4A" w:rsidP="00193384">
      <w:pPr>
        <w:ind w:firstLine="699"/>
      </w:pPr>
      <w:r>
        <w:lastRenderedPageBreak/>
        <w:t xml:space="preserve"> Соблюдать в устной речи (при наличии возможности) и на письме нормы современного русского литературного языка, в том числе во время списывания текста объемом 140 - 160 слов; словарного диктанта объемом 35 - 40 слов; диктанта на основе связного текста объемом 140 - 160 слов, составленного с учетом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 </w:t>
      </w:r>
    </w:p>
    <w:p w:rsidR="00D6325C" w:rsidRDefault="004A7E4A" w:rsidP="00193384">
      <w:pPr>
        <w:spacing w:after="38"/>
        <w:ind w:left="262" w:firstLine="699"/>
        <w:jc w:val="left"/>
      </w:pPr>
      <w:r>
        <w:t xml:space="preserve"> </w:t>
      </w:r>
    </w:p>
    <w:p w:rsidR="00D6325C" w:rsidRDefault="004A7E4A" w:rsidP="00193384">
      <w:pPr>
        <w:ind w:firstLine="699"/>
      </w:pPr>
      <w:r>
        <w:t xml:space="preserve"> </w:t>
      </w:r>
      <w:r>
        <w:tab/>
        <w:t xml:space="preserve">Текст. </w:t>
      </w:r>
    </w:p>
    <w:p w:rsidR="00D6325C" w:rsidRDefault="004A7E4A" w:rsidP="00193384">
      <w:pPr>
        <w:ind w:firstLine="699"/>
      </w:pPr>
      <w:r>
        <w:t xml:space="preserve"> Анализировать текст: определять и комментировать тему и главную мысль текста; подбирать заголовок, отражающий тему или главную мысль текста. </w:t>
      </w:r>
    </w:p>
    <w:p w:rsidR="00D6325C" w:rsidRDefault="004A7E4A" w:rsidP="00193384">
      <w:pPr>
        <w:ind w:firstLine="699"/>
      </w:pPr>
      <w:r>
        <w:t xml:space="preserve"> </w:t>
      </w:r>
      <w:r>
        <w:tab/>
        <w:t xml:space="preserve">Устанавливать принадлежность текста к функционально-смысловому типу речи. </w:t>
      </w:r>
    </w:p>
    <w:p w:rsidR="00D6325C" w:rsidRDefault="004A7E4A" w:rsidP="00193384">
      <w:pPr>
        <w:ind w:firstLine="699"/>
      </w:pPr>
      <w:r>
        <w:t xml:space="preserve"> Находить в тексте типовые фрагменты описание, повествование, рассуждение-доказательство, оценочные высказывания. </w:t>
      </w:r>
    </w:p>
    <w:p w:rsidR="00D6325C" w:rsidRDefault="004A7E4A" w:rsidP="00193384">
      <w:pPr>
        <w:ind w:firstLine="699"/>
      </w:pPr>
      <w:r>
        <w:t xml:space="preserve"> Прогнозировать содержание текста по заголовку, ключевым словам, зачину или концовке. </w:t>
      </w:r>
    </w:p>
    <w:p w:rsidR="00D6325C" w:rsidRDefault="004A7E4A" w:rsidP="00193384">
      <w:pPr>
        <w:ind w:firstLine="699"/>
      </w:pPr>
      <w:r>
        <w:t xml:space="preserve"> </w:t>
      </w:r>
      <w:r>
        <w:tab/>
        <w:t xml:space="preserve">Выявлять отличительные признаки текстов разных жанров. </w:t>
      </w:r>
    </w:p>
    <w:p w:rsidR="00D6325C" w:rsidRDefault="004A7E4A" w:rsidP="00193384">
      <w:pPr>
        <w:ind w:firstLine="699"/>
      </w:pPr>
      <w:r>
        <w:t xml:space="preserve"> Создавать высказывание на основе текста: выражать свое отношение к прочитанному или прослушанному в устной (при наличии возможности) и письменной форме. </w:t>
      </w:r>
    </w:p>
    <w:p w:rsidR="00D6325C" w:rsidRDefault="004A7E4A" w:rsidP="00193384">
      <w:pPr>
        <w:ind w:firstLine="699"/>
      </w:pPr>
      <w:r>
        <w:t xml:space="preserve"> Создавать тексты с опорой на жизненный и читательский опыт; на произведения искусства (в том числе сочинения-миниатюры объемом 8 и более предложений или объемом не менее 6 - 7 предложений сложной структуры, если этот объем позволяет раскрыть тему, выразить главную мысль); классные сочинения объемом не менее 250 слов с учетом стиля и жанра сочинения, характера темы. </w:t>
      </w:r>
    </w:p>
    <w:p w:rsidR="00D6325C" w:rsidRDefault="004A7E4A" w:rsidP="00193384">
      <w:pPr>
        <w:ind w:firstLine="699"/>
      </w:pPr>
      <w:r>
        <w:t xml:space="preserve"> 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 </w:t>
      </w:r>
    </w:p>
    <w:p w:rsidR="00D6325C" w:rsidRDefault="004A7E4A" w:rsidP="00193384">
      <w:pPr>
        <w:ind w:firstLine="699"/>
      </w:pPr>
      <w:r>
        <w:t xml:space="preserve"> </w:t>
      </w:r>
      <w:r>
        <w:tab/>
        <w:t xml:space="preserve">Представлять сообщение на заданную тему в виде презентации. </w:t>
      </w:r>
    </w:p>
    <w:p w:rsidR="00D6325C" w:rsidRDefault="004A7E4A" w:rsidP="00193384">
      <w:pPr>
        <w:ind w:firstLine="699"/>
      </w:pPr>
      <w:r>
        <w:t xml:space="preserve">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 </w:t>
      </w:r>
    </w:p>
    <w:p w:rsidR="00D6325C" w:rsidRDefault="004A7E4A" w:rsidP="00193384">
      <w:pPr>
        <w:ind w:firstLine="699"/>
      </w:pPr>
      <w:r>
        <w:t xml:space="preserve"> Подробно и сжато передавать в устной (при наличии возможности) и письменной форме содержание прослушанных и прочитанных текстов различных функционально-смысловых типов речи (для подробного изложения объем исходного текста должен составлять не менее 280 слов; для сжатого и выборочного изложения не менее 300 слов). </w:t>
      </w:r>
    </w:p>
    <w:p w:rsidR="00D6325C" w:rsidRDefault="004A7E4A" w:rsidP="00193384">
      <w:pPr>
        <w:ind w:firstLine="699"/>
      </w:pPr>
      <w:r>
        <w:t xml:space="preserve"> 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 </w:t>
      </w:r>
    </w:p>
    <w:p w:rsidR="00D6325C" w:rsidRDefault="004A7E4A" w:rsidP="00193384">
      <w:pPr>
        <w:spacing w:after="44"/>
        <w:ind w:left="262" w:firstLine="699"/>
        <w:jc w:val="left"/>
      </w:pPr>
      <w:r>
        <w:t xml:space="preserve"> </w:t>
      </w:r>
    </w:p>
    <w:p w:rsidR="00D6325C" w:rsidRDefault="004A7E4A" w:rsidP="00193384">
      <w:pPr>
        <w:ind w:firstLine="699"/>
      </w:pPr>
      <w:r>
        <w:t xml:space="preserve"> </w:t>
      </w:r>
      <w:r>
        <w:tab/>
        <w:t xml:space="preserve">Функциональные разновидности языка. </w:t>
      </w:r>
    </w:p>
    <w:p w:rsidR="00D6325C" w:rsidRDefault="004A7E4A" w:rsidP="00193384">
      <w:pPr>
        <w:ind w:firstLine="699"/>
      </w:pPr>
      <w:r>
        <w:t xml:space="preserve"> 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 </w:t>
      </w:r>
    </w:p>
    <w:p w:rsidR="00D6325C" w:rsidRDefault="004A7E4A" w:rsidP="00193384">
      <w:pPr>
        <w:ind w:firstLine="699"/>
      </w:pPr>
      <w:r>
        <w:t xml:space="preserve"> 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 </w:t>
      </w:r>
    </w:p>
    <w:p w:rsidR="00D6325C" w:rsidRDefault="004A7E4A" w:rsidP="00193384">
      <w:pPr>
        <w:spacing w:after="32"/>
        <w:ind w:left="10" w:firstLine="699"/>
        <w:jc w:val="right"/>
      </w:pPr>
      <w:r>
        <w:t xml:space="preserve">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 </w:t>
      </w:r>
    </w:p>
    <w:p w:rsidR="00D6325C" w:rsidRDefault="004A7E4A" w:rsidP="00193384">
      <w:pPr>
        <w:ind w:firstLine="699"/>
      </w:pPr>
      <w:r>
        <w:lastRenderedPageBreak/>
        <w:t xml:space="preserve"> </w:t>
      </w:r>
      <w:r>
        <w:tab/>
        <w:t xml:space="preserve">Составлять тезисы, конспект, писать рецензию, реферат. </w:t>
      </w:r>
    </w:p>
    <w:p w:rsidR="00D6325C" w:rsidRDefault="004A7E4A" w:rsidP="00193384">
      <w:pPr>
        <w:ind w:firstLine="699"/>
      </w:pPr>
      <w:r>
        <w:t xml:space="preserve">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 </w:t>
      </w:r>
    </w:p>
    <w:p w:rsidR="00D6325C" w:rsidRDefault="004A7E4A" w:rsidP="00193384">
      <w:pPr>
        <w:ind w:firstLine="699"/>
      </w:pPr>
      <w:r>
        <w:t xml:space="preserve"> 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 </w:t>
      </w:r>
    </w:p>
    <w:p w:rsidR="00D6325C" w:rsidRDefault="004A7E4A" w:rsidP="00193384">
      <w:pPr>
        <w:ind w:left="262" w:firstLine="699"/>
        <w:jc w:val="left"/>
      </w:pPr>
      <w:r>
        <w:t xml:space="preserve"> </w:t>
      </w:r>
    </w:p>
    <w:p w:rsidR="00D6325C" w:rsidRDefault="004A7E4A" w:rsidP="00193384">
      <w:pPr>
        <w:ind w:firstLine="699"/>
      </w:pPr>
      <w:r>
        <w:t xml:space="preserve"> Система языка. Синтаксис. Культура речи. Пунктуация. Сложноподчиненное предложение. </w:t>
      </w:r>
    </w:p>
    <w:p w:rsidR="00D6325C" w:rsidRDefault="004A7E4A" w:rsidP="00193384">
      <w:pPr>
        <w:ind w:firstLine="699"/>
      </w:pPr>
      <w:r>
        <w:t xml:space="preserve"> Распознавать сложноподчиненные предложения, выделять главную и придаточную части предложения, средства связи частей сложноподчиненного предложения. </w:t>
      </w:r>
    </w:p>
    <w:p w:rsidR="00D6325C" w:rsidRDefault="004A7E4A" w:rsidP="00193384">
      <w:pPr>
        <w:ind w:firstLine="699"/>
      </w:pPr>
      <w:r>
        <w:t xml:space="preserve"> </w:t>
      </w:r>
      <w:r>
        <w:tab/>
        <w:t xml:space="preserve">Различать подчинительные союзы и союзные слова. </w:t>
      </w:r>
    </w:p>
    <w:p w:rsidR="00D6325C" w:rsidRDefault="004A7E4A" w:rsidP="00193384">
      <w:pPr>
        <w:ind w:firstLine="699"/>
      </w:pPr>
      <w:r>
        <w:t xml:space="preserve"> 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 </w:t>
      </w:r>
    </w:p>
    <w:p w:rsidR="00D6325C" w:rsidRDefault="004A7E4A" w:rsidP="00193384">
      <w:pPr>
        <w:ind w:firstLine="699"/>
      </w:pPr>
      <w:r>
        <w:t xml:space="preserve"> Выявлять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 </w:t>
      </w:r>
    </w:p>
    <w:p w:rsidR="00D6325C" w:rsidRDefault="004A7E4A" w:rsidP="00193384">
      <w:pPr>
        <w:ind w:firstLine="699"/>
      </w:pPr>
      <w:r>
        <w:t xml:space="preserve"> </w:t>
      </w:r>
      <w:r>
        <w:tab/>
        <w:t xml:space="preserve">Выявлять однородное, неоднородное и последовательное подчинение придаточных частей. </w:t>
      </w:r>
    </w:p>
    <w:p w:rsidR="00D6325C" w:rsidRDefault="004A7E4A" w:rsidP="00193384">
      <w:pPr>
        <w:ind w:firstLine="699"/>
      </w:pPr>
      <w:r>
        <w:t xml:space="preserve"> Понимать явления грамматической синонимии сложноподчиненных предложений и простых предложений с обособленными членами; использовать соответствующие конструкции в речи. </w:t>
      </w:r>
    </w:p>
    <w:p w:rsidR="00D6325C" w:rsidRDefault="004A7E4A" w:rsidP="00193384">
      <w:pPr>
        <w:ind w:firstLine="699"/>
      </w:pPr>
      <w:r>
        <w:t xml:space="preserve"> Понимать основные нормы построения сложноподчиненного предложения, особенности употребления сложноподчиненных предложений в речи. </w:t>
      </w:r>
    </w:p>
    <w:p w:rsidR="00D6325C" w:rsidRDefault="004A7E4A" w:rsidP="00193384">
      <w:pPr>
        <w:ind w:firstLine="699"/>
      </w:pPr>
      <w:r>
        <w:t xml:space="preserve"> Проводить синтаксический и пунктуационный анализ сложноподчиненных предложений. </w:t>
      </w:r>
    </w:p>
    <w:p w:rsidR="00D6325C" w:rsidRDefault="004A7E4A" w:rsidP="00193384">
      <w:pPr>
        <w:ind w:firstLine="699"/>
      </w:pPr>
      <w:r>
        <w:t xml:space="preserve"> Применять нормы построения сложноподчиненных предложений и постановки знаков препинания в них. </w:t>
      </w:r>
    </w:p>
    <w:p w:rsidR="00D6325C" w:rsidRDefault="004A7E4A" w:rsidP="00193384">
      <w:pPr>
        <w:ind w:left="262" w:firstLine="699"/>
        <w:jc w:val="left"/>
      </w:pPr>
      <w:r>
        <w:t xml:space="preserve"> </w:t>
      </w:r>
    </w:p>
    <w:p w:rsidR="00D6325C" w:rsidRDefault="004A7E4A" w:rsidP="00193384">
      <w:pPr>
        <w:ind w:firstLine="699"/>
      </w:pPr>
      <w:r>
        <w:t xml:space="preserve"> </w:t>
      </w:r>
      <w:r>
        <w:tab/>
        <w:t xml:space="preserve">Сложные предложения с разными видами союзной и бессоюзной связи. </w:t>
      </w:r>
    </w:p>
    <w:p w:rsidR="00D6325C" w:rsidRDefault="004A7E4A" w:rsidP="00193384">
      <w:pPr>
        <w:ind w:firstLine="699"/>
      </w:pPr>
      <w:r>
        <w:t xml:space="preserve"> </w:t>
      </w:r>
      <w:r>
        <w:tab/>
        <w:t xml:space="preserve">Распознавать типы сложных предложений с разными видами связи. </w:t>
      </w:r>
    </w:p>
    <w:p w:rsidR="00D6325C" w:rsidRDefault="004A7E4A" w:rsidP="00193384">
      <w:pPr>
        <w:ind w:firstLine="699"/>
      </w:pPr>
      <w:r>
        <w:t xml:space="preserve"> </w:t>
      </w:r>
      <w:r>
        <w:tab/>
        <w:t xml:space="preserve">Понимать основные нормы построения сложных предложений с разными видами связи. </w:t>
      </w:r>
    </w:p>
    <w:p w:rsidR="00D6325C" w:rsidRDefault="004A7E4A" w:rsidP="00193384">
      <w:pPr>
        <w:ind w:firstLine="699"/>
      </w:pPr>
      <w:r>
        <w:t xml:space="preserve"> </w:t>
      </w:r>
      <w:r>
        <w:tab/>
        <w:t xml:space="preserve">Употреблять сложные предложения с разными видами связи в речи. </w:t>
      </w:r>
    </w:p>
    <w:p w:rsidR="00D6325C" w:rsidRDefault="004A7E4A" w:rsidP="00193384">
      <w:pPr>
        <w:ind w:firstLine="699"/>
      </w:pPr>
      <w:r>
        <w:t xml:space="preserve"> Проводить синтаксический и пунктуационный анализ сложных предложений с разными видами связи. </w:t>
      </w:r>
    </w:p>
    <w:p w:rsidR="00D6325C" w:rsidRDefault="004A7E4A" w:rsidP="00193384">
      <w:pPr>
        <w:ind w:firstLine="699"/>
      </w:pPr>
      <w:r>
        <w:t xml:space="preserve"> Применять правила постановки знаков препинания в сложных предложениях с разными видами связи. </w:t>
      </w:r>
    </w:p>
    <w:p w:rsidR="00D6325C" w:rsidRDefault="004A7E4A" w:rsidP="00193384">
      <w:pPr>
        <w:spacing w:after="44"/>
        <w:ind w:left="262" w:firstLine="699"/>
        <w:jc w:val="left"/>
      </w:pPr>
      <w:r>
        <w:t xml:space="preserve"> </w:t>
      </w:r>
      <w:r>
        <w:tab/>
        <w:t xml:space="preserve"> </w:t>
      </w:r>
    </w:p>
    <w:p w:rsidR="00D6325C" w:rsidRDefault="004A7E4A" w:rsidP="00193384">
      <w:pPr>
        <w:ind w:firstLine="699"/>
      </w:pPr>
      <w:r>
        <w:t xml:space="preserve"> </w:t>
      </w:r>
      <w:r>
        <w:tab/>
        <w:t xml:space="preserve">Прямая и косвенная речь. </w:t>
      </w:r>
    </w:p>
    <w:p w:rsidR="00D6325C" w:rsidRDefault="004A7E4A" w:rsidP="00193384">
      <w:pPr>
        <w:ind w:firstLine="699"/>
      </w:pPr>
      <w:r>
        <w:t xml:space="preserve"> Распознавать прямую и косвенную речь; выявлять синонимию предложений с прямой и косвенной речью. </w:t>
      </w:r>
    </w:p>
    <w:p w:rsidR="00D6325C" w:rsidRDefault="004A7E4A" w:rsidP="00193384">
      <w:pPr>
        <w:ind w:firstLine="699"/>
      </w:pPr>
      <w:r>
        <w:t xml:space="preserve"> </w:t>
      </w:r>
      <w:r>
        <w:tab/>
        <w:t xml:space="preserve">Уметь цитировать и применять разные способы включения цитат в высказывание. </w:t>
      </w:r>
    </w:p>
    <w:p w:rsidR="00D6325C" w:rsidRDefault="004A7E4A" w:rsidP="00193384">
      <w:pPr>
        <w:ind w:firstLine="699"/>
      </w:pPr>
      <w:r>
        <w:t xml:space="preserve"> Применять правила построения предложений с прямой и косвенной речью, при цитировании. </w:t>
      </w:r>
    </w:p>
    <w:p w:rsidR="00D6325C" w:rsidRDefault="004A7E4A" w:rsidP="00193384">
      <w:pPr>
        <w:ind w:firstLine="699"/>
      </w:pPr>
      <w:r>
        <w:t xml:space="preserve"> При оценивании планируемых результатов обучения русскому языку обучающихся с </w:t>
      </w:r>
    </w:p>
    <w:p w:rsidR="00D6325C" w:rsidRDefault="004A7E4A" w:rsidP="00193384">
      <w:pPr>
        <w:ind w:firstLine="699"/>
      </w:pPr>
      <w:r>
        <w:lastRenderedPageBreak/>
        <w:t xml:space="preserve">НОДА необходимо учитывать такие индивидуальные особенности их развития, как: уровень развития моторики рук, уровень владения экспрессивной речью, уровень работоспособности на уроке (истощаемость центральной нервной системы). Исходя из этого, используются индивидуальные формы контроля результатов обучения русскому языку.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обеспечивающего персонифицированный учет учебных достижений обучающихся. Во время контрольных и самостоятельных работ обучающимся с НОДА могут быть предоставлены необходимые справочные материалы, опорные конспекты, наглядные пособия и другое. Текущий контроль в форме устного опроса при низком качестве устной экспрессивной речи (или отсутствии устной речи) обучающихся необходимо заменять письменными формами. </w:t>
      </w:r>
    </w:p>
    <w:p w:rsidR="00D6325C" w:rsidRDefault="004A7E4A" w:rsidP="00193384">
      <w:pPr>
        <w:ind w:firstLine="699"/>
      </w:pPr>
      <w:r>
        <w:t xml:space="preserve"> Включение обучающихся во внешние процедуры оценки достижений по предмету «Русский язык», в том числе всероссийские проверочные работы и другие подобные мероприятия, проводится только по желанию самих обучающихся и их родителей (законных представителей). </w:t>
      </w:r>
    </w:p>
    <w:p w:rsidR="00A3370D" w:rsidRDefault="004A7E4A" w:rsidP="00A3370D">
      <w:pPr>
        <w:ind w:left="0" w:firstLine="284"/>
      </w:pPr>
      <w:r>
        <w:t xml:space="preserve"> </w:t>
      </w:r>
      <w:r w:rsidR="00A3370D">
        <w:t xml:space="preserve">В Программе должны быть учтены возможности использования электронных (цифровых) образовательных ресурсов, являющихся учебно-методическими материалами, реализующими дидактические возможности ИКТ, содержание которых соответствует законодательству об образовании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Все цифровые образовательные ресурсы должны быть доступны обучающимся с НОДА  и применяться с учетом их образовательных потребностей. </w:t>
      </w:r>
    </w:p>
    <w:p w:rsidR="00A3370D" w:rsidRDefault="00A3370D" w:rsidP="00A3370D">
      <w:pPr>
        <w:spacing w:after="91"/>
        <w:ind w:left="0" w:firstLine="0"/>
        <w:jc w:val="center"/>
      </w:pPr>
      <w:r>
        <w:rPr>
          <w:b/>
        </w:rPr>
        <w:t xml:space="preserve"> </w:t>
      </w:r>
    </w:p>
    <w:p w:rsidR="00A3370D" w:rsidRDefault="00A3370D" w:rsidP="00A3370D">
      <w:pPr>
        <w:spacing w:after="92" w:line="246" w:lineRule="auto"/>
        <w:ind w:left="279"/>
        <w:jc w:val="center"/>
      </w:pPr>
      <w:r>
        <w:rPr>
          <w:b/>
        </w:rPr>
        <w:t>Подходы к оцениванию планируемых результатов обучения</w:t>
      </w:r>
    </w:p>
    <w:p w:rsidR="00A3370D" w:rsidRDefault="00A3370D" w:rsidP="00A3370D">
      <w:pPr>
        <w:spacing w:after="0"/>
        <w:ind w:left="0" w:firstLine="708"/>
      </w:pPr>
      <w:r>
        <w:t xml:space="preserve">Продвижение обучающихся в освоении курса русского (родного) языка проверяется на каждом этапе обучения. Уровень сформированности метапредметных и предметных умений оценивается в баллах в результате проведения текущего, тематического, итогового контроля, что предполагает выполнение учащимися разнообразной работы: заданий, определяющих уровень развития языковых и речевых умений и навыков; заданий творческого и поискового характера, выявляющих уровень овладения коммуникативными умениями и навыками; комплексных работ, выполняющихся на межпредметной основе и устанавливающих уровень овладения универсальными учебными действиями. Личностные результаты обучения оцениваются без выставления отметки ‒ только на качественном уровне. </w:t>
      </w:r>
    </w:p>
    <w:p w:rsidR="00A3370D" w:rsidRDefault="00A3370D" w:rsidP="00A3370D">
      <w:pPr>
        <w:ind w:left="0" w:firstLine="708"/>
      </w:pPr>
      <w:r>
        <w:t xml:space="preserve">При оценивании планируемых результатов обучения русскому языку обучающихся с НОДА необходимо учитывать такие индивидуальные особенности их развития, как: уровень развития моторики рук, уровень владения экспрессивной речью, уровень работоспособности на уроке (истощаемость центральной нервной системы). Исходя из этого, учитель использует для обучающихся индивидуальные формы контроля результатов обучения русскому языку. При сниженной работоспособности, выраженных нарушениях моторики рук возможно увеличение времеми для выполнения контрольных и самостоятельных работ.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обеспечивающего персонифицированный учет учебных достижений обучающихся. Во время контрольных и самостоятельных работ обучающимся с НОДА могут быть предоставлены необходимые справочные материалы, опорные конспекты, наглядные пособия и т. д. Текущий контроль в форме устного опроса при низком качестве устной экспрессивной речи (или отсутствии устной речи) обучающихся необходимо заменять письменными формами.  </w:t>
      </w:r>
    </w:p>
    <w:p w:rsidR="00A3370D" w:rsidRDefault="00A3370D" w:rsidP="00A3370D">
      <w:pPr>
        <w:ind w:left="0" w:firstLine="708"/>
      </w:pPr>
      <w:r>
        <w:t xml:space="preserve">Включение обучающихся во внешние процедуры оценки достижений по предмету “Русский язык”, в том числе всероссийские проверочные работы и другие подобные мероприятия, проводится только по желанию самих обучающихся и их родителей (законных представителей). </w:t>
      </w:r>
    </w:p>
    <w:p w:rsidR="00A3370D" w:rsidRDefault="00A3370D" w:rsidP="00A3370D">
      <w:pPr>
        <w:spacing w:after="90"/>
        <w:ind w:left="284" w:firstLine="0"/>
        <w:jc w:val="left"/>
      </w:pPr>
      <w:r>
        <w:rPr>
          <w:b/>
        </w:rPr>
        <w:t xml:space="preserve"> </w:t>
      </w:r>
    </w:p>
    <w:p w:rsidR="00A3370D" w:rsidRDefault="00A3370D" w:rsidP="00A3370D">
      <w:pPr>
        <w:spacing w:after="78" w:line="246" w:lineRule="auto"/>
        <w:ind w:left="358" w:right="10"/>
        <w:jc w:val="center"/>
      </w:pPr>
      <w:r>
        <w:rPr>
          <w:b/>
        </w:rPr>
        <w:lastRenderedPageBreak/>
        <w:t xml:space="preserve">Специальные условия реализации программы </w:t>
      </w:r>
    </w:p>
    <w:p w:rsidR="00A3370D" w:rsidRDefault="00A3370D" w:rsidP="000F7280">
      <w:pPr>
        <w:numPr>
          <w:ilvl w:val="0"/>
          <w:numId w:val="71"/>
        </w:numPr>
        <w:spacing w:after="93" w:line="265" w:lineRule="auto"/>
        <w:ind w:firstLine="284"/>
      </w:pPr>
      <w:r>
        <w:t xml:space="preserve">В структуре материально-технического обеспечения процесса образования каждой категории обучающихся с НОДА должна быть отражена специфика требований к: организации пространства, в котором обучается учащийся с НОДА; организации его рабочего места, в том числе для работы удаленно. </w:t>
      </w:r>
    </w:p>
    <w:p w:rsidR="00A3370D" w:rsidRDefault="00A3370D" w:rsidP="000F7280">
      <w:pPr>
        <w:numPr>
          <w:ilvl w:val="0"/>
          <w:numId w:val="71"/>
        </w:numPr>
        <w:spacing w:after="93" w:line="265" w:lineRule="auto"/>
        <w:ind w:firstLine="284"/>
      </w:pPr>
      <w:r>
        <w:t xml:space="preserve">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 </w:t>
      </w:r>
    </w:p>
    <w:p w:rsidR="00A3370D" w:rsidRDefault="00A3370D" w:rsidP="000F7280">
      <w:pPr>
        <w:numPr>
          <w:ilvl w:val="0"/>
          <w:numId w:val="71"/>
        </w:numPr>
        <w:spacing w:after="93" w:line="265" w:lineRule="auto"/>
        <w:ind w:firstLine="284"/>
      </w:pPr>
      <w:r>
        <w:t xml:space="preserve">Должны быть созданы условия для функционирования современной информационнообразовательной среды по русскому языку,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 Например, возможно использование современной образовательной среды в обучении русскому языку обучающихся с НОДА. Это ресурсы облачной интернет-платформы МЭШ (РЭШ), которые содержат необходимые образовательные материалы, инструменты для их создания и редактирования.  </w:t>
      </w:r>
    </w:p>
    <w:p w:rsidR="00A3370D" w:rsidRDefault="00A3370D" w:rsidP="000F7280">
      <w:pPr>
        <w:numPr>
          <w:ilvl w:val="0"/>
          <w:numId w:val="71"/>
        </w:numPr>
        <w:spacing w:after="93" w:line="265" w:lineRule="auto"/>
        <w:ind w:firstLine="284"/>
      </w:pPr>
      <w:r>
        <w:t xml:space="preserve">Предоставление различных видов дозированной помощи обучающимся. </w:t>
      </w:r>
    </w:p>
    <w:p w:rsidR="00A3370D" w:rsidRDefault="00A3370D" w:rsidP="000F7280">
      <w:pPr>
        <w:numPr>
          <w:ilvl w:val="0"/>
          <w:numId w:val="71"/>
        </w:numPr>
        <w:spacing w:after="93" w:line="265" w:lineRule="auto"/>
        <w:ind w:firstLine="284"/>
      </w:pPr>
      <w:r>
        <w:t xml:space="preserve">Специальная помощь в развитии возможностей вербальной и невербальной коммуникации на уроке при необходимости. </w:t>
      </w:r>
    </w:p>
    <w:p w:rsidR="00A3370D" w:rsidRDefault="00A3370D" w:rsidP="000F7280">
      <w:pPr>
        <w:numPr>
          <w:ilvl w:val="0"/>
          <w:numId w:val="71"/>
        </w:numPr>
        <w:spacing w:after="93" w:line="265" w:lineRule="auto"/>
        <w:ind w:firstLine="284"/>
      </w:pPr>
      <w:r>
        <w:t xml:space="preserve">Соблюдение максимально допустимого уровня нагрузок с учетом индивидуальных особенностей обучающихся с НОДА, комфортного режима образования, в том числе ортопедического режима. </w:t>
      </w:r>
    </w:p>
    <w:p w:rsidR="00A3370D" w:rsidRDefault="00A3370D" w:rsidP="000F7280">
      <w:pPr>
        <w:numPr>
          <w:ilvl w:val="0"/>
          <w:numId w:val="71"/>
        </w:numPr>
        <w:spacing w:after="93" w:line="265" w:lineRule="auto"/>
        <w:ind w:firstLine="284"/>
      </w:pPr>
      <w:r>
        <w:t xml:space="preserve">Обеспечение обстановки сенсорного и эмоционального комфорта на уроках русского языка (внимательное отношение, ровный и теплый тон голоса учителя). </w:t>
      </w:r>
    </w:p>
    <w:p w:rsidR="00A3370D" w:rsidRDefault="00A3370D" w:rsidP="00A3370D">
      <w:pPr>
        <w:spacing w:after="39"/>
        <w:ind w:left="0" w:firstLine="0"/>
        <w:jc w:val="center"/>
      </w:pPr>
      <w:r>
        <w:rPr>
          <w:b/>
        </w:rPr>
        <w:t xml:space="preserve"> </w:t>
      </w:r>
    </w:p>
    <w:p w:rsidR="00D6325C" w:rsidRDefault="004A7E4A" w:rsidP="00193384">
      <w:pPr>
        <w:ind w:left="262" w:firstLine="699"/>
        <w:jc w:val="left"/>
      </w:pPr>
      <w:r>
        <w:tab/>
        <w:t xml:space="preserve"> </w:t>
      </w:r>
    </w:p>
    <w:p w:rsidR="00D6325C" w:rsidRPr="00193384" w:rsidRDefault="004A7E4A" w:rsidP="00193384">
      <w:pPr>
        <w:spacing w:line="243" w:lineRule="auto"/>
        <w:ind w:left="10" w:right="-15" w:firstLine="699"/>
        <w:jc w:val="center"/>
        <w:rPr>
          <w:b/>
        </w:rPr>
      </w:pPr>
      <w:r w:rsidRPr="00193384">
        <w:rPr>
          <w:b/>
        </w:rPr>
        <w:t xml:space="preserve">Рабочая программа по учебному предмету «Литература». </w:t>
      </w:r>
    </w:p>
    <w:p w:rsidR="00D6325C" w:rsidRDefault="004A7E4A" w:rsidP="00193384">
      <w:pPr>
        <w:ind w:left="0" w:firstLine="699"/>
        <w:jc w:val="center"/>
      </w:pPr>
      <w:r>
        <w:t xml:space="preserve"> </w:t>
      </w:r>
    </w:p>
    <w:p w:rsidR="00D6325C" w:rsidRDefault="004A7E4A" w:rsidP="00193384">
      <w:pPr>
        <w:ind w:left="0" w:firstLine="699"/>
      </w:pPr>
      <w:r>
        <w:t xml:space="preserve"> </w:t>
      </w:r>
      <w:r>
        <w:tab/>
        <w:t xml:space="preserve">Программа по литературе включает пояснительную записку, содержание обучения, планируемые результаты освоения программы по литературе. </w:t>
      </w:r>
    </w:p>
    <w:p w:rsidR="00D6325C" w:rsidRDefault="004A7E4A" w:rsidP="00193384">
      <w:pPr>
        <w:ind w:left="0" w:firstLine="699"/>
      </w:pPr>
      <w:r>
        <w:t xml:space="preserve"> </w:t>
      </w:r>
      <w:r>
        <w:tab/>
        <w:t xml:space="preserve">Пояснительная записка. </w:t>
      </w:r>
    </w:p>
    <w:p w:rsidR="00D6325C" w:rsidRDefault="004A7E4A" w:rsidP="00193384">
      <w:pPr>
        <w:ind w:left="0" w:firstLine="699"/>
      </w:pPr>
      <w:r>
        <w:t xml:space="preserve"> 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  Программа по литературе позволит учителю: </w:t>
      </w:r>
    </w:p>
    <w:p w:rsidR="00D6325C" w:rsidRDefault="004A7E4A" w:rsidP="00193384">
      <w:pPr>
        <w:numPr>
          <w:ilvl w:val="0"/>
          <w:numId w:val="18"/>
        </w:numPr>
        <w:ind w:left="0" w:firstLine="699"/>
      </w:pPr>
      <w:r>
        <w:t xml:space="preserve">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 </w:t>
      </w:r>
    </w:p>
    <w:p w:rsidR="00D6325C" w:rsidRDefault="004A7E4A" w:rsidP="00193384">
      <w:pPr>
        <w:numPr>
          <w:ilvl w:val="0"/>
          <w:numId w:val="18"/>
        </w:numPr>
        <w:ind w:left="0" w:firstLine="699"/>
      </w:pPr>
      <w:r>
        <w:t xml:space="preserve">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 </w:t>
      </w:r>
    </w:p>
    <w:p w:rsidR="00D6325C" w:rsidRDefault="004A7E4A" w:rsidP="00193384">
      <w:pPr>
        <w:ind w:left="0" w:firstLine="699"/>
      </w:pPr>
      <w:r>
        <w:t xml:space="preserve">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w:t>
      </w:r>
      <w:r>
        <w:lastRenderedPageBreak/>
        <w:t xml:space="preserve">планируемые предметные результаты распределены по годам обучения.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D6325C" w:rsidRDefault="004A7E4A" w:rsidP="00193384">
      <w:pPr>
        <w:ind w:left="0" w:firstLine="699"/>
      </w:pPr>
      <w:r>
        <w:t xml:space="preserve">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 </w:t>
      </w:r>
    </w:p>
    <w:p w:rsidR="00D6325C" w:rsidRDefault="004A7E4A" w:rsidP="00193384">
      <w:pPr>
        <w:ind w:left="0" w:firstLine="699"/>
      </w:pPr>
      <w:r>
        <w:t xml:space="preserve">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D6325C" w:rsidRDefault="004A7E4A" w:rsidP="00193384">
      <w:pPr>
        <w:ind w:left="0" w:firstLine="699"/>
      </w:pPr>
      <w:r>
        <w:t xml:space="preserve">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w:t>
      </w:r>
    </w:p>
    <w:p w:rsidR="00D6325C" w:rsidRDefault="004A7E4A" w:rsidP="00193384">
      <w:pPr>
        <w:ind w:left="0" w:firstLine="699"/>
      </w:pPr>
      <w:r>
        <w:t xml:space="preserve">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 </w:t>
      </w:r>
    </w:p>
    <w:p w:rsidR="00D6325C" w:rsidRDefault="004A7E4A" w:rsidP="00193384">
      <w:pPr>
        <w:ind w:left="0" w:firstLine="699"/>
      </w:pPr>
      <w:r>
        <w:t xml:space="preserve"> </w:t>
      </w:r>
      <w:r w:rsidRPr="00C95A9A">
        <w:rPr>
          <w:b/>
        </w:rPr>
        <w:t>Цели изучения литературы</w:t>
      </w:r>
      <w:r>
        <w:t xml:space="preserve">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  Достижение целей изучения литературы возможно при решении учебных задач, которые постепенно усложняются от 5 к </w:t>
      </w:r>
      <w:r w:rsidR="00E92B76">
        <w:t xml:space="preserve">9 </w:t>
      </w:r>
      <w:r>
        <w:t xml:space="preserve"> классу. </w:t>
      </w:r>
    </w:p>
    <w:p w:rsidR="00D6325C" w:rsidRDefault="004A7E4A" w:rsidP="00193384">
      <w:pPr>
        <w:ind w:left="0" w:firstLine="699"/>
      </w:pPr>
      <w:r w:rsidRPr="00C95A9A">
        <w:rPr>
          <w:b/>
        </w:rPr>
        <w:t xml:space="preserve"> Задачи, связанные с пониманием литературы</w:t>
      </w:r>
      <w:r>
        <w:t xml:space="preserve">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D6325C" w:rsidRDefault="004A7E4A" w:rsidP="00193384">
      <w:pPr>
        <w:ind w:left="0" w:firstLine="699"/>
      </w:pPr>
      <w:r w:rsidRPr="00C95A9A">
        <w:rPr>
          <w:b/>
        </w:rPr>
        <w:t xml:space="preserve"> Задачи, связанные с осознанием значимости чтения</w:t>
      </w:r>
      <w:r>
        <w:t xml:space="preserve">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w:t>
      </w:r>
      <w:r>
        <w:lastRenderedPageBreak/>
        <w:t xml:space="preserve">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 </w:t>
      </w:r>
    </w:p>
    <w:p w:rsidR="00D6325C" w:rsidRDefault="004A7E4A" w:rsidP="00193384">
      <w:pPr>
        <w:ind w:left="0" w:firstLine="699"/>
      </w:pPr>
      <w:r w:rsidRPr="00C95A9A">
        <w:rPr>
          <w:b/>
        </w:rPr>
        <w:t xml:space="preserve"> Задачи, связанные с воспитанием квалифицированного читателя</w:t>
      </w:r>
      <w:r>
        <w:t xml:space="preserve">,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D6325C" w:rsidRDefault="004A7E4A" w:rsidP="00193384">
      <w:pPr>
        <w:ind w:left="0" w:firstLine="699"/>
      </w:pPr>
      <w:r w:rsidRPr="00C95A9A">
        <w:rPr>
          <w:b/>
        </w:rPr>
        <w:t xml:space="preserve"> Задачи, связанные с осознанием обучающимися</w:t>
      </w:r>
      <w:r>
        <w:t xml:space="preserve">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D6325C" w:rsidRDefault="004A7E4A" w:rsidP="00193384">
      <w:pPr>
        <w:ind w:left="0" w:firstLine="699"/>
      </w:pPr>
      <w:r>
        <w:t xml:space="preserve"> Коррекционно-развивающий потенциал учебного предмета «Литература» используется для решения следующих коррекционных задач: развитие импрессивной и экспрессивной речи обучающихся с НОДА, особенно ее коммуникативной и познавательной функции; развитие и автоматизация графомоторного навыка, мануальных навыков; при отсутствии или выраженных ограничениях моторного навыка письма продолжение работы по совершенствованию навыка пользования различными клавиатурами, как традиционными, так и виртуальными, в процессе выполнения письменных упражнений; развитие высших психических функций обучающихся с НОДА на основе учебного материала. </w:t>
      </w:r>
    </w:p>
    <w:p w:rsidR="00A3370D" w:rsidRDefault="00A3370D" w:rsidP="00A3370D">
      <w:pPr>
        <w:ind w:left="0" w:firstLine="1289"/>
      </w:pPr>
      <w:r>
        <w:rPr>
          <w:b/>
        </w:rPr>
        <w:t xml:space="preserve">Принципы реализации примерной адаптированной рабочей программы </w:t>
      </w:r>
      <w:r>
        <w:t xml:space="preserve">Основные принципы и подходы к реализации курса «Литература» совпадают с курсом «Русский язык».  </w:t>
      </w:r>
    </w:p>
    <w:p w:rsidR="00A3370D" w:rsidRDefault="00A3370D" w:rsidP="00A3370D">
      <w:pPr>
        <w:ind w:left="0" w:firstLine="284"/>
      </w:pPr>
      <w:r>
        <w:t xml:space="preserve">  При реализации принципа дифференцированного (индивидуального) подхода в обучении литературе учащихся с НОДА необходимо учитывать уровень развития их экспрессивной речи и мануальных навыков, в частности уровень сформированных графомоторных навыков. Учитель в процессе обучения определяет возможности учащихся выполнять устные и письменные задания. При выраженных дизартрических расстройствах учитель предлагает обучающимся выполнять задания письменно, минимизировав устный опрос. Для лучшего усвоения учебного материала при проведении различных видов анализа художественных произведений необходимо предлагать пошаговые алгоритмы выполнения заданий. Ограниченный жизненный опыт обучающихся с НОДА и специфика овладения понятиями требуют проведения систематической целенаправленной словарной работы. Для текущего и промежуточного контроля знаний учащихся с НОДА необходимо использовать те виды, которые бы объективно показывали результативность их обучения. Например, индивидуализировать оценку чтение лирических произведений наизусть. Можно предложить деформированный текст лирического произведения, куда обучающиеся должны вставить пропущенные слова или фразы. При оценивании выразительности чтения необходимо помнить о просодических расстройствах у обучающихся с НОДА и не снижать отметку за этот параметр.  </w:t>
      </w:r>
    </w:p>
    <w:p w:rsidR="00A3370D" w:rsidRDefault="00A3370D" w:rsidP="00A3370D">
      <w:pPr>
        <w:spacing w:after="0"/>
        <w:ind w:left="0" w:firstLine="708"/>
      </w:pPr>
      <w:r>
        <w:lastRenderedPageBreak/>
        <w:t xml:space="preserve">При невозможности рассказа или пересказа использовать письменные формы контроля знаний учащихся, возможно использование различных творческих письменных работ, учитывающих знание содержания художественных произведений. Рекомендуется использовать творческие задания, в которых решаются проблемные задачи с учетом межпредметных связей, например, связанными с историческими знаниями, с музыкальным и изобразительным искусством и т. п. Для создания ярких литературных образов в сознании обучающихся с НОДА необходимо постоянно прибегать к их жизненному опыту, проводить параллели между современным миром и миром, в котором живут литературные герои, использовать конкретные примеры из жизни. </w:t>
      </w:r>
    </w:p>
    <w:p w:rsidR="00A3370D" w:rsidRDefault="00A3370D" w:rsidP="00A3370D">
      <w:pPr>
        <w:ind w:left="0" w:firstLine="708"/>
      </w:pPr>
      <w:r>
        <w:t xml:space="preserve">Для лучшего усвоения учебного материала при проведении различных видов анализа художественных произведений на уроках литературы используются пошаговые алгоритмы выполнения заданий. Домашние задания, включающие чтение глав, эпизодов, действий сопровождаются дополнительными вопросами по содержанию данного текста. Ответы на эти вопросы позволяют обучающимся не только сжато пересказать (при наличии возможности) данный отрывок, но и проанализировать вместе с учителем его значимость в тексте художественного произведения.  </w:t>
      </w:r>
    </w:p>
    <w:p w:rsidR="00A3370D" w:rsidRDefault="00A3370D" w:rsidP="00A3370D">
      <w:pPr>
        <w:ind w:left="0" w:firstLine="708"/>
      </w:pPr>
      <w:r>
        <w:t xml:space="preserve">Образовательный процесс по литературе для обучающихся с НОДА, не владеющих письмом, организуется с использованием компьютера. Для этой категории обучающихся могут создаваться индивидуальные электронные тетради с размещенными в них домашними заданиями, ссылками на интерактивные тесты по теме. Контрольные работы и сочинения по литературе обучающиеся с НОДА могут выполнять, используя электронные ресурсы.  </w:t>
      </w:r>
    </w:p>
    <w:p w:rsidR="00193384" w:rsidRDefault="00193384" w:rsidP="00A3370D">
      <w:pPr>
        <w:ind w:left="0" w:firstLine="699"/>
      </w:pPr>
    </w:p>
    <w:p w:rsidR="00193384" w:rsidRPr="00193384" w:rsidRDefault="00193384" w:rsidP="00A3370D">
      <w:pPr>
        <w:ind w:left="0" w:firstLine="699"/>
        <w:rPr>
          <w:b/>
        </w:rPr>
      </w:pPr>
      <w:r w:rsidRPr="00193384">
        <w:rPr>
          <w:b/>
        </w:rPr>
        <w:t xml:space="preserve">Характеристика особых образовательных потребностей обучающихся с НОДА </w:t>
      </w:r>
    </w:p>
    <w:p w:rsidR="00193384" w:rsidRDefault="00193384" w:rsidP="00A3370D">
      <w:pPr>
        <w:ind w:left="0" w:firstLine="699"/>
      </w:pPr>
      <w:r>
        <w:t xml:space="preserve">−   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 </w:t>
      </w:r>
    </w:p>
    <w:p w:rsidR="00193384" w:rsidRDefault="00193384" w:rsidP="00A3370D">
      <w:pPr>
        <w:ind w:left="0" w:firstLine="699"/>
      </w:pPr>
      <w:r>
        <w:t xml:space="preserve">−  систематическая словарная работа на уроках литературы, необходимость которой связана с недостаточным практическим опытом обучающихся с НОДА; </w:t>
      </w:r>
    </w:p>
    <w:p w:rsidR="00193384" w:rsidRDefault="00193384" w:rsidP="00A3370D">
      <w:pPr>
        <w:ind w:left="0" w:firstLine="699"/>
      </w:pPr>
      <w:r>
        <w:t xml:space="preserve">−  специальное обучение «переносу» сформированных филологических знаний и умений в новые ситуации взаимодействия с действительностью; </w:t>
      </w:r>
    </w:p>
    <w:p w:rsidR="00193384" w:rsidRDefault="00193384" w:rsidP="00A3370D">
      <w:pPr>
        <w:ind w:left="0" w:firstLine="699"/>
      </w:pPr>
      <w:r>
        <w:t xml:space="preserve">−  специальная помощь в развитии возможностей вербальной и невербальной коммуникации на уроках литературы, используя дополнительные средства альтернативной коммуникации; </w:t>
      </w:r>
    </w:p>
    <w:p w:rsidR="00193384" w:rsidRDefault="00193384" w:rsidP="00A3370D">
      <w:pPr>
        <w:ind w:left="0" w:firstLine="699"/>
      </w:pPr>
      <w:r>
        <w:t xml:space="preserve">−  обеспечение особой пространственной и временной организации образовательной среды, с использованием двигательного и охранительного педагогического режимов; </w:t>
      </w:r>
    </w:p>
    <w:p w:rsidR="00A3370D" w:rsidRDefault="00193384" w:rsidP="00A3370D">
      <w:pPr>
        <w:spacing w:after="78" w:line="246" w:lineRule="auto"/>
        <w:ind w:left="358" w:right="10"/>
      </w:pPr>
      <w:r>
        <w:t xml:space="preserve">−  необходимо использование алгоритмов выполнения различных видов анализа художественных произведений для конкретизации действий обучающихся с  НОДА  при </w:t>
      </w:r>
      <w:r w:rsidR="0043040C">
        <w:t>самостоятельной</w:t>
      </w:r>
      <w:r>
        <w:t xml:space="preserve"> работе. </w:t>
      </w:r>
      <w:r>
        <w:cr/>
      </w:r>
      <w:r w:rsidR="00A3370D" w:rsidRPr="00A3370D">
        <w:rPr>
          <w:b/>
        </w:rPr>
        <w:t xml:space="preserve"> </w:t>
      </w:r>
      <w:r w:rsidR="00A3370D">
        <w:rPr>
          <w:b/>
        </w:rPr>
        <w:t xml:space="preserve">Место предмета в учебном плане </w:t>
      </w:r>
    </w:p>
    <w:p w:rsidR="00A3370D" w:rsidRDefault="00A3370D" w:rsidP="00A3370D">
      <w:pPr>
        <w:ind w:left="0" w:firstLine="708"/>
      </w:pPr>
      <w:r>
        <w:t xml:space="preserve">В соответствии с Федеральным государственным образовательным стандартом основного общего образования учебный предмет «Литература» входит в предметную область «Русский язык и литература» и является обязательным для изучения. </w:t>
      </w:r>
    </w:p>
    <w:p w:rsidR="00A3370D" w:rsidRDefault="00A3370D" w:rsidP="00A3370D">
      <w:pPr>
        <w:ind w:left="0" w:firstLine="708"/>
      </w:pPr>
      <w:r>
        <w:t xml:space="preserve">Учебный план на изучение литературы в 5–6 классах отводит не менее 3 учебных часов в неделю, в 7-10 классов 2 часа в неделю. Содержание учебного предмета «Литература», представленное в Примерной адаптированной рабочей программе, соответствует ФГОС ООО, Примерной основной образовательной программе основного общего образования с учетом пролонгации на один год.  </w:t>
      </w:r>
    </w:p>
    <w:p w:rsidR="00D6325C" w:rsidRDefault="00D6325C" w:rsidP="00193384">
      <w:pPr>
        <w:ind w:left="0" w:firstLine="699"/>
      </w:pPr>
    </w:p>
    <w:p w:rsidR="00D6325C" w:rsidRDefault="004A7E4A" w:rsidP="00193384">
      <w:pPr>
        <w:spacing w:line="243" w:lineRule="auto"/>
        <w:ind w:left="0" w:right="-15" w:firstLine="699"/>
        <w:jc w:val="center"/>
      </w:pPr>
      <w:r w:rsidRPr="00D55A4B">
        <w:rPr>
          <w:highlight w:val="yellow"/>
        </w:rPr>
        <w:t>Содержание обучения в 5 классе представлено в таблице:</w:t>
      </w:r>
      <w:r>
        <w:t xml:space="preserve"> </w:t>
      </w:r>
    </w:p>
    <w:tbl>
      <w:tblPr>
        <w:tblStyle w:val="TableGrid"/>
        <w:tblW w:w="9573" w:type="dxa"/>
        <w:tblInd w:w="154" w:type="dxa"/>
        <w:tblCellMar>
          <w:right w:w="48" w:type="dxa"/>
        </w:tblCellMar>
        <w:tblLook w:val="04A0" w:firstRow="1" w:lastRow="0" w:firstColumn="1" w:lastColumn="0" w:noHBand="0" w:noVBand="1"/>
      </w:tblPr>
      <w:tblGrid>
        <w:gridCol w:w="1928"/>
        <w:gridCol w:w="1396"/>
        <w:gridCol w:w="6249"/>
      </w:tblGrid>
      <w:tr w:rsidR="00D6325C">
        <w:trPr>
          <w:trHeight w:val="528"/>
        </w:trPr>
        <w:tc>
          <w:tcPr>
            <w:tcW w:w="2943" w:type="dxa"/>
            <w:gridSpan w:val="2"/>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Мифология.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Мифы народов России и мира. </w:t>
            </w:r>
          </w:p>
        </w:tc>
      </w:tr>
      <w:tr w:rsidR="00D6325C">
        <w:trPr>
          <w:trHeight w:val="845"/>
        </w:trPr>
        <w:tc>
          <w:tcPr>
            <w:tcW w:w="2943" w:type="dxa"/>
            <w:gridSpan w:val="2"/>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lastRenderedPageBreak/>
              <w:t xml:space="preserve">Фольклор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pPr>
            <w:r>
              <w:t xml:space="preserve">Малые жанры: пословицы, поговорки, загадки. Сказки народов России и народов мира (не менее трех). </w:t>
            </w:r>
          </w:p>
        </w:tc>
      </w:tr>
      <w:tr w:rsidR="00D6325C">
        <w:trPr>
          <w:trHeight w:val="1162"/>
        </w:trPr>
        <w:tc>
          <w:tcPr>
            <w:tcW w:w="2943" w:type="dxa"/>
            <w:gridSpan w:val="2"/>
            <w:vMerge w:val="restart"/>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Литература </w:t>
            </w:r>
            <w:r>
              <w:tab/>
              <w:t xml:space="preserve">первой половины XIX века.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right="1" w:firstLine="699"/>
            </w:pPr>
            <w:r>
              <w:t xml:space="preserve">И.А. Крылов. Басни (три по выбору). Например, «Волк на псарне», «Листы и Корни», «Свинья под Дубом», «Квартет», «Осел и Соловей», «Ворона и Лисица». </w:t>
            </w:r>
          </w:p>
        </w:tc>
      </w:tr>
      <w:tr w:rsidR="00D6325C">
        <w:trPr>
          <w:trHeight w:val="1162"/>
        </w:trPr>
        <w:tc>
          <w:tcPr>
            <w:tcW w:w="0" w:type="auto"/>
            <w:gridSpan w:val="2"/>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right="2" w:firstLine="699"/>
            </w:pPr>
            <w:r>
              <w:t xml:space="preserve">А.С. Пушкин. Стихотворения (не менее трех). «Зимнее утро», «Зимний вечер», «Няне» и другие. «Сказка о мертвой царевне и о семи богатырях». </w:t>
            </w:r>
          </w:p>
        </w:tc>
      </w:tr>
      <w:tr w:rsidR="00D6325C">
        <w:trPr>
          <w:trHeight w:val="528"/>
        </w:trPr>
        <w:tc>
          <w:tcPr>
            <w:tcW w:w="0" w:type="auto"/>
            <w:gridSpan w:val="2"/>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М.Ю. Лермонтов. Стихотворение «Бородино». </w:t>
            </w:r>
          </w:p>
        </w:tc>
      </w:tr>
      <w:tr w:rsidR="00D6325C">
        <w:trPr>
          <w:trHeight w:val="845"/>
        </w:trPr>
        <w:tc>
          <w:tcPr>
            <w:tcW w:w="0" w:type="auto"/>
            <w:gridSpan w:val="2"/>
            <w:vMerge/>
            <w:tcBorders>
              <w:top w:val="nil"/>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pPr>
            <w:r>
              <w:t xml:space="preserve">Н.В. Гоголь. Повесть «Ночь перед Рождеством» из сборника «Вечера на хуторе близ Диканьки». </w:t>
            </w:r>
          </w:p>
        </w:tc>
      </w:tr>
      <w:tr w:rsidR="00D6325C">
        <w:trPr>
          <w:trHeight w:val="528"/>
        </w:trPr>
        <w:tc>
          <w:tcPr>
            <w:tcW w:w="2943" w:type="dxa"/>
            <w:gridSpan w:val="2"/>
            <w:vMerge w:val="restart"/>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Литература </w:t>
            </w:r>
            <w:r>
              <w:tab/>
              <w:t xml:space="preserve">второй половины XIX века.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И.С. Тургенев. Рассказ «Муму». </w:t>
            </w:r>
          </w:p>
        </w:tc>
      </w:tr>
      <w:tr w:rsidR="00D6325C">
        <w:trPr>
          <w:trHeight w:val="845"/>
        </w:trPr>
        <w:tc>
          <w:tcPr>
            <w:tcW w:w="0" w:type="auto"/>
            <w:gridSpan w:val="2"/>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pPr>
            <w:r>
              <w:t xml:space="preserve">Н.А. Некрасов. Стихотворения (не менее двух). «Крестьянские дети». «Школьник». Поэма «Мороз, Красный нос» (фрагмент). </w:t>
            </w:r>
          </w:p>
        </w:tc>
      </w:tr>
      <w:tr w:rsidR="00D6325C">
        <w:trPr>
          <w:trHeight w:val="528"/>
        </w:trPr>
        <w:tc>
          <w:tcPr>
            <w:tcW w:w="0" w:type="auto"/>
            <w:gridSpan w:val="2"/>
            <w:vMerge/>
            <w:tcBorders>
              <w:top w:val="nil"/>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Л.Н. Толстой. Рассказ «Кавказский пленник». </w:t>
            </w:r>
          </w:p>
        </w:tc>
      </w:tr>
      <w:tr w:rsidR="00D6325C">
        <w:trPr>
          <w:trHeight w:val="962"/>
        </w:trPr>
        <w:tc>
          <w:tcPr>
            <w:tcW w:w="2943" w:type="dxa"/>
            <w:gridSpan w:val="2"/>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Литература XIX - XX веков.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right="1" w:firstLine="699"/>
            </w:pPr>
            <w:r>
              <w:t xml:space="preserve">Стихотворения отечественных поэтов XIX - XX веков о родной природе и о связи человека с Родиной (не менее пяти стихотворений трех поэтов). Например, стихотворения А.К. </w:t>
            </w:r>
          </w:p>
        </w:tc>
      </w:tr>
      <w:tr w:rsidR="00D6325C">
        <w:trPr>
          <w:trHeight w:val="845"/>
        </w:trPr>
        <w:tc>
          <w:tcPr>
            <w:tcW w:w="2943" w:type="dxa"/>
            <w:gridSpan w:val="2"/>
            <w:vMerge w:val="restart"/>
            <w:tcBorders>
              <w:top w:val="single" w:sz="4" w:space="0" w:color="000000"/>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pPr>
            <w:r>
              <w:t xml:space="preserve">Толстого, Ф.И. Тютчева, А.А. Фета, И.А. Бунина, А.А. Блока, С.А. Есенина, Н.М. Рубцова, Ю.П. Кузнецова. </w:t>
            </w:r>
          </w:p>
        </w:tc>
      </w:tr>
      <w:tr w:rsidR="00D6325C">
        <w:trPr>
          <w:trHeight w:val="1164"/>
        </w:trPr>
        <w:tc>
          <w:tcPr>
            <w:tcW w:w="0" w:type="auto"/>
            <w:gridSpan w:val="2"/>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pPr>
            <w:r>
              <w:t xml:space="preserve">Юмористические рассказы отечественных писателей XIX - XX веков. А.П. Чехов (два рассказа по выбору). Например, «Лошадиная фамилия», «Мальчики», «Хирургия» и другие. </w:t>
            </w:r>
          </w:p>
        </w:tc>
      </w:tr>
      <w:tr w:rsidR="00D6325C">
        <w:trPr>
          <w:trHeight w:val="1162"/>
        </w:trPr>
        <w:tc>
          <w:tcPr>
            <w:tcW w:w="0" w:type="auto"/>
            <w:gridSpan w:val="2"/>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pPr>
            <w:r>
              <w:t xml:space="preserve">М.М. Зощенко (два рассказа по выбору). Например, «Галоша», «Леля и Минька», «Елка», «Золотые слова», «Встреча» и другие. </w:t>
            </w:r>
          </w:p>
        </w:tc>
      </w:tr>
      <w:tr w:rsidR="00D6325C">
        <w:trPr>
          <w:trHeight w:val="1162"/>
        </w:trPr>
        <w:tc>
          <w:tcPr>
            <w:tcW w:w="0" w:type="auto"/>
            <w:gridSpan w:val="2"/>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87" w:line="269" w:lineRule="auto"/>
              <w:ind w:left="0" w:firstLine="699"/>
            </w:pPr>
            <w:r>
              <w:t xml:space="preserve">Произведения отечественной литературы о природе и животных (не менее двух). Например, А.И. Куприна, М.М. </w:t>
            </w:r>
          </w:p>
          <w:p w:rsidR="00D6325C" w:rsidRDefault="004A7E4A" w:rsidP="00193384">
            <w:pPr>
              <w:spacing w:after="0" w:line="276" w:lineRule="auto"/>
              <w:ind w:left="0" w:firstLine="699"/>
              <w:jc w:val="left"/>
            </w:pPr>
            <w:r>
              <w:t xml:space="preserve">Пришвина, К.Г. Паустовского. </w:t>
            </w:r>
          </w:p>
        </w:tc>
      </w:tr>
      <w:tr w:rsidR="00D6325C">
        <w:trPr>
          <w:trHeight w:val="845"/>
        </w:trPr>
        <w:tc>
          <w:tcPr>
            <w:tcW w:w="0" w:type="auto"/>
            <w:gridSpan w:val="2"/>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pPr>
            <w:r>
              <w:t xml:space="preserve">А.П. Платонов. Рассказы (один по выбору). Например, «Корова», «Никита» и другие. </w:t>
            </w:r>
          </w:p>
        </w:tc>
      </w:tr>
      <w:tr w:rsidR="00D6325C">
        <w:trPr>
          <w:trHeight w:val="528"/>
        </w:trPr>
        <w:tc>
          <w:tcPr>
            <w:tcW w:w="0" w:type="auto"/>
            <w:gridSpan w:val="2"/>
            <w:vMerge/>
            <w:tcBorders>
              <w:top w:val="nil"/>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В.П. Астафьев. Рассказ «Васюткино озеро». </w:t>
            </w:r>
          </w:p>
        </w:tc>
      </w:tr>
      <w:tr w:rsidR="00D6325C">
        <w:trPr>
          <w:trHeight w:val="1479"/>
        </w:trPr>
        <w:tc>
          <w:tcPr>
            <w:tcW w:w="1516" w:type="dxa"/>
            <w:vMerge w:val="restart"/>
            <w:tcBorders>
              <w:top w:val="single" w:sz="4" w:space="0" w:color="000000"/>
              <w:left w:val="single" w:sz="4" w:space="0" w:color="000000"/>
              <w:bottom w:val="single" w:sz="4" w:space="0" w:color="000000"/>
              <w:right w:val="nil"/>
            </w:tcBorders>
          </w:tcPr>
          <w:p w:rsidR="00D6325C" w:rsidRDefault="004A7E4A" w:rsidP="00193384">
            <w:pPr>
              <w:spacing w:after="0" w:line="276" w:lineRule="auto"/>
              <w:ind w:left="0" w:firstLine="699"/>
              <w:jc w:val="left"/>
            </w:pPr>
            <w:r>
              <w:lastRenderedPageBreak/>
              <w:t xml:space="preserve">Литература веков </w:t>
            </w:r>
          </w:p>
        </w:tc>
        <w:tc>
          <w:tcPr>
            <w:tcW w:w="1427" w:type="dxa"/>
            <w:vMerge w:val="restart"/>
            <w:tcBorders>
              <w:top w:val="single" w:sz="4" w:space="0" w:color="000000"/>
              <w:left w:val="nil"/>
              <w:bottom w:val="single" w:sz="4" w:space="0" w:color="000000"/>
              <w:right w:val="single" w:sz="4" w:space="0" w:color="000000"/>
            </w:tcBorders>
          </w:tcPr>
          <w:p w:rsidR="00D6325C" w:rsidRDefault="004A7E4A" w:rsidP="00193384">
            <w:pPr>
              <w:spacing w:after="0" w:line="276" w:lineRule="auto"/>
              <w:ind w:left="0" w:firstLine="699"/>
            </w:pPr>
            <w:r>
              <w:t xml:space="preserve">XX - XXI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right="4" w:firstLine="699"/>
            </w:pPr>
            <w:r>
              <w:t xml:space="preserve">Произведения отечественной прозы на тему «Человек на войне» (не менее двух). Например, Л.А. Кассиль. «Дорогие мои мальчишки»; Ю.Я. Яковлев. «Девочки с Васильевского острова»; В.П. Катаев. «Сын полка» и другие. </w:t>
            </w:r>
          </w:p>
        </w:tc>
      </w:tr>
      <w:tr w:rsidR="00D6325C">
        <w:trPr>
          <w:trHeight w:val="845"/>
        </w:trPr>
        <w:tc>
          <w:tcPr>
            <w:tcW w:w="0" w:type="auto"/>
            <w:vMerge/>
            <w:tcBorders>
              <w:top w:val="nil"/>
              <w:left w:val="single" w:sz="4" w:space="0" w:color="000000"/>
              <w:bottom w:val="nil"/>
              <w:right w:val="nil"/>
            </w:tcBorders>
          </w:tcPr>
          <w:p w:rsidR="00D6325C" w:rsidRDefault="00D6325C" w:rsidP="00193384">
            <w:pPr>
              <w:spacing w:after="0" w:line="276" w:lineRule="auto"/>
              <w:ind w:left="0" w:firstLine="699"/>
              <w:jc w:val="left"/>
            </w:pPr>
          </w:p>
        </w:tc>
        <w:tc>
          <w:tcPr>
            <w:tcW w:w="0" w:type="auto"/>
            <w:vMerge/>
            <w:tcBorders>
              <w:top w:val="nil"/>
              <w:left w:val="nil"/>
              <w:bottom w:val="nil"/>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pPr>
            <w:r>
              <w:t xml:space="preserve">Произведения отечественных писателей XIX - XXI веков на тему детства. </w:t>
            </w:r>
          </w:p>
        </w:tc>
      </w:tr>
      <w:tr w:rsidR="00D6325C">
        <w:trPr>
          <w:trHeight w:val="1481"/>
        </w:trPr>
        <w:tc>
          <w:tcPr>
            <w:tcW w:w="0" w:type="auto"/>
            <w:vMerge/>
            <w:tcBorders>
              <w:top w:val="nil"/>
              <w:left w:val="single" w:sz="4" w:space="0" w:color="000000"/>
              <w:bottom w:val="nil"/>
              <w:right w:val="nil"/>
            </w:tcBorders>
          </w:tcPr>
          <w:p w:rsidR="00D6325C" w:rsidRDefault="00D6325C" w:rsidP="00193384">
            <w:pPr>
              <w:spacing w:after="0" w:line="276" w:lineRule="auto"/>
              <w:ind w:left="0" w:firstLine="699"/>
              <w:jc w:val="left"/>
            </w:pPr>
          </w:p>
        </w:tc>
        <w:tc>
          <w:tcPr>
            <w:tcW w:w="0" w:type="auto"/>
            <w:vMerge/>
            <w:tcBorders>
              <w:top w:val="nil"/>
              <w:left w:val="nil"/>
              <w:bottom w:val="nil"/>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84" w:line="269" w:lineRule="auto"/>
              <w:ind w:left="0" w:right="2" w:firstLine="699"/>
            </w:pPr>
            <w:r>
              <w:t xml:space="preserve">Например, произведения В.Г. Короленко, В.П. Катаева, В.П. Крапивина, Ю.П. Казакова, А.Г. Алексина, В.П. Астафьева, В.К. Железникова, Ю.Я. Яковлева, Ю.И. Коваля, А.А. </w:t>
            </w:r>
          </w:p>
          <w:p w:rsidR="00D6325C" w:rsidRDefault="004A7E4A" w:rsidP="00193384">
            <w:pPr>
              <w:spacing w:after="0" w:line="276" w:lineRule="auto"/>
              <w:ind w:left="0" w:firstLine="699"/>
              <w:jc w:val="left"/>
            </w:pPr>
            <w:r>
              <w:t xml:space="preserve">Гиваргизова, М.С. Аромштам, Н.Ю. Абгарян. </w:t>
            </w:r>
          </w:p>
        </w:tc>
      </w:tr>
      <w:tr w:rsidR="00D6325C">
        <w:trPr>
          <w:trHeight w:val="1479"/>
        </w:trPr>
        <w:tc>
          <w:tcPr>
            <w:tcW w:w="0" w:type="auto"/>
            <w:vMerge/>
            <w:tcBorders>
              <w:top w:val="nil"/>
              <w:left w:val="single" w:sz="4" w:space="0" w:color="000000"/>
              <w:bottom w:val="single" w:sz="4" w:space="0" w:color="000000"/>
              <w:right w:val="nil"/>
            </w:tcBorders>
          </w:tcPr>
          <w:p w:rsidR="00D6325C" w:rsidRDefault="00D6325C" w:rsidP="00193384">
            <w:pPr>
              <w:spacing w:after="0" w:line="276" w:lineRule="auto"/>
              <w:ind w:left="0" w:firstLine="699"/>
              <w:jc w:val="left"/>
            </w:pPr>
          </w:p>
        </w:tc>
        <w:tc>
          <w:tcPr>
            <w:tcW w:w="0" w:type="auto"/>
            <w:vMerge/>
            <w:tcBorders>
              <w:top w:val="nil"/>
              <w:left w:val="nil"/>
              <w:bottom w:val="single" w:sz="4" w:space="0" w:color="000000"/>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pPr>
            <w:r>
              <w:t xml:space="preserve">Произведения приключенческого жанра отечественных писателей (одно по выбору). Например, К. Булычев. «Девочка, с которой ничего не случится», «Миллион приключений» и другие (главы по выбору). </w:t>
            </w:r>
          </w:p>
        </w:tc>
      </w:tr>
      <w:tr w:rsidR="00D6325C">
        <w:trPr>
          <w:trHeight w:val="845"/>
        </w:trPr>
        <w:tc>
          <w:tcPr>
            <w:tcW w:w="2943" w:type="dxa"/>
            <w:gridSpan w:val="2"/>
            <w:tcBorders>
              <w:top w:val="single" w:sz="4" w:space="0" w:color="000000"/>
              <w:left w:val="single" w:sz="4" w:space="0" w:color="000000"/>
              <w:bottom w:val="single" w:sz="4" w:space="0" w:color="000000"/>
              <w:right w:val="single" w:sz="4" w:space="0" w:color="000000"/>
            </w:tcBorders>
          </w:tcPr>
          <w:p w:rsidR="00D6325C" w:rsidRDefault="004A7E4A" w:rsidP="00193384">
            <w:pPr>
              <w:spacing w:after="88"/>
              <w:ind w:left="0" w:firstLine="699"/>
            </w:pPr>
            <w:r>
              <w:t xml:space="preserve">Литература народов </w:t>
            </w:r>
          </w:p>
          <w:p w:rsidR="00D6325C" w:rsidRDefault="004A7E4A" w:rsidP="00193384">
            <w:pPr>
              <w:spacing w:after="0" w:line="276" w:lineRule="auto"/>
              <w:ind w:left="0" w:firstLine="699"/>
              <w:jc w:val="left"/>
            </w:pPr>
            <w:r>
              <w:t xml:space="preserve">Российской Федерации.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pPr>
            <w:r>
              <w:t xml:space="preserve">Стихотворения (одно по выбору). Например, Р.Г. Гамзатов. «Песня соловья»; М. Карим. «Эту песню мать мне пела». </w:t>
            </w:r>
          </w:p>
        </w:tc>
      </w:tr>
      <w:tr w:rsidR="00D6325C">
        <w:trPr>
          <w:trHeight w:val="2549"/>
        </w:trPr>
        <w:tc>
          <w:tcPr>
            <w:tcW w:w="2943" w:type="dxa"/>
            <w:gridSpan w:val="2"/>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Зарубежная литература.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right="1" w:firstLine="699"/>
            </w:pPr>
            <w:r>
              <w:t xml:space="preserve">Х.К. Андерсен. Сказки (одна по выбору). Например, «Снежная королева», «Соловей» и другие. Зарубежная сказочная проза (одно произведение по выбору). Например, Л. Кэрролл. «Алиса в Стране Чудес» (главы по выбору), Дж. Р.Р. Толкин. «Хоббит, или Туда и обратно» (главы по выбору). 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w:t>
            </w:r>
          </w:p>
        </w:tc>
      </w:tr>
      <w:tr w:rsidR="00D6325C">
        <w:trPr>
          <w:trHeight w:val="845"/>
        </w:trPr>
        <w:tc>
          <w:tcPr>
            <w:tcW w:w="2943" w:type="dxa"/>
            <w:gridSpan w:val="2"/>
            <w:vMerge w:val="restart"/>
            <w:tcBorders>
              <w:top w:val="single" w:sz="4" w:space="0" w:color="000000"/>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Рассказы. Например, «Каникулы», «Звук бегущих ног», «Зеленое утро» и другие. </w:t>
            </w:r>
          </w:p>
        </w:tc>
      </w:tr>
      <w:tr w:rsidR="00D6325C">
        <w:trPr>
          <w:trHeight w:val="1164"/>
        </w:trPr>
        <w:tc>
          <w:tcPr>
            <w:tcW w:w="0" w:type="auto"/>
            <w:gridSpan w:val="2"/>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82" w:line="268" w:lineRule="auto"/>
              <w:ind w:left="0" w:firstLine="699"/>
            </w:pPr>
            <w:r>
              <w:t xml:space="preserve">Зарубежная приключенческая проза (два произведения по выбору). Например, Р.Л. Стивенсон. «Остров сокровищ», </w:t>
            </w:r>
          </w:p>
          <w:p w:rsidR="00D6325C" w:rsidRDefault="004A7E4A" w:rsidP="00193384">
            <w:pPr>
              <w:spacing w:after="0" w:line="276" w:lineRule="auto"/>
              <w:ind w:left="0" w:firstLine="699"/>
              <w:jc w:val="left"/>
            </w:pPr>
            <w:r>
              <w:t xml:space="preserve">«Черная стрела» и другие </w:t>
            </w:r>
          </w:p>
        </w:tc>
      </w:tr>
      <w:tr w:rsidR="00D6325C">
        <w:trPr>
          <w:trHeight w:val="1478"/>
        </w:trPr>
        <w:tc>
          <w:tcPr>
            <w:tcW w:w="0" w:type="auto"/>
            <w:gridSpan w:val="2"/>
            <w:vMerge/>
            <w:tcBorders>
              <w:top w:val="nil"/>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pPr>
            <w:r>
              <w:t xml:space="preserve">Зарубежная проза о животных (одно - два произведения по выбору). Э. Сетон-Томпсон. «Королевская аналостанка»; Дж. Даррелл. «Говорящий сверток»; Дж. Лондон. «Белый клык»; Дж. Р. Киплинг. «Маугли», «Рикки-Тикки-Тави» и другие. </w:t>
            </w:r>
          </w:p>
        </w:tc>
      </w:tr>
    </w:tbl>
    <w:p w:rsidR="00D6325C" w:rsidRDefault="004A7E4A" w:rsidP="00193384">
      <w:pPr>
        <w:ind w:left="0" w:firstLine="699"/>
        <w:jc w:val="left"/>
      </w:pPr>
      <w:r>
        <w:t xml:space="preserve"> </w:t>
      </w:r>
    </w:p>
    <w:p w:rsidR="00D6325C" w:rsidRDefault="004A7E4A" w:rsidP="00193384">
      <w:pPr>
        <w:spacing w:after="32"/>
        <w:ind w:left="0" w:right="1740" w:firstLine="699"/>
        <w:jc w:val="right"/>
      </w:pPr>
      <w:r>
        <w:t xml:space="preserve">Содержание обучения в 6 классе представлено в таблице: </w:t>
      </w:r>
    </w:p>
    <w:tbl>
      <w:tblPr>
        <w:tblStyle w:val="TableGrid"/>
        <w:tblW w:w="9506" w:type="dxa"/>
        <w:tblInd w:w="257" w:type="dxa"/>
        <w:tblCellMar>
          <w:top w:w="53" w:type="dxa"/>
          <w:left w:w="5" w:type="dxa"/>
          <w:right w:w="115" w:type="dxa"/>
        </w:tblCellMar>
        <w:tblLook w:val="04A0" w:firstRow="1" w:lastRow="0" w:firstColumn="1" w:lastColumn="0" w:noHBand="0" w:noVBand="1"/>
      </w:tblPr>
      <w:tblGrid>
        <w:gridCol w:w="2840"/>
        <w:gridCol w:w="6666"/>
      </w:tblGrid>
      <w:tr w:rsidR="00D6325C">
        <w:trPr>
          <w:trHeight w:val="286"/>
        </w:trPr>
        <w:tc>
          <w:tcPr>
            <w:tcW w:w="284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Античная литература. </w:t>
            </w:r>
          </w:p>
        </w:tc>
        <w:tc>
          <w:tcPr>
            <w:tcW w:w="6666"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Гомер. Поэмы. «Илиада», «Одиссея» (фрагменты). </w:t>
            </w:r>
          </w:p>
        </w:tc>
      </w:tr>
      <w:tr w:rsidR="00D6325C">
        <w:trPr>
          <w:trHeight w:val="564"/>
        </w:trPr>
        <w:tc>
          <w:tcPr>
            <w:tcW w:w="2840"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lastRenderedPageBreak/>
              <w:t xml:space="preserve">Фольклор. </w:t>
            </w:r>
          </w:p>
        </w:tc>
        <w:tc>
          <w:tcPr>
            <w:tcW w:w="6666"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pPr>
            <w:r>
              <w:t xml:space="preserve">Русские былины (не менее двух). Например, «Илья Муромец и Соловей-разбойник», «Садко» </w:t>
            </w:r>
          </w:p>
        </w:tc>
      </w:tr>
      <w:tr w:rsidR="00D6325C">
        <w:trPr>
          <w:trHeight w:val="1114"/>
        </w:trPr>
        <w:tc>
          <w:tcPr>
            <w:tcW w:w="0" w:type="auto"/>
            <w:vMerge/>
            <w:tcBorders>
              <w:top w:val="nil"/>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666"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46" w:line="234" w:lineRule="auto"/>
              <w:ind w:left="0" w:firstLine="699"/>
              <w:jc w:val="left"/>
            </w:pPr>
            <w:r>
              <w:t xml:space="preserve">Народные песни и баллады народов России и мира (не менее трех песен и одной баллады). Например, «Песнь о Роланде» </w:t>
            </w:r>
          </w:p>
          <w:p w:rsidR="00D6325C" w:rsidRDefault="004A7E4A" w:rsidP="00193384">
            <w:pPr>
              <w:spacing w:after="0" w:line="276" w:lineRule="auto"/>
              <w:ind w:left="0" w:firstLine="699"/>
              <w:jc w:val="left"/>
            </w:pPr>
            <w:r>
              <w:t xml:space="preserve">(фрагменты). «Песнь о Нибелунгах» (фрагменты), баллада «Аника-воин» и другие </w:t>
            </w:r>
          </w:p>
        </w:tc>
      </w:tr>
      <w:tr w:rsidR="00D6325C">
        <w:trPr>
          <w:trHeight w:val="1114"/>
        </w:trPr>
        <w:tc>
          <w:tcPr>
            <w:tcW w:w="284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pPr>
            <w:r>
              <w:t xml:space="preserve">Древнерусская литература. </w:t>
            </w:r>
          </w:p>
        </w:tc>
        <w:tc>
          <w:tcPr>
            <w:tcW w:w="6666"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 </w:t>
            </w:r>
          </w:p>
        </w:tc>
      </w:tr>
      <w:tr w:rsidR="00D6325C">
        <w:trPr>
          <w:trHeight w:val="838"/>
        </w:trPr>
        <w:tc>
          <w:tcPr>
            <w:tcW w:w="2840"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Литература первой половины XIX века. </w:t>
            </w:r>
          </w:p>
        </w:tc>
        <w:tc>
          <w:tcPr>
            <w:tcW w:w="6666"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А.С. Пушкин. Стихотворения (не менее трех). «Песнь о вещем Олеге», «Зимняя дорога», «Узник», «Туча» и другие. Роман «Дубровский». </w:t>
            </w:r>
          </w:p>
        </w:tc>
      </w:tr>
      <w:tr w:rsidR="00D6325C">
        <w:trPr>
          <w:trHeight w:val="562"/>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66"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pPr>
            <w:r>
              <w:t xml:space="preserve">М.Ю. Лермонтов. Стихотворения (не менее трех). «Три пальмы», «Листок», «Утес» и другие. </w:t>
            </w:r>
          </w:p>
        </w:tc>
      </w:tr>
      <w:tr w:rsidR="00D6325C">
        <w:trPr>
          <w:trHeight w:val="562"/>
        </w:trPr>
        <w:tc>
          <w:tcPr>
            <w:tcW w:w="0" w:type="auto"/>
            <w:vMerge/>
            <w:tcBorders>
              <w:top w:val="nil"/>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666"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pPr>
            <w:r>
              <w:t xml:space="preserve">А.В. Кольцов. Стихотворения (не менее двух). Например, «Косарь», «Соловей» и другие. </w:t>
            </w:r>
          </w:p>
        </w:tc>
      </w:tr>
      <w:tr w:rsidR="00D6325C">
        <w:trPr>
          <w:trHeight w:val="562"/>
        </w:trPr>
        <w:tc>
          <w:tcPr>
            <w:tcW w:w="2840"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Литература второй половины XIX века. </w:t>
            </w:r>
          </w:p>
        </w:tc>
        <w:tc>
          <w:tcPr>
            <w:tcW w:w="6666"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pPr>
            <w:r>
              <w:t xml:space="preserve">Ф.И. Тютчев. Стихотворения (не менее двух). «Есть в осени первоначальной...», «С поляны коршун поднялся...». </w:t>
            </w:r>
          </w:p>
        </w:tc>
      </w:tr>
      <w:tr w:rsidR="00D6325C">
        <w:trPr>
          <w:trHeight w:val="565"/>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66"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pPr>
            <w:r>
              <w:t xml:space="preserve">А.А. Фет. Стихотворения (не менее двух). «Учись у них у дуба, у березы...», «Я пришел к тебе с приветом...». </w:t>
            </w:r>
          </w:p>
        </w:tc>
      </w:tr>
      <w:tr w:rsidR="00D6325C">
        <w:trPr>
          <w:trHeight w:val="286"/>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66"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И.С. Тургенев. Рассказ «Бежин луг». </w:t>
            </w:r>
          </w:p>
        </w:tc>
      </w:tr>
      <w:tr w:rsidR="00D6325C">
        <w:trPr>
          <w:trHeight w:val="286"/>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66"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Н.С. Лесков. Сказ «Левша». </w:t>
            </w:r>
          </w:p>
        </w:tc>
      </w:tr>
      <w:tr w:rsidR="00D6325C">
        <w:trPr>
          <w:trHeight w:val="286"/>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66"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Л.Н. Толстой. Повесть «Детство» (главы). </w:t>
            </w:r>
          </w:p>
        </w:tc>
      </w:tr>
      <w:tr w:rsidR="00D6325C">
        <w:trPr>
          <w:trHeight w:val="562"/>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66"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pPr>
            <w:r>
              <w:t xml:space="preserve">А.П. Чехов. Рассказы (три по выбору). Например, «Толстый и тонкий», «Хамелеон», «Смерть чиновника» и другие. </w:t>
            </w:r>
          </w:p>
        </w:tc>
      </w:tr>
      <w:tr w:rsidR="00D6325C">
        <w:trPr>
          <w:trHeight w:val="286"/>
        </w:trPr>
        <w:tc>
          <w:tcPr>
            <w:tcW w:w="0" w:type="auto"/>
            <w:vMerge/>
            <w:tcBorders>
              <w:top w:val="nil"/>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666"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А.И. Куприн. Рассказ «Чудесный доктор». </w:t>
            </w:r>
          </w:p>
        </w:tc>
      </w:tr>
      <w:tr w:rsidR="00D6325C">
        <w:trPr>
          <w:trHeight w:val="1942"/>
        </w:trPr>
        <w:tc>
          <w:tcPr>
            <w:tcW w:w="2840"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Литература XX века. </w:t>
            </w:r>
          </w:p>
        </w:tc>
        <w:tc>
          <w:tcPr>
            <w:tcW w:w="6666"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44" w:line="234" w:lineRule="auto"/>
              <w:ind w:left="0" w:firstLine="699"/>
              <w:jc w:val="left"/>
            </w:pPr>
            <w:r>
              <w:t xml:space="preserve">Стихотворения отечественных поэтов начала XX века (не менее двух). Например, стихотворения С.А. Есенина, В.В. Маяковского, А.А. Блока и другие. Стихотворения </w:t>
            </w:r>
          </w:p>
          <w:p w:rsidR="00D6325C" w:rsidRDefault="004A7E4A" w:rsidP="00193384">
            <w:pPr>
              <w:spacing w:after="0" w:line="276" w:lineRule="auto"/>
              <w:ind w:left="0" w:firstLine="699"/>
            </w:pPr>
            <w:r>
              <w:t xml:space="preserve">отечественных поэтов XX века (не менее четырех стихотворений двух поэтов). Например, стихотворения О.Ф. Берггольц, В.С. Высоцкого, Е.А. Евтушенко, А.С. Кушнера, Ю.Д. Левитанского, Ю.П. Мориц, Б.Ш. Окуджавы, Д.С. Самойлова. </w:t>
            </w:r>
          </w:p>
        </w:tc>
      </w:tr>
      <w:tr w:rsidR="00D6325C">
        <w:trPr>
          <w:trHeight w:val="564"/>
        </w:trPr>
        <w:tc>
          <w:tcPr>
            <w:tcW w:w="0" w:type="auto"/>
            <w:vMerge/>
            <w:tcBorders>
              <w:top w:val="nil"/>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666"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Проза отечественных писателей конца XX - начала XXI века, в том числе о Великой Отечественной войне (два произведения по </w:t>
            </w:r>
          </w:p>
        </w:tc>
      </w:tr>
      <w:tr w:rsidR="00D6325C">
        <w:trPr>
          <w:trHeight w:val="1116"/>
        </w:trPr>
        <w:tc>
          <w:tcPr>
            <w:tcW w:w="2840" w:type="dxa"/>
            <w:vMerge w:val="restart"/>
            <w:tcBorders>
              <w:top w:val="single" w:sz="4" w:space="0" w:color="000000"/>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666"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выбору). Например, Б.Л. Васильев. «Экспонат N...»; Б.П. Екимов. «Ночь исцеления», А.В. Жвалевский и Е.Б. Пастернак. «Правдивая история Деда Мороза» (глава «Очень страшный 1942 Новый год») и другие. </w:t>
            </w:r>
          </w:p>
        </w:tc>
      </w:tr>
      <w:tr w:rsidR="00D6325C">
        <w:trPr>
          <w:trHeight w:val="1390"/>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66"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В.Г. Распутин. Рассказ «Уроки французского». 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легкая лодка в мире» и другие.  </w:t>
            </w:r>
          </w:p>
        </w:tc>
      </w:tr>
      <w:tr w:rsidR="00D6325C">
        <w:trPr>
          <w:trHeight w:val="1114"/>
        </w:trPr>
        <w:tc>
          <w:tcPr>
            <w:tcW w:w="0" w:type="auto"/>
            <w:vMerge/>
            <w:tcBorders>
              <w:top w:val="nil"/>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666"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pPr>
            <w:r>
              <w:t xml:space="preserve">Произведения современных отечественных писателейфантастов (не менее двух). Например, А.В. Жвалевский и Е.Б. Пастернак. «Время всегда хорошее»; С.В. Лукьяненко. «Мальчик и Тьма»; В.В. Ледерман. «Календарь ма(й)я» и другие. </w:t>
            </w:r>
          </w:p>
        </w:tc>
      </w:tr>
      <w:tr w:rsidR="00D6325C">
        <w:trPr>
          <w:trHeight w:val="1114"/>
        </w:trPr>
        <w:tc>
          <w:tcPr>
            <w:tcW w:w="2840" w:type="dxa"/>
            <w:tcBorders>
              <w:top w:val="single" w:sz="4" w:space="0" w:color="000000"/>
              <w:left w:val="single" w:sz="4" w:space="0" w:color="000000"/>
              <w:bottom w:val="single" w:sz="4" w:space="0" w:color="000000"/>
              <w:right w:val="single" w:sz="4" w:space="0" w:color="000000"/>
            </w:tcBorders>
          </w:tcPr>
          <w:p w:rsidR="00D6325C" w:rsidRDefault="004A7E4A" w:rsidP="00193384">
            <w:pPr>
              <w:ind w:left="0" w:firstLine="699"/>
              <w:jc w:val="left"/>
            </w:pPr>
            <w:r>
              <w:t xml:space="preserve">Литература народов </w:t>
            </w:r>
          </w:p>
          <w:p w:rsidR="00D6325C" w:rsidRDefault="004A7E4A" w:rsidP="00193384">
            <w:pPr>
              <w:spacing w:after="0" w:line="276" w:lineRule="auto"/>
              <w:ind w:left="0" w:firstLine="699"/>
              <w:jc w:val="left"/>
            </w:pPr>
            <w:r>
              <w:t xml:space="preserve">Российской Федерации. </w:t>
            </w:r>
          </w:p>
        </w:tc>
        <w:tc>
          <w:tcPr>
            <w:tcW w:w="6666"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46"/>
              <w:ind w:left="0" w:firstLine="699"/>
              <w:jc w:val="left"/>
            </w:pPr>
            <w:r>
              <w:t xml:space="preserve">Стихотворения (два по выбору). Например, М. Карим. </w:t>
            </w:r>
          </w:p>
          <w:p w:rsidR="00D6325C" w:rsidRDefault="004A7E4A" w:rsidP="00193384">
            <w:pPr>
              <w:spacing w:after="46"/>
              <w:ind w:left="0" w:firstLine="699"/>
              <w:jc w:val="left"/>
            </w:pPr>
            <w:r>
              <w:t xml:space="preserve">«Бессмертие» (фрагменты); Г. Тукай. «Родная деревня», </w:t>
            </w:r>
          </w:p>
          <w:p w:rsidR="00D6325C" w:rsidRDefault="004A7E4A" w:rsidP="00193384">
            <w:pPr>
              <w:spacing w:after="0" w:line="276" w:lineRule="auto"/>
              <w:ind w:left="0" w:firstLine="699"/>
              <w:jc w:val="left"/>
            </w:pPr>
            <w:r>
              <w:t xml:space="preserve">«Книга»; К. Кулиев. «Когда на меня навалилась беда...», «Как им бы малым ни был мой народ...», «Что б ни делалось на свете...». </w:t>
            </w:r>
          </w:p>
        </w:tc>
      </w:tr>
      <w:tr w:rsidR="00D6325C">
        <w:trPr>
          <w:trHeight w:val="286"/>
        </w:trPr>
        <w:tc>
          <w:tcPr>
            <w:tcW w:w="2840"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Зарубежная литература. </w:t>
            </w:r>
          </w:p>
        </w:tc>
        <w:tc>
          <w:tcPr>
            <w:tcW w:w="6666"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Д. Дефо. «Робинзон Крузо» (главы по выбору). </w:t>
            </w:r>
          </w:p>
        </w:tc>
      </w:tr>
      <w:tr w:rsidR="00D6325C">
        <w:trPr>
          <w:trHeight w:val="286"/>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66"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Дж. Свифт. «Путешествия Гулливера» (главы по выбору). </w:t>
            </w:r>
          </w:p>
        </w:tc>
      </w:tr>
      <w:tr w:rsidR="00D6325C">
        <w:trPr>
          <w:trHeight w:val="1114"/>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66"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и другие. </w:t>
            </w:r>
          </w:p>
        </w:tc>
      </w:tr>
      <w:tr w:rsidR="00D6325C">
        <w:trPr>
          <w:trHeight w:val="840"/>
        </w:trPr>
        <w:tc>
          <w:tcPr>
            <w:tcW w:w="0" w:type="auto"/>
            <w:vMerge/>
            <w:tcBorders>
              <w:top w:val="nil"/>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666"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46" w:line="234" w:lineRule="auto"/>
              <w:ind w:left="0" w:firstLine="699"/>
              <w:jc w:val="left"/>
            </w:pPr>
            <w:r>
              <w:t xml:space="preserve">Произведения современных зарубежных писателей-фантастов (не менее двух). Например, Дж. К. Роулинг. «Гарри Поттер» </w:t>
            </w:r>
          </w:p>
          <w:p w:rsidR="00D6325C" w:rsidRDefault="004A7E4A" w:rsidP="00193384">
            <w:pPr>
              <w:spacing w:after="0" w:line="276" w:lineRule="auto"/>
              <w:ind w:left="0" w:firstLine="699"/>
              <w:jc w:val="left"/>
            </w:pPr>
            <w:r>
              <w:t xml:space="preserve">(главы по выбору), Д.У. Джонс. «Дом с характером» и другие. </w:t>
            </w:r>
          </w:p>
        </w:tc>
      </w:tr>
    </w:tbl>
    <w:p w:rsidR="00D6325C" w:rsidRDefault="004A7E4A" w:rsidP="00193384">
      <w:pPr>
        <w:spacing w:after="37"/>
        <w:ind w:left="0" w:firstLine="699"/>
        <w:jc w:val="left"/>
      </w:pPr>
      <w:r>
        <w:rPr>
          <w:rFonts w:ascii="Calibri" w:eastAsia="Calibri" w:hAnsi="Calibri" w:cs="Calibri"/>
        </w:rPr>
        <w:t xml:space="preserve"> </w:t>
      </w:r>
    </w:p>
    <w:p w:rsidR="00D6325C" w:rsidRDefault="004A7E4A" w:rsidP="00193384">
      <w:pPr>
        <w:spacing w:after="32"/>
        <w:ind w:left="0" w:right="1740" w:firstLine="699"/>
        <w:jc w:val="right"/>
      </w:pPr>
      <w:r>
        <w:t xml:space="preserve">Содержание обучения в 7 классе представлено в таблице: </w:t>
      </w:r>
    </w:p>
    <w:tbl>
      <w:tblPr>
        <w:tblStyle w:val="TableGrid"/>
        <w:tblW w:w="9573" w:type="dxa"/>
        <w:tblInd w:w="154" w:type="dxa"/>
        <w:tblCellMar>
          <w:top w:w="54" w:type="dxa"/>
          <w:left w:w="108" w:type="dxa"/>
          <w:right w:w="48" w:type="dxa"/>
        </w:tblCellMar>
        <w:tblLook w:val="04A0" w:firstRow="1" w:lastRow="0" w:firstColumn="1" w:lastColumn="0" w:noHBand="0" w:noVBand="1"/>
      </w:tblPr>
      <w:tblGrid>
        <w:gridCol w:w="2943"/>
        <w:gridCol w:w="6630"/>
      </w:tblGrid>
      <w:tr w:rsidR="00D6325C">
        <w:trPr>
          <w:trHeight w:val="845"/>
        </w:trPr>
        <w:tc>
          <w:tcPr>
            <w:tcW w:w="2943"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Древнерусская литература.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Древнерусские повести (одна повесть по выбору). Например, «Поучение» Владимира Мономаха (в сокращении) и другие. </w:t>
            </w:r>
          </w:p>
        </w:tc>
      </w:tr>
      <w:tr w:rsidR="00D6325C">
        <w:trPr>
          <w:trHeight w:val="2115"/>
        </w:trPr>
        <w:tc>
          <w:tcPr>
            <w:tcW w:w="2943"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Литература первой половины XIX века.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85" w:line="269" w:lineRule="auto"/>
              <w:ind w:left="0" w:firstLine="699"/>
              <w:jc w:val="left"/>
            </w:pPr>
            <w:r>
              <w:t xml:space="preserve">А.С. Пушкин. Стихотворения (не менее четырех). Например, «Во глубине сибирских руд...», «19 октября» («Роняет лес багряный свой убор...»), «И.И. Пущину», «На холмах Грузии лежит ночная мгла...» и другие. «Повести Белкина» </w:t>
            </w:r>
          </w:p>
          <w:p w:rsidR="00D6325C" w:rsidRDefault="004A7E4A" w:rsidP="00193384">
            <w:pPr>
              <w:spacing w:after="0" w:line="276" w:lineRule="auto"/>
              <w:ind w:left="0" w:firstLine="699"/>
              <w:jc w:val="left"/>
            </w:pPr>
            <w:r>
              <w:lastRenderedPageBreak/>
              <w:t xml:space="preserve">(«Станционный смотритель»). Поэма «Полтава» (фрагмент) и другие. </w:t>
            </w:r>
          </w:p>
        </w:tc>
      </w:tr>
      <w:tr w:rsidR="00D6325C">
        <w:trPr>
          <w:trHeight w:val="2114"/>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86"/>
              <w:ind w:left="0" w:firstLine="699"/>
              <w:jc w:val="left"/>
            </w:pPr>
            <w:r>
              <w:t xml:space="preserve">М.Ю. Лермонтов. Стихотворения (не менее четырех). </w:t>
            </w:r>
          </w:p>
          <w:p w:rsidR="00D6325C" w:rsidRDefault="004A7E4A" w:rsidP="00193384">
            <w:pPr>
              <w:spacing w:after="0" w:line="276" w:lineRule="auto"/>
              <w:ind w:left="0" w:firstLine="699"/>
              <w:jc w:val="left"/>
            </w:pPr>
            <w:r>
              <w:t xml:space="preserve">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 </w:t>
            </w:r>
          </w:p>
        </w:tc>
      </w:tr>
      <w:tr w:rsidR="00D6325C">
        <w:trPr>
          <w:trHeight w:val="526"/>
        </w:trPr>
        <w:tc>
          <w:tcPr>
            <w:tcW w:w="0" w:type="auto"/>
            <w:vMerge/>
            <w:tcBorders>
              <w:top w:val="nil"/>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Н.В. Гоголь. Повесть «Тарас Бульба». </w:t>
            </w:r>
          </w:p>
        </w:tc>
      </w:tr>
      <w:tr w:rsidR="00D6325C">
        <w:trPr>
          <w:trHeight w:val="962"/>
        </w:trPr>
        <w:tc>
          <w:tcPr>
            <w:tcW w:w="2943"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Литература второй половины XIX века.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85" w:line="268" w:lineRule="auto"/>
              <w:ind w:left="0" w:firstLine="699"/>
              <w:jc w:val="left"/>
            </w:pPr>
            <w:r>
              <w:t xml:space="preserve">И.С. Тургенев. Рассказы из цикла «Записки охотника» (два по выбору). Например, «Бирюк», "Хорь и Калиныч» и другие. </w:t>
            </w:r>
          </w:p>
          <w:p w:rsidR="00D6325C" w:rsidRDefault="004A7E4A" w:rsidP="00193384">
            <w:pPr>
              <w:spacing w:after="0" w:line="276" w:lineRule="auto"/>
              <w:ind w:left="0" w:firstLine="699"/>
              <w:jc w:val="left"/>
            </w:pPr>
            <w:r>
              <w:t xml:space="preserve">Стихотворения в прозе. Например, «Русский язык», </w:t>
            </w:r>
          </w:p>
        </w:tc>
      </w:tr>
      <w:tr w:rsidR="00D6325C">
        <w:trPr>
          <w:trHeight w:val="528"/>
        </w:trPr>
        <w:tc>
          <w:tcPr>
            <w:tcW w:w="2943" w:type="dxa"/>
            <w:vMerge w:val="restart"/>
            <w:tcBorders>
              <w:top w:val="single" w:sz="4" w:space="0" w:color="000000"/>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«Воробей» и другие. </w:t>
            </w:r>
          </w:p>
        </w:tc>
      </w:tr>
      <w:tr w:rsidR="00D6325C">
        <w:trPr>
          <w:trHeight w:val="528"/>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Л.Н. Толстой. Рассказ «После бала». </w:t>
            </w:r>
          </w:p>
        </w:tc>
      </w:tr>
      <w:tr w:rsidR="00D6325C">
        <w:trPr>
          <w:trHeight w:val="1162"/>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Н.А. Некрасов. Стихотворения (не менее двух). Например, «Размышления у парадного подъезда», «Железная дорога» и другие. </w:t>
            </w:r>
          </w:p>
        </w:tc>
      </w:tr>
      <w:tr w:rsidR="00D6325C">
        <w:trPr>
          <w:trHeight w:val="1162"/>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Поэзия второй половины XIX века. Ф.И. Тютчев, А.А. Фет, А.К. Толстой и другие (не менее двух стихотворений по выбору). </w:t>
            </w:r>
          </w:p>
        </w:tc>
      </w:tr>
      <w:tr w:rsidR="00D6325C">
        <w:trPr>
          <w:trHeight w:val="1165"/>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М.Е. Салтыков-Щедрин. Сказки (две по выбору). Например, «Повесть о том, как один мужик двух генералов прокормил», «Дикий помещик», "Премудрый пискарь» и другие. </w:t>
            </w:r>
          </w:p>
        </w:tc>
      </w:tr>
      <w:tr w:rsidR="00D6325C">
        <w:trPr>
          <w:trHeight w:val="1162"/>
        </w:trPr>
        <w:tc>
          <w:tcPr>
            <w:tcW w:w="0" w:type="auto"/>
            <w:vMerge/>
            <w:tcBorders>
              <w:top w:val="nil"/>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Произведения отечественных и зарубежных писателей на историческую тему (не менее двух). Например, А.К. Толстого, Р. Сабатини, Ф. Купера. </w:t>
            </w:r>
          </w:p>
        </w:tc>
      </w:tr>
      <w:tr w:rsidR="00D6325C">
        <w:trPr>
          <w:trHeight w:val="845"/>
        </w:trPr>
        <w:tc>
          <w:tcPr>
            <w:tcW w:w="2943"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pPr>
            <w:r>
              <w:t xml:space="preserve">Литература конца XIX - начала XX века.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А.П. Чехов. Рассказы (один по выбору). Например, «Тоска», «Злоумышленник» и другие. </w:t>
            </w:r>
          </w:p>
        </w:tc>
      </w:tr>
      <w:tr w:rsidR="00D6325C">
        <w:trPr>
          <w:trHeight w:val="1162"/>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pPr>
            <w:r>
              <w:t xml:space="preserve">М. Горький. Ранние рассказы (одно произведение по выбору). Например, «Старуха Изергиль» (легенда о Данко), «Челкаш» и другие. </w:t>
            </w:r>
          </w:p>
        </w:tc>
      </w:tr>
      <w:tr w:rsidR="00D6325C">
        <w:trPr>
          <w:trHeight w:val="1162"/>
        </w:trPr>
        <w:tc>
          <w:tcPr>
            <w:tcW w:w="0" w:type="auto"/>
            <w:vMerge/>
            <w:tcBorders>
              <w:top w:val="nil"/>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87" w:line="268" w:lineRule="auto"/>
              <w:ind w:left="0" w:firstLine="699"/>
              <w:jc w:val="left"/>
            </w:pPr>
            <w:r>
              <w:t xml:space="preserve">Сатирические произведения отечественных и зарубежных писателей (не менее двух). Например, М.М. Зощенко, А.Т. </w:t>
            </w:r>
          </w:p>
          <w:p w:rsidR="00D6325C" w:rsidRDefault="004A7E4A" w:rsidP="00193384">
            <w:pPr>
              <w:spacing w:after="0" w:line="276" w:lineRule="auto"/>
              <w:ind w:left="0" w:firstLine="699"/>
              <w:jc w:val="left"/>
            </w:pPr>
            <w:r>
              <w:t xml:space="preserve">Аверченко, Н. Тэффи, О. Генри, Я. Гашека. </w:t>
            </w:r>
          </w:p>
        </w:tc>
      </w:tr>
      <w:tr w:rsidR="00D6325C">
        <w:trPr>
          <w:trHeight w:val="845"/>
        </w:trPr>
        <w:tc>
          <w:tcPr>
            <w:tcW w:w="2943"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Литература первой половины XX века.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pPr>
            <w:r>
              <w:t xml:space="preserve">А.С. Грин. Повести и рассказы (одно произведение по выбору). Например, «Алые паруса», «Зеленая лампа» и другие. </w:t>
            </w:r>
          </w:p>
        </w:tc>
      </w:tr>
      <w:tr w:rsidR="00D6325C">
        <w:trPr>
          <w:trHeight w:val="1481"/>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84" w:line="270" w:lineRule="auto"/>
              <w:ind w:left="0" w:firstLine="699"/>
              <w:jc w:val="left"/>
            </w:pPr>
            <w:r>
              <w:t xml:space="preserve">Отечественная поэзия первой половины XX века. Стихотворения на тему мечты и реальности (два - три по выбору). Например, стихотворения А.А. Блока, Н.С. </w:t>
            </w:r>
          </w:p>
          <w:p w:rsidR="00D6325C" w:rsidRDefault="004A7E4A" w:rsidP="00193384">
            <w:pPr>
              <w:spacing w:after="0" w:line="276" w:lineRule="auto"/>
              <w:ind w:left="0" w:firstLine="699"/>
              <w:jc w:val="left"/>
            </w:pPr>
            <w:r>
              <w:t xml:space="preserve">Гумилева, М.И. Цветаевой и другие. </w:t>
            </w:r>
          </w:p>
        </w:tc>
      </w:tr>
      <w:tr w:rsidR="00D6325C">
        <w:trPr>
          <w:trHeight w:val="1478"/>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86"/>
              <w:ind w:left="0" w:firstLine="699"/>
              <w:jc w:val="left"/>
            </w:pPr>
            <w:r>
              <w:t xml:space="preserve">В.В. Маяковский. Стихотворения (одно по выбору). </w:t>
            </w:r>
          </w:p>
          <w:p w:rsidR="00D6325C" w:rsidRDefault="004A7E4A" w:rsidP="00193384">
            <w:pPr>
              <w:spacing w:after="0" w:line="276" w:lineRule="auto"/>
              <w:ind w:left="0" w:firstLine="699"/>
              <w:jc w:val="left"/>
            </w:pPr>
            <w:r>
              <w:t xml:space="preserve">Например, «Необычайное приключение, бывшее с Владимиром Маяковским летом на даче», «Хорошее отношение к лошадям» и другие. </w:t>
            </w:r>
          </w:p>
        </w:tc>
      </w:tr>
      <w:tr w:rsidR="00D6325C">
        <w:trPr>
          <w:trHeight w:val="845"/>
        </w:trPr>
        <w:tc>
          <w:tcPr>
            <w:tcW w:w="0" w:type="auto"/>
            <w:vMerge/>
            <w:tcBorders>
              <w:top w:val="nil"/>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А.П. Платонов. Рассказы (один по выбору). Например, «Юшка», «Неизвестный цветок» и другие </w:t>
            </w:r>
          </w:p>
        </w:tc>
      </w:tr>
      <w:tr w:rsidR="00D6325C">
        <w:trPr>
          <w:trHeight w:val="845"/>
        </w:trPr>
        <w:tc>
          <w:tcPr>
            <w:tcW w:w="2943"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Литература второй половины XX века.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В.М. Шукшин. Рассказы (один по выбору). Например, «Чудик», «Стенька Разин», «Критики» и другие. </w:t>
            </w:r>
          </w:p>
        </w:tc>
      </w:tr>
      <w:tr w:rsidR="00D6325C">
        <w:trPr>
          <w:trHeight w:val="1481"/>
        </w:trPr>
        <w:tc>
          <w:tcPr>
            <w:tcW w:w="2943" w:type="dxa"/>
            <w:vMerge w:val="restart"/>
            <w:tcBorders>
              <w:top w:val="single" w:sz="4" w:space="0" w:color="000000"/>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84" w:line="269" w:lineRule="auto"/>
              <w:ind w:left="0" w:firstLine="699"/>
              <w:jc w:val="left"/>
            </w:pPr>
            <w:r>
              <w:t xml:space="preserve">Стихотворения отечественных поэтов XX - XXI веков (не менее четырех стихотворений двух поэтов). Например, стихотворения М.И. Цветаевой, Е.А. Евтушенко, Б.А. </w:t>
            </w:r>
          </w:p>
          <w:p w:rsidR="00D6325C" w:rsidRDefault="004A7E4A" w:rsidP="00193384">
            <w:pPr>
              <w:spacing w:after="0" w:line="276" w:lineRule="auto"/>
              <w:ind w:left="0" w:firstLine="699"/>
              <w:jc w:val="left"/>
            </w:pPr>
            <w:r>
              <w:t xml:space="preserve">Ахмадулиной, Ю.Д. Левитанского и другие. </w:t>
            </w:r>
          </w:p>
        </w:tc>
      </w:tr>
      <w:tr w:rsidR="00D6325C">
        <w:trPr>
          <w:trHeight w:val="1478"/>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85"/>
              <w:ind w:left="0" w:firstLine="699"/>
            </w:pPr>
            <w:r>
              <w:t xml:space="preserve">Произведения отечественных прозаиков второй половины XX </w:t>
            </w:r>
          </w:p>
          <w:p w:rsidR="00D6325C" w:rsidRDefault="004A7E4A" w:rsidP="00193384">
            <w:pPr>
              <w:spacing w:after="0" w:line="276" w:lineRule="auto"/>
              <w:ind w:left="0" w:firstLine="699"/>
              <w:jc w:val="left"/>
            </w:pPr>
            <w:r>
              <w:t xml:space="preserve">- начала XXI века (не менее двух). Например, произведения Ф.А. Абрамова, В.П. Астафьева, В.И. Белова, Ф.А. Искандера и другие. </w:t>
            </w:r>
          </w:p>
        </w:tc>
      </w:tr>
      <w:tr w:rsidR="00D6325C">
        <w:trPr>
          <w:trHeight w:val="2115"/>
        </w:trPr>
        <w:tc>
          <w:tcPr>
            <w:tcW w:w="0" w:type="auto"/>
            <w:vMerge/>
            <w:tcBorders>
              <w:top w:val="nil"/>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85" w:line="269" w:lineRule="auto"/>
              <w:ind w:left="0" w:firstLine="699"/>
              <w:jc w:val="left"/>
            </w:pPr>
            <w:r>
              <w:t xml:space="preserve">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w:t>
            </w:r>
          </w:p>
          <w:p w:rsidR="00D6325C" w:rsidRDefault="004A7E4A" w:rsidP="00193384">
            <w:pPr>
              <w:spacing w:after="82" w:line="271" w:lineRule="auto"/>
              <w:ind w:left="0" w:firstLine="699"/>
              <w:jc w:val="left"/>
            </w:pPr>
            <w:r>
              <w:t xml:space="preserve">Например, Л.Л. Волкова. «Всем выйти из кадра», Т.В. Михеева. «Легкие горы», У. Старк. «Умеешь ли ты свистеть, </w:t>
            </w:r>
          </w:p>
          <w:p w:rsidR="00D6325C" w:rsidRDefault="004A7E4A" w:rsidP="00193384">
            <w:pPr>
              <w:spacing w:after="0" w:line="276" w:lineRule="auto"/>
              <w:ind w:left="0" w:firstLine="699"/>
              <w:jc w:val="left"/>
            </w:pPr>
            <w:r>
              <w:t xml:space="preserve">Йоханна?» и другие. </w:t>
            </w:r>
          </w:p>
        </w:tc>
      </w:tr>
      <w:tr w:rsidR="00D6325C">
        <w:trPr>
          <w:trHeight w:val="845"/>
        </w:trPr>
        <w:tc>
          <w:tcPr>
            <w:tcW w:w="2943"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lastRenderedPageBreak/>
              <w:t xml:space="preserve">Зарубежная литература.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М. де Сервантес Сааведра. Роман «Хитроумный идальго Дон Кихот Ламанчский» (главы). </w:t>
            </w:r>
          </w:p>
        </w:tc>
      </w:tr>
      <w:tr w:rsidR="00D6325C">
        <w:trPr>
          <w:trHeight w:val="1164"/>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83" w:line="271" w:lineRule="auto"/>
              <w:ind w:left="0" w:firstLine="699"/>
              <w:jc w:val="left"/>
            </w:pPr>
            <w:r>
              <w:t xml:space="preserve">Зарубежная новеллистика (одно - два произведения по выбору). Например, П. Мериме. «Маттео Фальконе»; О. </w:t>
            </w:r>
          </w:p>
          <w:p w:rsidR="00D6325C" w:rsidRDefault="004A7E4A" w:rsidP="00193384">
            <w:pPr>
              <w:spacing w:after="0" w:line="276" w:lineRule="auto"/>
              <w:ind w:left="0" w:firstLine="699"/>
              <w:jc w:val="left"/>
            </w:pPr>
            <w:r>
              <w:t xml:space="preserve">Генри. «Дары волхвов», «Последний лист». </w:t>
            </w:r>
          </w:p>
        </w:tc>
      </w:tr>
      <w:tr w:rsidR="00D6325C">
        <w:trPr>
          <w:trHeight w:val="526"/>
        </w:trPr>
        <w:tc>
          <w:tcPr>
            <w:tcW w:w="0" w:type="auto"/>
            <w:vMerge/>
            <w:tcBorders>
              <w:top w:val="nil"/>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А. деСент Экзюпери. Повесть-сказка «Маленький принц». </w:t>
            </w:r>
          </w:p>
        </w:tc>
      </w:tr>
    </w:tbl>
    <w:p w:rsidR="00D6325C" w:rsidRDefault="004A7E4A" w:rsidP="00193384">
      <w:pPr>
        <w:ind w:left="0" w:firstLine="699"/>
        <w:jc w:val="left"/>
      </w:pPr>
      <w:r>
        <w:t xml:space="preserve"> </w:t>
      </w:r>
    </w:p>
    <w:p w:rsidR="00D6325C" w:rsidRDefault="004A7E4A" w:rsidP="00193384">
      <w:pPr>
        <w:spacing w:after="32"/>
        <w:ind w:left="0" w:right="1740" w:firstLine="699"/>
        <w:jc w:val="right"/>
      </w:pPr>
      <w:r>
        <w:t xml:space="preserve">Содержание обучения в 8 классе представлено в таблице: </w:t>
      </w:r>
    </w:p>
    <w:tbl>
      <w:tblPr>
        <w:tblStyle w:val="TableGrid"/>
        <w:tblW w:w="9573" w:type="dxa"/>
        <w:tblInd w:w="154" w:type="dxa"/>
        <w:tblCellMar>
          <w:top w:w="56" w:type="dxa"/>
          <w:right w:w="48" w:type="dxa"/>
        </w:tblCellMar>
        <w:tblLook w:val="04A0" w:firstRow="1" w:lastRow="0" w:firstColumn="1" w:lastColumn="0" w:noHBand="0" w:noVBand="1"/>
      </w:tblPr>
      <w:tblGrid>
        <w:gridCol w:w="2535"/>
        <w:gridCol w:w="2180"/>
        <w:gridCol w:w="1864"/>
        <w:gridCol w:w="981"/>
        <w:gridCol w:w="2013"/>
      </w:tblGrid>
      <w:tr w:rsidR="00D6325C">
        <w:trPr>
          <w:trHeight w:val="1164"/>
        </w:trPr>
        <w:tc>
          <w:tcPr>
            <w:tcW w:w="2943"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pPr>
            <w:r>
              <w:t xml:space="preserve">Древнерусская литература </w:t>
            </w:r>
          </w:p>
        </w:tc>
        <w:tc>
          <w:tcPr>
            <w:tcW w:w="6630" w:type="dxa"/>
            <w:gridSpan w:val="4"/>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right="1" w:firstLine="699"/>
            </w:pPr>
            <w:r>
              <w:t xml:space="preserve">Житийная литература (одно произведение по выбору). Например, «Житие Сергия Радонежского», «Житие протопопа Аввакума, им самим написанное». </w:t>
            </w:r>
          </w:p>
        </w:tc>
      </w:tr>
      <w:tr w:rsidR="00D6325C">
        <w:trPr>
          <w:trHeight w:val="526"/>
        </w:trPr>
        <w:tc>
          <w:tcPr>
            <w:tcW w:w="2943"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Литература XVIII века. </w:t>
            </w:r>
          </w:p>
        </w:tc>
        <w:tc>
          <w:tcPr>
            <w:tcW w:w="6630" w:type="dxa"/>
            <w:gridSpan w:val="4"/>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Д.И. Фонвизин. Комедия «Недоросль». </w:t>
            </w:r>
          </w:p>
        </w:tc>
      </w:tr>
      <w:tr w:rsidR="00D6325C">
        <w:trPr>
          <w:trHeight w:val="1481"/>
        </w:trPr>
        <w:tc>
          <w:tcPr>
            <w:tcW w:w="2943"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Литература первой половины XIX века. </w:t>
            </w:r>
          </w:p>
        </w:tc>
        <w:tc>
          <w:tcPr>
            <w:tcW w:w="6630" w:type="dxa"/>
            <w:gridSpan w:val="4"/>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pPr>
            <w:r>
              <w:t xml:space="preserve">А.С.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Роман «Капитанская дочка». </w:t>
            </w:r>
          </w:p>
        </w:tc>
      </w:tr>
      <w:tr w:rsidR="00D6325C">
        <w:trPr>
          <w:trHeight w:val="1162"/>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30" w:type="dxa"/>
            <w:gridSpan w:val="4"/>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right="2" w:firstLine="699"/>
            </w:pPr>
            <w:r>
              <w:t xml:space="preserve">М.Ю. Лермонтов. Стихотворения (не менее двух). Например, «Я не хочу, чтоб свет узнал...», «Из-под таинственной, холодной полумаски...», «Нищий» и другие. Поэма «Мцыри». </w:t>
            </w:r>
          </w:p>
        </w:tc>
      </w:tr>
      <w:tr w:rsidR="00D6325C">
        <w:trPr>
          <w:trHeight w:val="528"/>
        </w:trPr>
        <w:tc>
          <w:tcPr>
            <w:tcW w:w="0" w:type="auto"/>
            <w:vMerge/>
            <w:tcBorders>
              <w:top w:val="nil"/>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630" w:type="dxa"/>
            <w:gridSpan w:val="4"/>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Н.В. Гоголь. Повесть «Шинель». Комедия «Ревизор». </w:t>
            </w:r>
          </w:p>
        </w:tc>
      </w:tr>
      <w:tr w:rsidR="00D6325C">
        <w:trPr>
          <w:trHeight w:val="845"/>
        </w:trPr>
        <w:tc>
          <w:tcPr>
            <w:tcW w:w="2943"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Литература второй половины XIX века.</w:t>
            </w:r>
            <w:r>
              <w:rPr>
                <w:rFonts w:ascii="Courier New" w:eastAsia="Courier New" w:hAnsi="Courier New" w:cs="Courier New"/>
              </w:rPr>
              <w:t xml:space="preserve"> </w:t>
            </w:r>
          </w:p>
        </w:tc>
        <w:tc>
          <w:tcPr>
            <w:tcW w:w="6630" w:type="dxa"/>
            <w:gridSpan w:val="4"/>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pPr>
            <w:r>
              <w:t xml:space="preserve">И.С. Тургенев. Повести (одна по выбору). Например, «Ася», «Первая любовь». </w:t>
            </w:r>
          </w:p>
        </w:tc>
      </w:tr>
      <w:tr w:rsidR="00D6325C">
        <w:trPr>
          <w:trHeight w:val="326"/>
        </w:trPr>
        <w:tc>
          <w:tcPr>
            <w:tcW w:w="0" w:type="auto"/>
            <w:vMerge/>
            <w:tcBorders>
              <w:top w:val="nil"/>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630" w:type="dxa"/>
            <w:gridSpan w:val="4"/>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pPr>
            <w:r>
              <w:t xml:space="preserve">Ф.М. Достоевский. «Бедные люди», «Белые ночи» (одно </w:t>
            </w:r>
          </w:p>
        </w:tc>
      </w:tr>
      <w:tr w:rsidR="00D6325C">
        <w:trPr>
          <w:trHeight w:val="528"/>
        </w:trPr>
        <w:tc>
          <w:tcPr>
            <w:tcW w:w="2943" w:type="dxa"/>
            <w:vMerge w:val="restart"/>
            <w:tcBorders>
              <w:top w:val="single" w:sz="4" w:space="0" w:color="000000"/>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630" w:type="dxa"/>
            <w:gridSpan w:val="4"/>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произведение по выбору). </w:t>
            </w:r>
          </w:p>
        </w:tc>
      </w:tr>
      <w:tr w:rsidR="00D6325C">
        <w:trPr>
          <w:trHeight w:val="845"/>
        </w:trPr>
        <w:tc>
          <w:tcPr>
            <w:tcW w:w="0" w:type="auto"/>
            <w:vMerge/>
            <w:tcBorders>
              <w:top w:val="nil"/>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630" w:type="dxa"/>
            <w:gridSpan w:val="4"/>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pPr>
            <w:r>
              <w:t xml:space="preserve">Л.Н. Толстой. Повести и рассказы (одно произведение по выбору). Например, «Отрочество» (главы). </w:t>
            </w:r>
          </w:p>
        </w:tc>
      </w:tr>
      <w:tr w:rsidR="00D6325C">
        <w:trPr>
          <w:trHeight w:val="1162"/>
        </w:trPr>
        <w:tc>
          <w:tcPr>
            <w:tcW w:w="2943"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Литература первой половины XX века. </w:t>
            </w:r>
          </w:p>
        </w:tc>
        <w:tc>
          <w:tcPr>
            <w:tcW w:w="6630" w:type="dxa"/>
            <w:gridSpan w:val="4"/>
            <w:tcBorders>
              <w:top w:val="single" w:sz="4" w:space="0" w:color="000000"/>
              <w:left w:val="single" w:sz="4" w:space="0" w:color="000000"/>
              <w:bottom w:val="single" w:sz="4" w:space="0" w:color="000000"/>
              <w:right w:val="single" w:sz="4" w:space="0" w:color="000000"/>
            </w:tcBorders>
          </w:tcPr>
          <w:p w:rsidR="00D6325C" w:rsidRDefault="004A7E4A" w:rsidP="00193384">
            <w:pPr>
              <w:spacing w:after="85" w:line="271" w:lineRule="auto"/>
              <w:ind w:left="0" w:firstLine="699"/>
            </w:pPr>
            <w:r>
              <w:t xml:space="preserve">Произведения писателей русского зарубежья (не менее двух по выбору). Например, произведения И.С. Шмелева, М.А. </w:t>
            </w:r>
          </w:p>
          <w:p w:rsidR="00D6325C" w:rsidRDefault="004A7E4A" w:rsidP="00193384">
            <w:pPr>
              <w:spacing w:after="0" w:line="276" w:lineRule="auto"/>
              <w:ind w:left="0" w:firstLine="699"/>
              <w:jc w:val="left"/>
            </w:pPr>
            <w:r>
              <w:t xml:space="preserve">Осоргина, В.В. Набокова, Н. Тэффи, А.Т. Аверченко и другие. </w:t>
            </w:r>
          </w:p>
        </w:tc>
      </w:tr>
      <w:tr w:rsidR="00D6325C">
        <w:trPr>
          <w:trHeight w:val="1481"/>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30" w:type="dxa"/>
            <w:gridSpan w:val="4"/>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right="5" w:firstLine="699"/>
            </w:pPr>
            <w:r>
              <w:t xml:space="preserve">Поэзия первой половины XX века (не менее трех стихотворений на тему «Человек и эпоха» по выбору). Например, стихотворения В.В. Маяковского, М.И. Цветаевой, О.Э. Мандельштама, Б.Л. Пастернака и другие. </w:t>
            </w:r>
          </w:p>
        </w:tc>
      </w:tr>
      <w:tr w:rsidR="00D6325C">
        <w:trPr>
          <w:trHeight w:val="845"/>
        </w:trPr>
        <w:tc>
          <w:tcPr>
            <w:tcW w:w="0" w:type="auto"/>
            <w:vMerge/>
            <w:tcBorders>
              <w:top w:val="nil"/>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630" w:type="dxa"/>
            <w:gridSpan w:val="4"/>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М.А. Булгаков (одна повесть по выбору). Например, «Собачье сердце» и другие. </w:t>
            </w:r>
          </w:p>
        </w:tc>
      </w:tr>
      <w:tr w:rsidR="00D6325C">
        <w:trPr>
          <w:trHeight w:val="1162"/>
        </w:trPr>
        <w:tc>
          <w:tcPr>
            <w:tcW w:w="2943"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Литература </w:t>
            </w:r>
            <w:r>
              <w:tab/>
              <w:t xml:space="preserve">второй половины XX века. </w:t>
            </w:r>
          </w:p>
        </w:tc>
        <w:tc>
          <w:tcPr>
            <w:tcW w:w="6630" w:type="dxa"/>
            <w:gridSpan w:val="4"/>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right="6" w:firstLine="699"/>
            </w:pPr>
            <w:r>
              <w:t xml:space="preserve">А.Т. Твардовский. Поэма «Василий Теркин» (главы «Переправа», «Гармонь», «Два солдата», «Поединок» и другие). </w:t>
            </w:r>
          </w:p>
        </w:tc>
      </w:tr>
      <w:tr w:rsidR="00D6325C">
        <w:trPr>
          <w:trHeight w:val="528"/>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30" w:type="dxa"/>
            <w:gridSpan w:val="4"/>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М.А. Шолохов. Рассказ «Судьба человека». </w:t>
            </w:r>
          </w:p>
        </w:tc>
      </w:tr>
      <w:tr w:rsidR="00D6325C">
        <w:trPr>
          <w:trHeight w:val="528"/>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30" w:type="dxa"/>
            <w:gridSpan w:val="4"/>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А.И. Солженицын. Рассказ «Матренин двор». </w:t>
            </w:r>
          </w:p>
        </w:tc>
      </w:tr>
      <w:tr w:rsidR="00D6325C">
        <w:trPr>
          <w:trHeight w:val="1478"/>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30" w:type="dxa"/>
            <w:gridSpan w:val="4"/>
            <w:tcBorders>
              <w:top w:val="single" w:sz="4" w:space="0" w:color="000000"/>
              <w:left w:val="single" w:sz="4" w:space="0" w:color="000000"/>
              <w:bottom w:val="single" w:sz="4" w:space="0" w:color="000000"/>
              <w:right w:val="single" w:sz="4" w:space="0" w:color="000000"/>
            </w:tcBorders>
          </w:tcPr>
          <w:p w:rsidR="00D6325C" w:rsidRDefault="004A7E4A" w:rsidP="00193384">
            <w:pPr>
              <w:spacing w:after="84" w:line="268" w:lineRule="auto"/>
              <w:ind w:left="0" w:right="6" w:firstLine="699"/>
            </w:pPr>
            <w:r>
              <w:t xml:space="preserve">Произведения отечественных прозаиков второй половины XX - XXI века (не менее двух произведений). Например, произведения Е.И. Носова, А.Н. и Б.Н. Стругацких, В.Ф. </w:t>
            </w:r>
          </w:p>
          <w:p w:rsidR="00D6325C" w:rsidRDefault="004A7E4A" w:rsidP="00193384">
            <w:pPr>
              <w:spacing w:after="0" w:line="276" w:lineRule="auto"/>
              <w:ind w:left="0" w:firstLine="699"/>
              <w:jc w:val="left"/>
            </w:pPr>
            <w:r>
              <w:t xml:space="preserve">Тендрякова, Б.П. Екимова и другие. </w:t>
            </w:r>
          </w:p>
        </w:tc>
      </w:tr>
      <w:tr w:rsidR="00D6325C">
        <w:trPr>
          <w:trHeight w:val="2115"/>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30" w:type="dxa"/>
            <w:gridSpan w:val="4"/>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right="4" w:firstLine="699"/>
            </w:pPr>
            <w:r>
              <w:t xml:space="preserve">Произведения отечественных и зарубежных прозаиков второй половины XX - XXI века (не менее двух произведений на тему «Человек в ситуации нравственного выбора»). Например, произведения В.П. Астафьева, Ю.В. Бондарева, Н.С. Дашевской, Дж. Сэлинджера, К. Патерсон, Б. Кауфман и другие). </w:t>
            </w:r>
          </w:p>
        </w:tc>
      </w:tr>
      <w:tr w:rsidR="00D6325C">
        <w:trPr>
          <w:trHeight w:val="2114"/>
        </w:trPr>
        <w:tc>
          <w:tcPr>
            <w:tcW w:w="0" w:type="auto"/>
            <w:vMerge/>
            <w:tcBorders>
              <w:top w:val="nil"/>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630" w:type="dxa"/>
            <w:gridSpan w:val="4"/>
            <w:tcBorders>
              <w:top w:val="single" w:sz="4" w:space="0" w:color="000000"/>
              <w:left w:val="single" w:sz="4" w:space="0" w:color="000000"/>
              <w:bottom w:val="single" w:sz="4" w:space="0" w:color="000000"/>
              <w:right w:val="single" w:sz="4" w:space="0" w:color="000000"/>
            </w:tcBorders>
          </w:tcPr>
          <w:p w:rsidR="00D6325C" w:rsidRDefault="004A7E4A" w:rsidP="00193384">
            <w:pPr>
              <w:spacing w:after="84" w:line="269" w:lineRule="auto"/>
              <w:ind w:left="0" w:right="5" w:firstLine="699"/>
            </w:pPr>
            <w:r>
              <w:t xml:space="preserve">Поэзия второй половины XX начала XXI века (не менее трех стихотворений). Например, стихотворения Н.А. Заболоцкого, М.А. Светлова, К.М. Симонова, М.В. Исаковского, Р.Г. Гамзатова, Б.Ш. Окуджавы, В.С. Высоцкого, А.А. Вознесенского, А.С. Кушнера, Е.А. Евтушенко, Р.И. </w:t>
            </w:r>
          </w:p>
          <w:p w:rsidR="00D6325C" w:rsidRDefault="004A7E4A" w:rsidP="00193384">
            <w:pPr>
              <w:spacing w:after="0" w:line="276" w:lineRule="auto"/>
              <w:ind w:left="0" w:firstLine="699"/>
              <w:jc w:val="left"/>
            </w:pPr>
            <w:r>
              <w:t xml:space="preserve">Рождественского, И.А. Бродского и другие. </w:t>
            </w:r>
          </w:p>
        </w:tc>
      </w:tr>
      <w:tr w:rsidR="00D6325C">
        <w:trPr>
          <w:trHeight w:val="1481"/>
        </w:trPr>
        <w:tc>
          <w:tcPr>
            <w:tcW w:w="2943"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Зарубежная литература. </w:t>
            </w:r>
          </w:p>
        </w:tc>
        <w:tc>
          <w:tcPr>
            <w:tcW w:w="6630" w:type="dxa"/>
            <w:gridSpan w:val="4"/>
            <w:tcBorders>
              <w:top w:val="single" w:sz="4" w:space="0" w:color="000000"/>
              <w:left w:val="single" w:sz="4" w:space="0" w:color="000000"/>
              <w:bottom w:val="single" w:sz="4" w:space="0" w:color="000000"/>
              <w:right w:val="single" w:sz="4" w:space="0" w:color="000000"/>
            </w:tcBorders>
          </w:tcPr>
          <w:p w:rsidR="00D6325C" w:rsidRDefault="004A7E4A" w:rsidP="00193384">
            <w:pPr>
              <w:spacing w:after="84" w:line="270" w:lineRule="auto"/>
              <w:ind w:left="0" w:right="3" w:firstLine="699"/>
            </w:pPr>
            <w:r>
              <w:t xml:space="preserve">У. Шекспир. Сонеты (один - два по выбору). Например, N 66 «Измучась всем, я умереть хочу...», N 130 «Ее глаза на звезды не похожи...» и другие. Трагедия «Ромео и </w:t>
            </w:r>
          </w:p>
          <w:p w:rsidR="00D6325C" w:rsidRDefault="004A7E4A" w:rsidP="00193384">
            <w:pPr>
              <w:spacing w:after="0" w:line="276" w:lineRule="auto"/>
              <w:ind w:left="0" w:firstLine="699"/>
              <w:jc w:val="left"/>
            </w:pPr>
            <w:r>
              <w:t xml:space="preserve">Джульетта»(фрагменты по выбору). </w:t>
            </w:r>
          </w:p>
        </w:tc>
      </w:tr>
      <w:tr w:rsidR="00D6325C">
        <w:trPr>
          <w:trHeight w:val="848"/>
        </w:trPr>
        <w:tc>
          <w:tcPr>
            <w:tcW w:w="2943" w:type="dxa"/>
            <w:tcBorders>
              <w:top w:val="single" w:sz="4" w:space="0" w:color="000000"/>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3311" w:type="dxa"/>
            <w:tcBorders>
              <w:top w:val="single" w:sz="4" w:space="0" w:color="000000"/>
              <w:left w:val="single" w:sz="4" w:space="0" w:color="000000"/>
              <w:bottom w:val="single" w:sz="4" w:space="0" w:color="000000"/>
              <w:right w:val="nil"/>
            </w:tcBorders>
          </w:tcPr>
          <w:p w:rsidR="00D6325C" w:rsidRDefault="004A7E4A" w:rsidP="00193384">
            <w:pPr>
              <w:spacing w:after="0" w:line="276" w:lineRule="auto"/>
              <w:ind w:left="0" w:firstLine="699"/>
              <w:jc w:val="left"/>
            </w:pPr>
            <w:r>
              <w:t xml:space="preserve">Ж.-Б. </w:t>
            </w:r>
            <w:r>
              <w:tab/>
              <w:t xml:space="preserve">Мольер. </w:t>
            </w:r>
            <w:r>
              <w:tab/>
              <w:t xml:space="preserve">Комедия (фрагменты по выбору). </w:t>
            </w:r>
          </w:p>
        </w:tc>
        <w:tc>
          <w:tcPr>
            <w:tcW w:w="1412" w:type="dxa"/>
            <w:tcBorders>
              <w:top w:val="single" w:sz="4" w:space="0" w:color="000000"/>
              <w:left w:val="nil"/>
              <w:bottom w:val="single" w:sz="4" w:space="0" w:color="000000"/>
              <w:right w:val="nil"/>
            </w:tcBorders>
          </w:tcPr>
          <w:p w:rsidR="00D6325C" w:rsidRDefault="004A7E4A" w:rsidP="00193384">
            <w:pPr>
              <w:spacing w:after="0" w:line="276" w:lineRule="auto"/>
              <w:ind w:left="0" w:firstLine="699"/>
              <w:jc w:val="left"/>
            </w:pPr>
            <w:r>
              <w:t xml:space="preserve">«Мещанин </w:t>
            </w:r>
          </w:p>
        </w:tc>
        <w:tc>
          <w:tcPr>
            <w:tcW w:w="533" w:type="dxa"/>
            <w:tcBorders>
              <w:top w:val="single" w:sz="4" w:space="0" w:color="000000"/>
              <w:left w:val="nil"/>
              <w:bottom w:val="single" w:sz="4" w:space="0" w:color="000000"/>
              <w:right w:val="nil"/>
            </w:tcBorders>
          </w:tcPr>
          <w:p w:rsidR="00D6325C" w:rsidRDefault="004A7E4A" w:rsidP="00193384">
            <w:pPr>
              <w:spacing w:after="0" w:line="276" w:lineRule="auto"/>
              <w:ind w:left="0" w:firstLine="699"/>
              <w:jc w:val="left"/>
            </w:pPr>
            <w:r>
              <w:t xml:space="preserve">во </w:t>
            </w:r>
          </w:p>
        </w:tc>
        <w:tc>
          <w:tcPr>
            <w:tcW w:w="1375" w:type="dxa"/>
            <w:tcBorders>
              <w:top w:val="single" w:sz="4" w:space="0" w:color="000000"/>
              <w:left w:val="nil"/>
              <w:bottom w:val="single" w:sz="4" w:space="0" w:color="000000"/>
              <w:right w:val="single" w:sz="4" w:space="0" w:color="000000"/>
            </w:tcBorders>
          </w:tcPr>
          <w:p w:rsidR="00D6325C" w:rsidRDefault="004A7E4A" w:rsidP="00193384">
            <w:pPr>
              <w:spacing w:after="0" w:line="276" w:lineRule="auto"/>
              <w:ind w:left="0" w:firstLine="699"/>
            </w:pPr>
            <w:r>
              <w:t xml:space="preserve">дворянстве» </w:t>
            </w:r>
          </w:p>
        </w:tc>
      </w:tr>
    </w:tbl>
    <w:p w:rsidR="00D6325C" w:rsidRDefault="004A7E4A" w:rsidP="00193384">
      <w:pPr>
        <w:spacing w:after="0"/>
        <w:ind w:left="0" w:firstLine="699"/>
        <w:jc w:val="left"/>
      </w:pPr>
      <w:r>
        <w:t xml:space="preserve"> </w:t>
      </w:r>
    </w:p>
    <w:p w:rsidR="00D6325C" w:rsidRDefault="004A7E4A" w:rsidP="00193384">
      <w:pPr>
        <w:ind w:left="0" w:firstLine="699"/>
        <w:jc w:val="left"/>
      </w:pPr>
      <w:r>
        <w:lastRenderedPageBreak/>
        <w:t xml:space="preserve"> </w:t>
      </w:r>
    </w:p>
    <w:p w:rsidR="00D6325C" w:rsidRDefault="004A7E4A" w:rsidP="00193384">
      <w:pPr>
        <w:spacing w:after="32"/>
        <w:ind w:left="0" w:right="1740" w:firstLine="699"/>
        <w:jc w:val="right"/>
      </w:pPr>
      <w:r>
        <w:t xml:space="preserve">Содержание обучения в 9 классе представлено в таблице: </w:t>
      </w:r>
    </w:p>
    <w:tbl>
      <w:tblPr>
        <w:tblStyle w:val="TableGrid"/>
        <w:tblW w:w="9573" w:type="dxa"/>
        <w:tblInd w:w="154" w:type="dxa"/>
        <w:tblCellMar>
          <w:top w:w="56" w:type="dxa"/>
          <w:left w:w="108" w:type="dxa"/>
          <w:right w:w="51" w:type="dxa"/>
        </w:tblCellMar>
        <w:tblLook w:val="04A0" w:firstRow="1" w:lastRow="0" w:firstColumn="1" w:lastColumn="0" w:noHBand="0" w:noVBand="1"/>
      </w:tblPr>
      <w:tblGrid>
        <w:gridCol w:w="2943"/>
        <w:gridCol w:w="6630"/>
      </w:tblGrid>
      <w:tr w:rsidR="00D6325C">
        <w:trPr>
          <w:trHeight w:val="845"/>
        </w:trPr>
        <w:tc>
          <w:tcPr>
            <w:tcW w:w="2943"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right="6" w:firstLine="699"/>
              <w:jc w:val="left"/>
            </w:pPr>
            <w:r>
              <w:t xml:space="preserve">Древнерусская литература.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«Слово о полку Игореве». </w:t>
            </w:r>
          </w:p>
        </w:tc>
      </w:tr>
      <w:tr w:rsidR="00D6325C">
        <w:trPr>
          <w:trHeight w:val="1162"/>
        </w:trPr>
        <w:tc>
          <w:tcPr>
            <w:tcW w:w="2943"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Литература XVIII века.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 </w:t>
            </w:r>
          </w:p>
        </w:tc>
      </w:tr>
      <w:tr w:rsidR="00D6325C">
        <w:trPr>
          <w:trHeight w:val="845"/>
        </w:trPr>
        <w:tc>
          <w:tcPr>
            <w:tcW w:w="0" w:type="auto"/>
            <w:vMerge/>
            <w:tcBorders>
              <w:top w:val="nil"/>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Г.Р. Державин. Стихотворения (два по выбору). Например, «Властителям и судиям», «Памятник» и другие. </w:t>
            </w:r>
          </w:p>
        </w:tc>
      </w:tr>
      <w:tr w:rsidR="00D6325C">
        <w:trPr>
          <w:trHeight w:val="1162"/>
        </w:trPr>
        <w:tc>
          <w:tcPr>
            <w:tcW w:w="2943"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Литература первой половины XIX века.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Поэзия пушкинской эпохи. К.Н. Батюшков, А.А. Дельвиг, Н.М. Языков, Е.А. Баратынский (не менее трех стихотворений по выбору). </w:t>
            </w:r>
          </w:p>
        </w:tc>
      </w:tr>
      <w:tr w:rsidR="00D6325C">
        <w:trPr>
          <w:trHeight w:val="3384"/>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84" w:line="269" w:lineRule="auto"/>
              <w:ind w:left="0" w:right="3" w:firstLine="699"/>
            </w:pPr>
            <w:r>
              <w:t xml:space="preserve">А.С. Пушкин. Стихотворения. Например, «Бесы», «Брожу ли я вдоль улиц шумных...», «...Вновь я посетил...», «Из Пиндемонти», «К морю», «К..." («Я помню чудное мгновенье...»), «Мадонна», «Осень» (отрывок), </w:t>
            </w:r>
          </w:p>
          <w:p w:rsidR="00D6325C" w:rsidRDefault="004A7E4A" w:rsidP="00193384">
            <w:pPr>
              <w:spacing w:after="0" w:line="276" w:lineRule="auto"/>
              <w:ind w:left="0" w:firstLine="699"/>
              <w:jc w:val="left"/>
            </w:pPr>
            <w:r>
              <w:t xml:space="preserve">«Отцы-пустынники и жены непорочны...», «Пора, мой друг, пора! Покоя сердце просит...», «Поэт», «Пророк», «Свободы сеятель пустынный...», «Элегия» («Безумных лет угасшее веселье...»), «Я вас любил: любовь еще, быть может...», «"Я памятник себе воздвиг нерукотворный...» и другие. Поэма «Медный всадник». Роман в стихах «Евгений Онегин». </w:t>
            </w:r>
          </w:p>
        </w:tc>
      </w:tr>
      <w:tr w:rsidR="00D6325C">
        <w:trPr>
          <w:trHeight w:val="1798"/>
        </w:trPr>
        <w:tc>
          <w:tcPr>
            <w:tcW w:w="0" w:type="auto"/>
            <w:vMerge/>
            <w:tcBorders>
              <w:top w:val="nil"/>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87" w:line="268" w:lineRule="auto"/>
              <w:ind w:left="0" w:firstLine="699"/>
              <w:jc w:val="left"/>
            </w:pPr>
            <w:r>
              <w:t xml:space="preserve">Отечественная проза первой половины XIX в. (одно произведение по выбору). Например, произведения: </w:t>
            </w:r>
          </w:p>
          <w:p w:rsidR="00D6325C" w:rsidRDefault="004A7E4A" w:rsidP="00193384">
            <w:pPr>
              <w:spacing w:after="0" w:line="276" w:lineRule="auto"/>
              <w:ind w:left="0" w:firstLine="699"/>
              <w:jc w:val="left"/>
            </w:pPr>
            <w:r>
              <w:t xml:space="preserve">«Лафертовская маковница» Антония Погорельского, «Часы и зеркало» А.А. Бестужева-Марлинского, «Кто виноват?» (главы по выбору) А.И. Герцена и другие. </w:t>
            </w:r>
          </w:p>
        </w:tc>
      </w:tr>
      <w:tr w:rsidR="00D6325C">
        <w:trPr>
          <w:trHeight w:val="845"/>
        </w:trPr>
        <w:tc>
          <w:tcPr>
            <w:tcW w:w="2943"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Зарубежная литература.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Данте. «Божественная комедия» (не менее двух фрагментов по выбору). </w:t>
            </w:r>
          </w:p>
        </w:tc>
      </w:tr>
      <w:tr w:rsidR="00D6325C">
        <w:trPr>
          <w:trHeight w:val="526"/>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У. Шекспир. Трагедия «Гамлет» (фрагменты по выбору). </w:t>
            </w:r>
          </w:p>
        </w:tc>
      </w:tr>
      <w:tr w:rsidR="00D6325C">
        <w:trPr>
          <w:trHeight w:val="1164"/>
        </w:trPr>
        <w:tc>
          <w:tcPr>
            <w:tcW w:w="0" w:type="auto"/>
            <w:vMerge/>
            <w:tcBorders>
              <w:top w:val="nil"/>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84" w:line="271" w:lineRule="auto"/>
              <w:ind w:left="0" w:firstLine="699"/>
              <w:jc w:val="left"/>
            </w:pPr>
            <w:r>
              <w:t xml:space="preserve">Зарубежная проза первой половины XIX в. (одно произведение по выбору). Например, произведения Э.Т.А. </w:t>
            </w:r>
          </w:p>
          <w:p w:rsidR="00D6325C" w:rsidRDefault="004A7E4A" w:rsidP="00193384">
            <w:pPr>
              <w:spacing w:after="0" w:line="276" w:lineRule="auto"/>
              <w:ind w:left="0" w:firstLine="699"/>
              <w:jc w:val="left"/>
            </w:pPr>
            <w:r>
              <w:t xml:space="preserve">Гофмана, В. Гюго, В. Скотта и другие. </w:t>
            </w:r>
          </w:p>
        </w:tc>
      </w:tr>
    </w:tbl>
    <w:p w:rsidR="00D6325C" w:rsidRDefault="004A7E4A" w:rsidP="00193384">
      <w:pPr>
        <w:ind w:left="0" w:firstLine="699"/>
        <w:jc w:val="left"/>
      </w:pPr>
      <w:r>
        <w:t xml:space="preserve"> </w:t>
      </w:r>
    </w:p>
    <w:p w:rsidR="00D6325C" w:rsidRDefault="004A7E4A" w:rsidP="00C95A9A">
      <w:pPr>
        <w:spacing w:after="32"/>
        <w:ind w:left="0" w:right="130" w:firstLine="699"/>
        <w:jc w:val="right"/>
      </w:pPr>
      <w:r>
        <w:t xml:space="preserve">Содержание обучения в </w:t>
      </w:r>
      <w:r w:rsidR="00C95A9A">
        <w:t>9</w:t>
      </w:r>
      <w:r>
        <w:t xml:space="preserve"> классе</w:t>
      </w:r>
      <w:r w:rsidR="00C95A9A">
        <w:t xml:space="preserve"> (второго года обучения)</w:t>
      </w:r>
      <w:r>
        <w:t xml:space="preserve"> представлено в таблице: </w:t>
      </w:r>
    </w:p>
    <w:tbl>
      <w:tblPr>
        <w:tblStyle w:val="TableGrid"/>
        <w:tblW w:w="9573" w:type="dxa"/>
        <w:tblInd w:w="154" w:type="dxa"/>
        <w:tblCellMar>
          <w:top w:w="55" w:type="dxa"/>
          <w:left w:w="108" w:type="dxa"/>
          <w:right w:w="53" w:type="dxa"/>
        </w:tblCellMar>
        <w:tblLook w:val="04A0" w:firstRow="1" w:lastRow="0" w:firstColumn="1" w:lastColumn="0" w:noHBand="0" w:noVBand="1"/>
      </w:tblPr>
      <w:tblGrid>
        <w:gridCol w:w="2943"/>
        <w:gridCol w:w="6630"/>
      </w:tblGrid>
      <w:tr w:rsidR="00D6325C">
        <w:trPr>
          <w:trHeight w:val="528"/>
        </w:trPr>
        <w:tc>
          <w:tcPr>
            <w:tcW w:w="2943"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lastRenderedPageBreak/>
              <w:t xml:space="preserve">Зарубежная литература.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Трагедия И.В. Гете «Фауст» (фрагменты). </w:t>
            </w:r>
          </w:p>
        </w:tc>
      </w:tr>
      <w:tr w:rsidR="00D6325C">
        <w:trPr>
          <w:trHeight w:val="845"/>
        </w:trPr>
        <w:tc>
          <w:tcPr>
            <w:tcW w:w="2943" w:type="dxa"/>
            <w:tcBorders>
              <w:top w:val="single" w:sz="4" w:space="0" w:color="000000"/>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Поэма Дж. Г. Байрона «Паломничество Чайльд-Гарольда» (фрагменты). </w:t>
            </w:r>
          </w:p>
        </w:tc>
      </w:tr>
      <w:tr w:rsidR="00D6325C">
        <w:trPr>
          <w:trHeight w:val="528"/>
        </w:trPr>
        <w:tc>
          <w:tcPr>
            <w:tcW w:w="2943"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Литература XVIII века.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Повесть Н.М. Карамзина «Бедная Лиза» </w:t>
            </w:r>
          </w:p>
        </w:tc>
      </w:tr>
      <w:tr w:rsidR="00D6325C">
        <w:trPr>
          <w:trHeight w:val="845"/>
        </w:trPr>
        <w:tc>
          <w:tcPr>
            <w:tcW w:w="2943"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Литература первой половины XIX века.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Произведения В.А. Жуковского: стихотворения (в том числе «Море», «Невыразимое»); баллады (в том числе «Светлана»). </w:t>
            </w:r>
          </w:p>
        </w:tc>
      </w:tr>
      <w:tr w:rsidR="00D6325C">
        <w:trPr>
          <w:trHeight w:val="528"/>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Комедия А.С. Грибоедова «Горе от ума». </w:t>
            </w:r>
          </w:p>
        </w:tc>
      </w:tr>
      <w:tr w:rsidR="00D6325C">
        <w:trPr>
          <w:trHeight w:val="1162"/>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Поэзия пушкинской эпохи. К.Н. Батюшков, А.А. Дельвиг, Н.М. Языков, Е.А. Баратынский (не менее трех стихотворений по выбору). </w:t>
            </w:r>
          </w:p>
        </w:tc>
      </w:tr>
      <w:tr w:rsidR="00D6325C">
        <w:trPr>
          <w:trHeight w:val="3384"/>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89"/>
              <w:ind w:left="0" w:firstLine="699"/>
            </w:pPr>
            <w:r>
              <w:t xml:space="preserve">Произведения М.Ю. Лермонтова: стихотворения (в том числе </w:t>
            </w:r>
          </w:p>
          <w:p w:rsidR="00D6325C" w:rsidRDefault="004A7E4A" w:rsidP="00193384">
            <w:pPr>
              <w:spacing w:after="85" w:line="269" w:lineRule="auto"/>
              <w:ind w:left="0" w:firstLine="699"/>
              <w:jc w:val="left"/>
            </w:pPr>
            <w:r>
              <w:t xml:space="preserve">«Выхожу один я на дорогу...», «Дума», «И скучно и грустно», «Из-под таинственной, холодной полумаски...», «Как часто, пестрою толпою окружен...», «Монолог», «Молитва» («Я, Матерь Божия…»), «Нет, не тебя так пылко я люблю...», «Нет, я не Байрон, я другой...», «Нищий», «Поэт» («Отделкой золотой блистает мой кинжал...»), «Пророк», «Родина», </w:t>
            </w:r>
          </w:p>
          <w:p w:rsidR="00D6325C" w:rsidRDefault="004A7E4A" w:rsidP="00193384">
            <w:pPr>
              <w:spacing w:after="0" w:line="276" w:lineRule="auto"/>
              <w:ind w:left="0" w:firstLine="699"/>
              <w:jc w:val="left"/>
            </w:pPr>
            <w:r>
              <w:t xml:space="preserve">«Смерть Поэта», «Сон» («В полдневный жарв долине Дагестана...»), «Я жить хочу, хочу печали...»); роман «Герой нашего времени». </w:t>
            </w:r>
          </w:p>
        </w:tc>
      </w:tr>
      <w:tr w:rsidR="00D6325C">
        <w:trPr>
          <w:trHeight w:val="528"/>
        </w:trPr>
        <w:tc>
          <w:tcPr>
            <w:tcW w:w="0" w:type="auto"/>
            <w:vMerge/>
            <w:tcBorders>
              <w:top w:val="nil"/>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Поэма Н.В. Гоголя «Мертвые души». </w:t>
            </w:r>
          </w:p>
        </w:tc>
      </w:tr>
      <w:tr w:rsidR="00D6325C">
        <w:trPr>
          <w:trHeight w:val="1997"/>
        </w:trPr>
        <w:tc>
          <w:tcPr>
            <w:tcW w:w="2943"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Отечественная проза первой половины XIX века.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288"/>
              <w:ind w:left="0" w:firstLine="699"/>
              <w:jc w:val="left"/>
            </w:pPr>
            <w:r>
              <w:t xml:space="preserve">(одно произведение по выбору).  </w:t>
            </w:r>
          </w:p>
          <w:p w:rsidR="00D6325C" w:rsidRDefault="004A7E4A" w:rsidP="00193384">
            <w:pPr>
              <w:spacing w:after="84" w:line="268" w:lineRule="auto"/>
              <w:ind w:left="0" w:right="1" w:firstLine="699"/>
              <w:jc w:val="left"/>
            </w:pPr>
            <w:r>
              <w:t xml:space="preserve">Например, произведения: «Лафертовская маковница» Антония Погорельского, «Часы и зеркало» А.А. </w:t>
            </w:r>
          </w:p>
          <w:p w:rsidR="00D6325C" w:rsidRDefault="004A7E4A" w:rsidP="00193384">
            <w:pPr>
              <w:spacing w:after="0" w:line="276" w:lineRule="auto"/>
              <w:ind w:left="0" w:firstLine="699"/>
              <w:jc w:val="left"/>
            </w:pPr>
            <w:r>
              <w:t xml:space="preserve">Бестужева-Марлинского, «Кто виноват?» (главы по выбору) А.И. Герцена и другие. </w:t>
            </w:r>
          </w:p>
        </w:tc>
      </w:tr>
      <w:tr w:rsidR="00D6325C">
        <w:trPr>
          <w:trHeight w:val="1364"/>
        </w:trPr>
        <w:tc>
          <w:tcPr>
            <w:tcW w:w="2943"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283" w:line="268" w:lineRule="auto"/>
              <w:ind w:left="0" w:firstLine="699"/>
              <w:jc w:val="left"/>
            </w:pPr>
            <w:r>
              <w:t xml:space="preserve">Зарубежная проза первой половины  </w:t>
            </w:r>
          </w:p>
          <w:p w:rsidR="00D6325C" w:rsidRDefault="004A7E4A" w:rsidP="00193384">
            <w:pPr>
              <w:spacing w:after="0" w:line="276" w:lineRule="auto"/>
              <w:ind w:left="0" w:firstLine="699"/>
              <w:jc w:val="left"/>
            </w:pPr>
            <w:r>
              <w:t xml:space="preserve">XIX в.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288"/>
              <w:ind w:left="0" w:firstLine="699"/>
              <w:jc w:val="left"/>
            </w:pPr>
            <w:r>
              <w:t xml:space="preserve">(одно произведение по выбору)  </w:t>
            </w:r>
          </w:p>
          <w:p w:rsidR="00D6325C" w:rsidRDefault="004A7E4A" w:rsidP="00193384">
            <w:pPr>
              <w:spacing w:after="0" w:line="276" w:lineRule="auto"/>
              <w:ind w:left="0" w:firstLine="699"/>
              <w:jc w:val="left"/>
            </w:pPr>
            <w:r>
              <w:t xml:space="preserve">Например, произведения Э.Т.А. Гофмана, В. Гюго, В. Скотта и другие. </w:t>
            </w:r>
          </w:p>
        </w:tc>
      </w:tr>
    </w:tbl>
    <w:p w:rsidR="00D6325C" w:rsidRDefault="004A7E4A" w:rsidP="00193384">
      <w:pPr>
        <w:spacing w:after="46"/>
        <w:ind w:left="0" w:firstLine="699"/>
        <w:jc w:val="left"/>
      </w:pPr>
      <w:r>
        <w:t xml:space="preserve"> </w:t>
      </w:r>
    </w:p>
    <w:p w:rsidR="00D6325C" w:rsidRPr="00C95A9A" w:rsidRDefault="004A7E4A" w:rsidP="00193384">
      <w:pPr>
        <w:ind w:left="0" w:firstLine="699"/>
        <w:rPr>
          <w:b/>
        </w:rPr>
      </w:pPr>
      <w:r>
        <w:rPr>
          <w:rFonts w:ascii="Calibri" w:eastAsia="Calibri" w:hAnsi="Calibri" w:cs="Calibri"/>
        </w:rPr>
        <w:t xml:space="preserve"> </w:t>
      </w:r>
      <w:r>
        <w:rPr>
          <w:rFonts w:ascii="Calibri" w:eastAsia="Calibri" w:hAnsi="Calibri" w:cs="Calibri"/>
        </w:rPr>
        <w:tab/>
      </w:r>
      <w:r w:rsidRPr="00C95A9A">
        <w:rPr>
          <w:b/>
        </w:rPr>
        <w:t xml:space="preserve">Планируемые результаты освоения программы по литературе на уровне основного общего образования. </w:t>
      </w:r>
    </w:p>
    <w:p w:rsidR="00D6325C" w:rsidRDefault="004A7E4A" w:rsidP="00193384">
      <w:pPr>
        <w:ind w:left="0" w:firstLine="699"/>
      </w:pPr>
      <w:r>
        <w:rPr>
          <w:rFonts w:ascii="Calibri" w:eastAsia="Calibri" w:hAnsi="Calibri" w:cs="Calibri"/>
        </w:rPr>
        <w:lastRenderedPageBreak/>
        <w:t xml:space="preserve"> </w:t>
      </w:r>
      <w:r>
        <w:t xml:space="preserve">Результаты обучения по учебному предмету «Литература» в отношении всех микрогрупп обучающихся с нарушениями опорно-двигательного аппарата оцениваются по окончании основного общего образования и сопоставляются с результатами нормативно развивающихся сверстников. </w:t>
      </w:r>
    </w:p>
    <w:p w:rsidR="00D6325C" w:rsidRDefault="004A7E4A" w:rsidP="00193384">
      <w:pPr>
        <w:ind w:left="0" w:firstLine="699"/>
      </w:pPr>
      <w:r>
        <w:t xml:space="preserve"> </w:t>
      </w:r>
      <w:r w:rsidRPr="00C95A9A">
        <w:rPr>
          <w:b/>
        </w:rPr>
        <w:t>Личностные результаты</w:t>
      </w:r>
      <w:r>
        <w:t xml:space="preserve">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D6325C" w:rsidRDefault="004A7E4A" w:rsidP="00193384">
      <w:pPr>
        <w:ind w:left="0" w:firstLine="699"/>
      </w:pPr>
      <w:r>
        <w:t xml:space="preserve"> В результате изучения литературы на уровне основного общего образования у обучающегося будут сформированы следующие личностные результаты: </w:t>
      </w:r>
    </w:p>
    <w:p w:rsidR="00D6325C" w:rsidRPr="00C95A9A" w:rsidRDefault="004A7E4A" w:rsidP="00193384">
      <w:pPr>
        <w:numPr>
          <w:ilvl w:val="0"/>
          <w:numId w:val="19"/>
        </w:numPr>
        <w:ind w:left="0" w:firstLine="699"/>
        <w:rPr>
          <w:b/>
        </w:rPr>
      </w:pPr>
      <w:r w:rsidRPr="00C95A9A">
        <w:rPr>
          <w:b/>
        </w:rPr>
        <w:t xml:space="preserve">гражданского воспитания: </w:t>
      </w:r>
    </w:p>
    <w:p w:rsidR="00D6325C" w:rsidRDefault="004A7E4A" w:rsidP="00193384">
      <w:pPr>
        <w:numPr>
          <w:ilvl w:val="1"/>
          <w:numId w:val="19"/>
        </w:numPr>
        <w:ind w:left="0" w:firstLine="699"/>
      </w:pPr>
      <w: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w:t>
      </w:r>
    </w:p>
    <w:p w:rsidR="00D6325C" w:rsidRDefault="004A7E4A" w:rsidP="00193384">
      <w:pPr>
        <w:numPr>
          <w:ilvl w:val="1"/>
          <w:numId w:val="19"/>
        </w:numPr>
        <w:ind w:left="0" w:firstLine="699"/>
      </w:pPr>
      <w:r>
        <w:t xml:space="preserve">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 </w:t>
      </w:r>
    </w:p>
    <w:p w:rsidR="00D6325C" w:rsidRDefault="004A7E4A" w:rsidP="00193384">
      <w:pPr>
        <w:numPr>
          <w:ilvl w:val="1"/>
          <w:numId w:val="19"/>
        </w:numPr>
        <w:ind w:left="0" w:firstLine="699"/>
      </w:pPr>
      <w:r>
        <w:t xml:space="preserve">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 </w:t>
      </w:r>
    </w:p>
    <w:p w:rsidR="00D6325C" w:rsidRDefault="004A7E4A" w:rsidP="00193384">
      <w:pPr>
        <w:spacing w:after="32"/>
        <w:ind w:left="0" w:firstLine="699"/>
        <w:jc w:val="left"/>
      </w:pPr>
      <w:r>
        <w:rPr>
          <w:rFonts w:ascii="Courier New" w:eastAsia="Courier New" w:hAnsi="Courier New" w:cs="Courier New"/>
        </w:rPr>
        <w:t xml:space="preserve"> </w:t>
      </w:r>
    </w:p>
    <w:p w:rsidR="00D6325C" w:rsidRPr="00C95A9A" w:rsidRDefault="004A7E4A" w:rsidP="00193384">
      <w:pPr>
        <w:numPr>
          <w:ilvl w:val="0"/>
          <w:numId w:val="19"/>
        </w:numPr>
        <w:ind w:left="0" w:firstLine="699"/>
        <w:rPr>
          <w:b/>
        </w:rPr>
      </w:pPr>
      <w:r w:rsidRPr="00C95A9A">
        <w:rPr>
          <w:b/>
        </w:rPr>
        <w:t xml:space="preserve">патриотического воспитания: </w:t>
      </w:r>
    </w:p>
    <w:p w:rsidR="00D6325C" w:rsidRDefault="004A7E4A" w:rsidP="00193384">
      <w:pPr>
        <w:numPr>
          <w:ilvl w:val="1"/>
          <w:numId w:val="19"/>
        </w:numPr>
        <w:ind w:left="0" w:firstLine="699"/>
      </w:pPr>
      <w: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 </w:t>
      </w:r>
    </w:p>
    <w:p w:rsidR="00D6325C" w:rsidRDefault="004A7E4A" w:rsidP="00193384">
      <w:pPr>
        <w:numPr>
          <w:ilvl w:val="1"/>
          <w:numId w:val="19"/>
        </w:numPr>
        <w:ind w:left="0" w:firstLine="699"/>
      </w:pPr>
      <w:r>
        <w:t xml:space="preserve">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 </w:t>
      </w:r>
    </w:p>
    <w:p w:rsidR="00D6325C" w:rsidRDefault="004A7E4A" w:rsidP="00193384">
      <w:pPr>
        <w:spacing w:after="44"/>
        <w:ind w:left="0" w:firstLine="699"/>
        <w:jc w:val="left"/>
      </w:pPr>
      <w:r>
        <w:t xml:space="preserve"> </w:t>
      </w:r>
    </w:p>
    <w:p w:rsidR="00D6325C" w:rsidRPr="00C95A9A" w:rsidRDefault="004A7E4A" w:rsidP="00193384">
      <w:pPr>
        <w:numPr>
          <w:ilvl w:val="0"/>
          <w:numId w:val="19"/>
        </w:numPr>
        <w:ind w:left="0" w:firstLine="699"/>
        <w:rPr>
          <w:b/>
        </w:rPr>
      </w:pPr>
      <w:r w:rsidRPr="00C95A9A">
        <w:rPr>
          <w:b/>
        </w:rPr>
        <w:t xml:space="preserve">духовно-нравственного воспитания: </w:t>
      </w:r>
    </w:p>
    <w:p w:rsidR="00D6325C" w:rsidRDefault="004A7E4A" w:rsidP="00193384">
      <w:pPr>
        <w:numPr>
          <w:ilvl w:val="1"/>
          <w:numId w:val="19"/>
        </w:numPr>
        <w:ind w:left="0" w:firstLine="699"/>
      </w:pPr>
      <w:r>
        <w:t xml:space="preserve">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w:t>
      </w:r>
    </w:p>
    <w:p w:rsidR="00D6325C" w:rsidRDefault="004A7E4A" w:rsidP="00193384">
      <w:pPr>
        <w:numPr>
          <w:ilvl w:val="1"/>
          <w:numId w:val="19"/>
        </w:numPr>
        <w:ind w:left="0" w:firstLine="699"/>
      </w:pPr>
      <w:r>
        <w:t xml:space="preserve">активное неприятие асоциальных поступков, свобода и ответственность личности в условиях индивидуального и общественного пространства; </w:t>
      </w:r>
    </w:p>
    <w:p w:rsidR="00D6325C" w:rsidRDefault="004A7E4A" w:rsidP="00193384">
      <w:pPr>
        <w:ind w:left="0" w:firstLine="699"/>
        <w:jc w:val="left"/>
      </w:pPr>
      <w:r>
        <w:t xml:space="preserve"> </w:t>
      </w:r>
    </w:p>
    <w:p w:rsidR="00D6325C" w:rsidRDefault="004A7E4A" w:rsidP="00193384">
      <w:pPr>
        <w:numPr>
          <w:ilvl w:val="0"/>
          <w:numId w:val="19"/>
        </w:numPr>
        <w:ind w:left="0" w:firstLine="699"/>
      </w:pPr>
      <w:r w:rsidRPr="00C95A9A">
        <w:rPr>
          <w:b/>
        </w:rPr>
        <w:t>эстетического воспитания</w:t>
      </w:r>
      <w:r>
        <w:t xml:space="preserve">: </w:t>
      </w:r>
    </w:p>
    <w:p w:rsidR="00D6325C" w:rsidRDefault="004A7E4A" w:rsidP="00193384">
      <w:pPr>
        <w:numPr>
          <w:ilvl w:val="1"/>
          <w:numId w:val="19"/>
        </w:numPr>
        <w:ind w:left="0" w:firstLine="699"/>
      </w:pPr>
      <w:r>
        <w:t xml:space="preserve">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 </w:t>
      </w:r>
    </w:p>
    <w:p w:rsidR="00D6325C" w:rsidRDefault="004A7E4A" w:rsidP="00193384">
      <w:pPr>
        <w:numPr>
          <w:ilvl w:val="1"/>
          <w:numId w:val="19"/>
        </w:numPr>
        <w:ind w:left="0" w:firstLine="699"/>
      </w:pPr>
      <w:r>
        <w:lastRenderedPageBreak/>
        <w:t xml:space="preserve">осознание важности художественной литературы и культуры как средства коммуникации и самовыражения; </w:t>
      </w:r>
    </w:p>
    <w:p w:rsidR="00D6325C" w:rsidRDefault="004A7E4A" w:rsidP="00193384">
      <w:pPr>
        <w:numPr>
          <w:ilvl w:val="1"/>
          <w:numId w:val="19"/>
        </w:numPr>
        <w:ind w:left="0" w:firstLine="699"/>
      </w:pPr>
      <w:r>
        <w:t xml:space="preserve">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 </w:t>
      </w:r>
    </w:p>
    <w:p w:rsidR="00D6325C" w:rsidRDefault="004A7E4A" w:rsidP="00193384">
      <w:pPr>
        <w:spacing w:after="38"/>
        <w:ind w:left="0" w:firstLine="699"/>
        <w:jc w:val="left"/>
      </w:pPr>
      <w:r>
        <w:rPr>
          <w:rFonts w:ascii="Calibri" w:eastAsia="Calibri" w:hAnsi="Calibri" w:cs="Calibri"/>
        </w:rPr>
        <w:t xml:space="preserve"> </w:t>
      </w:r>
    </w:p>
    <w:p w:rsidR="00D6325C" w:rsidRPr="00C95A9A" w:rsidRDefault="004A7E4A" w:rsidP="00193384">
      <w:pPr>
        <w:numPr>
          <w:ilvl w:val="0"/>
          <w:numId w:val="19"/>
        </w:numPr>
        <w:ind w:left="0" w:firstLine="699"/>
        <w:rPr>
          <w:b/>
        </w:rPr>
      </w:pPr>
      <w:r w:rsidRPr="00C95A9A">
        <w:rPr>
          <w:b/>
        </w:rPr>
        <w:t xml:space="preserve">физического воспитания, формирования культуры здоровья и эмоционального благополучия: </w:t>
      </w:r>
    </w:p>
    <w:p w:rsidR="00D6325C" w:rsidRDefault="004A7E4A" w:rsidP="00193384">
      <w:pPr>
        <w:numPr>
          <w:ilvl w:val="1"/>
          <w:numId w:val="19"/>
        </w:numPr>
        <w:ind w:left="0" w:firstLine="699"/>
      </w:pPr>
      <w:r>
        <w:t xml:space="preserve">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D6325C" w:rsidRDefault="004A7E4A" w:rsidP="00193384">
      <w:pPr>
        <w:numPr>
          <w:ilvl w:val="1"/>
          <w:numId w:val="19"/>
        </w:numPr>
        <w:ind w:left="0" w:firstLine="699"/>
      </w:pPr>
      <w:r>
        <w:t xml:space="preserve">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 </w:t>
      </w:r>
    </w:p>
    <w:p w:rsidR="00D6325C" w:rsidRDefault="004A7E4A" w:rsidP="00193384">
      <w:pPr>
        <w:numPr>
          <w:ilvl w:val="1"/>
          <w:numId w:val="19"/>
        </w:numPr>
        <w:ind w:left="0" w:firstLine="699"/>
      </w:pPr>
      <w: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w:t>
      </w:r>
    </w:p>
    <w:p w:rsidR="00D6325C" w:rsidRDefault="004A7E4A" w:rsidP="00193384">
      <w:pPr>
        <w:ind w:left="0" w:firstLine="699"/>
      </w:pPr>
      <w:r>
        <w:t xml:space="preserve">сформированность навыка рефлексии, признание своего права на ошибку и такого же права другого человека с оценкой поступков литературных героев; </w:t>
      </w:r>
    </w:p>
    <w:p w:rsidR="00D6325C" w:rsidRDefault="004A7E4A" w:rsidP="00193384">
      <w:pPr>
        <w:ind w:left="0" w:firstLine="699"/>
        <w:jc w:val="left"/>
      </w:pPr>
      <w:r>
        <w:t xml:space="preserve"> </w:t>
      </w:r>
    </w:p>
    <w:p w:rsidR="00D6325C" w:rsidRDefault="004A7E4A" w:rsidP="00193384">
      <w:pPr>
        <w:numPr>
          <w:ilvl w:val="0"/>
          <w:numId w:val="19"/>
        </w:numPr>
        <w:ind w:left="0" w:firstLine="699"/>
      </w:pPr>
      <w:r w:rsidRPr="00C95A9A">
        <w:rPr>
          <w:b/>
        </w:rPr>
        <w:t>трудового воспитания</w:t>
      </w:r>
      <w:r>
        <w:t xml:space="preserve">: </w:t>
      </w:r>
    </w:p>
    <w:p w:rsidR="00D6325C" w:rsidRDefault="004A7E4A" w:rsidP="00193384">
      <w:pPr>
        <w:numPr>
          <w:ilvl w:val="1"/>
          <w:numId w:val="19"/>
        </w:numPr>
        <w:ind w:left="0" w:firstLine="699"/>
      </w:pPr>
      <w: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D6325C" w:rsidRDefault="004A7E4A" w:rsidP="00193384">
      <w:pPr>
        <w:numPr>
          <w:ilvl w:val="1"/>
          <w:numId w:val="19"/>
        </w:numPr>
        <w:ind w:left="0" w:firstLine="699"/>
      </w:pPr>
      <w: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D6325C" w:rsidRDefault="004A7E4A" w:rsidP="00193384">
      <w:pPr>
        <w:numPr>
          <w:ilvl w:val="1"/>
          <w:numId w:val="19"/>
        </w:numPr>
        <w:ind w:left="0" w:firstLine="699"/>
      </w:pPr>
      <w:r>
        <w:t xml:space="preserve">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 </w:t>
      </w:r>
    </w:p>
    <w:p w:rsidR="00D6325C" w:rsidRDefault="004A7E4A" w:rsidP="00193384">
      <w:pPr>
        <w:spacing w:after="37"/>
        <w:ind w:left="0" w:firstLine="699"/>
        <w:jc w:val="left"/>
      </w:pPr>
      <w:r>
        <w:rPr>
          <w:rFonts w:ascii="Calibri" w:eastAsia="Calibri" w:hAnsi="Calibri" w:cs="Calibri"/>
        </w:rPr>
        <w:t xml:space="preserve"> </w:t>
      </w:r>
    </w:p>
    <w:p w:rsidR="00D6325C" w:rsidRDefault="004A7E4A" w:rsidP="00193384">
      <w:pPr>
        <w:numPr>
          <w:ilvl w:val="0"/>
          <w:numId w:val="19"/>
        </w:numPr>
        <w:ind w:left="0" w:firstLine="699"/>
      </w:pPr>
      <w:r w:rsidRPr="00C95A9A">
        <w:rPr>
          <w:b/>
        </w:rPr>
        <w:t>экологического воспитания</w:t>
      </w:r>
      <w:r>
        <w:t xml:space="preserve">: </w:t>
      </w:r>
    </w:p>
    <w:p w:rsidR="00D6325C" w:rsidRDefault="004A7E4A" w:rsidP="00193384">
      <w:pPr>
        <w:numPr>
          <w:ilvl w:val="1"/>
          <w:numId w:val="19"/>
        </w:numPr>
        <w:ind w:left="0" w:firstLine="699"/>
      </w:pPr>
      <w: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D6325C" w:rsidRDefault="004A7E4A" w:rsidP="00193384">
      <w:pPr>
        <w:numPr>
          <w:ilvl w:val="1"/>
          <w:numId w:val="19"/>
        </w:numPr>
        <w:ind w:left="0" w:firstLine="699"/>
      </w:pPr>
      <w:r>
        <w:t xml:space="preserve">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 </w:t>
      </w:r>
    </w:p>
    <w:p w:rsidR="00D6325C" w:rsidRDefault="004A7E4A" w:rsidP="00193384">
      <w:pPr>
        <w:spacing w:after="33"/>
        <w:ind w:left="0" w:firstLine="699"/>
        <w:jc w:val="left"/>
      </w:pPr>
      <w:r>
        <w:rPr>
          <w:rFonts w:ascii="Calibri" w:eastAsia="Calibri" w:hAnsi="Calibri" w:cs="Calibri"/>
        </w:rPr>
        <w:t xml:space="preserve"> </w:t>
      </w:r>
    </w:p>
    <w:p w:rsidR="00D6325C" w:rsidRPr="00C95A9A" w:rsidRDefault="004A7E4A" w:rsidP="00193384">
      <w:pPr>
        <w:numPr>
          <w:ilvl w:val="0"/>
          <w:numId w:val="19"/>
        </w:numPr>
        <w:ind w:left="0" w:firstLine="699"/>
        <w:rPr>
          <w:b/>
        </w:rPr>
      </w:pPr>
      <w:r w:rsidRPr="00C95A9A">
        <w:rPr>
          <w:b/>
        </w:rPr>
        <w:t xml:space="preserve">ценности научного познания: </w:t>
      </w:r>
    </w:p>
    <w:p w:rsidR="00D6325C" w:rsidRDefault="004A7E4A" w:rsidP="00193384">
      <w:pPr>
        <w:numPr>
          <w:ilvl w:val="1"/>
          <w:numId w:val="19"/>
        </w:numPr>
        <w:ind w:left="0" w:firstLine="699"/>
      </w:pPr>
      <w:r>
        <w:lastRenderedPageBreak/>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D6325C" w:rsidRDefault="004A7E4A" w:rsidP="00193384">
      <w:pPr>
        <w:numPr>
          <w:ilvl w:val="1"/>
          <w:numId w:val="19"/>
        </w:numPr>
        <w:ind w:left="0" w:firstLine="699"/>
      </w:pPr>
      <w:r>
        <w:t xml:space="preserve">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 </w:t>
      </w:r>
    </w:p>
    <w:p w:rsidR="00D6325C" w:rsidRDefault="004A7E4A" w:rsidP="00193384">
      <w:pPr>
        <w:spacing w:after="41"/>
        <w:ind w:left="0" w:firstLine="699"/>
        <w:jc w:val="left"/>
      </w:pPr>
      <w:r>
        <w:rPr>
          <w:rFonts w:ascii="Calibri" w:eastAsia="Calibri" w:hAnsi="Calibri" w:cs="Calibri"/>
        </w:rPr>
        <w:t xml:space="preserve"> </w:t>
      </w:r>
    </w:p>
    <w:p w:rsidR="00D6325C" w:rsidRPr="00C95A9A" w:rsidRDefault="004A7E4A" w:rsidP="00193384">
      <w:pPr>
        <w:numPr>
          <w:ilvl w:val="0"/>
          <w:numId w:val="19"/>
        </w:numPr>
        <w:ind w:left="0" w:firstLine="699"/>
        <w:rPr>
          <w:b/>
        </w:rPr>
      </w:pPr>
      <w:r w:rsidRPr="00C95A9A">
        <w:rPr>
          <w:b/>
        </w:rPr>
        <w:t xml:space="preserve">обеспечение адаптации обучающегося к изменяющимся условиям социальной и природной среды: </w:t>
      </w:r>
    </w:p>
    <w:p w:rsidR="00D6325C" w:rsidRDefault="004A7E4A" w:rsidP="00193384">
      <w:pPr>
        <w:numPr>
          <w:ilvl w:val="1"/>
          <w:numId w:val="19"/>
        </w:numPr>
        <w:ind w:left="0" w:firstLine="699"/>
      </w:pPr>
      <w: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 </w:t>
      </w:r>
    </w:p>
    <w:p w:rsidR="00D6325C" w:rsidRDefault="004A7E4A" w:rsidP="00193384">
      <w:pPr>
        <w:numPr>
          <w:ilvl w:val="1"/>
          <w:numId w:val="19"/>
        </w:numPr>
        <w:ind w:left="0" w:firstLine="699"/>
      </w:pPr>
      <w:r>
        <w:t xml:space="preserve">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 </w:t>
      </w:r>
    </w:p>
    <w:p w:rsidR="00D6325C" w:rsidRDefault="004A7E4A" w:rsidP="00193384">
      <w:pPr>
        <w:numPr>
          <w:ilvl w:val="1"/>
          <w:numId w:val="19"/>
        </w:numPr>
        <w:ind w:left="0" w:firstLine="699"/>
      </w:pPr>
      <w:r>
        <w:t xml:space="preserve">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 </w:t>
      </w:r>
    </w:p>
    <w:p w:rsidR="00D6325C" w:rsidRDefault="004A7E4A" w:rsidP="00193384">
      <w:pPr>
        <w:spacing w:after="38"/>
        <w:ind w:left="0" w:firstLine="699"/>
        <w:jc w:val="left"/>
      </w:pPr>
      <w:r>
        <w:rPr>
          <w:rFonts w:ascii="Calibri" w:eastAsia="Calibri" w:hAnsi="Calibri" w:cs="Calibri"/>
        </w:rPr>
        <w:t xml:space="preserve"> </w:t>
      </w:r>
    </w:p>
    <w:p w:rsidR="00D6325C" w:rsidRDefault="004A7E4A" w:rsidP="00193384">
      <w:pPr>
        <w:ind w:left="0" w:firstLine="699"/>
      </w:pPr>
      <w:r>
        <w:rPr>
          <w:rFonts w:ascii="Calibri" w:eastAsia="Calibri" w:hAnsi="Calibri" w:cs="Calibri"/>
        </w:rPr>
        <w:t xml:space="preserve"> </w:t>
      </w:r>
      <w:r>
        <w:t xml:space="preserve">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D6325C" w:rsidRPr="00C95A9A" w:rsidRDefault="004A7E4A" w:rsidP="00193384">
      <w:pPr>
        <w:ind w:left="0" w:firstLine="699"/>
        <w:rPr>
          <w:b/>
        </w:rPr>
      </w:pPr>
      <w:r>
        <w:t xml:space="preserve"> У обучающегося будут сформированы следующие </w:t>
      </w:r>
      <w:r w:rsidRPr="00C95A9A">
        <w:rPr>
          <w:b/>
        </w:rPr>
        <w:t xml:space="preserve">базовые логические действия как часть познавательных универсальных учебных действий: </w:t>
      </w:r>
    </w:p>
    <w:p w:rsidR="00D6325C" w:rsidRDefault="004A7E4A" w:rsidP="00193384">
      <w:pPr>
        <w:numPr>
          <w:ilvl w:val="1"/>
          <w:numId w:val="19"/>
        </w:numPr>
        <w:ind w:left="0" w:firstLine="699"/>
      </w:pPr>
      <w:r>
        <w:t xml:space="preserve">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 </w:t>
      </w:r>
    </w:p>
    <w:p w:rsidR="00D6325C" w:rsidRDefault="004A7E4A" w:rsidP="00193384">
      <w:pPr>
        <w:numPr>
          <w:ilvl w:val="1"/>
          <w:numId w:val="19"/>
        </w:numPr>
        <w:ind w:left="0" w:firstLine="699"/>
      </w:pPr>
      <w:r>
        <w:t xml:space="preserve">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 </w:t>
      </w:r>
    </w:p>
    <w:p w:rsidR="00D6325C" w:rsidRDefault="004A7E4A" w:rsidP="00193384">
      <w:pPr>
        <w:ind w:left="0" w:firstLine="699"/>
      </w:pPr>
      <w:r>
        <w:t xml:space="preserve">с учетом предложенной задачи выявлять закономерности и противоречияв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 </w:t>
      </w:r>
    </w:p>
    <w:p w:rsidR="00D6325C" w:rsidRDefault="004A7E4A" w:rsidP="00193384">
      <w:pPr>
        <w:numPr>
          <w:ilvl w:val="1"/>
          <w:numId w:val="19"/>
        </w:numPr>
        <w:spacing w:after="32"/>
        <w:ind w:left="0" w:firstLine="699"/>
      </w:pPr>
      <w:r>
        <w:t xml:space="preserve">выявлять дефициты информации, данных, необходимых для решения </w:t>
      </w:r>
    </w:p>
    <w:p w:rsidR="00D6325C" w:rsidRDefault="004A7E4A" w:rsidP="00193384">
      <w:pPr>
        <w:ind w:left="0" w:firstLine="699"/>
      </w:pPr>
      <w:r>
        <w:lastRenderedPageBreak/>
        <w:t xml:space="preserve">поставленной учебной задачи; </w:t>
      </w:r>
    </w:p>
    <w:p w:rsidR="00D6325C" w:rsidRDefault="004A7E4A" w:rsidP="00193384">
      <w:pPr>
        <w:numPr>
          <w:ilvl w:val="1"/>
          <w:numId w:val="19"/>
        </w:numPr>
        <w:ind w:left="0" w:firstLine="699"/>
      </w:pPr>
      <w:r>
        <w:t xml:space="preserve">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 </w:t>
      </w:r>
    </w:p>
    <w:p w:rsidR="00D6325C" w:rsidRDefault="004A7E4A" w:rsidP="00193384">
      <w:pPr>
        <w:numPr>
          <w:ilvl w:val="1"/>
          <w:numId w:val="19"/>
        </w:numPr>
        <w:ind w:left="0" w:firstLine="699"/>
      </w:pPr>
      <w:r>
        <w:t xml:space="preserve">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 </w:t>
      </w:r>
    </w:p>
    <w:p w:rsidR="00D6325C" w:rsidRDefault="004A7E4A" w:rsidP="00193384">
      <w:pPr>
        <w:spacing w:after="38"/>
        <w:ind w:left="0" w:firstLine="699"/>
        <w:jc w:val="left"/>
      </w:pPr>
      <w:r>
        <w:rPr>
          <w:rFonts w:ascii="Calibri" w:eastAsia="Calibri" w:hAnsi="Calibri" w:cs="Calibri"/>
        </w:rPr>
        <w:t xml:space="preserve"> </w:t>
      </w:r>
    </w:p>
    <w:p w:rsidR="00D6325C" w:rsidRDefault="004A7E4A" w:rsidP="00193384">
      <w:pPr>
        <w:ind w:left="0" w:firstLine="699"/>
      </w:pPr>
      <w:r>
        <w:rPr>
          <w:rFonts w:ascii="Calibri" w:eastAsia="Calibri" w:hAnsi="Calibri" w:cs="Calibri"/>
        </w:rPr>
        <w:t xml:space="preserve"> </w:t>
      </w:r>
      <w:r>
        <w:t xml:space="preserve">У обучающегося будут сформированы следующие </w:t>
      </w:r>
      <w:r w:rsidRPr="00C95A9A">
        <w:rPr>
          <w:b/>
        </w:rPr>
        <w:t>базовые исследовательские действия как часть познавательных универсальных учебных действий:</w:t>
      </w:r>
      <w:r>
        <w:t xml:space="preserve"> </w:t>
      </w:r>
    </w:p>
    <w:p w:rsidR="00D6325C" w:rsidRDefault="004A7E4A" w:rsidP="00193384">
      <w:pPr>
        <w:numPr>
          <w:ilvl w:val="1"/>
          <w:numId w:val="19"/>
        </w:numPr>
        <w:ind w:left="0" w:firstLine="699"/>
      </w:pPr>
      <w:r>
        <w:t xml:space="preserve">использовать вопросы как исследовательский инструмент познания в литературном образовании; </w:t>
      </w:r>
    </w:p>
    <w:p w:rsidR="00D6325C" w:rsidRDefault="004A7E4A" w:rsidP="00193384">
      <w:pPr>
        <w:numPr>
          <w:ilvl w:val="1"/>
          <w:numId w:val="19"/>
        </w:numPr>
        <w:ind w:left="0" w:firstLine="699"/>
      </w:pPr>
      <w:r>
        <w:t xml:space="preserve">формулировать вопросы, фиксирующие разрыв между реальным и желательным состоянием ситуации, объекта, и самостоятельно устанавливать искомое и данное; </w:t>
      </w:r>
    </w:p>
    <w:p w:rsidR="00D6325C" w:rsidRDefault="004A7E4A" w:rsidP="00193384">
      <w:pPr>
        <w:numPr>
          <w:ilvl w:val="1"/>
          <w:numId w:val="19"/>
        </w:numPr>
        <w:ind w:left="0" w:firstLine="699"/>
      </w:pPr>
      <w:r>
        <w:t xml:space="preserve">формировать гипотезу об истинности собственных суждений и суждений других, аргументировать свою позицию, мнение; </w:t>
      </w:r>
    </w:p>
    <w:p w:rsidR="00D6325C" w:rsidRDefault="004A7E4A" w:rsidP="00193384">
      <w:pPr>
        <w:numPr>
          <w:ilvl w:val="1"/>
          <w:numId w:val="19"/>
        </w:numPr>
        <w:ind w:left="0" w:firstLine="699"/>
      </w:pPr>
      <w:r>
        <w:t xml:space="preserve">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 </w:t>
      </w:r>
    </w:p>
    <w:p w:rsidR="00D6325C" w:rsidRDefault="004A7E4A" w:rsidP="00193384">
      <w:pPr>
        <w:numPr>
          <w:ilvl w:val="1"/>
          <w:numId w:val="19"/>
        </w:numPr>
        <w:ind w:left="0" w:firstLine="699"/>
      </w:pPr>
      <w:r>
        <w:t xml:space="preserve">оценивать на применимость и достоверность информацию, полученную в ходе исследования (эксперимента); </w:t>
      </w:r>
    </w:p>
    <w:p w:rsidR="00D6325C" w:rsidRDefault="004A7E4A" w:rsidP="00193384">
      <w:pPr>
        <w:numPr>
          <w:ilvl w:val="1"/>
          <w:numId w:val="19"/>
        </w:numPr>
        <w:ind w:left="0" w:firstLine="699"/>
      </w:pPr>
      <w:r>
        <w:t xml:space="preserve">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 </w:t>
      </w:r>
    </w:p>
    <w:p w:rsidR="00D6325C" w:rsidRDefault="004A7E4A" w:rsidP="00193384">
      <w:pPr>
        <w:numPr>
          <w:ilvl w:val="1"/>
          <w:numId w:val="19"/>
        </w:numPr>
        <w:ind w:left="0" w:firstLine="699"/>
      </w:pPr>
      <w:r>
        <w:t xml:space="preserve">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 </w:t>
      </w:r>
    </w:p>
    <w:p w:rsidR="00D6325C" w:rsidRDefault="004A7E4A" w:rsidP="00193384">
      <w:pPr>
        <w:spacing w:after="38"/>
        <w:ind w:left="0" w:firstLine="699"/>
        <w:jc w:val="left"/>
      </w:pPr>
      <w:r>
        <w:rPr>
          <w:rFonts w:ascii="Calibri" w:eastAsia="Calibri" w:hAnsi="Calibri" w:cs="Calibri"/>
        </w:rPr>
        <w:t xml:space="preserve"> </w:t>
      </w:r>
    </w:p>
    <w:p w:rsidR="00D6325C" w:rsidRPr="00153088" w:rsidRDefault="004A7E4A" w:rsidP="00193384">
      <w:pPr>
        <w:ind w:left="0" w:firstLine="699"/>
        <w:rPr>
          <w:b/>
        </w:rPr>
      </w:pPr>
      <w:r>
        <w:t xml:space="preserve"> У обучающегося будут сформированы следующие умения </w:t>
      </w:r>
      <w:r w:rsidRPr="00153088">
        <w:rPr>
          <w:b/>
        </w:rPr>
        <w:t xml:space="preserve">работать с информацией как часть познавательных универсальных учебных действий: </w:t>
      </w:r>
    </w:p>
    <w:p w:rsidR="00D6325C" w:rsidRDefault="004A7E4A" w:rsidP="00193384">
      <w:pPr>
        <w:numPr>
          <w:ilvl w:val="1"/>
          <w:numId w:val="19"/>
        </w:numPr>
        <w:ind w:left="0" w:firstLine="699"/>
      </w:pPr>
      <w:r>
        <w:t xml:space="preserve">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 </w:t>
      </w:r>
    </w:p>
    <w:p w:rsidR="00D6325C" w:rsidRDefault="004A7E4A" w:rsidP="00193384">
      <w:pPr>
        <w:numPr>
          <w:ilvl w:val="1"/>
          <w:numId w:val="19"/>
        </w:numPr>
        <w:ind w:left="0" w:firstLine="699"/>
      </w:pPr>
      <w:r>
        <w:t xml:space="preserve">выбирать, анализировать, систематизировать и интерпретировать литературную и другую информацию различных видов и форм представления; </w:t>
      </w:r>
    </w:p>
    <w:p w:rsidR="00D6325C" w:rsidRDefault="004A7E4A" w:rsidP="00193384">
      <w:pPr>
        <w:numPr>
          <w:ilvl w:val="1"/>
          <w:numId w:val="19"/>
        </w:numPr>
        <w:ind w:left="0" w:firstLine="699"/>
      </w:pPr>
      <w:r>
        <w:t xml:space="preserve">находить сходные аргументы (подтверждающие или опровергающие одну и ту же идею, версию) в различных информационных источниках; </w:t>
      </w:r>
    </w:p>
    <w:p w:rsidR="00D6325C" w:rsidRDefault="004A7E4A" w:rsidP="00193384">
      <w:pPr>
        <w:numPr>
          <w:ilvl w:val="1"/>
          <w:numId w:val="19"/>
        </w:numPr>
        <w:ind w:left="0" w:firstLine="699"/>
      </w:pPr>
      <w:r>
        <w:t xml:space="preserve">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 </w:t>
      </w:r>
    </w:p>
    <w:p w:rsidR="00D6325C" w:rsidRDefault="004A7E4A" w:rsidP="00193384">
      <w:pPr>
        <w:numPr>
          <w:ilvl w:val="1"/>
          <w:numId w:val="19"/>
        </w:numPr>
        <w:ind w:left="0" w:firstLine="699"/>
      </w:pPr>
      <w:r>
        <w:t xml:space="preserve">оценивать надежность литературной и другой информации по критериям, предложенным учителем или сформулированным самостоятельно; </w:t>
      </w:r>
    </w:p>
    <w:p w:rsidR="00D6325C" w:rsidRDefault="004A7E4A" w:rsidP="00193384">
      <w:pPr>
        <w:numPr>
          <w:ilvl w:val="1"/>
          <w:numId w:val="19"/>
        </w:numPr>
        <w:ind w:left="0" w:firstLine="699"/>
      </w:pPr>
      <w:r>
        <w:t xml:space="preserve">эффективно запоминать и систематизировать эту информацию. </w:t>
      </w:r>
    </w:p>
    <w:p w:rsidR="00D6325C" w:rsidRDefault="004A7E4A" w:rsidP="00193384">
      <w:pPr>
        <w:spacing w:after="38"/>
        <w:ind w:left="0" w:firstLine="699"/>
        <w:jc w:val="left"/>
      </w:pPr>
      <w:r>
        <w:rPr>
          <w:rFonts w:ascii="Calibri" w:eastAsia="Calibri" w:hAnsi="Calibri" w:cs="Calibri"/>
        </w:rPr>
        <w:t xml:space="preserve"> </w:t>
      </w:r>
      <w:r>
        <w:rPr>
          <w:rFonts w:ascii="Calibri" w:eastAsia="Calibri" w:hAnsi="Calibri" w:cs="Calibri"/>
        </w:rPr>
        <w:tab/>
        <w:t xml:space="preserve"> </w:t>
      </w:r>
    </w:p>
    <w:p w:rsidR="00D6325C" w:rsidRDefault="004A7E4A" w:rsidP="00193384">
      <w:pPr>
        <w:ind w:left="0" w:firstLine="699"/>
      </w:pPr>
      <w:r>
        <w:rPr>
          <w:rFonts w:ascii="Calibri" w:eastAsia="Calibri" w:hAnsi="Calibri" w:cs="Calibri"/>
        </w:rPr>
        <w:t xml:space="preserve"> </w:t>
      </w:r>
      <w:r>
        <w:t xml:space="preserve">У обучающегося будут сформированы следующие умения общения как часть коммуникативных универсальных учебных действий: </w:t>
      </w:r>
    </w:p>
    <w:p w:rsidR="00D6325C" w:rsidRDefault="004A7E4A" w:rsidP="00193384">
      <w:pPr>
        <w:numPr>
          <w:ilvl w:val="1"/>
          <w:numId w:val="19"/>
        </w:numPr>
        <w:ind w:left="0" w:firstLine="699"/>
      </w:pPr>
      <w:r>
        <w:t xml:space="preserve">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 </w:t>
      </w:r>
    </w:p>
    <w:p w:rsidR="00D6325C" w:rsidRDefault="004A7E4A" w:rsidP="00193384">
      <w:pPr>
        <w:numPr>
          <w:ilvl w:val="1"/>
          <w:numId w:val="19"/>
        </w:numPr>
        <w:ind w:left="0" w:firstLine="699"/>
      </w:pPr>
      <w:r>
        <w:lastRenderedPageBreak/>
        <w:t xml:space="preserve">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w:t>
      </w:r>
    </w:p>
    <w:p w:rsidR="00D6325C" w:rsidRDefault="004A7E4A" w:rsidP="00193384">
      <w:pPr>
        <w:numPr>
          <w:ilvl w:val="1"/>
          <w:numId w:val="19"/>
        </w:numPr>
        <w:ind w:left="0" w:firstLine="699"/>
      </w:pPr>
      <w:r>
        <w:t xml:space="preserve">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w:t>
      </w:r>
    </w:p>
    <w:p w:rsidR="00D6325C" w:rsidRDefault="004A7E4A" w:rsidP="00193384">
      <w:pPr>
        <w:numPr>
          <w:ilvl w:val="1"/>
          <w:numId w:val="19"/>
        </w:numPr>
        <w:spacing w:after="32"/>
        <w:ind w:left="0" w:firstLine="699"/>
      </w:pPr>
      <w:r>
        <w:t xml:space="preserve">публично </w:t>
      </w:r>
      <w:r>
        <w:tab/>
        <w:t xml:space="preserve">представлять </w:t>
      </w:r>
      <w:r>
        <w:tab/>
        <w:t xml:space="preserve">результаты </w:t>
      </w:r>
      <w:r>
        <w:tab/>
        <w:t xml:space="preserve">выполненного </w:t>
      </w:r>
      <w:r>
        <w:tab/>
        <w:t xml:space="preserve">опыта </w:t>
      </w:r>
    </w:p>
    <w:p w:rsidR="00D6325C" w:rsidRDefault="004A7E4A" w:rsidP="00193384">
      <w:pPr>
        <w:ind w:left="0" w:firstLine="699"/>
      </w:pPr>
      <w:r>
        <w:t xml:space="preserve">(литературоведческого эксперимента, исследования, проекта); </w:t>
      </w:r>
    </w:p>
    <w:p w:rsidR="00D6325C" w:rsidRDefault="004A7E4A" w:rsidP="00193384">
      <w:pPr>
        <w:numPr>
          <w:ilvl w:val="1"/>
          <w:numId w:val="19"/>
        </w:numPr>
        <w:ind w:left="0" w:firstLine="699"/>
      </w:pPr>
      <w:r>
        <w:t xml:space="preserve">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w:t>
      </w:r>
    </w:p>
    <w:p w:rsidR="00D6325C" w:rsidRDefault="004A7E4A" w:rsidP="00193384">
      <w:pPr>
        <w:ind w:left="0" w:firstLine="699"/>
        <w:jc w:val="left"/>
      </w:pPr>
      <w:r>
        <w:t xml:space="preserve"> </w:t>
      </w:r>
    </w:p>
    <w:p w:rsidR="00D6325C" w:rsidRPr="00153088" w:rsidRDefault="004A7E4A" w:rsidP="00193384">
      <w:pPr>
        <w:ind w:left="0" w:firstLine="699"/>
        <w:rPr>
          <w:b/>
        </w:rPr>
      </w:pPr>
      <w:r>
        <w:t xml:space="preserve"> У обучающегося будут сформированы следующие </w:t>
      </w:r>
      <w:r w:rsidRPr="00153088">
        <w:rPr>
          <w:b/>
        </w:rPr>
        <w:t xml:space="preserve">умения самоорганизации как части регулятивных универсальных учебных действий: </w:t>
      </w:r>
    </w:p>
    <w:p w:rsidR="00D6325C" w:rsidRDefault="004A7E4A" w:rsidP="00193384">
      <w:pPr>
        <w:ind w:left="0" w:firstLine="699"/>
        <w:jc w:val="left"/>
      </w:pPr>
      <w:r>
        <w:t xml:space="preserve"> </w:t>
      </w:r>
    </w:p>
    <w:p w:rsidR="00D6325C" w:rsidRDefault="004A7E4A" w:rsidP="00193384">
      <w:pPr>
        <w:numPr>
          <w:ilvl w:val="1"/>
          <w:numId w:val="19"/>
        </w:numPr>
        <w:spacing w:after="32"/>
        <w:ind w:left="0" w:firstLine="699"/>
      </w:pPr>
      <w:r>
        <w:t xml:space="preserve">выявлять проблемы для решения в учебных и жизненных ситуациях, </w:t>
      </w:r>
    </w:p>
    <w:p w:rsidR="00D6325C" w:rsidRDefault="004A7E4A" w:rsidP="00193384">
      <w:pPr>
        <w:ind w:left="0" w:firstLine="699"/>
      </w:pPr>
      <w:r>
        <w:t xml:space="preserve">анализируя ситуации, изображенные в художественной литературе; </w:t>
      </w:r>
    </w:p>
    <w:p w:rsidR="00D6325C" w:rsidRDefault="004A7E4A" w:rsidP="00193384">
      <w:pPr>
        <w:numPr>
          <w:ilvl w:val="1"/>
          <w:numId w:val="19"/>
        </w:numPr>
        <w:ind w:left="0" w:firstLine="699"/>
      </w:pPr>
      <w:r>
        <w:t xml:space="preserve">ориентироваться в различных подходах принятия решений (индивидуальное, принятие решения в группе, принятие решений группой); </w:t>
      </w:r>
    </w:p>
    <w:p w:rsidR="00D6325C" w:rsidRDefault="004A7E4A" w:rsidP="00193384">
      <w:pPr>
        <w:numPr>
          <w:ilvl w:val="1"/>
          <w:numId w:val="19"/>
        </w:numPr>
        <w:ind w:left="0" w:firstLine="699"/>
      </w:pPr>
      <w:r>
        <w:t xml:space="preserve">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 </w:t>
      </w:r>
    </w:p>
    <w:p w:rsidR="00D6325C" w:rsidRDefault="004A7E4A" w:rsidP="00193384">
      <w:pPr>
        <w:numPr>
          <w:ilvl w:val="1"/>
          <w:numId w:val="19"/>
        </w:numPr>
        <w:ind w:left="0" w:firstLine="699"/>
      </w:pPr>
      <w:r>
        <w:t xml:space="preserve">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 </w:t>
      </w:r>
    </w:p>
    <w:p w:rsidR="00D6325C" w:rsidRDefault="004A7E4A" w:rsidP="00193384">
      <w:pPr>
        <w:ind w:left="0" w:firstLine="699"/>
      </w:pPr>
      <w:r>
        <w:t xml:space="preserve"> У обучающегося будут сформированы следующие умения </w:t>
      </w:r>
      <w:r w:rsidRPr="00153088">
        <w:rPr>
          <w:b/>
        </w:rPr>
        <w:t>самоконтроля, эмоционального интеллекта как части регулятивных универсальных учебных действий</w:t>
      </w:r>
      <w:r>
        <w:t xml:space="preserve">: </w:t>
      </w:r>
    </w:p>
    <w:p w:rsidR="00D6325C" w:rsidRDefault="004A7E4A" w:rsidP="00193384">
      <w:pPr>
        <w:numPr>
          <w:ilvl w:val="1"/>
          <w:numId w:val="19"/>
        </w:numPr>
        <w:ind w:left="0" w:firstLine="699"/>
      </w:pPr>
      <w:r>
        <w:t xml:space="preserve">владеть способами самоконтроля, самомотивации и рефлексии в литературном образовании; </w:t>
      </w:r>
    </w:p>
    <w:p w:rsidR="00D6325C" w:rsidRDefault="004A7E4A" w:rsidP="00193384">
      <w:pPr>
        <w:numPr>
          <w:ilvl w:val="1"/>
          <w:numId w:val="19"/>
        </w:numPr>
        <w:ind w:left="0" w:firstLine="699"/>
      </w:pPr>
      <w:r>
        <w:t xml:space="preserve">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w:t>
      </w:r>
    </w:p>
    <w:p w:rsidR="00D6325C" w:rsidRDefault="004A7E4A" w:rsidP="00193384">
      <w:pPr>
        <w:numPr>
          <w:ilvl w:val="1"/>
          <w:numId w:val="19"/>
        </w:numPr>
        <w:ind w:left="0" w:firstLine="699"/>
      </w:pPr>
      <w:r>
        <w:t xml:space="preserve">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 </w:t>
      </w:r>
    </w:p>
    <w:p w:rsidR="00D6325C" w:rsidRDefault="004A7E4A" w:rsidP="00193384">
      <w:pPr>
        <w:numPr>
          <w:ilvl w:val="1"/>
          <w:numId w:val="19"/>
        </w:numPr>
        <w:ind w:left="0" w:firstLine="699"/>
      </w:pPr>
      <w:r>
        <w:t xml:space="preserve">развивать способность различать и называть собственные эмоции, управлять ими и эмоциями других; </w:t>
      </w:r>
    </w:p>
    <w:p w:rsidR="00D6325C" w:rsidRDefault="004A7E4A" w:rsidP="00193384">
      <w:pPr>
        <w:numPr>
          <w:ilvl w:val="1"/>
          <w:numId w:val="19"/>
        </w:numPr>
        <w:ind w:left="0" w:firstLine="699"/>
      </w:pPr>
      <w:r>
        <w:t xml:space="preserve">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 </w:t>
      </w:r>
    </w:p>
    <w:p w:rsidR="00D6325C" w:rsidRDefault="004A7E4A" w:rsidP="00193384">
      <w:pPr>
        <w:numPr>
          <w:ilvl w:val="1"/>
          <w:numId w:val="19"/>
        </w:numPr>
        <w:ind w:left="0" w:firstLine="699"/>
      </w:pPr>
      <w:r>
        <w:t xml:space="preserve">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 </w:t>
      </w:r>
    </w:p>
    <w:p w:rsidR="00D6325C" w:rsidRDefault="004A7E4A" w:rsidP="00193384">
      <w:pPr>
        <w:numPr>
          <w:ilvl w:val="1"/>
          <w:numId w:val="19"/>
        </w:numPr>
        <w:ind w:left="0" w:firstLine="699"/>
      </w:pPr>
      <w:r>
        <w:t xml:space="preserve">принимать себя и других, не осуждая; проявлять открытость себе и другим; осознавать невозможность контролировать все вокруг. </w:t>
      </w:r>
    </w:p>
    <w:p w:rsidR="00D6325C" w:rsidRDefault="004A7E4A" w:rsidP="00193384">
      <w:pPr>
        <w:ind w:left="0" w:firstLine="699"/>
        <w:jc w:val="left"/>
      </w:pPr>
      <w:r>
        <w:lastRenderedPageBreak/>
        <w:t xml:space="preserve"> </w:t>
      </w:r>
    </w:p>
    <w:p w:rsidR="00D6325C" w:rsidRDefault="004A7E4A" w:rsidP="00193384">
      <w:pPr>
        <w:ind w:left="0" w:firstLine="699"/>
      </w:pPr>
      <w:r>
        <w:t xml:space="preserve"> У обучающегося будут сформированы следующие </w:t>
      </w:r>
      <w:r w:rsidRPr="00153088">
        <w:rPr>
          <w:b/>
        </w:rPr>
        <w:t>умения совместной деятельности</w:t>
      </w:r>
      <w:r>
        <w:t xml:space="preserve">: </w:t>
      </w:r>
    </w:p>
    <w:p w:rsidR="00D6325C" w:rsidRDefault="004A7E4A" w:rsidP="00193384">
      <w:pPr>
        <w:numPr>
          <w:ilvl w:val="1"/>
          <w:numId w:val="19"/>
        </w:numPr>
        <w:ind w:left="0" w:firstLine="699"/>
      </w:pPr>
      <w:r>
        <w:t xml:space="preserve">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w:t>
      </w:r>
    </w:p>
    <w:p w:rsidR="00D6325C" w:rsidRDefault="004A7E4A" w:rsidP="00193384">
      <w:pPr>
        <w:numPr>
          <w:ilvl w:val="1"/>
          <w:numId w:val="19"/>
        </w:numPr>
        <w:ind w:left="0" w:firstLine="699"/>
      </w:pPr>
      <w:r>
        <w:t xml:space="preserve">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 </w:t>
      </w:r>
    </w:p>
    <w:p w:rsidR="00D6325C" w:rsidRDefault="004A7E4A" w:rsidP="00193384">
      <w:pPr>
        <w:numPr>
          <w:ilvl w:val="1"/>
          <w:numId w:val="19"/>
        </w:numPr>
        <w:ind w:left="0" w:firstLine="699"/>
      </w:pPr>
      <w:r>
        <w:t xml:space="preserve">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w:t>
      </w:r>
    </w:p>
    <w:p w:rsidR="00D6325C" w:rsidRDefault="004A7E4A" w:rsidP="00193384">
      <w:pPr>
        <w:numPr>
          <w:ilvl w:val="1"/>
          <w:numId w:val="19"/>
        </w:numPr>
        <w:ind w:left="0" w:firstLine="699"/>
      </w:pPr>
      <w:r>
        <w:t xml:space="preserve">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 </w:t>
      </w:r>
    </w:p>
    <w:p w:rsidR="00D6325C" w:rsidRDefault="004A7E4A" w:rsidP="00193384">
      <w:pPr>
        <w:spacing w:after="38"/>
        <w:ind w:left="0" w:firstLine="699"/>
        <w:jc w:val="left"/>
      </w:pPr>
      <w:r>
        <w:rPr>
          <w:rFonts w:ascii="Calibri" w:eastAsia="Calibri" w:hAnsi="Calibri" w:cs="Calibri"/>
        </w:rPr>
        <w:t xml:space="preserve"> </w:t>
      </w:r>
    </w:p>
    <w:p w:rsidR="00D6325C" w:rsidRDefault="004A7E4A" w:rsidP="00193384">
      <w:pPr>
        <w:ind w:left="0" w:firstLine="699"/>
      </w:pPr>
      <w:r>
        <w:rPr>
          <w:rFonts w:ascii="Calibri" w:eastAsia="Calibri" w:hAnsi="Calibri" w:cs="Calibri"/>
        </w:rPr>
        <w:t xml:space="preserve"> </w:t>
      </w:r>
      <w:r w:rsidRPr="00153088">
        <w:rPr>
          <w:b/>
        </w:rPr>
        <w:t>Предметные результаты</w:t>
      </w:r>
      <w:r>
        <w:t xml:space="preserve"> освоения программы по литературе на уровне основного общего образования должны обеспечивать: </w:t>
      </w:r>
    </w:p>
    <w:p w:rsidR="00D6325C" w:rsidRDefault="004A7E4A" w:rsidP="00193384">
      <w:pPr>
        <w:numPr>
          <w:ilvl w:val="1"/>
          <w:numId w:val="20"/>
        </w:numPr>
        <w:ind w:left="0" w:firstLine="699"/>
      </w:pPr>
      <w:r>
        <w:t xml:space="preserve">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 </w:t>
      </w:r>
    </w:p>
    <w:p w:rsidR="00D6325C" w:rsidRDefault="004A7E4A" w:rsidP="00193384">
      <w:pPr>
        <w:numPr>
          <w:ilvl w:val="1"/>
          <w:numId w:val="20"/>
        </w:numPr>
        <w:ind w:left="0" w:firstLine="699"/>
      </w:pPr>
      <w:r>
        <w:t xml:space="preserve">понимание специфики литературы как вида искусства, принципиальных отличий художественного текста от текста научного, делового, публицистического; </w:t>
      </w:r>
    </w:p>
    <w:p w:rsidR="00D6325C" w:rsidRDefault="004A7E4A" w:rsidP="00193384">
      <w:pPr>
        <w:numPr>
          <w:ilvl w:val="1"/>
          <w:numId w:val="20"/>
        </w:numPr>
        <w:ind w:left="0" w:firstLine="699"/>
      </w:pPr>
      <w:r>
        <w:t xml:space="preserve">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 </w:t>
      </w:r>
    </w:p>
    <w:p w:rsidR="00D6325C" w:rsidRDefault="004A7E4A" w:rsidP="00193384">
      <w:pPr>
        <w:numPr>
          <w:ilvl w:val="1"/>
          <w:numId w:val="20"/>
        </w:numPr>
        <w:ind w:left="0" w:firstLine="699"/>
      </w:pPr>
      <w:r>
        <w:t xml:space="preserve">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 </w:t>
      </w:r>
    </w:p>
    <w:p w:rsidR="00D6325C" w:rsidRDefault="004A7E4A" w:rsidP="00193384">
      <w:pPr>
        <w:numPr>
          <w:ilvl w:val="1"/>
          <w:numId w:val="20"/>
        </w:numPr>
        <w:ind w:left="0" w:firstLine="699"/>
      </w:pPr>
      <w:r>
        <w:t xml:space="preserve">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монолог;ремарка; портрет, пейзаж, интерьер, художественная деталь, символ, подтекст, </w:t>
      </w:r>
      <w:r>
        <w:lastRenderedPageBreak/>
        <w:t xml:space="preserve">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 </w:t>
      </w:r>
    </w:p>
    <w:p w:rsidR="00D6325C" w:rsidRDefault="004A7E4A" w:rsidP="00193384">
      <w:pPr>
        <w:numPr>
          <w:ilvl w:val="1"/>
          <w:numId w:val="20"/>
        </w:numPr>
        <w:ind w:left="0" w:firstLine="699"/>
      </w:pPr>
      <w:r>
        <w:t xml:space="preserve">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 </w:t>
      </w:r>
    </w:p>
    <w:p w:rsidR="00D6325C" w:rsidRDefault="004A7E4A" w:rsidP="00193384">
      <w:pPr>
        <w:numPr>
          <w:ilvl w:val="1"/>
          <w:numId w:val="20"/>
        </w:numPr>
        <w:ind w:left="0" w:firstLine="699"/>
      </w:pPr>
      <w:r>
        <w:t xml:space="preserve">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 </w:t>
      </w:r>
    </w:p>
    <w:p w:rsidR="00D6325C" w:rsidRDefault="004A7E4A" w:rsidP="00193384">
      <w:pPr>
        <w:numPr>
          <w:ilvl w:val="1"/>
          <w:numId w:val="20"/>
        </w:numPr>
        <w:ind w:left="0" w:firstLine="699"/>
      </w:pPr>
      <w:r>
        <w:t xml:space="preserve">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 </w:t>
      </w:r>
    </w:p>
    <w:p w:rsidR="00D6325C" w:rsidRDefault="004A7E4A" w:rsidP="00193384">
      <w:pPr>
        <w:numPr>
          <w:ilvl w:val="1"/>
          <w:numId w:val="20"/>
        </w:numPr>
        <w:ind w:left="0" w:firstLine="699"/>
      </w:pPr>
      <w:r>
        <w:t xml:space="preserve">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 </w:t>
      </w:r>
    </w:p>
    <w:p w:rsidR="00D6325C" w:rsidRDefault="004A7E4A" w:rsidP="00193384">
      <w:pPr>
        <w:numPr>
          <w:ilvl w:val="1"/>
          <w:numId w:val="20"/>
        </w:numPr>
        <w:ind w:left="0" w:firstLine="699"/>
      </w:pPr>
      <w:r>
        <w:t xml:space="preserve">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 </w:t>
      </w:r>
    </w:p>
    <w:p w:rsidR="00D6325C" w:rsidRDefault="004A7E4A" w:rsidP="00193384">
      <w:pPr>
        <w:numPr>
          <w:ilvl w:val="1"/>
          <w:numId w:val="20"/>
        </w:numPr>
        <w:ind w:left="0" w:firstLine="699"/>
      </w:pPr>
      <w:r>
        <w:t xml:space="preserve">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 </w:t>
      </w:r>
    </w:p>
    <w:p w:rsidR="00D6325C" w:rsidRDefault="004A7E4A" w:rsidP="00193384">
      <w:pPr>
        <w:numPr>
          <w:ilvl w:val="1"/>
          <w:numId w:val="20"/>
        </w:numPr>
        <w:ind w:left="0" w:firstLine="699"/>
      </w:pPr>
      <w:r>
        <w:t xml:space="preserve">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w:t>
      </w:r>
    </w:p>
    <w:p w:rsidR="00D6325C" w:rsidRDefault="004A7E4A" w:rsidP="00193384">
      <w:pPr>
        <w:numPr>
          <w:ilvl w:val="1"/>
          <w:numId w:val="20"/>
        </w:numPr>
        <w:ind w:left="0" w:firstLine="699"/>
      </w:pPr>
      <w:r>
        <w:t xml:space="preserve">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 </w:t>
      </w:r>
    </w:p>
    <w:p w:rsidR="00D6325C" w:rsidRDefault="004A7E4A" w:rsidP="00193384">
      <w:pPr>
        <w:numPr>
          <w:ilvl w:val="1"/>
          <w:numId w:val="20"/>
        </w:numPr>
        <w:ind w:left="0" w:firstLine="699"/>
      </w:pPr>
      <w:r>
        <w:t xml:space="preserve">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 В.Ф. Тендряков); не менее трех поэтов по выбору (в том числе Р.Г. Гамзатов, О.Ф. Берггольц, И.А. Бродский, А.А. Вознесенский, В.С. Высоцкий, Е.А. Евтушенко, </w:t>
      </w:r>
      <w:r>
        <w:lastRenderedPageBreak/>
        <w:t xml:space="preserve">Н.А. Заболоцкий, Ю.П. Кузнецов, А.С. Кушнер, Б.Ш. Окуджава, Р.И. Рождественский, Н.М. Рубцов); Гомера, М. Сервантеса, У. Шекспира; </w:t>
      </w:r>
    </w:p>
    <w:p w:rsidR="00D6325C" w:rsidRDefault="004A7E4A" w:rsidP="00193384">
      <w:pPr>
        <w:numPr>
          <w:ilvl w:val="1"/>
          <w:numId w:val="20"/>
        </w:numPr>
        <w:ind w:left="0" w:firstLine="699"/>
      </w:pPr>
      <w:r>
        <w:t xml:space="preserve">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 </w:t>
      </w:r>
    </w:p>
    <w:p w:rsidR="00D6325C" w:rsidRDefault="004A7E4A" w:rsidP="00193384">
      <w:pPr>
        <w:numPr>
          <w:ilvl w:val="1"/>
          <w:numId w:val="20"/>
        </w:numPr>
        <w:ind w:left="0" w:firstLine="699"/>
      </w:pPr>
      <w:r>
        <w:t xml:space="preserve">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  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  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 </w:t>
      </w:r>
    </w:p>
    <w:p w:rsidR="00D6325C" w:rsidRDefault="004A7E4A" w:rsidP="00193384">
      <w:pPr>
        <w:spacing w:after="37"/>
        <w:ind w:left="0" w:firstLine="699"/>
        <w:jc w:val="left"/>
      </w:pPr>
      <w:r>
        <w:rPr>
          <w:rFonts w:ascii="Calibri" w:eastAsia="Calibri" w:hAnsi="Calibri" w:cs="Calibri"/>
        </w:rPr>
        <w:t xml:space="preserve"> </w:t>
      </w:r>
    </w:p>
    <w:p w:rsidR="00D6325C" w:rsidRDefault="004A7E4A" w:rsidP="00193384">
      <w:pPr>
        <w:spacing w:line="243" w:lineRule="auto"/>
        <w:ind w:left="0" w:right="-15" w:firstLine="699"/>
        <w:jc w:val="center"/>
      </w:pPr>
      <w:r>
        <w:t xml:space="preserve">Предметные результаты изучения литературы. </w:t>
      </w:r>
    </w:p>
    <w:p w:rsidR="00D6325C" w:rsidRDefault="004A7E4A" w:rsidP="00193384">
      <w:pPr>
        <w:ind w:left="0" w:right="-15" w:firstLine="699"/>
        <w:jc w:val="left"/>
      </w:pPr>
      <w:r>
        <w:rPr>
          <w:u w:val="single" w:color="000000"/>
        </w:rPr>
        <w:t>К концу обучения в 5 классе обучающийся научится:</w:t>
      </w:r>
      <w:r>
        <w:t xml:space="preserve"> </w:t>
      </w:r>
    </w:p>
    <w:p w:rsidR="00D6325C" w:rsidRDefault="004A7E4A" w:rsidP="00193384">
      <w:pPr>
        <w:numPr>
          <w:ilvl w:val="1"/>
          <w:numId w:val="19"/>
        </w:numPr>
        <w:ind w:left="0" w:firstLine="699"/>
      </w:pPr>
      <w:r>
        <w:t xml:space="preserve">иметь начальные представления об общечеловеческой ценности литературы и ее роли в воспитании любви к Родине и дружбы между народами Российской Федерации; </w:t>
      </w:r>
    </w:p>
    <w:p w:rsidR="00D6325C" w:rsidRDefault="004A7E4A" w:rsidP="00193384">
      <w:pPr>
        <w:numPr>
          <w:ilvl w:val="1"/>
          <w:numId w:val="19"/>
        </w:numPr>
        <w:ind w:left="0" w:firstLine="699"/>
      </w:pPr>
      <w:r>
        <w:t xml:space="preserve">понимать, что литература - это вид искусства и что художественный текст отличается от текста научного, делового, публицистического; </w:t>
      </w:r>
    </w:p>
    <w:p w:rsidR="00D6325C" w:rsidRDefault="004A7E4A" w:rsidP="00193384">
      <w:pPr>
        <w:numPr>
          <w:ilvl w:val="1"/>
          <w:numId w:val="19"/>
        </w:numPr>
        <w:spacing w:after="32"/>
        <w:ind w:left="0" w:firstLine="699"/>
      </w:pPr>
      <w:r>
        <w:t xml:space="preserve">владеть </w:t>
      </w:r>
      <w:r>
        <w:tab/>
        <w:t xml:space="preserve">элементарными </w:t>
      </w:r>
      <w:r>
        <w:tab/>
        <w:t xml:space="preserve">умениями </w:t>
      </w:r>
      <w:r>
        <w:tab/>
        <w:t xml:space="preserve">воспринимать, </w:t>
      </w:r>
      <w:r>
        <w:tab/>
        <w:t xml:space="preserve">анализировать, </w:t>
      </w:r>
    </w:p>
    <w:p w:rsidR="00D6325C" w:rsidRDefault="004A7E4A" w:rsidP="00193384">
      <w:pPr>
        <w:ind w:left="0" w:firstLine="699"/>
      </w:pPr>
      <w:r>
        <w:t xml:space="preserve">интерпретировать и оценивать прочитанные произведения; </w:t>
      </w:r>
    </w:p>
    <w:p w:rsidR="00D6325C" w:rsidRDefault="004A7E4A" w:rsidP="00193384">
      <w:pPr>
        <w:numPr>
          <w:ilvl w:val="1"/>
          <w:numId w:val="19"/>
        </w:numPr>
        <w:ind w:left="0" w:firstLine="699"/>
      </w:pPr>
      <w:r>
        <w:t xml:space="preserve">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w:t>
      </w:r>
    </w:p>
    <w:p w:rsidR="00D6325C" w:rsidRDefault="004A7E4A" w:rsidP="00193384">
      <w:pPr>
        <w:ind w:left="0" w:firstLine="699"/>
      </w:pPr>
      <w:r>
        <w:t xml:space="preserve">художественного произведения, поэтической и прозаической речи; </w:t>
      </w:r>
    </w:p>
    <w:p w:rsidR="00D6325C" w:rsidRDefault="004A7E4A" w:rsidP="00193384">
      <w:pPr>
        <w:numPr>
          <w:ilvl w:val="1"/>
          <w:numId w:val="19"/>
        </w:numPr>
        <w:ind w:left="0" w:firstLine="699"/>
      </w:pPr>
      <w: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 </w:t>
      </w:r>
    </w:p>
    <w:p w:rsidR="00D6325C" w:rsidRDefault="004A7E4A" w:rsidP="00193384">
      <w:pPr>
        <w:numPr>
          <w:ilvl w:val="1"/>
          <w:numId w:val="19"/>
        </w:numPr>
        <w:ind w:left="0" w:firstLine="699"/>
      </w:pPr>
      <w:r>
        <w:t xml:space="preserve">сопоставлять темы и сюжеты произведений, образы персонажей; </w:t>
      </w:r>
    </w:p>
    <w:p w:rsidR="00D6325C" w:rsidRDefault="004A7E4A" w:rsidP="00193384">
      <w:pPr>
        <w:numPr>
          <w:ilvl w:val="1"/>
          <w:numId w:val="19"/>
        </w:numPr>
        <w:ind w:left="0" w:firstLine="699"/>
      </w:pPr>
      <w:r>
        <w:t xml:space="preserve">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учетом возраста, литературного развития обучающихся); </w:t>
      </w:r>
    </w:p>
    <w:p w:rsidR="00D6325C" w:rsidRDefault="004A7E4A" w:rsidP="00193384">
      <w:pPr>
        <w:numPr>
          <w:ilvl w:val="1"/>
          <w:numId w:val="19"/>
        </w:numPr>
        <w:ind w:left="0" w:firstLine="699"/>
      </w:pPr>
      <w:r>
        <w:t xml:space="preserve">выразительно читать, в том числе наизусть (не менее 5 поэтических произведений, не выученных ранее), передавая личное отношение к произведению (с учетом литературного развития и индивидуальных особенностей обучающихся); </w:t>
      </w:r>
    </w:p>
    <w:p w:rsidR="00D6325C" w:rsidRDefault="004A7E4A" w:rsidP="00193384">
      <w:pPr>
        <w:numPr>
          <w:ilvl w:val="1"/>
          <w:numId w:val="19"/>
        </w:numPr>
        <w:ind w:left="0" w:firstLine="699"/>
      </w:pPr>
      <w:r>
        <w:t xml:space="preserve">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 </w:t>
      </w:r>
    </w:p>
    <w:p w:rsidR="00D6325C" w:rsidRDefault="004A7E4A" w:rsidP="00193384">
      <w:pPr>
        <w:numPr>
          <w:ilvl w:val="1"/>
          <w:numId w:val="19"/>
        </w:numPr>
        <w:ind w:left="0" w:firstLine="699"/>
      </w:pPr>
      <w:r>
        <w:t xml:space="preserve">участвовать в беседе и диалоге о прочитанном произведении, подбирать аргументы для оценки прочитанного (с учетом литературного развития обучающихся); </w:t>
      </w:r>
    </w:p>
    <w:p w:rsidR="00D6325C" w:rsidRDefault="004A7E4A" w:rsidP="00193384">
      <w:pPr>
        <w:numPr>
          <w:ilvl w:val="1"/>
          <w:numId w:val="19"/>
        </w:numPr>
        <w:ind w:left="0" w:firstLine="699"/>
      </w:pPr>
      <w:r>
        <w:t xml:space="preserve">создавать устные и письменные высказывания разных жанров объемом не менее 70 слов (с учетом литературного развития обучающихся); </w:t>
      </w:r>
    </w:p>
    <w:p w:rsidR="00D6325C" w:rsidRDefault="004A7E4A" w:rsidP="00193384">
      <w:pPr>
        <w:numPr>
          <w:ilvl w:val="1"/>
          <w:numId w:val="19"/>
        </w:numPr>
        <w:ind w:left="0" w:firstLine="699"/>
      </w:pPr>
      <w:r>
        <w:t xml:space="preserve">владеть начальными умениями интерпретации и оценки текстуально изученных произведений фольклора и литературы; </w:t>
      </w:r>
    </w:p>
    <w:p w:rsidR="00D6325C" w:rsidRDefault="004A7E4A" w:rsidP="00193384">
      <w:pPr>
        <w:numPr>
          <w:ilvl w:val="1"/>
          <w:numId w:val="19"/>
        </w:numPr>
        <w:ind w:left="0" w:firstLine="699"/>
      </w:pPr>
      <w:r>
        <w:lastRenderedPageBreak/>
        <w:t xml:space="preserve">осознавать важность чтения и изучения произведений устного народного творчества и художественной литературы для познания мира, формирования </w:t>
      </w:r>
    </w:p>
    <w:p w:rsidR="00D6325C" w:rsidRDefault="004A7E4A" w:rsidP="00193384">
      <w:pPr>
        <w:ind w:left="0" w:firstLine="699"/>
      </w:pPr>
      <w:r>
        <w:t xml:space="preserve">эмоциональных и эстетических впечатлений, а также для собственного развития; </w:t>
      </w:r>
    </w:p>
    <w:p w:rsidR="00D6325C" w:rsidRDefault="004A7E4A" w:rsidP="00193384">
      <w:pPr>
        <w:numPr>
          <w:ilvl w:val="1"/>
          <w:numId w:val="19"/>
        </w:numPr>
        <w:ind w:left="0" w:firstLine="699"/>
      </w:pPr>
      <w:r>
        <w:t xml:space="preserve">планировать с помощью учителя собственное досуговое чтение, расширять свой круг чтения, в том числе за счет произведений современной литературы для детей и подростков; </w:t>
      </w:r>
    </w:p>
    <w:p w:rsidR="00D6325C" w:rsidRDefault="004A7E4A" w:rsidP="00193384">
      <w:pPr>
        <w:numPr>
          <w:ilvl w:val="1"/>
          <w:numId w:val="19"/>
        </w:numPr>
        <w:ind w:left="0" w:firstLine="699"/>
      </w:pPr>
      <w:r>
        <w:t xml:space="preserve">участвовать в создании элементарных учебных проектов под руководством учителя и учиться публично представлять их результаты (с учетом литературного развития обучающихся); </w:t>
      </w:r>
    </w:p>
    <w:p w:rsidR="00D6325C" w:rsidRDefault="004A7E4A" w:rsidP="00193384">
      <w:pPr>
        <w:numPr>
          <w:ilvl w:val="1"/>
          <w:numId w:val="19"/>
        </w:numPr>
        <w:ind w:left="0" w:firstLine="699"/>
      </w:pPr>
      <w:r>
        <w:t xml:space="preserve">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 </w:t>
      </w:r>
    </w:p>
    <w:p w:rsidR="00D6325C" w:rsidRDefault="004A7E4A" w:rsidP="00193384">
      <w:pPr>
        <w:ind w:left="0" w:firstLine="699"/>
        <w:jc w:val="left"/>
      </w:pPr>
      <w:r>
        <w:t xml:space="preserve"> </w:t>
      </w:r>
    </w:p>
    <w:p w:rsidR="00D6325C" w:rsidRDefault="004A7E4A" w:rsidP="00193384">
      <w:pPr>
        <w:spacing w:line="243" w:lineRule="auto"/>
        <w:ind w:left="0" w:right="-15" w:firstLine="699"/>
        <w:jc w:val="center"/>
      </w:pPr>
      <w:r>
        <w:t xml:space="preserve">Предметные результаты изучения литературы. </w:t>
      </w:r>
    </w:p>
    <w:p w:rsidR="00D6325C" w:rsidRDefault="004A7E4A" w:rsidP="00193384">
      <w:pPr>
        <w:ind w:left="0" w:right="-15" w:firstLine="699"/>
        <w:jc w:val="left"/>
      </w:pPr>
      <w:r>
        <w:rPr>
          <w:u w:val="single" w:color="000000"/>
        </w:rPr>
        <w:t>К концу обучения в 6 классе обучающийся научится:</w:t>
      </w:r>
      <w:r>
        <w:t xml:space="preserve"> </w:t>
      </w:r>
    </w:p>
    <w:p w:rsidR="00D6325C" w:rsidRDefault="004A7E4A" w:rsidP="00193384">
      <w:pPr>
        <w:numPr>
          <w:ilvl w:val="1"/>
          <w:numId w:val="19"/>
        </w:numPr>
        <w:ind w:left="0" w:firstLine="699"/>
      </w:pPr>
      <w:r>
        <w:t xml:space="preserve">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 </w:t>
      </w:r>
    </w:p>
    <w:p w:rsidR="00D6325C" w:rsidRDefault="004A7E4A" w:rsidP="00193384">
      <w:pPr>
        <w:spacing w:after="46"/>
        <w:ind w:left="0" w:firstLine="699"/>
        <w:jc w:val="left"/>
      </w:pPr>
      <w:r>
        <w:t xml:space="preserve"> </w:t>
      </w:r>
    </w:p>
    <w:p w:rsidR="00D6325C" w:rsidRDefault="004A7E4A" w:rsidP="00153088">
      <w:pPr>
        <w:numPr>
          <w:ilvl w:val="1"/>
          <w:numId w:val="19"/>
        </w:numPr>
        <w:ind w:left="0" w:firstLine="699"/>
      </w:pPr>
      <w:r>
        <w:t xml:space="preserve">понимать особенности литературы как вида словесного искусства, отличать </w:t>
      </w:r>
    </w:p>
    <w:p w:rsidR="00D6325C" w:rsidRDefault="004A7E4A" w:rsidP="00193384">
      <w:pPr>
        <w:ind w:left="0" w:firstLine="699"/>
      </w:pPr>
      <w:r>
        <w:t xml:space="preserve">художественный текст от текста научного, делового, публицистического; </w:t>
      </w:r>
    </w:p>
    <w:p w:rsidR="00D6325C" w:rsidRDefault="004A7E4A" w:rsidP="00193384">
      <w:pPr>
        <w:numPr>
          <w:ilvl w:val="1"/>
          <w:numId w:val="19"/>
        </w:numPr>
        <w:ind w:left="0" w:firstLine="699"/>
      </w:pPr>
      <w:r>
        <w:t xml:space="preserve">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 </w:t>
      </w:r>
    </w:p>
    <w:p w:rsidR="00D6325C" w:rsidRDefault="004A7E4A" w:rsidP="00193384">
      <w:pPr>
        <w:numPr>
          <w:ilvl w:val="1"/>
          <w:numId w:val="19"/>
        </w:numPr>
        <w:ind w:left="0" w:firstLine="699"/>
      </w:pPr>
      <w:r>
        <w:t xml:space="preserve">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 </w:t>
      </w:r>
    </w:p>
    <w:p w:rsidR="00D6325C" w:rsidRDefault="004A7E4A" w:rsidP="00193384">
      <w:pPr>
        <w:numPr>
          <w:ilvl w:val="1"/>
          <w:numId w:val="19"/>
        </w:numPr>
        <w:ind w:left="0" w:firstLine="699"/>
      </w:pPr>
      <w:r>
        <w:t xml:space="preserve">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 </w:t>
      </w:r>
    </w:p>
    <w:p w:rsidR="00D6325C" w:rsidRDefault="004A7E4A" w:rsidP="00193384">
      <w:pPr>
        <w:numPr>
          <w:ilvl w:val="1"/>
          <w:numId w:val="19"/>
        </w:numPr>
        <w:ind w:left="0" w:firstLine="699"/>
      </w:pPr>
      <w:r>
        <w:t xml:space="preserve">выделять в произведениях элементы художественной формы и обнаруживать связи между ними; </w:t>
      </w:r>
    </w:p>
    <w:p w:rsidR="00D6325C" w:rsidRDefault="004A7E4A" w:rsidP="00193384">
      <w:pPr>
        <w:numPr>
          <w:ilvl w:val="1"/>
          <w:numId w:val="19"/>
        </w:numPr>
        <w:ind w:left="0" w:firstLine="699"/>
      </w:pPr>
      <w:r>
        <w:t xml:space="preserve">сопоставлять произведения, их фрагменты, образы персонажей, сюжеты разных литературных произведений, темы, проблемы, жанры (с учетом возраста и литературного развития обучающихся); </w:t>
      </w:r>
    </w:p>
    <w:p w:rsidR="00D6325C" w:rsidRDefault="004A7E4A" w:rsidP="00193384">
      <w:pPr>
        <w:numPr>
          <w:ilvl w:val="1"/>
          <w:numId w:val="19"/>
        </w:numPr>
        <w:ind w:left="0" w:firstLine="699"/>
      </w:pPr>
      <w:r>
        <w:t xml:space="preserve">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 </w:t>
      </w:r>
    </w:p>
    <w:p w:rsidR="00D6325C" w:rsidRDefault="004A7E4A" w:rsidP="00193384">
      <w:pPr>
        <w:numPr>
          <w:ilvl w:val="1"/>
          <w:numId w:val="19"/>
        </w:numPr>
        <w:ind w:left="0" w:firstLine="699"/>
      </w:pPr>
      <w:r>
        <w:t xml:space="preserve">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 </w:t>
      </w:r>
    </w:p>
    <w:p w:rsidR="00D6325C" w:rsidRDefault="004A7E4A" w:rsidP="00193384">
      <w:pPr>
        <w:numPr>
          <w:ilvl w:val="1"/>
          <w:numId w:val="19"/>
        </w:numPr>
        <w:ind w:left="0" w:firstLine="699"/>
      </w:pPr>
      <w:r>
        <w:lastRenderedPageBreak/>
        <w:t xml:space="preserve">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 </w:t>
      </w:r>
    </w:p>
    <w:p w:rsidR="00D6325C" w:rsidRDefault="004A7E4A" w:rsidP="00193384">
      <w:pPr>
        <w:numPr>
          <w:ilvl w:val="1"/>
          <w:numId w:val="19"/>
        </w:numPr>
        <w:ind w:left="0" w:firstLine="699"/>
      </w:pPr>
      <w:r>
        <w:t xml:space="preserve">участвовать в беседе и диалоге о прочитанном произведении, давать аргументированную оценку прочитанному; </w:t>
      </w:r>
    </w:p>
    <w:p w:rsidR="00153088" w:rsidRDefault="004A7E4A" w:rsidP="00153088">
      <w:pPr>
        <w:numPr>
          <w:ilvl w:val="1"/>
          <w:numId w:val="19"/>
        </w:numPr>
        <w:ind w:left="0" w:firstLine="699"/>
      </w:pPr>
      <w:r>
        <w:t xml:space="preserve">создавать устные и письменные высказывания разных жанров (объемом не менее 100 слов), писать сочинение-рассуждение по заданной теме с опорой на прочитанные произведения, аннотацию, отзыв; </w:t>
      </w:r>
    </w:p>
    <w:p w:rsidR="00D6325C" w:rsidRDefault="00153088" w:rsidP="00E00F1A">
      <w:pPr>
        <w:numPr>
          <w:ilvl w:val="1"/>
          <w:numId w:val="19"/>
        </w:numPr>
        <w:ind w:left="0" w:firstLine="699"/>
      </w:pPr>
      <w:r>
        <w:t xml:space="preserve">владеть умениями </w:t>
      </w:r>
      <w:r w:rsidR="004A7E4A">
        <w:t>интерпр</w:t>
      </w:r>
      <w:r>
        <w:t xml:space="preserve">етации и оценки текстуально </w:t>
      </w:r>
      <w:r w:rsidR="004A7E4A">
        <w:t xml:space="preserve">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 </w:t>
      </w:r>
    </w:p>
    <w:p w:rsidR="00D6325C" w:rsidRDefault="004A7E4A" w:rsidP="00193384">
      <w:pPr>
        <w:numPr>
          <w:ilvl w:val="1"/>
          <w:numId w:val="19"/>
        </w:numPr>
        <w:ind w:left="0" w:firstLine="699"/>
      </w:pPr>
      <w:r>
        <w:t xml:space="preserve">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 </w:t>
      </w:r>
    </w:p>
    <w:p w:rsidR="00D6325C" w:rsidRDefault="004A7E4A" w:rsidP="00193384">
      <w:pPr>
        <w:numPr>
          <w:ilvl w:val="1"/>
          <w:numId w:val="19"/>
        </w:numPr>
        <w:ind w:left="0" w:firstLine="699"/>
      </w:pPr>
      <w:r>
        <w:t xml:space="preserve">планировать собственное досуговое чтение, обогащать свой круг чтения по рекомендациям учителя, в том числе за счет произведений современной литературы для детей и подростков; </w:t>
      </w:r>
    </w:p>
    <w:p w:rsidR="00D6325C" w:rsidRDefault="004A7E4A" w:rsidP="00193384">
      <w:pPr>
        <w:numPr>
          <w:ilvl w:val="1"/>
          <w:numId w:val="19"/>
        </w:numPr>
        <w:ind w:left="0" w:firstLine="699"/>
      </w:pPr>
      <w:r>
        <w:t xml:space="preserve">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 </w:t>
      </w:r>
    </w:p>
    <w:p w:rsidR="00D6325C" w:rsidRDefault="004A7E4A" w:rsidP="00193384">
      <w:pPr>
        <w:numPr>
          <w:ilvl w:val="1"/>
          <w:numId w:val="19"/>
        </w:numPr>
        <w:ind w:left="0" w:firstLine="699"/>
      </w:pPr>
      <w:r>
        <w:t xml:space="preserve">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 </w:t>
      </w:r>
    </w:p>
    <w:p w:rsidR="00D6325C" w:rsidRDefault="004A7E4A" w:rsidP="00193384">
      <w:pPr>
        <w:spacing w:after="37"/>
        <w:ind w:left="0" w:firstLine="699"/>
        <w:jc w:val="left"/>
      </w:pPr>
      <w:r>
        <w:rPr>
          <w:rFonts w:ascii="Calibri" w:eastAsia="Calibri" w:hAnsi="Calibri" w:cs="Calibri"/>
        </w:rPr>
        <w:t xml:space="preserve"> </w:t>
      </w:r>
    </w:p>
    <w:p w:rsidR="00D6325C" w:rsidRDefault="004A7E4A" w:rsidP="00193384">
      <w:pPr>
        <w:spacing w:line="243" w:lineRule="auto"/>
        <w:ind w:left="0" w:right="-15" w:firstLine="699"/>
        <w:jc w:val="center"/>
      </w:pPr>
      <w:r>
        <w:t xml:space="preserve">Предметные результаты изучения литературы. </w:t>
      </w:r>
    </w:p>
    <w:p w:rsidR="00D6325C" w:rsidRDefault="004A7E4A" w:rsidP="00193384">
      <w:pPr>
        <w:ind w:left="0" w:right="-15" w:firstLine="699"/>
        <w:jc w:val="left"/>
      </w:pPr>
      <w:r>
        <w:rPr>
          <w:u w:val="single" w:color="000000"/>
        </w:rPr>
        <w:t>К концу обучения в 7 классе обучающийся научится:</w:t>
      </w:r>
      <w:r>
        <w:t xml:space="preserve"> </w:t>
      </w:r>
    </w:p>
    <w:p w:rsidR="00D6325C" w:rsidRDefault="004A7E4A" w:rsidP="00193384">
      <w:pPr>
        <w:numPr>
          <w:ilvl w:val="1"/>
          <w:numId w:val="19"/>
        </w:numPr>
        <w:ind w:left="0" w:firstLine="699"/>
      </w:pPr>
      <w:r>
        <w:t xml:space="preserve">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 </w:t>
      </w:r>
    </w:p>
    <w:p w:rsidR="00D6325C" w:rsidRDefault="004A7E4A" w:rsidP="00193384">
      <w:pPr>
        <w:numPr>
          <w:ilvl w:val="1"/>
          <w:numId w:val="19"/>
        </w:numPr>
        <w:ind w:left="0" w:firstLine="699"/>
      </w:pPr>
      <w:r>
        <w:t xml:space="preserve">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p w:rsidR="00D6325C" w:rsidRDefault="004A7E4A" w:rsidP="00193384">
      <w:pPr>
        <w:numPr>
          <w:ilvl w:val="1"/>
          <w:numId w:val="19"/>
        </w:numPr>
        <w:ind w:left="0" w:firstLine="699"/>
      </w:pPr>
      <w:r>
        <w:t xml:space="preserve">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что в литературных произведениях отражена художественная картина мира; </w:t>
      </w:r>
    </w:p>
    <w:p w:rsidR="00D6325C" w:rsidRDefault="004A7E4A" w:rsidP="00193384">
      <w:pPr>
        <w:numPr>
          <w:ilvl w:val="1"/>
          <w:numId w:val="19"/>
        </w:numPr>
        <w:ind w:left="0" w:firstLine="699"/>
      </w:pPr>
      <w:r>
        <w:t xml:space="preserve">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w:t>
      </w:r>
    </w:p>
    <w:p w:rsidR="00153088" w:rsidRDefault="004A7E4A" w:rsidP="00153088">
      <w:pPr>
        <w:numPr>
          <w:ilvl w:val="1"/>
          <w:numId w:val="19"/>
        </w:numPr>
        <w:ind w:left="0" w:firstLine="699"/>
      </w:pPr>
      <w:r>
        <w:t xml:space="preserve">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w:t>
      </w:r>
      <w:r>
        <w:lastRenderedPageBreak/>
        <w:t xml:space="preserve">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 </w:t>
      </w:r>
    </w:p>
    <w:p w:rsidR="00D6325C" w:rsidRDefault="004A7E4A" w:rsidP="00153088">
      <w:pPr>
        <w:numPr>
          <w:ilvl w:val="1"/>
          <w:numId w:val="19"/>
        </w:numPr>
        <w:ind w:left="0" w:firstLine="699"/>
      </w:pPr>
      <w:r>
        <w:t xml:space="preserve">выделять в произведениях элементы художественной формы и обнаруживать </w:t>
      </w:r>
    </w:p>
    <w:p w:rsidR="00D6325C" w:rsidRDefault="004A7E4A" w:rsidP="00193384">
      <w:pPr>
        <w:ind w:left="0" w:firstLine="699"/>
      </w:pPr>
      <w:r>
        <w:t xml:space="preserve">связи между ними; </w:t>
      </w:r>
    </w:p>
    <w:p w:rsidR="00D6325C" w:rsidRDefault="004A7E4A" w:rsidP="00193384">
      <w:pPr>
        <w:numPr>
          <w:ilvl w:val="1"/>
          <w:numId w:val="19"/>
        </w:numPr>
        <w:ind w:left="0" w:firstLine="699"/>
      </w:pPr>
      <w:r>
        <w:t xml:space="preserve">сопоставлять произведения, их фрагменты, образы персонажей, сюжеты разных литературных произведений, темы, проблемы, жанры, художественные приемы, особенности языка; </w:t>
      </w:r>
    </w:p>
    <w:p w:rsidR="00D6325C" w:rsidRDefault="004A7E4A" w:rsidP="00193384">
      <w:pPr>
        <w:numPr>
          <w:ilvl w:val="1"/>
          <w:numId w:val="19"/>
        </w:numPr>
        <w:ind w:left="0" w:firstLine="699"/>
      </w:pPr>
      <w:r>
        <w:t xml:space="preserve">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 </w:t>
      </w:r>
    </w:p>
    <w:p w:rsidR="00D6325C" w:rsidRDefault="004A7E4A" w:rsidP="00193384">
      <w:pPr>
        <w:numPr>
          <w:ilvl w:val="1"/>
          <w:numId w:val="19"/>
        </w:numPr>
        <w:ind w:left="0" w:firstLine="699"/>
      </w:pPr>
      <w:r>
        <w:t xml:space="preserve">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 </w:t>
      </w:r>
    </w:p>
    <w:p w:rsidR="00D6325C" w:rsidRDefault="004A7E4A" w:rsidP="00193384">
      <w:pPr>
        <w:numPr>
          <w:ilvl w:val="1"/>
          <w:numId w:val="19"/>
        </w:numPr>
        <w:ind w:left="0" w:firstLine="699"/>
      </w:pPr>
      <w:r>
        <w:t xml:space="preserve">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 </w:t>
      </w:r>
    </w:p>
    <w:p w:rsidR="00D6325C" w:rsidRDefault="004A7E4A" w:rsidP="00193384">
      <w:pPr>
        <w:numPr>
          <w:ilvl w:val="1"/>
          <w:numId w:val="19"/>
        </w:numPr>
        <w:ind w:left="0" w:firstLine="699"/>
      </w:pPr>
      <w:r>
        <w:t xml:space="preserve">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 </w:t>
      </w:r>
    </w:p>
    <w:p w:rsidR="00D6325C" w:rsidRDefault="004A7E4A" w:rsidP="00193384">
      <w:pPr>
        <w:numPr>
          <w:ilvl w:val="1"/>
          <w:numId w:val="19"/>
        </w:numPr>
        <w:ind w:left="0" w:firstLine="699"/>
      </w:pPr>
      <w:r>
        <w:t xml:space="preserve">создавать устные и письменные высказывания разных жанров (объемом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 </w:t>
      </w:r>
    </w:p>
    <w:p w:rsidR="00D6325C" w:rsidRDefault="004A7E4A" w:rsidP="00193384">
      <w:pPr>
        <w:numPr>
          <w:ilvl w:val="1"/>
          <w:numId w:val="19"/>
        </w:numPr>
        <w:ind w:left="0" w:firstLine="699"/>
      </w:pPr>
      <w:r>
        <w:t xml:space="preserve">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 </w:t>
      </w:r>
    </w:p>
    <w:p w:rsidR="00D6325C" w:rsidRDefault="004A7E4A" w:rsidP="00193384">
      <w:pPr>
        <w:numPr>
          <w:ilvl w:val="1"/>
          <w:numId w:val="19"/>
        </w:numPr>
        <w:ind w:left="0" w:firstLine="699"/>
      </w:pPr>
      <w:r>
        <w:t xml:space="preserve">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 </w:t>
      </w:r>
    </w:p>
    <w:p w:rsidR="00D6325C" w:rsidRDefault="004A7E4A" w:rsidP="00193384">
      <w:pPr>
        <w:numPr>
          <w:ilvl w:val="1"/>
          <w:numId w:val="19"/>
        </w:numPr>
        <w:ind w:left="0" w:firstLine="699"/>
      </w:pPr>
      <w:r>
        <w:t xml:space="preserve">планировать свое досуговое чтение, обогащать свой круг чтения по рекомендациям учителя и сверстников, в том числе за счет произведений современной литературы для детей и подростков; </w:t>
      </w:r>
    </w:p>
    <w:p w:rsidR="00D6325C" w:rsidRDefault="004A7E4A" w:rsidP="00193384">
      <w:pPr>
        <w:numPr>
          <w:ilvl w:val="1"/>
          <w:numId w:val="19"/>
        </w:numPr>
        <w:spacing w:after="32"/>
        <w:ind w:left="0" w:firstLine="699"/>
      </w:pPr>
      <w:r>
        <w:t xml:space="preserve">участвовать </w:t>
      </w:r>
      <w:r>
        <w:tab/>
        <w:t xml:space="preserve">в </w:t>
      </w:r>
      <w:r>
        <w:tab/>
        <w:t xml:space="preserve">коллективной </w:t>
      </w:r>
      <w:r>
        <w:tab/>
        <w:t xml:space="preserve">и </w:t>
      </w:r>
      <w:r>
        <w:tab/>
        <w:t xml:space="preserve">индивидуальной </w:t>
      </w:r>
      <w:r>
        <w:tab/>
        <w:t xml:space="preserve">проектной </w:t>
      </w:r>
      <w:r>
        <w:tab/>
        <w:t xml:space="preserve">или </w:t>
      </w:r>
    </w:p>
    <w:p w:rsidR="00D6325C" w:rsidRDefault="004A7E4A" w:rsidP="00193384">
      <w:pPr>
        <w:ind w:left="0" w:firstLine="699"/>
      </w:pPr>
      <w:r>
        <w:t xml:space="preserve">исследовательской деятельности и публично представлять полученные результаты; </w:t>
      </w:r>
    </w:p>
    <w:p w:rsidR="00D6325C" w:rsidRDefault="004A7E4A" w:rsidP="00193384">
      <w:pPr>
        <w:numPr>
          <w:ilvl w:val="1"/>
          <w:numId w:val="19"/>
        </w:numPr>
        <w:ind w:left="0" w:firstLine="699"/>
      </w:pPr>
      <w:r>
        <w:t xml:space="preserve">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 </w:t>
      </w:r>
      <w:r>
        <w:rPr>
          <w:rFonts w:ascii="Courier New" w:eastAsia="Courier New" w:hAnsi="Courier New" w:cs="Courier New"/>
        </w:rPr>
        <w:t xml:space="preserve"> </w:t>
      </w:r>
    </w:p>
    <w:p w:rsidR="00D6325C" w:rsidRDefault="004A7E4A" w:rsidP="00193384">
      <w:pPr>
        <w:spacing w:line="243" w:lineRule="auto"/>
        <w:ind w:left="0" w:right="-15" w:firstLine="699"/>
        <w:jc w:val="center"/>
      </w:pPr>
      <w:r>
        <w:rPr>
          <w:rFonts w:ascii="Calibri" w:eastAsia="Calibri" w:hAnsi="Calibri" w:cs="Calibri"/>
        </w:rPr>
        <w:t xml:space="preserve"> </w:t>
      </w:r>
      <w:r>
        <w:rPr>
          <w:rFonts w:ascii="Calibri" w:eastAsia="Calibri" w:hAnsi="Calibri" w:cs="Calibri"/>
        </w:rPr>
        <w:tab/>
      </w:r>
      <w:r>
        <w:t xml:space="preserve">Предметные результаты изучения литературы. </w:t>
      </w:r>
    </w:p>
    <w:p w:rsidR="00D6325C" w:rsidRDefault="004A7E4A" w:rsidP="00193384">
      <w:pPr>
        <w:ind w:left="0" w:right="-15" w:firstLine="699"/>
        <w:jc w:val="left"/>
      </w:pPr>
      <w:r>
        <w:rPr>
          <w:u w:val="single" w:color="000000"/>
        </w:rPr>
        <w:t>К концу обучения в 8 классе обучающийся научится:</w:t>
      </w:r>
      <w:r>
        <w:t xml:space="preserve"> </w:t>
      </w:r>
    </w:p>
    <w:p w:rsidR="00D6325C" w:rsidRDefault="004A7E4A" w:rsidP="00193384">
      <w:pPr>
        <w:numPr>
          <w:ilvl w:val="1"/>
          <w:numId w:val="19"/>
        </w:numPr>
        <w:ind w:left="0" w:firstLine="699"/>
      </w:pPr>
      <w:r>
        <w:lastRenderedPageBreak/>
        <w:t xml:space="preserve">понимать духовно-нравственную ценность литературы, осознавать ее роль в воспитании патриотизма и укреплении единства многонационального народа Российской Федерации; </w:t>
      </w:r>
    </w:p>
    <w:p w:rsidR="00D6325C" w:rsidRDefault="004A7E4A" w:rsidP="00193384">
      <w:pPr>
        <w:numPr>
          <w:ilvl w:val="1"/>
          <w:numId w:val="19"/>
        </w:numPr>
        <w:ind w:left="0" w:firstLine="699"/>
      </w:pPr>
      <w:r>
        <w:t xml:space="preserve">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p w:rsidR="00153088" w:rsidRDefault="004A7E4A" w:rsidP="00153088">
      <w:pPr>
        <w:numPr>
          <w:ilvl w:val="1"/>
          <w:numId w:val="19"/>
        </w:numPr>
        <w:ind w:left="0" w:firstLine="699"/>
      </w:pPr>
      <w:r>
        <w:t xml:space="preserve">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неоднозначность художественных смыслов, заложенных в литературных произведениях; </w:t>
      </w:r>
    </w:p>
    <w:p w:rsidR="00D6325C" w:rsidRDefault="004A7E4A" w:rsidP="00E00F1A">
      <w:pPr>
        <w:numPr>
          <w:ilvl w:val="1"/>
          <w:numId w:val="19"/>
        </w:numPr>
        <w:ind w:left="0" w:firstLine="699"/>
      </w:pPr>
      <w: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w:t>
      </w:r>
    </w:p>
    <w:p w:rsidR="00D6325C" w:rsidRDefault="004A7E4A" w:rsidP="00193384">
      <w:pPr>
        <w:numPr>
          <w:ilvl w:val="1"/>
          <w:numId w:val="19"/>
        </w:numPr>
        <w:ind w:left="0" w:firstLine="699"/>
      </w:pPr>
      <w:r>
        <w:t xml:space="preserve">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 </w:t>
      </w:r>
    </w:p>
    <w:p w:rsidR="00D6325C" w:rsidRDefault="004A7E4A" w:rsidP="00193384">
      <w:pPr>
        <w:numPr>
          <w:ilvl w:val="1"/>
          <w:numId w:val="19"/>
        </w:numPr>
        <w:ind w:left="0" w:firstLine="699"/>
      </w:pPr>
      <w: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баллада);форма и содержание литературного произведения; тема, идея, проблематика; пафос (героический, патриотический, гражданский и другой);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 </w:t>
      </w:r>
    </w:p>
    <w:p w:rsidR="00D6325C" w:rsidRDefault="004A7E4A" w:rsidP="00193384">
      <w:pPr>
        <w:numPr>
          <w:ilvl w:val="1"/>
          <w:numId w:val="19"/>
        </w:numPr>
        <w:ind w:left="0" w:firstLine="699"/>
      </w:pPr>
      <w:r>
        <w:t xml:space="preserve">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 </w:t>
      </w:r>
    </w:p>
    <w:p w:rsidR="00D6325C" w:rsidRDefault="004A7E4A" w:rsidP="00193384">
      <w:pPr>
        <w:numPr>
          <w:ilvl w:val="1"/>
          <w:numId w:val="19"/>
        </w:numPr>
        <w:ind w:left="0" w:firstLine="699"/>
      </w:pPr>
      <w:r>
        <w:t xml:space="preserve">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 </w:t>
      </w:r>
    </w:p>
    <w:p w:rsidR="00D6325C" w:rsidRDefault="004A7E4A" w:rsidP="00193384">
      <w:pPr>
        <w:numPr>
          <w:ilvl w:val="1"/>
          <w:numId w:val="19"/>
        </w:numPr>
        <w:ind w:left="0" w:firstLine="699"/>
      </w:pPr>
      <w:r>
        <w:t xml:space="preserve">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 </w:t>
      </w:r>
    </w:p>
    <w:p w:rsidR="00D6325C" w:rsidRDefault="004A7E4A" w:rsidP="00193384">
      <w:pPr>
        <w:numPr>
          <w:ilvl w:val="1"/>
          <w:numId w:val="19"/>
        </w:numPr>
        <w:ind w:left="0" w:firstLine="699"/>
      </w:pPr>
      <w:r>
        <w:t xml:space="preserve">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 </w:t>
      </w:r>
    </w:p>
    <w:p w:rsidR="00D6325C" w:rsidRDefault="004A7E4A" w:rsidP="00193384">
      <w:pPr>
        <w:numPr>
          <w:ilvl w:val="1"/>
          <w:numId w:val="19"/>
        </w:numPr>
        <w:ind w:left="0" w:firstLine="699"/>
      </w:pPr>
      <w:r>
        <w:t xml:space="preserve">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 </w:t>
      </w:r>
    </w:p>
    <w:p w:rsidR="00D6325C" w:rsidRDefault="004A7E4A" w:rsidP="00193384">
      <w:pPr>
        <w:numPr>
          <w:ilvl w:val="1"/>
          <w:numId w:val="19"/>
        </w:numPr>
        <w:ind w:left="0" w:firstLine="699"/>
      </w:pPr>
      <w:r>
        <w:lastRenderedPageBreak/>
        <w:t xml:space="preserve">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 </w:t>
      </w:r>
    </w:p>
    <w:p w:rsidR="00D6325C" w:rsidRDefault="004A7E4A" w:rsidP="00193384">
      <w:pPr>
        <w:numPr>
          <w:ilvl w:val="1"/>
          <w:numId w:val="19"/>
        </w:numPr>
        <w:ind w:left="0" w:firstLine="699"/>
      </w:pPr>
      <w:r>
        <w:t xml:space="preserve">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 </w:t>
      </w:r>
    </w:p>
    <w:p w:rsidR="00D6325C" w:rsidRDefault="004A7E4A" w:rsidP="00E00F1A">
      <w:pPr>
        <w:numPr>
          <w:ilvl w:val="1"/>
          <w:numId w:val="19"/>
        </w:numPr>
        <w:spacing w:after="32"/>
        <w:ind w:left="0" w:firstLine="699"/>
      </w:pPr>
      <w:r>
        <w:t xml:space="preserve">создавать устные и письменные высказывания разных жанров (объемом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 </w:t>
      </w:r>
    </w:p>
    <w:p w:rsidR="00D6325C" w:rsidRDefault="004A7E4A" w:rsidP="00193384">
      <w:pPr>
        <w:numPr>
          <w:ilvl w:val="1"/>
          <w:numId w:val="19"/>
        </w:numPr>
        <w:ind w:left="0" w:firstLine="699"/>
      </w:pPr>
      <w:r>
        <w:t xml:space="preserve">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 </w:t>
      </w:r>
    </w:p>
    <w:p w:rsidR="00D6325C" w:rsidRDefault="00153088" w:rsidP="00E00F1A">
      <w:pPr>
        <w:numPr>
          <w:ilvl w:val="1"/>
          <w:numId w:val="19"/>
        </w:numPr>
        <w:spacing w:after="32"/>
        <w:ind w:left="0" w:firstLine="699"/>
      </w:pPr>
      <w:r>
        <w:t xml:space="preserve">понимать важность чтения </w:t>
      </w:r>
      <w:r>
        <w:tab/>
        <w:t xml:space="preserve">и изучения произведений </w:t>
      </w:r>
      <w:r w:rsidR="004A7E4A">
        <w:t>фолькло</w:t>
      </w:r>
      <w:r>
        <w:t xml:space="preserve">ра </w:t>
      </w:r>
      <w:r w:rsidR="004A7E4A">
        <w:t xml:space="preserve">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rsidR="00D6325C" w:rsidRDefault="004A7E4A" w:rsidP="00193384">
      <w:pPr>
        <w:numPr>
          <w:ilvl w:val="1"/>
          <w:numId w:val="19"/>
        </w:numPr>
        <w:ind w:left="0" w:firstLine="699"/>
      </w:pPr>
      <w:r>
        <w:t xml:space="preserve">самостоятельно планировать свое досуговое чтение, обогащать свой литературный кругозор по рекомендациям учителя и сверстников, а также проверенных интернет-ресурсов, в том числе за счет произведений современной литературы; </w:t>
      </w:r>
    </w:p>
    <w:p w:rsidR="00D6325C" w:rsidRDefault="00153088" w:rsidP="00E00F1A">
      <w:pPr>
        <w:numPr>
          <w:ilvl w:val="1"/>
          <w:numId w:val="19"/>
        </w:numPr>
        <w:spacing w:after="32"/>
        <w:ind w:left="0" w:firstLine="699"/>
      </w:pPr>
      <w:r>
        <w:t xml:space="preserve">участвовать в коллективной и индивидуальной проектной </w:t>
      </w:r>
      <w:r w:rsidR="004A7E4A">
        <w:t xml:space="preserve">и исследовательской деятельности и публично представлять полученные результаты; </w:t>
      </w:r>
    </w:p>
    <w:p w:rsidR="00D6325C" w:rsidRDefault="004A7E4A" w:rsidP="00193384">
      <w:pPr>
        <w:numPr>
          <w:ilvl w:val="1"/>
          <w:numId w:val="19"/>
        </w:numPr>
        <w:ind w:left="0" w:firstLine="699"/>
      </w:pPr>
      <w:r>
        <w:t xml:space="preserve">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 </w:t>
      </w:r>
    </w:p>
    <w:p w:rsidR="00D6325C" w:rsidRDefault="004A7E4A" w:rsidP="00193384">
      <w:pPr>
        <w:ind w:left="0" w:firstLine="699"/>
        <w:jc w:val="center"/>
      </w:pPr>
      <w:r>
        <w:t xml:space="preserve"> </w:t>
      </w:r>
    </w:p>
    <w:p w:rsidR="00D6325C" w:rsidRDefault="004A7E4A" w:rsidP="00193384">
      <w:pPr>
        <w:spacing w:line="243" w:lineRule="auto"/>
        <w:ind w:left="0" w:right="-15" w:firstLine="699"/>
        <w:jc w:val="center"/>
      </w:pPr>
      <w:r>
        <w:rPr>
          <w:rFonts w:ascii="Calibri" w:eastAsia="Calibri" w:hAnsi="Calibri" w:cs="Calibri"/>
        </w:rPr>
        <w:t xml:space="preserve"> </w:t>
      </w:r>
      <w:r>
        <w:rPr>
          <w:rFonts w:ascii="Calibri" w:eastAsia="Calibri" w:hAnsi="Calibri" w:cs="Calibri"/>
        </w:rPr>
        <w:tab/>
      </w:r>
      <w:r>
        <w:t xml:space="preserve">Предметные результаты изучения литературы. </w:t>
      </w:r>
    </w:p>
    <w:p w:rsidR="00D6325C" w:rsidRDefault="004A7E4A" w:rsidP="00193384">
      <w:pPr>
        <w:ind w:left="0" w:right="-15" w:firstLine="699"/>
        <w:jc w:val="left"/>
      </w:pPr>
      <w:r>
        <w:t xml:space="preserve"> </w:t>
      </w:r>
      <w:r>
        <w:tab/>
      </w:r>
      <w:r>
        <w:rPr>
          <w:u w:val="single" w:color="000000"/>
        </w:rPr>
        <w:t>К концу обучения в 9 классе обучающийся научится:</w:t>
      </w:r>
      <w:r>
        <w:rPr>
          <w:rFonts w:ascii="Calibri" w:eastAsia="Calibri" w:hAnsi="Calibri" w:cs="Calibri"/>
        </w:rPr>
        <w:t xml:space="preserve"> </w:t>
      </w:r>
    </w:p>
    <w:p w:rsidR="00D6325C" w:rsidRDefault="004A7E4A" w:rsidP="00193384">
      <w:pPr>
        <w:numPr>
          <w:ilvl w:val="1"/>
          <w:numId w:val="19"/>
        </w:numPr>
        <w:ind w:left="0" w:firstLine="699"/>
      </w:pPr>
      <w:r>
        <w:t xml:space="preserve">понимать духовно-нравственную и культурно-эстетическую ценность литературы, осознавать ее роль в формировании гражданственности и патриотизма, уважения к своей Родине и ее героической истории, укреплении единства многонационального народа Российской Федерации; </w:t>
      </w:r>
    </w:p>
    <w:p w:rsidR="00D6325C" w:rsidRDefault="004A7E4A" w:rsidP="00193384">
      <w:pPr>
        <w:numPr>
          <w:ilvl w:val="1"/>
          <w:numId w:val="19"/>
        </w:numPr>
        <w:ind w:left="0" w:firstLine="699"/>
      </w:pPr>
      <w:r>
        <w:t xml:space="preserve">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 </w:t>
      </w:r>
    </w:p>
    <w:p w:rsidR="00D6325C" w:rsidRDefault="004A7E4A" w:rsidP="00193384">
      <w:pPr>
        <w:numPr>
          <w:ilvl w:val="1"/>
          <w:numId w:val="19"/>
        </w:numPr>
        <w:ind w:left="0" w:firstLine="699"/>
      </w:pPr>
      <w:r>
        <w:t xml:space="preserve">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учетом литературного развития обучающихся), понимать условность художественной картины мира, отраженной в литературных произведениях с учетом неоднозначности заложенных в них художественных смыслов; </w:t>
      </w:r>
    </w:p>
    <w:p w:rsidR="00D6325C" w:rsidRDefault="004A7E4A" w:rsidP="00193384">
      <w:pPr>
        <w:numPr>
          <w:ilvl w:val="1"/>
          <w:numId w:val="19"/>
        </w:numPr>
        <w:ind w:left="0" w:firstLine="699"/>
      </w:pPr>
      <w: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w:t>
      </w:r>
      <w:r>
        <w:lastRenderedPageBreak/>
        <w:t xml:space="preserve">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 </w:t>
      </w:r>
    </w:p>
    <w:p w:rsidR="00D6325C" w:rsidRDefault="004A7E4A" w:rsidP="00193384">
      <w:pPr>
        <w:numPr>
          <w:ilvl w:val="1"/>
          <w:numId w:val="19"/>
        </w:numPr>
        <w:ind w:left="0" w:firstLine="699"/>
      </w:pPr>
      <w: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другой); сюжет, композиция, эпиграф; стадии развития действия: экспозиция, завязка, развитие действия, кульминация, развязка, эпилог;авторское или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 </w:t>
      </w:r>
    </w:p>
    <w:p w:rsidR="00D6325C" w:rsidRDefault="004A7E4A" w:rsidP="00193384">
      <w:pPr>
        <w:numPr>
          <w:ilvl w:val="1"/>
          <w:numId w:val="19"/>
        </w:numPr>
        <w:ind w:left="0" w:firstLine="699"/>
      </w:pPr>
      <w:r>
        <w:t xml:space="preserve">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 </w:t>
      </w:r>
    </w:p>
    <w:p w:rsidR="00D6325C" w:rsidRDefault="004A7E4A" w:rsidP="00193384">
      <w:pPr>
        <w:numPr>
          <w:ilvl w:val="1"/>
          <w:numId w:val="19"/>
        </w:numPr>
        <w:ind w:left="0" w:firstLine="699"/>
      </w:pPr>
      <w:r>
        <w:t xml:space="preserve">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 </w:t>
      </w:r>
    </w:p>
    <w:p w:rsidR="00D6325C" w:rsidRDefault="004A7E4A" w:rsidP="00193384">
      <w:pPr>
        <w:numPr>
          <w:ilvl w:val="1"/>
          <w:numId w:val="19"/>
        </w:numPr>
        <w:ind w:left="0" w:firstLine="699"/>
      </w:pPr>
      <w:r>
        <w:t xml:space="preserve">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 </w:t>
      </w:r>
    </w:p>
    <w:p w:rsidR="00D6325C" w:rsidRDefault="004A7E4A" w:rsidP="00193384">
      <w:pPr>
        <w:numPr>
          <w:ilvl w:val="1"/>
          <w:numId w:val="19"/>
        </w:numPr>
        <w:ind w:left="0" w:firstLine="699"/>
      </w:pPr>
      <w:r>
        <w:t xml:space="preserve">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 </w:t>
      </w:r>
    </w:p>
    <w:p w:rsidR="00D6325C" w:rsidRDefault="004A7E4A" w:rsidP="00193384">
      <w:pPr>
        <w:numPr>
          <w:ilvl w:val="1"/>
          <w:numId w:val="19"/>
        </w:numPr>
        <w:ind w:left="0" w:firstLine="699"/>
      </w:pPr>
      <w:r>
        <w:t xml:space="preserve">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 </w:t>
      </w:r>
    </w:p>
    <w:p w:rsidR="00D6325C" w:rsidRDefault="004A7E4A" w:rsidP="00193384">
      <w:pPr>
        <w:numPr>
          <w:ilvl w:val="1"/>
          <w:numId w:val="19"/>
        </w:numPr>
        <w:ind w:left="0" w:firstLine="699"/>
      </w:pPr>
      <w:r>
        <w:t xml:space="preserve">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 </w:t>
      </w:r>
    </w:p>
    <w:p w:rsidR="00D6325C" w:rsidRDefault="004A7E4A" w:rsidP="00193384">
      <w:pPr>
        <w:numPr>
          <w:ilvl w:val="1"/>
          <w:numId w:val="19"/>
        </w:numPr>
        <w:ind w:left="0" w:firstLine="699"/>
      </w:pPr>
      <w:r>
        <w:t xml:space="preserve">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 </w:t>
      </w:r>
    </w:p>
    <w:p w:rsidR="00D6325C" w:rsidRDefault="004A7E4A" w:rsidP="00193384">
      <w:pPr>
        <w:numPr>
          <w:ilvl w:val="1"/>
          <w:numId w:val="19"/>
        </w:numPr>
        <w:ind w:left="0" w:firstLine="699"/>
      </w:pPr>
      <w:r>
        <w:t xml:space="preserve">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 </w:t>
      </w:r>
    </w:p>
    <w:p w:rsidR="00D6325C" w:rsidRDefault="004A7E4A" w:rsidP="00193384">
      <w:pPr>
        <w:numPr>
          <w:ilvl w:val="1"/>
          <w:numId w:val="19"/>
        </w:numPr>
        <w:ind w:left="0" w:firstLine="699"/>
      </w:pPr>
      <w:r>
        <w:lastRenderedPageBreak/>
        <w:t xml:space="preserve">создавать устные и письменные высказывания разных жанров (объемом не менее 250 слов), писать сочинение-рассуждение по заданной теме с опорой на прочитанные произведения; представлять развернутый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 </w:t>
      </w:r>
    </w:p>
    <w:p w:rsidR="00153088" w:rsidRDefault="004A7E4A" w:rsidP="00153088">
      <w:pPr>
        <w:numPr>
          <w:ilvl w:val="1"/>
          <w:numId w:val="19"/>
        </w:numPr>
        <w:ind w:left="0" w:firstLine="699"/>
      </w:pPr>
      <w:r>
        <w:t xml:space="preserve">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 </w:t>
      </w:r>
    </w:p>
    <w:p w:rsidR="00D6325C" w:rsidRDefault="004A7E4A" w:rsidP="00153088">
      <w:pPr>
        <w:numPr>
          <w:ilvl w:val="1"/>
          <w:numId w:val="19"/>
        </w:numPr>
        <w:ind w:left="0" w:firstLine="699"/>
      </w:pPr>
      <w:r>
        <w:t xml:space="preserve">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rsidR="00D6325C" w:rsidRDefault="004A7E4A" w:rsidP="00193384">
      <w:pPr>
        <w:numPr>
          <w:ilvl w:val="1"/>
          <w:numId w:val="19"/>
        </w:numPr>
        <w:ind w:left="0" w:firstLine="699"/>
      </w:pPr>
      <w:r>
        <w:t xml:space="preserve">самостоятельно планировать свое досуговое чтение, обогащать свой литературный кругозор по рекомендациям учителя и сверстников, а также проверенных интернет-ресурсов, в том числе за счет произведений современной литературы; </w:t>
      </w:r>
    </w:p>
    <w:p w:rsidR="00D6325C" w:rsidRDefault="00153088" w:rsidP="00E00F1A">
      <w:pPr>
        <w:numPr>
          <w:ilvl w:val="1"/>
          <w:numId w:val="19"/>
        </w:numPr>
        <w:spacing w:after="32"/>
        <w:ind w:left="0" w:firstLine="699"/>
      </w:pPr>
      <w:r>
        <w:t xml:space="preserve">участвовать в коллективной и индивидуальной проектной </w:t>
      </w:r>
      <w:r w:rsidR="004A7E4A">
        <w:t xml:space="preserve">и исследовательской деятельности и уметь публично презентовать полученные результаты; </w:t>
      </w:r>
    </w:p>
    <w:p w:rsidR="00D6325C" w:rsidRDefault="004A7E4A" w:rsidP="00193384">
      <w:pPr>
        <w:numPr>
          <w:ilvl w:val="1"/>
          <w:numId w:val="19"/>
        </w:numPr>
        <w:ind w:left="0" w:firstLine="699"/>
      </w:pPr>
      <w:r>
        <w:t xml:space="preserve">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информационно-телекоммуникационной сети Интернет, работать с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 </w:t>
      </w:r>
    </w:p>
    <w:p w:rsidR="00D6325C" w:rsidRDefault="004A7E4A" w:rsidP="00193384">
      <w:pPr>
        <w:spacing w:after="32"/>
        <w:ind w:left="0" w:firstLine="699"/>
        <w:jc w:val="center"/>
      </w:pPr>
      <w:r>
        <w:rPr>
          <w:rFonts w:ascii="Courier New" w:eastAsia="Courier New" w:hAnsi="Courier New" w:cs="Courier New"/>
        </w:rPr>
        <w:t xml:space="preserve"> </w:t>
      </w:r>
    </w:p>
    <w:p w:rsidR="00D6325C" w:rsidRDefault="004A7E4A" w:rsidP="00193384">
      <w:pPr>
        <w:spacing w:line="243" w:lineRule="auto"/>
        <w:ind w:left="0" w:right="-15" w:firstLine="699"/>
        <w:jc w:val="center"/>
      </w:pPr>
      <w:r>
        <w:rPr>
          <w:rFonts w:ascii="Calibri" w:eastAsia="Calibri" w:hAnsi="Calibri" w:cs="Calibri"/>
        </w:rPr>
        <w:t xml:space="preserve"> </w:t>
      </w:r>
      <w:r>
        <w:rPr>
          <w:rFonts w:ascii="Calibri" w:eastAsia="Calibri" w:hAnsi="Calibri" w:cs="Calibri"/>
        </w:rPr>
        <w:tab/>
      </w:r>
      <w:r>
        <w:t xml:space="preserve">Предметные результаты изучения литературы. </w:t>
      </w:r>
    </w:p>
    <w:p w:rsidR="00D6325C" w:rsidRDefault="00153088" w:rsidP="00193384">
      <w:pPr>
        <w:ind w:left="0" w:right="-15" w:firstLine="699"/>
        <w:jc w:val="left"/>
      </w:pPr>
      <w:r>
        <w:rPr>
          <w:u w:val="single" w:color="000000"/>
        </w:rPr>
        <w:t>К концу обучения в 9</w:t>
      </w:r>
      <w:r w:rsidR="004A7E4A">
        <w:rPr>
          <w:u w:val="single" w:color="000000"/>
        </w:rPr>
        <w:t xml:space="preserve"> </w:t>
      </w:r>
      <w:r>
        <w:rPr>
          <w:u w:val="single" w:color="000000"/>
        </w:rPr>
        <w:t>классе (второго года обучения)</w:t>
      </w:r>
      <w:r w:rsidR="004A7E4A">
        <w:rPr>
          <w:u w:val="single" w:color="000000"/>
        </w:rPr>
        <w:t xml:space="preserve"> обучающийся научится:</w:t>
      </w:r>
      <w:r w:rsidR="004A7E4A">
        <w:t xml:space="preserve"> </w:t>
      </w:r>
    </w:p>
    <w:p w:rsidR="00D6325C" w:rsidRDefault="004A7E4A" w:rsidP="00193384">
      <w:pPr>
        <w:numPr>
          <w:ilvl w:val="1"/>
          <w:numId w:val="19"/>
        </w:numPr>
        <w:ind w:left="0" w:firstLine="699"/>
      </w:pPr>
      <w:r>
        <w:t xml:space="preserve">понимать духовно-нравственную и культурно-эстетическую ценность литературы, осознавать ее роль в формировании гражданственности и патриотизма, уважения к своей Родине и ее героической истории, укреплении единства многонационального народа Российской Федерации; </w:t>
      </w:r>
    </w:p>
    <w:p w:rsidR="00D6325C" w:rsidRDefault="004A7E4A" w:rsidP="00193384">
      <w:pPr>
        <w:numPr>
          <w:ilvl w:val="1"/>
          <w:numId w:val="19"/>
        </w:numPr>
        <w:ind w:left="0" w:firstLine="699"/>
      </w:pPr>
      <w:r>
        <w:t xml:space="preserve">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 </w:t>
      </w:r>
    </w:p>
    <w:p w:rsidR="00D6325C" w:rsidRDefault="004A7E4A" w:rsidP="00193384">
      <w:pPr>
        <w:numPr>
          <w:ilvl w:val="1"/>
          <w:numId w:val="19"/>
        </w:numPr>
        <w:ind w:left="0" w:firstLine="699"/>
      </w:pPr>
      <w:r>
        <w:t xml:space="preserve">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учетом литературного развития обучающихся), понимать условность художественной картины мира, отраженной в литературных произведениях с учетом неоднозначности заложенных в них художественных смыслов; </w:t>
      </w:r>
    </w:p>
    <w:p w:rsidR="00D6325C" w:rsidRDefault="004A7E4A" w:rsidP="00193384">
      <w:pPr>
        <w:numPr>
          <w:ilvl w:val="1"/>
          <w:numId w:val="19"/>
        </w:numPr>
        <w:ind w:left="0" w:firstLine="699"/>
      </w:pPr>
      <w: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w:t>
      </w:r>
      <w:r>
        <w:lastRenderedPageBreak/>
        <w:t xml:space="preserve">творческой манеры писателя, определять их художественные функции, выявляя особенности авторского языка и стиля; </w:t>
      </w:r>
    </w:p>
    <w:p w:rsidR="00D6325C" w:rsidRDefault="004A7E4A" w:rsidP="00193384">
      <w:pPr>
        <w:numPr>
          <w:ilvl w:val="1"/>
          <w:numId w:val="19"/>
        </w:numPr>
        <w:ind w:left="0" w:firstLine="699"/>
      </w:pPr>
      <w: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другой); сюжет, композиция, эпиграф; стадии развития действия: экспозиция, завязка, развитие действия, кульминация, развязка, эпилог;авторское или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 </w:t>
      </w:r>
    </w:p>
    <w:p w:rsidR="00D6325C" w:rsidRDefault="004A7E4A" w:rsidP="00193384">
      <w:pPr>
        <w:numPr>
          <w:ilvl w:val="1"/>
          <w:numId w:val="19"/>
        </w:numPr>
        <w:ind w:left="0" w:firstLine="699"/>
      </w:pPr>
      <w:r>
        <w:t xml:space="preserve">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 </w:t>
      </w:r>
    </w:p>
    <w:p w:rsidR="00D6325C" w:rsidRDefault="004A7E4A" w:rsidP="00193384">
      <w:pPr>
        <w:numPr>
          <w:ilvl w:val="1"/>
          <w:numId w:val="19"/>
        </w:numPr>
        <w:ind w:left="0" w:firstLine="699"/>
      </w:pPr>
      <w:r>
        <w:t xml:space="preserve">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 </w:t>
      </w:r>
    </w:p>
    <w:p w:rsidR="00D6325C" w:rsidRDefault="004A7E4A" w:rsidP="00193384">
      <w:pPr>
        <w:numPr>
          <w:ilvl w:val="1"/>
          <w:numId w:val="19"/>
        </w:numPr>
        <w:ind w:firstLine="699"/>
      </w:pPr>
      <w:r>
        <w:t xml:space="preserve">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 </w:t>
      </w:r>
    </w:p>
    <w:p w:rsidR="00D6325C" w:rsidRDefault="004A7E4A" w:rsidP="00193384">
      <w:pPr>
        <w:numPr>
          <w:ilvl w:val="1"/>
          <w:numId w:val="19"/>
        </w:numPr>
        <w:ind w:firstLine="699"/>
      </w:pPr>
      <w:r>
        <w:t xml:space="preserve">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 </w:t>
      </w:r>
    </w:p>
    <w:p w:rsidR="00D6325C" w:rsidRDefault="004A7E4A" w:rsidP="00193384">
      <w:pPr>
        <w:numPr>
          <w:ilvl w:val="1"/>
          <w:numId w:val="19"/>
        </w:numPr>
        <w:ind w:firstLine="699"/>
      </w:pPr>
      <w:r>
        <w:t xml:space="preserve">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 </w:t>
      </w:r>
    </w:p>
    <w:p w:rsidR="00D6325C" w:rsidRDefault="004A7E4A" w:rsidP="00193384">
      <w:pPr>
        <w:numPr>
          <w:ilvl w:val="1"/>
          <w:numId w:val="19"/>
        </w:numPr>
        <w:ind w:firstLine="699"/>
      </w:pPr>
      <w:r>
        <w:t xml:space="preserve">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 </w:t>
      </w:r>
    </w:p>
    <w:p w:rsidR="00D6325C" w:rsidRDefault="004A7E4A" w:rsidP="00193384">
      <w:pPr>
        <w:numPr>
          <w:ilvl w:val="1"/>
          <w:numId w:val="19"/>
        </w:numPr>
        <w:ind w:firstLine="699"/>
      </w:pPr>
      <w:r>
        <w:t xml:space="preserve">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 </w:t>
      </w:r>
    </w:p>
    <w:p w:rsidR="00D6325C" w:rsidRDefault="004A7E4A" w:rsidP="00193384">
      <w:pPr>
        <w:numPr>
          <w:ilvl w:val="1"/>
          <w:numId w:val="19"/>
        </w:numPr>
        <w:ind w:firstLine="699"/>
      </w:pPr>
      <w:r>
        <w:t xml:space="preserve">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 </w:t>
      </w:r>
    </w:p>
    <w:p w:rsidR="00D6325C" w:rsidRDefault="004A7E4A" w:rsidP="00193384">
      <w:pPr>
        <w:numPr>
          <w:ilvl w:val="1"/>
          <w:numId w:val="19"/>
        </w:numPr>
        <w:ind w:firstLine="699"/>
      </w:pPr>
      <w:r>
        <w:t xml:space="preserve">создавать устные и письменные высказывания разных жанров (объемом не менее 250 слов), писать сочинение-рассуждение по заданной теме с опорой на прочитанные произведения; представлять развернутый устный или письменный ответ на проблемный вопрос; исправлять и </w:t>
      </w:r>
      <w:r>
        <w:lastRenderedPageBreak/>
        <w:t xml:space="preserve">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 </w:t>
      </w:r>
    </w:p>
    <w:p w:rsidR="00D6325C" w:rsidRDefault="004A7E4A" w:rsidP="00193384">
      <w:pPr>
        <w:numPr>
          <w:ilvl w:val="1"/>
          <w:numId w:val="19"/>
        </w:numPr>
        <w:ind w:firstLine="699"/>
      </w:pPr>
      <w:r>
        <w:t xml:space="preserve">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 </w:t>
      </w:r>
    </w:p>
    <w:p w:rsidR="00D6325C" w:rsidRDefault="004A7E4A" w:rsidP="00193384">
      <w:pPr>
        <w:numPr>
          <w:ilvl w:val="1"/>
          <w:numId w:val="19"/>
        </w:numPr>
        <w:ind w:firstLine="699"/>
      </w:pPr>
      <w:r>
        <w:t xml:space="preserve">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rsidR="00D6325C" w:rsidRDefault="004A7E4A" w:rsidP="00193384">
      <w:pPr>
        <w:numPr>
          <w:ilvl w:val="1"/>
          <w:numId w:val="19"/>
        </w:numPr>
        <w:ind w:firstLine="699"/>
      </w:pPr>
      <w:r>
        <w:t xml:space="preserve">самостоятельно планировать свое досуговое чтение, обогащать свой литературный кругозор по рекомендациям учителя и сверстников, а также проверенных интернет-ресурсов, в том числе за счет произведений современной литературы; </w:t>
      </w:r>
    </w:p>
    <w:p w:rsidR="00D6325C" w:rsidRDefault="004A7E4A" w:rsidP="00E00F1A">
      <w:pPr>
        <w:numPr>
          <w:ilvl w:val="1"/>
          <w:numId w:val="19"/>
        </w:numPr>
        <w:spacing w:after="32"/>
        <w:ind w:firstLine="699"/>
      </w:pPr>
      <w:r>
        <w:t xml:space="preserve">участвовать </w:t>
      </w:r>
      <w:r>
        <w:tab/>
        <w:t xml:space="preserve">в </w:t>
      </w:r>
      <w:r>
        <w:tab/>
        <w:t xml:space="preserve">коллективной </w:t>
      </w:r>
      <w:r>
        <w:tab/>
        <w:t xml:space="preserve">и </w:t>
      </w:r>
      <w:r>
        <w:tab/>
        <w:t xml:space="preserve">индивидуальной </w:t>
      </w:r>
      <w:r>
        <w:tab/>
        <w:t xml:space="preserve">проектной </w:t>
      </w:r>
      <w:r>
        <w:tab/>
        <w:t xml:space="preserve">и исследовательской деятельности и уметь публично презентовать полученные результаты; </w:t>
      </w:r>
    </w:p>
    <w:p w:rsidR="00D6325C" w:rsidRDefault="004A7E4A" w:rsidP="00193384">
      <w:pPr>
        <w:numPr>
          <w:ilvl w:val="1"/>
          <w:numId w:val="19"/>
        </w:numPr>
        <w:ind w:firstLine="699"/>
      </w:pPr>
      <w:r>
        <w:t xml:space="preserve">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информационно-телекоммуникационной сети Интернет, работать с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 </w:t>
      </w:r>
    </w:p>
    <w:p w:rsidR="00D6325C" w:rsidRDefault="004A7E4A" w:rsidP="00153088">
      <w:pPr>
        <w:ind w:left="262" w:firstLine="699"/>
      </w:pPr>
      <w:r>
        <w:t xml:space="preserve">Включение обучающихся во внешние процедуры оценки достижений по предмету «Литература», в том числе всероссийские проверочные работы и другие подобные мероприятия, проводится только по желанию самих обучающихся и их родителей (законных представителей). </w:t>
      </w:r>
    </w:p>
    <w:p w:rsidR="00153088" w:rsidRDefault="004A7E4A" w:rsidP="00153088">
      <w:pPr>
        <w:ind w:left="262" w:firstLine="699"/>
        <w:jc w:val="left"/>
      </w:pPr>
      <w:r>
        <w:t xml:space="preserve"> </w:t>
      </w:r>
      <w:r w:rsidR="00153088">
        <w:t xml:space="preserve"> </w:t>
      </w:r>
    </w:p>
    <w:p w:rsidR="00153088" w:rsidRDefault="00153088" w:rsidP="00153088">
      <w:pPr>
        <w:ind w:left="0" w:firstLine="699"/>
      </w:pPr>
      <w:r w:rsidRPr="00153088">
        <w:rPr>
          <w:b/>
        </w:rPr>
        <w:t>Особенности структурирования материала по литературе</w:t>
      </w:r>
      <w:r>
        <w:t xml:space="preserve"> </w:t>
      </w:r>
      <w:r>
        <w:cr/>
      </w:r>
    </w:p>
    <w:p w:rsidR="00153088" w:rsidRDefault="00153088" w:rsidP="00153088">
      <w:pPr>
        <w:ind w:left="0" w:firstLine="699"/>
      </w:pPr>
      <w:r>
        <w:t xml:space="preserve">Примерная адаптированная программа по литературе предоставляет автору рабочей программы свободу в распределении материала по годам обучения.  Программа построена как «конструктор».  Предлагаются предметные результаты по годам обучения.  Педагог в праве сам распределять учебный материал по годам обучения с учетом федерального образовательного стандарта и индивидуальных особенностей развития обучающихся.  </w:t>
      </w:r>
    </w:p>
    <w:p w:rsidR="00153088" w:rsidRDefault="00153088" w:rsidP="00153088">
      <w:pPr>
        <w:ind w:left="0" w:firstLine="699"/>
      </w:pPr>
      <w:r>
        <w:t xml:space="preserve">Обучающимся с задержанным темпом развития полное чтение объемных произведений художественной литературы (повести Н.В.Гоголя «Тарас Бульба», повести А.С.Пушкина «Капитанская дочка», романа А.С.Пушкина «Евгений Онегин», романа М.Ю.Лермонтова «Герой нашего времени», поэмы Н.В.Гоголя «Мертвые души») может заменяться прочтением отдельных (значимых)  глав,  эпизодов,  действий  с  обязательным  письменным  или  устным  (при  наличии возможности)  ответом,  позволяющим  учителю  оценить  полноту/фрагментарность  понимания прочитанного  текста  и  выставлять  индивидуальную  оценку  по  результатам  изучения.  Изучение </w:t>
      </w:r>
      <w:r w:rsidR="000F518C">
        <w:t>многих произведений зарубежной литературы вызывает у обучающихся с НОДА серьезные</w:t>
      </w:r>
      <w:r>
        <w:t xml:space="preserve"> трудности.  </w:t>
      </w:r>
      <w:r w:rsidR="000F518C">
        <w:t>Произведения Ж.Б.Мольера, В.Шекспира, Данте Алигьери, И.В.Гете, включенные в</w:t>
      </w:r>
      <w:r>
        <w:t xml:space="preserve"> программу, изучаются обзорно, путем чтения отдельных глав, частей, действий и сопровождаются просмотром видеофрагментов.  </w:t>
      </w:r>
    </w:p>
    <w:p w:rsidR="000F518C" w:rsidRDefault="00153088" w:rsidP="00153088">
      <w:pPr>
        <w:ind w:left="0" w:firstLine="699"/>
      </w:pPr>
      <w:r>
        <w:t xml:space="preserve"> </w:t>
      </w:r>
    </w:p>
    <w:p w:rsidR="00153088" w:rsidRPr="000F518C" w:rsidRDefault="00153088" w:rsidP="00153088">
      <w:pPr>
        <w:ind w:left="0" w:firstLine="699"/>
        <w:rPr>
          <w:b/>
        </w:rPr>
      </w:pPr>
      <w:r w:rsidRPr="000F518C">
        <w:rPr>
          <w:b/>
        </w:rPr>
        <w:t xml:space="preserve">Подходы к оцениванию планируемых результатов обучения </w:t>
      </w:r>
    </w:p>
    <w:p w:rsidR="00153088" w:rsidRDefault="000F518C" w:rsidP="00153088">
      <w:pPr>
        <w:ind w:left="0" w:firstLine="699"/>
      </w:pPr>
      <w:r>
        <w:t>Продвижение обучающихся в освоении курса литературы проверяется на каждом этапе</w:t>
      </w:r>
      <w:r w:rsidR="00153088">
        <w:t xml:space="preserve"> обучения. Уровень сформированности метапредметных и предметных умений оценивается в баллах </w:t>
      </w:r>
      <w:r>
        <w:t>в результате проведения текущего, тематического, итогового контроля, что предполагает</w:t>
      </w:r>
      <w:r w:rsidR="00153088">
        <w:t xml:space="preserve"> </w:t>
      </w:r>
      <w:r>
        <w:t>выполнение учащимися разнообразной работы: заданий, определяющих уровень развития</w:t>
      </w:r>
      <w:r w:rsidR="00153088">
        <w:t xml:space="preserve"> </w:t>
      </w:r>
      <w:r w:rsidR="00153088">
        <w:lastRenderedPageBreak/>
        <w:t xml:space="preserve">языковых и речевых умений и навыков; заданий творческого и поискового характера, выявляющих </w:t>
      </w:r>
      <w:r>
        <w:t>уровень овладения</w:t>
      </w:r>
      <w:r w:rsidR="00153088">
        <w:t xml:space="preserve"> </w:t>
      </w:r>
      <w:r>
        <w:t>коммуникативными умениями и навыками; комплексных работ</w:t>
      </w:r>
      <w:r w:rsidR="00153088">
        <w:t xml:space="preserve">, </w:t>
      </w:r>
      <w:r>
        <w:t>выполняющихся на межпредметной</w:t>
      </w:r>
      <w:r w:rsidR="00153088">
        <w:t xml:space="preserve">  основе  и  устанавливающих  уровень  овладения универсальными  учебными  действиями.  </w:t>
      </w:r>
      <w:r>
        <w:t>Личностные результаты обучения оцениваются без</w:t>
      </w:r>
      <w:r w:rsidR="00153088">
        <w:t xml:space="preserve"> выставления отметки ‒ только на качественном уровне. </w:t>
      </w:r>
    </w:p>
    <w:p w:rsidR="00153088" w:rsidRDefault="000F518C" w:rsidP="00153088">
      <w:pPr>
        <w:ind w:left="0" w:firstLine="699"/>
      </w:pPr>
      <w:r>
        <w:t>При оценивании планируемых результатов обучения литературе обучающихся с НОДА</w:t>
      </w:r>
      <w:r w:rsidR="00153088">
        <w:t xml:space="preserve"> </w:t>
      </w:r>
      <w:r>
        <w:t>необходимо учитывать такие индивидуальные особенности их развития, как: уровень развития</w:t>
      </w:r>
      <w:r w:rsidR="00153088">
        <w:t xml:space="preserve"> </w:t>
      </w:r>
      <w:r>
        <w:t>моторики рук, уровень владения экспрессивной речью, уровень работоспособности на уроке</w:t>
      </w:r>
      <w:r w:rsidR="00153088">
        <w:t xml:space="preserve"> (</w:t>
      </w:r>
      <w:r>
        <w:t>истощаемость центральной нервной системы</w:t>
      </w:r>
      <w:r w:rsidR="00153088">
        <w:t xml:space="preserve">).  </w:t>
      </w:r>
      <w:r>
        <w:t>Исходя из этого, учитель использует для</w:t>
      </w:r>
      <w:r w:rsidR="00153088">
        <w:t xml:space="preserve"> обучающихся индивидуальные формы контроля результатов обучения литературе. При сниженной </w:t>
      </w:r>
      <w:r>
        <w:t>работоспособности, выраженных нарушениях моторики рук возможно увеличение времени для</w:t>
      </w:r>
      <w:r w:rsidR="00153088">
        <w:t xml:space="preserve"> </w:t>
      </w:r>
      <w:r>
        <w:t>выполнения контрольных и самостоятельных работ</w:t>
      </w:r>
      <w:r w:rsidR="00153088">
        <w:t xml:space="preserve">.  </w:t>
      </w:r>
      <w:r>
        <w:t>Контрольные, самостоятельные и</w:t>
      </w:r>
      <w:r w:rsidR="00153088">
        <w:t xml:space="preserve"> </w:t>
      </w:r>
      <w:r>
        <w:t>практические работы при необходимости могут предлагаться с использованием электронных</w:t>
      </w:r>
      <w:r w:rsidR="00153088">
        <w:t xml:space="preserve"> систем тестирования, иного программного обеспечения, обеспечивающего персонифицированный </w:t>
      </w:r>
      <w:r>
        <w:t>учет учебных достижений обучающихся</w:t>
      </w:r>
      <w:r w:rsidR="00153088">
        <w:t xml:space="preserve">.  </w:t>
      </w:r>
      <w:r>
        <w:t>Во время контрольных и самостоятельных работ</w:t>
      </w:r>
      <w:r w:rsidR="00153088">
        <w:t xml:space="preserve"> обучающимся с НОДА могут быть предоставлены необходимые справочные материалы, опорные </w:t>
      </w:r>
      <w:r>
        <w:t>конспекты, наглядные пособия и т.</w:t>
      </w:r>
      <w:r w:rsidR="00153088">
        <w:t xml:space="preserve">  д.  </w:t>
      </w:r>
      <w:r>
        <w:t>Текущий контроль в форме устного опроса при низком</w:t>
      </w:r>
      <w:r w:rsidR="00153088">
        <w:t xml:space="preserve"> </w:t>
      </w:r>
      <w:r>
        <w:t>качестве устной экспрессивной речи (или отсутствии устной речи) обучающихся необходимо</w:t>
      </w:r>
      <w:r w:rsidR="00153088">
        <w:t xml:space="preserve"> заменять письменными формами.  </w:t>
      </w:r>
    </w:p>
    <w:p w:rsidR="00153088" w:rsidRDefault="00153088" w:rsidP="00153088">
      <w:pPr>
        <w:ind w:left="0" w:firstLine="699"/>
      </w:pPr>
      <w:r>
        <w:t xml:space="preserve"> </w:t>
      </w:r>
    </w:p>
    <w:p w:rsidR="00153088" w:rsidRPr="000F518C" w:rsidRDefault="00153088" w:rsidP="00153088">
      <w:pPr>
        <w:ind w:left="0" w:firstLine="699"/>
        <w:rPr>
          <w:b/>
        </w:rPr>
      </w:pPr>
      <w:r w:rsidRPr="000F518C">
        <w:rPr>
          <w:b/>
        </w:rPr>
        <w:t xml:space="preserve">Специальные условия реализации программы </w:t>
      </w:r>
    </w:p>
    <w:p w:rsidR="00153088" w:rsidRDefault="000F518C" w:rsidP="00153088">
      <w:pPr>
        <w:ind w:left="0" w:firstLine="699"/>
      </w:pPr>
      <w:r>
        <w:t>● В структуре материально</w:t>
      </w:r>
      <w:r w:rsidR="00153088">
        <w:t>-</w:t>
      </w:r>
      <w:r>
        <w:t>технического обеспечения процесса образования каждой</w:t>
      </w:r>
      <w:r w:rsidR="00153088">
        <w:t xml:space="preserve"> категории обучающихся с НОДА должна быть отражена специфика требований </w:t>
      </w:r>
      <w:r>
        <w:t>к: организации</w:t>
      </w:r>
      <w:r w:rsidR="00153088">
        <w:t xml:space="preserve"> пространства, в котором обучается учащийся с НОДА; организации его рабочего места, в том числе для работы удаленно. </w:t>
      </w:r>
    </w:p>
    <w:p w:rsidR="00153088" w:rsidRDefault="000F518C" w:rsidP="00153088">
      <w:pPr>
        <w:ind w:left="0" w:firstLine="699"/>
      </w:pPr>
      <w:r>
        <w:t>● Необходимо предусмотреть наличие персональных компьютеров, технических</w:t>
      </w:r>
      <w:r w:rsidR="00153088">
        <w:t xml:space="preserve"> </w:t>
      </w:r>
      <w:r>
        <w:t>приспособлений (специальная клавиатура, различного вида контакторы, заменяющие мышь</w:t>
      </w:r>
      <w:r w:rsidR="00153088">
        <w:t xml:space="preserve">, джойстики, трекболы, сенсорные планшеты). </w:t>
      </w:r>
    </w:p>
    <w:p w:rsidR="00153088" w:rsidRDefault="000F518C" w:rsidP="00153088">
      <w:pPr>
        <w:ind w:left="0" w:firstLine="699"/>
      </w:pPr>
      <w:r>
        <w:t>● Должны быть созданы условия для функционирования современной информационно</w:t>
      </w:r>
      <w:r w:rsidR="00153088">
        <w:t xml:space="preserve">-образовательной среды по русскому языку, включающей электронные информационные ресурсы, </w:t>
      </w:r>
      <w:r>
        <w:t>электронные образовательные ресурсы, совокупность информационных технологий</w:t>
      </w:r>
      <w:r w:rsidR="00153088">
        <w:t xml:space="preserve">,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  </w:t>
      </w:r>
      <w:r>
        <w:t>Например, возможно использование современной образовательной среды в обучении</w:t>
      </w:r>
      <w:r w:rsidR="00153088">
        <w:t xml:space="preserve"> русскому языку обучающихся с НОДА. Это ресурсы облачной интернет-платформы МЭШ (РЭШ), </w:t>
      </w:r>
      <w:r>
        <w:t>которые содержат необходимые образовательные материалы, инструменты для их создания и</w:t>
      </w:r>
      <w:r w:rsidR="00153088">
        <w:t xml:space="preserve"> редактирования.  </w:t>
      </w:r>
    </w:p>
    <w:p w:rsidR="00153088" w:rsidRDefault="000F518C" w:rsidP="00153088">
      <w:pPr>
        <w:ind w:left="0" w:firstLine="699"/>
      </w:pPr>
      <w:r>
        <w:t>● Предоставление</w:t>
      </w:r>
      <w:r w:rsidR="00153088">
        <w:t xml:space="preserve"> различных видов дозированной помощи обучающимся. </w:t>
      </w:r>
    </w:p>
    <w:p w:rsidR="00153088" w:rsidRDefault="000F518C" w:rsidP="00153088">
      <w:pPr>
        <w:ind w:left="0" w:firstLine="699"/>
      </w:pPr>
      <w:r>
        <w:t>● Специальная</w:t>
      </w:r>
      <w:r w:rsidR="00153088">
        <w:t xml:space="preserve"> помощь в развитии возможностей вербальной и невербальной коммуникации на уроке при необходимости. </w:t>
      </w:r>
    </w:p>
    <w:p w:rsidR="00153088" w:rsidRDefault="000F518C" w:rsidP="00153088">
      <w:pPr>
        <w:ind w:left="0" w:firstLine="699"/>
      </w:pPr>
      <w:r>
        <w:t>● Соблюдение максимально допустимого уровня нагрузок с учетом индивидуальных</w:t>
      </w:r>
      <w:r w:rsidR="00153088">
        <w:t xml:space="preserve"> </w:t>
      </w:r>
      <w:r>
        <w:t>особенностей обучающихся с НОДА, комфортного режима образования, в том числе</w:t>
      </w:r>
      <w:r w:rsidR="00153088">
        <w:t xml:space="preserve"> ортопедического режима. </w:t>
      </w:r>
    </w:p>
    <w:p w:rsidR="00D6325C" w:rsidRDefault="000F518C" w:rsidP="00153088">
      <w:pPr>
        <w:ind w:left="0" w:firstLine="699"/>
      </w:pPr>
      <w:r>
        <w:t>● Обеспечение обстановки сенсорного и эмоционального комфорта на уроках литературы</w:t>
      </w:r>
      <w:r w:rsidR="00153088">
        <w:t xml:space="preserve"> (внимательное отношение, ровный и теплый тон голоса учителя). </w:t>
      </w:r>
      <w:r w:rsidR="00153088">
        <w:cr/>
      </w:r>
    </w:p>
    <w:p w:rsidR="00D6325C" w:rsidRPr="00153088" w:rsidRDefault="004A7E4A" w:rsidP="00153088">
      <w:pPr>
        <w:spacing w:line="243" w:lineRule="auto"/>
        <w:ind w:left="10" w:right="-15" w:firstLine="699"/>
        <w:jc w:val="center"/>
        <w:rPr>
          <w:b/>
        </w:rPr>
      </w:pPr>
      <w:r w:rsidRPr="00153088">
        <w:rPr>
          <w:b/>
        </w:rPr>
        <w:t xml:space="preserve">Рабочая программа </w:t>
      </w:r>
      <w:r w:rsidR="00153088">
        <w:rPr>
          <w:b/>
        </w:rPr>
        <w:t>по учебному предмету «История»</w:t>
      </w:r>
    </w:p>
    <w:p w:rsidR="00D6325C" w:rsidRDefault="004A7E4A" w:rsidP="00193384">
      <w:pPr>
        <w:ind w:firstLine="699"/>
      </w:pPr>
      <w:r>
        <w:rPr>
          <w:rFonts w:ascii="Calibri" w:eastAsia="Calibri" w:hAnsi="Calibri" w:cs="Calibri"/>
        </w:rPr>
        <w:t xml:space="preserve"> </w:t>
      </w:r>
      <w:r>
        <w:t xml:space="preserve">Программа по истории включает пояснительную записку, содержание обучения, планируемые результаты освоения программы по истории. </w:t>
      </w:r>
    </w:p>
    <w:p w:rsidR="00D6325C" w:rsidRPr="0070454C" w:rsidRDefault="004A7E4A" w:rsidP="00193384">
      <w:pPr>
        <w:ind w:firstLine="699"/>
        <w:rPr>
          <w:b/>
        </w:rPr>
      </w:pPr>
      <w:r>
        <w:lastRenderedPageBreak/>
        <w:t xml:space="preserve"> </w:t>
      </w:r>
      <w:r>
        <w:tab/>
      </w:r>
      <w:r w:rsidRPr="0070454C">
        <w:rPr>
          <w:b/>
        </w:rPr>
        <w:t xml:space="preserve">Пояснительная записка. </w:t>
      </w:r>
    </w:p>
    <w:p w:rsidR="00D6325C" w:rsidRDefault="004A7E4A" w:rsidP="00193384">
      <w:pPr>
        <w:ind w:firstLine="699"/>
      </w:pPr>
      <w:r>
        <w:t xml:space="preserve"> 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 </w:t>
      </w:r>
    </w:p>
    <w:p w:rsidR="00D6325C" w:rsidRDefault="004A7E4A" w:rsidP="00193384">
      <w:pPr>
        <w:ind w:firstLine="699"/>
      </w:pPr>
      <w:r>
        <w:t xml:space="preserve">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 </w:t>
      </w:r>
    </w:p>
    <w:p w:rsidR="00D6325C" w:rsidRDefault="004A7E4A" w:rsidP="00193384">
      <w:pPr>
        <w:ind w:firstLine="699"/>
      </w:pPr>
      <w:r>
        <w:t xml:space="preserve">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w:t>
      </w:r>
    </w:p>
    <w:p w:rsidR="00D6325C" w:rsidRDefault="004A7E4A" w:rsidP="00193384">
      <w:pPr>
        <w:ind w:firstLine="699"/>
      </w:pPr>
      <w:r>
        <w:t xml:space="preserve"> </w:t>
      </w:r>
      <w:r w:rsidRPr="0070454C">
        <w:rPr>
          <w:b/>
        </w:rPr>
        <w:t>Целью программы</w:t>
      </w:r>
      <w:r>
        <w:t xml:space="preserve"> по истории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 </w:t>
      </w:r>
    </w:p>
    <w:p w:rsidR="00D6325C" w:rsidRDefault="004A7E4A" w:rsidP="00193384">
      <w:pPr>
        <w:spacing w:after="37"/>
        <w:ind w:left="262" w:firstLine="699"/>
        <w:jc w:val="left"/>
      </w:pPr>
      <w:r>
        <w:rPr>
          <w:rFonts w:ascii="Calibri" w:eastAsia="Calibri" w:hAnsi="Calibri" w:cs="Calibri"/>
        </w:rPr>
        <w:t xml:space="preserve"> </w:t>
      </w:r>
    </w:p>
    <w:p w:rsidR="00D6325C" w:rsidRDefault="004A7E4A" w:rsidP="00193384">
      <w:pPr>
        <w:ind w:firstLine="699"/>
      </w:pPr>
      <w:r>
        <w:rPr>
          <w:rFonts w:ascii="Calibri" w:eastAsia="Calibri" w:hAnsi="Calibri" w:cs="Calibri"/>
        </w:rPr>
        <w:t xml:space="preserve"> </w:t>
      </w:r>
      <w:r>
        <w:rPr>
          <w:rFonts w:ascii="Calibri" w:eastAsia="Calibri" w:hAnsi="Calibri" w:cs="Calibri"/>
        </w:rPr>
        <w:tab/>
      </w:r>
      <w:r w:rsidRPr="0070454C">
        <w:rPr>
          <w:b/>
        </w:rPr>
        <w:t>Задачами изучения истории являются</w:t>
      </w:r>
      <w:r>
        <w:t xml:space="preserve">: </w:t>
      </w:r>
    </w:p>
    <w:p w:rsidR="00D6325C" w:rsidRDefault="004A7E4A" w:rsidP="00193384">
      <w:pPr>
        <w:numPr>
          <w:ilvl w:val="0"/>
          <w:numId w:val="21"/>
        </w:numPr>
        <w:ind w:firstLine="699"/>
      </w:pPr>
      <w: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D6325C" w:rsidRDefault="004A7E4A" w:rsidP="00193384">
      <w:pPr>
        <w:numPr>
          <w:ilvl w:val="0"/>
          <w:numId w:val="21"/>
        </w:numPr>
        <w:ind w:firstLine="699"/>
      </w:pPr>
      <w:r>
        <w:t xml:space="preserve">овладение знаниями об основных этапах развития человеческого общества, при особом внимании к месту и роли России во всемирно-историческом процессе; </w:t>
      </w:r>
    </w:p>
    <w:p w:rsidR="00D6325C" w:rsidRDefault="004A7E4A" w:rsidP="00193384">
      <w:pPr>
        <w:numPr>
          <w:ilvl w:val="0"/>
          <w:numId w:val="21"/>
        </w:numPr>
        <w:ind w:firstLine="699"/>
      </w:pPr>
      <w:r>
        <w:t xml:space="preserve">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D6325C" w:rsidRDefault="004A7E4A" w:rsidP="00193384">
      <w:pPr>
        <w:numPr>
          <w:ilvl w:val="0"/>
          <w:numId w:val="21"/>
        </w:numPr>
        <w:ind w:firstLine="699"/>
      </w:pPr>
      <w: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D6325C" w:rsidRDefault="004A7E4A" w:rsidP="00193384">
      <w:pPr>
        <w:numPr>
          <w:ilvl w:val="0"/>
          <w:numId w:val="21"/>
        </w:numPr>
        <w:ind w:firstLine="699"/>
      </w:pPr>
      <w: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D6325C" w:rsidRDefault="004A7E4A" w:rsidP="00193384">
      <w:pPr>
        <w:ind w:firstLine="699"/>
      </w:pPr>
      <w:r>
        <w:rPr>
          <w:rFonts w:ascii="Calibri" w:eastAsia="Calibri" w:hAnsi="Calibri" w:cs="Calibri"/>
        </w:rPr>
        <w:t xml:space="preserve"> </w:t>
      </w:r>
      <w:r>
        <w:t xml:space="preserve">На основе учебного материала предмета «История» решаются следующие коррекционные задачи: развитие и коррекция высших психических функций (внимания, восприятия, воображения, памяти и мышления) у обучающихся с НОДА; развитие и коррекция речи; коррекция эмоционально-волевой сферы. </w:t>
      </w:r>
    </w:p>
    <w:p w:rsidR="00D6325C" w:rsidRDefault="004A7E4A" w:rsidP="00193384">
      <w:pPr>
        <w:ind w:firstLine="699"/>
      </w:pPr>
      <w:r>
        <w:rPr>
          <w:rFonts w:ascii="Calibri" w:eastAsia="Calibri" w:hAnsi="Calibri" w:cs="Calibri"/>
        </w:rPr>
        <w:t xml:space="preserve"> </w:t>
      </w:r>
      <w:r>
        <w:t xml:space="preserve">Последовательность изучения тем в рамках программы по истории в пределах одного класса может варьироваться. </w:t>
      </w:r>
    </w:p>
    <w:p w:rsidR="0070454C" w:rsidRDefault="0070454C" w:rsidP="0070454C">
      <w:pPr>
        <w:ind w:left="262" w:firstLine="699"/>
        <w:jc w:val="left"/>
      </w:pPr>
    </w:p>
    <w:p w:rsidR="0070454C" w:rsidRPr="0070454C" w:rsidRDefault="0070454C" w:rsidP="0070454C">
      <w:pPr>
        <w:ind w:left="262" w:firstLine="699"/>
        <w:rPr>
          <w:b/>
        </w:rPr>
      </w:pPr>
      <w:r w:rsidRPr="0070454C">
        <w:rPr>
          <w:b/>
        </w:rPr>
        <w:t xml:space="preserve">Принципы и подходы к реализации примерной адаптированной программы </w:t>
      </w:r>
    </w:p>
    <w:p w:rsidR="0070454C" w:rsidRDefault="0070454C" w:rsidP="0070454C">
      <w:pPr>
        <w:ind w:left="262" w:firstLine="699"/>
      </w:pPr>
      <w:r>
        <w:t xml:space="preserve"> </w:t>
      </w:r>
    </w:p>
    <w:p w:rsidR="0070454C" w:rsidRDefault="0070454C" w:rsidP="0070454C">
      <w:pPr>
        <w:ind w:left="262" w:firstLine="699"/>
      </w:pPr>
      <w:r>
        <w:lastRenderedPageBreak/>
        <w:t xml:space="preserve">Основу курсов истории для обучающихся с НОДА составляют следующие содержательные линии: </w:t>
      </w:r>
    </w:p>
    <w:p w:rsidR="0070454C" w:rsidRDefault="0070454C" w:rsidP="0070454C">
      <w:pPr>
        <w:ind w:left="262" w:firstLine="699"/>
      </w:pPr>
      <w:r>
        <w:t xml:space="preserve">1. Историческое время – хронология и периодизация событий и процессов. </w:t>
      </w:r>
    </w:p>
    <w:p w:rsidR="0070454C" w:rsidRDefault="0070454C" w:rsidP="0070454C">
      <w:pPr>
        <w:ind w:left="262" w:firstLine="699"/>
      </w:pPr>
      <w:r>
        <w:t xml:space="preserve">2. Историческое пространство - историческая карта России и мира, ее динамика; отражение на исторической  карте  взаимодействия  человека,  общества  и  природы,  основных  географических, экологических, этнических, социальных, геополитических характеристик развития человечества. </w:t>
      </w:r>
    </w:p>
    <w:p w:rsidR="0070454C" w:rsidRDefault="0070454C" w:rsidP="0070454C">
      <w:pPr>
        <w:ind w:left="262" w:firstLine="699"/>
      </w:pPr>
      <w:r>
        <w:t xml:space="preserve">3. Историческое движение: </w:t>
      </w:r>
    </w:p>
    <w:p w:rsidR="0070454C" w:rsidRDefault="0070454C" w:rsidP="0070454C">
      <w:pPr>
        <w:ind w:left="262" w:firstLine="699"/>
      </w:pPr>
      <w:r>
        <w:t xml:space="preserve">•  эволюция  трудовой  и  хозяйственной  деятельности  людей,  развитие  материального производства, техники; </w:t>
      </w:r>
    </w:p>
    <w:p w:rsidR="0070454C" w:rsidRDefault="0070454C" w:rsidP="0070454C">
      <w:pPr>
        <w:ind w:left="262" w:firstLine="699"/>
      </w:pPr>
      <w:r>
        <w:t xml:space="preserve">•  формирование  и  развитие  человеческих  общностей  –  социальных,  этнонациональных, религиозных и др.;  </w:t>
      </w:r>
    </w:p>
    <w:p w:rsidR="0070454C" w:rsidRDefault="0070454C" w:rsidP="0070454C">
      <w:pPr>
        <w:ind w:left="262" w:firstLine="699"/>
      </w:pPr>
      <w:r>
        <w:t xml:space="preserve">•  образование и развитие государств, их исторические формы и типы; </w:t>
      </w:r>
    </w:p>
    <w:p w:rsidR="0070454C" w:rsidRDefault="0070454C" w:rsidP="0070454C">
      <w:pPr>
        <w:ind w:left="262" w:firstLine="699"/>
      </w:pPr>
      <w:r>
        <w:t xml:space="preserve">•  история познания человеком окружающего мира и себя в мире; </w:t>
      </w:r>
    </w:p>
    <w:p w:rsidR="0070454C" w:rsidRDefault="0070454C" w:rsidP="0070454C">
      <w:pPr>
        <w:ind w:left="262" w:firstLine="699"/>
      </w:pPr>
      <w:r>
        <w:t xml:space="preserve">•  развитие отношений между народами, государствами, цивилизациями. </w:t>
      </w:r>
    </w:p>
    <w:p w:rsidR="0070454C" w:rsidRDefault="0070454C" w:rsidP="0070454C">
      <w:pPr>
        <w:ind w:left="262" w:firstLine="699"/>
      </w:pPr>
      <w:r>
        <w:t xml:space="preserve">Главная (сквозная) содержательная линия курса – человек в истории. В связи с этим особое внимание уделяется характеристике условий жизни и быта людей в прошлом, их потребностям, интересам, мотивам действий, картине мира, ценностям. </w:t>
      </w:r>
    </w:p>
    <w:p w:rsidR="0070454C" w:rsidRDefault="0070454C" w:rsidP="0070454C">
      <w:pPr>
        <w:ind w:left="262" w:firstLine="699"/>
      </w:pPr>
      <w:r>
        <w:t xml:space="preserve">Цели должны ставятся не только перед всем курсом истории, но и перед каждой темой и перед  отдельными  уроками.  Намечаемые  цели  должны  быть  реальными,  достижимыми.  Цели развиваются  в  прямой  связи  с  достижением  результатов  обучения,  т.  е.  качества  и  объема исторических знаний, умений и навыков обучающихся.  </w:t>
      </w:r>
    </w:p>
    <w:p w:rsidR="0070454C" w:rsidRDefault="0070454C" w:rsidP="0070454C">
      <w:pPr>
        <w:ind w:left="262" w:firstLine="699"/>
      </w:pPr>
    </w:p>
    <w:p w:rsidR="0070454C" w:rsidRDefault="0070454C" w:rsidP="0070454C">
      <w:pPr>
        <w:ind w:left="262" w:firstLine="699"/>
      </w:pPr>
      <w:r w:rsidRPr="0070454C">
        <w:rPr>
          <w:b/>
        </w:rPr>
        <w:t xml:space="preserve">Образовательно-коррекционная  работа  с  учащимися  с  НОДА  на  уроках  истории </w:t>
      </w:r>
      <w:r>
        <w:t xml:space="preserve">предполагают развитие и коррекцию внимания. Необходимо для учащихся с НОДА осуществлять чередование сюжетно захватывающих событий и объяснение менее интересного материала; важно развивать  такие  качества  произвольного  внимания  обучающихся  с  НОДА,  как  устойчивость, распределение, переключение. Для этого необходимо на уроках разнообразить источники знаний и приемы  учебной  работы,  постепенно  увеличивая  продолжительность  однородной  деятельности. </w:t>
      </w:r>
    </w:p>
    <w:p w:rsidR="0070454C" w:rsidRDefault="0070454C" w:rsidP="0070454C">
      <w:pPr>
        <w:ind w:left="262" w:firstLine="699"/>
      </w:pPr>
      <w:r>
        <w:t xml:space="preserve">Развитие и коррекция восприятия у обучающихся с НОДА может происходить следующим образом: на  каждом  уроке  истории  обучающиеся  с  НОДА  знакомятся  с  разнообразными  событиями, явлениями, деятелями, и все это рассматривается в непрерывном движении (каждый урок – новая тема),  поэтому  для  полноценности  восприятия  происходившего,  прежде  всего,  необходимо сообщать конкретные, образные сведения, отделяя главное от второстепенного, подкрепляя рассказ учителя,  по  возможности,  наглядным  материалом.  Для  развития  и  коррекции  воображения  у обучающихся  с  НОДА  должна  проводиться  коррекционная  работа  по  предупреждению возникновения  неверных  представлений  или  их  исправлению,  через  точное  описание  объектов, участников и хода самих исторических событий, привлекая разнообразные средства наглядности для  создания  верных  образов.  Развитие  и  коррекция  памяти  осуществляется  за  счет  анализа, обобщения и закрепления полученных новых знаний непосредственно на уроке при использовании различных  технологий,  а  также  обязательно  использовать  прием  регулярного  отсроченного повторения.  Для  развития  и  коррекции  мышления  у  обучающихся  с  НОДА  необходимо использовать  разнообразные  логические  приемы,  например  постановку  таких  познавательных исторических  задач,  которые  бы  требовали  от  обучающихся  постоянной  интеллектуальной активности, умения сравнивать исторические события, противопоставлять их, классифицировать и систематизировать  полученные  знания  по  истории,  использовать  полученные  знания  на  уроках обществознания, географии, литературы и др. Развитие и коррекция речи у обучающихся с НОДА может  осуществляться  с  помощью  использования  внешних  опор  (исторические  картины, </w:t>
      </w:r>
      <w:r>
        <w:lastRenderedPageBreak/>
        <w:t xml:space="preserve">иллюстрации учебника), облегчающих обучающимся рассказ. Развитие и коррекция эмоционально-волевой сферы у обучающихся с НОДА происходит в процессе обучения различать борьбу добра и зла,  справедливости  и  несправедливости  на  исторических  примерах.  При  правильной  подаче  и дозировке  материала,  эмоционально  насыщенного  и  подкрепленного  наглядными  средствами,  у обучающихся с НОДА возникает свое отношение к событиям и их участникам, что крайне важно в ситуации ограниченного социального опыта данной категории лиц.  </w:t>
      </w:r>
    </w:p>
    <w:p w:rsidR="0070454C" w:rsidRDefault="0070454C" w:rsidP="0070454C">
      <w:pPr>
        <w:ind w:left="262" w:firstLine="699"/>
      </w:pPr>
      <w:r>
        <w:t xml:space="preserve">На уроках истории, при обучении учащихся с НОДА, используются те же методы, приемы и средства  обучения,  что  и  при  обучении  их  здоровых  сверстников,  но  с  учетом  познавательных возможностей обучающихся. Например, словесная информация должна сообщаться обучающимся в  сочетании  с  восприятием  ими  наглядного  материала  (картины,  карты,  схемы,  иллюстрации учебника).  </w:t>
      </w:r>
    </w:p>
    <w:p w:rsidR="0070454C" w:rsidRDefault="0070454C" w:rsidP="0070454C">
      <w:pPr>
        <w:ind w:left="262" w:firstLine="699"/>
      </w:pPr>
      <w:r>
        <w:t xml:space="preserve">Для  объяснения  нового  материала  целесообразно  использовать  тематические  таблицы, схемы, памятки, инструкции; систематизация знаний осуществляется через интерактивные задания; важно снизить объемы рукописных текстов, включая рабочие тетради (у обучающихся с НОДА снижена скорость письма). </w:t>
      </w:r>
    </w:p>
    <w:p w:rsidR="0070454C" w:rsidRDefault="0070454C" w:rsidP="0070454C">
      <w:pPr>
        <w:ind w:left="262" w:firstLine="699"/>
      </w:pPr>
      <w:r>
        <w:t xml:space="preserve">Изучая любое историческое событие, обучающиеся должны представлять: </w:t>
      </w:r>
    </w:p>
    <w:p w:rsidR="0070454C" w:rsidRDefault="0070454C" w:rsidP="0070454C">
      <w:pPr>
        <w:ind w:left="262" w:firstLine="699"/>
      </w:pPr>
      <w:r>
        <w:t xml:space="preserve">а) место, где происходило событие; </w:t>
      </w:r>
    </w:p>
    <w:p w:rsidR="0070454C" w:rsidRDefault="0070454C" w:rsidP="0070454C">
      <w:pPr>
        <w:ind w:left="262" w:firstLine="699"/>
      </w:pPr>
      <w:r>
        <w:t xml:space="preserve">б) направления действий; </w:t>
      </w:r>
    </w:p>
    <w:p w:rsidR="0070454C" w:rsidRDefault="0070454C" w:rsidP="0070454C">
      <w:pPr>
        <w:ind w:left="262" w:firstLine="699"/>
      </w:pPr>
      <w:r>
        <w:t xml:space="preserve">в) дальность расположения объектов относительно друг друга; </w:t>
      </w:r>
    </w:p>
    <w:p w:rsidR="0070454C" w:rsidRDefault="0070454C" w:rsidP="0070454C">
      <w:pPr>
        <w:ind w:left="262" w:firstLine="699"/>
      </w:pPr>
      <w:r>
        <w:t xml:space="preserve">г) условия местности, ее особенности; </w:t>
      </w:r>
    </w:p>
    <w:p w:rsidR="0070454C" w:rsidRDefault="0070454C" w:rsidP="0070454C">
      <w:pPr>
        <w:ind w:left="262" w:firstLine="699"/>
      </w:pPr>
      <w:r>
        <w:t xml:space="preserve">д) роль географической среды в жизни и деятельности людей (там, где возможно это определить). </w:t>
      </w:r>
    </w:p>
    <w:p w:rsidR="0070454C" w:rsidRDefault="0070454C" w:rsidP="0070454C">
      <w:pPr>
        <w:ind w:left="262" w:firstLine="699"/>
      </w:pPr>
      <w:r>
        <w:t xml:space="preserve">Для успешного формирования исторических понятий обучающимся необходимо знать их классификацию, которая определяется содержанием исторического материала: </w:t>
      </w:r>
    </w:p>
    <w:p w:rsidR="0070454C" w:rsidRDefault="0070454C" w:rsidP="0070454C">
      <w:pPr>
        <w:ind w:left="262" w:firstLine="699"/>
      </w:pPr>
      <w:r>
        <w:t xml:space="preserve">а) экономические понятия – это понятия, связанные с орудиями труда, видами хозяйственной деятельности  в  разные  исторические  периоды,  экономическими  процессами  (например, «земледелие», «мануфактура»); </w:t>
      </w:r>
    </w:p>
    <w:p w:rsidR="0070454C" w:rsidRDefault="0070454C" w:rsidP="0070454C">
      <w:pPr>
        <w:ind w:left="262" w:firstLine="699"/>
      </w:pPr>
      <w:r>
        <w:t xml:space="preserve">б) социально-политические  понятия  –  это  понятия,  раскрывающие  социальные  отношения, политическое  устройство  государства,  развитие  классовой  борьбы  (например,  «помещики»  и «крестьяне», «социалистическое государство», «революция», «олигархия»); </w:t>
      </w:r>
    </w:p>
    <w:p w:rsidR="0070454C" w:rsidRDefault="0070454C" w:rsidP="0070454C">
      <w:pPr>
        <w:ind w:left="262" w:firstLine="699"/>
      </w:pPr>
      <w:r>
        <w:t xml:space="preserve">в) историко-культурные  понятия  –  это  понятия,  отражающие  достижения  материальной  и духовной культуры (например, архитектура, живопись, книгопечатание). </w:t>
      </w:r>
    </w:p>
    <w:p w:rsidR="0070454C" w:rsidRDefault="0070454C" w:rsidP="0070454C">
      <w:pPr>
        <w:ind w:left="262" w:firstLine="699"/>
      </w:pPr>
      <w:r>
        <w:t xml:space="preserve">В  связи  со  сложностью  запоминания,  учителем  должны  отбираться  наиболее  важные, основополагающие  даты  по  конкретному  периоду  и/или  изучаемой  теме,  например,  988  г.  – </w:t>
      </w:r>
    </w:p>
    <w:p w:rsidR="0070454C" w:rsidRDefault="0070454C" w:rsidP="0070454C">
      <w:pPr>
        <w:ind w:left="262" w:firstLine="699"/>
      </w:pPr>
      <w:r>
        <w:t xml:space="preserve">Крещение Руси, 1380 г. – Куликовская битва и т. д.  </w:t>
      </w:r>
    </w:p>
    <w:p w:rsidR="0070454C" w:rsidRDefault="0070454C" w:rsidP="0070454C">
      <w:pPr>
        <w:ind w:left="262" w:firstLine="699"/>
      </w:pPr>
      <w:r>
        <w:t xml:space="preserve">Работа  обучающихся  с  НОДА  должна  осуществляться  по  алгоритму,  инструкции  (в классе/дома): прочитать текст, выделить главную мысль, ответить на вопросы в конце параграфа, работа с картой и/или историческим документом (ознакомление с документом на уроке, а основная проработка и ответы на вопросы к документу – дома). Работа по алгоритму способствует развитию дефицитарных  функций,  например,  развитие  навыков  самоконтроля;  составление  списка необходимых  действий  при  выполнении  задания  (обучение  навыкам  планирования)  и  т.  д.,  что может  быть  достигнуто  за  счет  таких  приемов,  как  дублирование  обучающимся  инструкций учителя. </w:t>
      </w:r>
    </w:p>
    <w:p w:rsidR="0070454C" w:rsidRDefault="0070454C" w:rsidP="0070454C">
      <w:pPr>
        <w:ind w:left="262" w:firstLine="699"/>
      </w:pPr>
      <w:r>
        <w:t xml:space="preserve">Работа  обучающихся  с  НОДА  на  уроках  истории  с  картой/контурной  картой  может проводиться следующим образом: </w:t>
      </w:r>
    </w:p>
    <w:p w:rsidR="0070454C" w:rsidRDefault="0070454C" w:rsidP="0070454C">
      <w:pPr>
        <w:ind w:left="262" w:firstLine="699"/>
      </w:pPr>
      <w:r>
        <w:t xml:space="preserve">- использование трех основных видов карт: </w:t>
      </w:r>
    </w:p>
    <w:p w:rsidR="0070454C" w:rsidRDefault="0070454C" w:rsidP="0070454C">
      <w:pPr>
        <w:ind w:left="262" w:firstLine="699"/>
      </w:pPr>
      <w:r>
        <w:lastRenderedPageBreak/>
        <w:t xml:space="preserve">а) общие карты, отражающие исторические события в стране в определенный момент развития (например, карта «Российская империя в XIX в.»); </w:t>
      </w:r>
    </w:p>
    <w:p w:rsidR="0070454C" w:rsidRDefault="0070454C" w:rsidP="0070454C">
      <w:pPr>
        <w:ind w:left="262" w:firstLine="699"/>
      </w:pPr>
      <w:r>
        <w:t xml:space="preserve">б) обзорные карты, отражающие территориальные изменения за длительный период (например, карта «Образование и расширение Российского государства в XIV–XVII вв.»); </w:t>
      </w:r>
    </w:p>
    <w:p w:rsidR="0070454C" w:rsidRDefault="0070454C" w:rsidP="0070454C">
      <w:pPr>
        <w:ind w:left="262" w:firstLine="699"/>
      </w:pPr>
      <w:r>
        <w:t xml:space="preserve">в)  тематические  карты,  посвященные  отдельным  событиям  или  сторонам  исторического процесса (например, карта «Первая русская революция 1905–1907 гг.»); </w:t>
      </w:r>
    </w:p>
    <w:p w:rsidR="0070454C" w:rsidRDefault="0070454C" w:rsidP="0070454C">
      <w:pPr>
        <w:ind w:left="262" w:firstLine="699"/>
      </w:pPr>
      <w:r>
        <w:t xml:space="preserve">г) карты-схемы конкретных событий, например, «Невская битва». </w:t>
      </w:r>
    </w:p>
    <w:p w:rsidR="0070454C" w:rsidRDefault="0070454C" w:rsidP="0070454C">
      <w:pPr>
        <w:ind w:left="262" w:firstLine="699"/>
      </w:pPr>
      <w:r>
        <w:t xml:space="preserve">Выполняемые  задания  в  контурной  карте,  должны  подбираться  учителем  с  учётом индивидуальных особенностей обучающихся, а предъявляемые требования должны быть снижены. Исключается  «слепое»  копирование  карты  из  учебника  или  атласа.  Важно  сочетать  работу  с контурной картой и картой у доски, повторяя одно и то же действие несколько раз. Алгоритм работы с картой должен обязательно включать пункт  внимательного изучения условных обозначений  – «легенды карты». Если обучающиеся с НОДА испытывают трудности в работе непосредственно с картой  из-за  двигательных  нарушений,  то  работа  может  быть  организована  с  использованием виртуальных исторических карт.  </w:t>
      </w:r>
    </w:p>
    <w:p w:rsidR="0070454C" w:rsidRDefault="0070454C" w:rsidP="0070454C">
      <w:pPr>
        <w:ind w:left="262" w:firstLine="699"/>
      </w:pPr>
      <w:r>
        <w:t xml:space="preserve"> </w:t>
      </w:r>
    </w:p>
    <w:p w:rsidR="0070454C" w:rsidRPr="0070454C" w:rsidRDefault="0070454C" w:rsidP="0070454C">
      <w:pPr>
        <w:ind w:left="262" w:firstLine="699"/>
        <w:rPr>
          <w:b/>
        </w:rPr>
      </w:pPr>
      <w:r w:rsidRPr="0070454C">
        <w:rPr>
          <w:b/>
        </w:rPr>
        <w:t xml:space="preserve">Характеристика особых образовательных потребностей </w:t>
      </w:r>
    </w:p>
    <w:p w:rsidR="0070454C" w:rsidRDefault="0070454C" w:rsidP="0070454C">
      <w:pPr>
        <w:ind w:left="262" w:firstLine="699"/>
      </w:pPr>
      <w:r>
        <w:t xml:space="preserve"> </w:t>
      </w:r>
    </w:p>
    <w:p w:rsidR="0070454C" w:rsidRDefault="0070454C" w:rsidP="0070454C">
      <w:pPr>
        <w:ind w:left="262" w:firstLine="699"/>
      </w:pPr>
      <w:r>
        <w:t xml:space="preserve">−  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 например, использование виртуальной исторической лаборатории, интерактивных исторических карт; </w:t>
      </w:r>
    </w:p>
    <w:p w:rsidR="0070454C" w:rsidRDefault="0070454C" w:rsidP="0070454C">
      <w:pPr>
        <w:ind w:left="262" w:firstLine="699"/>
      </w:pPr>
      <w:r>
        <w:t xml:space="preserve">−  практико-ориентированный  характер  обучению  истории  и  упрощение  системы  учебно-познавательных задач, решаемых в процессе образования; </w:t>
      </w:r>
    </w:p>
    <w:p w:rsidR="0070454C" w:rsidRDefault="0070454C" w:rsidP="0070454C">
      <w:pPr>
        <w:ind w:left="262" w:firstLine="699"/>
      </w:pPr>
      <w:r>
        <w:t xml:space="preserve">−  специальное обучение «переносу» сформированных исторических знаний и умений в новые ситуации взаимодействия с действительностью; </w:t>
      </w:r>
    </w:p>
    <w:p w:rsidR="0070454C" w:rsidRDefault="0070454C" w:rsidP="0070454C">
      <w:pPr>
        <w:ind w:left="262" w:firstLine="699"/>
      </w:pPr>
      <w:r>
        <w:t xml:space="preserve">−  специальная помощь в развитии возможностей вербальной и невербальной коммуникации на уроках истории; </w:t>
      </w:r>
    </w:p>
    <w:p w:rsidR="0070454C" w:rsidRDefault="0070454C" w:rsidP="0070454C">
      <w:pPr>
        <w:ind w:left="262" w:firstLine="699"/>
      </w:pPr>
      <w:r>
        <w:t xml:space="preserve">−  потребность  в  адресной  помощи  по  коррекции  на  уроке  познавательных  и  социально-личностных нарушений; </w:t>
      </w:r>
    </w:p>
    <w:p w:rsidR="0070454C" w:rsidRDefault="0070454C" w:rsidP="0070454C">
      <w:pPr>
        <w:ind w:left="262" w:firstLine="699"/>
      </w:pPr>
      <w:r>
        <w:t xml:space="preserve">−  потребность в индивидуализации образовательного процесса с учетом структуры нарушения и вариативности проявлений (включая использование заданий различного уровня сложности для каждого обучающегося; выполнение работ с картой также может быть индивидуально; выполнение проверочных/тестовых заданий после изучения каждой темы предполагает использование системы МЭШ,  или  индивидуальное  составление  тестов  учителем,  исходя  из  возможностей  каждого конкретного обучающегося в классе). </w:t>
      </w:r>
    </w:p>
    <w:p w:rsidR="0070454C" w:rsidRDefault="0070454C" w:rsidP="0070454C">
      <w:pPr>
        <w:ind w:left="262" w:firstLine="699"/>
      </w:pPr>
      <w:r>
        <w:t xml:space="preserve">−  потребность  в  максимальном  расширении  образовательного  пространства:  посещение тематических экскурсий, направленных на расширение кругозора и коррекцию речевых нарушений, </w:t>
      </w:r>
    </w:p>
    <w:p w:rsidR="0070454C" w:rsidRDefault="0070454C" w:rsidP="0070454C">
      <w:pPr>
        <w:ind w:left="262" w:firstLine="699"/>
      </w:pPr>
      <w:r>
        <w:t xml:space="preserve">музеев, выставок </w:t>
      </w:r>
    </w:p>
    <w:p w:rsidR="0070454C" w:rsidRDefault="0070454C" w:rsidP="0070454C">
      <w:pPr>
        <w:ind w:left="262" w:firstLine="699"/>
      </w:pPr>
      <w:r>
        <w:t xml:space="preserve"> </w:t>
      </w:r>
    </w:p>
    <w:p w:rsidR="0070454C" w:rsidRPr="0070454C" w:rsidRDefault="0070454C" w:rsidP="0070454C">
      <w:pPr>
        <w:ind w:left="262" w:firstLine="699"/>
        <w:jc w:val="center"/>
        <w:rPr>
          <w:b/>
        </w:rPr>
      </w:pPr>
      <w:r w:rsidRPr="0070454C">
        <w:rPr>
          <w:b/>
        </w:rPr>
        <w:t>Место учебного предмета «История» в учебном плане</w:t>
      </w:r>
    </w:p>
    <w:p w:rsidR="0070454C" w:rsidRDefault="0070454C" w:rsidP="0070454C">
      <w:pPr>
        <w:ind w:left="262" w:firstLine="699"/>
      </w:pPr>
      <w:r>
        <w:t xml:space="preserve"> </w:t>
      </w:r>
    </w:p>
    <w:p w:rsidR="00D6325C" w:rsidRDefault="0070454C" w:rsidP="0070454C">
      <w:pPr>
        <w:ind w:left="262" w:firstLine="699"/>
      </w:pPr>
      <w:r>
        <w:t>Программа составлена с учетом количества часов, отводимого на изучение предмета «История» базовым учебным планом: в 5–</w:t>
      </w:r>
      <w:r w:rsidR="00E92B76">
        <w:t>9</w:t>
      </w:r>
      <w:r>
        <w:t xml:space="preserve"> классах по 2 учебных часа в неделю.  </w:t>
      </w:r>
      <w:r w:rsidR="004A7E4A">
        <w:t xml:space="preserve"> </w:t>
      </w:r>
    </w:p>
    <w:p w:rsidR="0070454C" w:rsidRDefault="0070454C" w:rsidP="00193384">
      <w:pPr>
        <w:spacing w:line="243" w:lineRule="auto"/>
        <w:ind w:left="10" w:right="-15" w:firstLine="699"/>
        <w:jc w:val="center"/>
      </w:pPr>
    </w:p>
    <w:p w:rsidR="00D6325C" w:rsidRDefault="004A7E4A" w:rsidP="00193384">
      <w:pPr>
        <w:spacing w:line="243" w:lineRule="auto"/>
        <w:ind w:left="10" w:right="-15" w:firstLine="699"/>
        <w:jc w:val="center"/>
        <w:rPr>
          <w:b/>
        </w:rPr>
      </w:pPr>
      <w:r w:rsidRPr="0070454C">
        <w:rPr>
          <w:b/>
        </w:rPr>
        <w:t xml:space="preserve">Содержание обучения в 5 классе представлено в таблице: </w:t>
      </w:r>
    </w:p>
    <w:p w:rsidR="0070454C" w:rsidRPr="0070454C" w:rsidRDefault="0070454C" w:rsidP="00193384">
      <w:pPr>
        <w:spacing w:line="243" w:lineRule="auto"/>
        <w:ind w:left="10" w:right="-15" w:firstLine="699"/>
        <w:jc w:val="center"/>
        <w:rPr>
          <w:b/>
        </w:rPr>
      </w:pPr>
    </w:p>
    <w:tbl>
      <w:tblPr>
        <w:tblStyle w:val="TableGrid"/>
        <w:tblW w:w="9006" w:type="dxa"/>
        <w:tblInd w:w="154" w:type="dxa"/>
        <w:tblCellMar>
          <w:top w:w="53" w:type="dxa"/>
          <w:left w:w="108" w:type="dxa"/>
          <w:right w:w="48" w:type="dxa"/>
        </w:tblCellMar>
        <w:tblLook w:val="04A0" w:firstRow="1" w:lastRow="0" w:firstColumn="1" w:lastColumn="0" w:noHBand="0" w:noVBand="1"/>
      </w:tblPr>
      <w:tblGrid>
        <w:gridCol w:w="2943"/>
        <w:gridCol w:w="6063"/>
      </w:tblGrid>
      <w:tr w:rsidR="00D6325C">
        <w:trPr>
          <w:trHeight w:val="1114"/>
        </w:trPr>
        <w:tc>
          <w:tcPr>
            <w:tcW w:w="2943"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after="0" w:line="276" w:lineRule="auto"/>
              <w:ind w:left="0" w:firstLine="17"/>
              <w:jc w:val="center"/>
            </w:pPr>
            <w:r>
              <w:lastRenderedPageBreak/>
              <w:t xml:space="preserve">Всеобщая история. История Древнего мира </w:t>
            </w:r>
          </w:p>
        </w:tc>
        <w:tc>
          <w:tcPr>
            <w:tcW w:w="6063"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after="0" w:line="276" w:lineRule="auto"/>
              <w:ind w:left="0" w:right="1" w:firstLine="17"/>
            </w:pPr>
            <w:r>
              <w:t xml:space="preserve">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н.э.» и «н.э.»). Историческая карта. </w:t>
            </w:r>
          </w:p>
        </w:tc>
      </w:tr>
      <w:tr w:rsidR="00D6325C">
        <w:trPr>
          <w:trHeight w:val="1390"/>
        </w:trPr>
        <w:tc>
          <w:tcPr>
            <w:tcW w:w="2943"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70454C">
            <w:pPr>
              <w:spacing w:after="0" w:line="276" w:lineRule="auto"/>
              <w:ind w:left="0" w:firstLine="17"/>
              <w:jc w:val="center"/>
            </w:pPr>
            <w:r>
              <w:t xml:space="preserve">Первобытность. </w:t>
            </w:r>
          </w:p>
        </w:tc>
        <w:tc>
          <w:tcPr>
            <w:tcW w:w="6063"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after="0" w:line="276" w:lineRule="auto"/>
              <w:ind w:left="0" w:right="1" w:firstLine="17"/>
            </w:pPr>
            <w:r>
              <w:t xml:space="preserve">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 </w:t>
            </w:r>
          </w:p>
        </w:tc>
      </w:tr>
      <w:tr w:rsidR="00D6325C">
        <w:trPr>
          <w:trHeight w:val="1668"/>
        </w:trPr>
        <w:tc>
          <w:tcPr>
            <w:tcW w:w="0" w:type="auto"/>
            <w:vMerge/>
            <w:tcBorders>
              <w:top w:val="nil"/>
              <w:left w:val="single" w:sz="4" w:space="0" w:color="000000"/>
              <w:bottom w:val="nil"/>
              <w:right w:val="single" w:sz="4" w:space="0" w:color="000000"/>
            </w:tcBorders>
          </w:tcPr>
          <w:p w:rsidR="00D6325C" w:rsidRDefault="00D6325C" w:rsidP="0070454C">
            <w:pPr>
              <w:spacing w:after="0" w:line="276" w:lineRule="auto"/>
              <w:ind w:left="0" w:firstLine="17"/>
              <w:jc w:val="left"/>
            </w:pPr>
          </w:p>
        </w:tc>
        <w:tc>
          <w:tcPr>
            <w:tcW w:w="6063"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after="0" w:line="276" w:lineRule="auto"/>
              <w:ind w:left="0" w:right="3" w:firstLine="17"/>
            </w:pPr>
            <w:r>
              <w:t xml:space="preserve">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 </w:t>
            </w:r>
          </w:p>
        </w:tc>
      </w:tr>
      <w:tr w:rsidR="00D6325C">
        <w:trPr>
          <w:trHeight w:val="562"/>
        </w:trPr>
        <w:tc>
          <w:tcPr>
            <w:tcW w:w="0" w:type="auto"/>
            <w:vMerge/>
            <w:tcBorders>
              <w:top w:val="nil"/>
              <w:left w:val="single" w:sz="4" w:space="0" w:color="000000"/>
              <w:bottom w:val="single" w:sz="4" w:space="0" w:color="000000"/>
              <w:right w:val="single" w:sz="4" w:space="0" w:color="000000"/>
            </w:tcBorders>
          </w:tcPr>
          <w:p w:rsidR="00D6325C" w:rsidRDefault="00D6325C" w:rsidP="0070454C">
            <w:pPr>
              <w:spacing w:after="0" w:line="276" w:lineRule="auto"/>
              <w:ind w:left="0" w:firstLine="17"/>
              <w:jc w:val="left"/>
            </w:pPr>
          </w:p>
        </w:tc>
        <w:tc>
          <w:tcPr>
            <w:tcW w:w="6063"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after="0" w:line="276" w:lineRule="auto"/>
              <w:ind w:left="0" w:firstLine="17"/>
              <w:jc w:val="left"/>
            </w:pPr>
            <w:r>
              <w:t xml:space="preserve">Разложение </w:t>
            </w:r>
            <w:r>
              <w:tab/>
              <w:t xml:space="preserve">первобытнообщинных </w:t>
            </w:r>
            <w:r>
              <w:tab/>
              <w:t xml:space="preserve">отношений. </w:t>
            </w:r>
            <w:r>
              <w:tab/>
              <w:t xml:space="preserve">На пороге цивилизации. </w:t>
            </w:r>
          </w:p>
        </w:tc>
      </w:tr>
      <w:tr w:rsidR="00D6325C">
        <w:trPr>
          <w:trHeight w:val="326"/>
        </w:trPr>
        <w:tc>
          <w:tcPr>
            <w:tcW w:w="2943"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after="0" w:line="276" w:lineRule="auto"/>
              <w:ind w:left="0" w:firstLine="17"/>
              <w:jc w:val="center"/>
            </w:pPr>
            <w:r>
              <w:t xml:space="preserve">Древний мир. </w:t>
            </w:r>
          </w:p>
        </w:tc>
        <w:tc>
          <w:tcPr>
            <w:tcW w:w="6063"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after="0" w:line="276" w:lineRule="auto"/>
              <w:ind w:left="0" w:firstLine="17"/>
            </w:pPr>
            <w:r>
              <w:t xml:space="preserve">Понятие и хронологические рамки истории Древнего </w:t>
            </w:r>
          </w:p>
        </w:tc>
      </w:tr>
      <w:tr w:rsidR="00D6325C">
        <w:trPr>
          <w:trHeight w:val="288"/>
        </w:trPr>
        <w:tc>
          <w:tcPr>
            <w:tcW w:w="2943" w:type="dxa"/>
            <w:tcBorders>
              <w:top w:val="single" w:sz="4" w:space="0" w:color="000000"/>
              <w:left w:val="single" w:sz="4" w:space="0" w:color="000000"/>
              <w:bottom w:val="single" w:sz="4" w:space="0" w:color="000000"/>
              <w:right w:val="single" w:sz="4" w:space="0" w:color="000000"/>
            </w:tcBorders>
          </w:tcPr>
          <w:p w:rsidR="00D6325C" w:rsidRDefault="00D6325C" w:rsidP="0070454C">
            <w:pPr>
              <w:spacing w:after="0" w:line="276" w:lineRule="auto"/>
              <w:ind w:left="0" w:firstLine="17"/>
              <w:jc w:val="left"/>
            </w:pPr>
          </w:p>
        </w:tc>
        <w:tc>
          <w:tcPr>
            <w:tcW w:w="6063"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after="0" w:line="276" w:lineRule="auto"/>
              <w:ind w:left="0" w:firstLine="17"/>
              <w:jc w:val="left"/>
            </w:pPr>
            <w:r>
              <w:t xml:space="preserve">мира. Карта Древнего мира. </w:t>
            </w:r>
          </w:p>
        </w:tc>
      </w:tr>
      <w:tr w:rsidR="00D6325C">
        <w:trPr>
          <w:trHeight w:val="562"/>
        </w:trPr>
        <w:tc>
          <w:tcPr>
            <w:tcW w:w="2943"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after="0" w:line="276" w:lineRule="auto"/>
              <w:ind w:left="0" w:firstLine="17"/>
              <w:jc w:val="center"/>
            </w:pPr>
            <w:r>
              <w:t xml:space="preserve">Древний Восток. </w:t>
            </w:r>
          </w:p>
        </w:tc>
        <w:tc>
          <w:tcPr>
            <w:tcW w:w="6063"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after="0" w:line="276" w:lineRule="auto"/>
              <w:ind w:left="0" w:firstLine="17"/>
            </w:pPr>
            <w:r>
              <w:t xml:space="preserve">Понятие «Древний Восток». Карта Древневосточного мира. </w:t>
            </w:r>
          </w:p>
        </w:tc>
      </w:tr>
      <w:tr w:rsidR="00D6325C">
        <w:trPr>
          <w:trHeight w:val="1666"/>
        </w:trPr>
        <w:tc>
          <w:tcPr>
            <w:tcW w:w="2943"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70454C">
            <w:pPr>
              <w:spacing w:after="0" w:line="276" w:lineRule="auto"/>
              <w:ind w:left="0" w:firstLine="17"/>
              <w:jc w:val="center"/>
            </w:pPr>
            <w:r>
              <w:t xml:space="preserve">Древний Египет. </w:t>
            </w:r>
          </w:p>
        </w:tc>
        <w:tc>
          <w:tcPr>
            <w:tcW w:w="6063"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after="0" w:line="276" w:lineRule="auto"/>
              <w:ind w:left="0" w:right="1" w:firstLine="17"/>
            </w:pPr>
            <w:r>
              <w:t xml:space="preserve">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 </w:t>
            </w:r>
          </w:p>
        </w:tc>
      </w:tr>
      <w:tr w:rsidR="00D6325C">
        <w:trPr>
          <w:trHeight w:val="838"/>
        </w:trPr>
        <w:tc>
          <w:tcPr>
            <w:tcW w:w="0" w:type="auto"/>
            <w:vMerge/>
            <w:tcBorders>
              <w:top w:val="nil"/>
              <w:left w:val="single" w:sz="4" w:space="0" w:color="000000"/>
              <w:bottom w:val="nil"/>
              <w:right w:val="single" w:sz="4" w:space="0" w:color="000000"/>
            </w:tcBorders>
          </w:tcPr>
          <w:p w:rsidR="00D6325C" w:rsidRDefault="00D6325C" w:rsidP="0070454C">
            <w:pPr>
              <w:spacing w:after="0" w:line="276" w:lineRule="auto"/>
              <w:ind w:left="0" w:firstLine="17"/>
              <w:jc w:val="left"/>
            </w:pPr>
          </w:p>
        </w:tc>
        <w:tc>
          <w:tcPr>
            <w:tcW w:w="6063"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line="234" w:lineRule="auto"/>
              <w:ind w:left="0" w:firstLine="17"/>
            </w:pPr>
            <w:r>
              <w:t xml:space="preserve">Отношения Египта с соседними народами. Египетское войско. Завоевательные походы фараонов; Тутмос III. </w:t>
            </w:r>
          </w:p>
          <w:p w:rsidR="00D6325C" w:rsidRDefault="004A7E4A" w:rsidP="0070454C">
            <w:pPr>
              <w:spacing w:after="0" w:line="276" w:lineRule="auto"/>
              <w:ind w:left="0" w:firstLine="17"/>
              <w:jc w:val="left"/>
            </w:pPr>
            <w:r>
              <w:t xml:space="preserve">Могущество Египта при Рамсесе II. </w:t>
            </w:r>
          </w:p>
        </w:tc>
      </w:tr>
      <w:tr w:rsidR="00D6325C">
        <w:trPr>
          <w:trHeight w:val="1942"/>
        </w:trPr>
        <w:tc>
          <w:tcPr>
            <w:tcW w:w="0" w:type="auto"/>
            <w:vMerge/>
            <w:tcBorders>
              <w:top w:val="nil"/>
              <w:left w:val="single" w:sz="4" w:space="0" w:color="000000"/>
              <w:bottom w:val="single" w:sz="4" w:space="0" w:color="000000"/>
              <w:right w:val="single" w:sz="4" w:space="0" w:color="000000"/>
            </w:tcBorders>
          </w:tcPr>
          <w:p w:rsidR="00D6325C" w:rsidRDefault="00D6325C" w:rsidP="0070454C">
            <w:pPr>
              <w:spacing w:after="0" w:line="276" w:lineRule="auto"/>
              <w:ind w:left="0" w:firstLine="17"/>
              <w:jc w:val="left"/>
            </w:pPr>
          </w:p>
        </w:tc>
        <w:tc>
          <w:tcPr>
            <w:tcW w:w="6063"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after="46"/>
              <w:ind w:left="0" w:firstLine="17"/>
            </w:pPr>
            <w:r>
              <w:t xml:space="preserve">Религиозные верования египтян. Боги Древнего Египта. </w:t>
            </w:r>
          </w:p>
          <w:p w:rsidR="00D6325C" w:rsidRDefault="004A7E4A" w:rsidP="0070454C">
            <w:pPr>
              <w:ind w:left="0" w:firstLine="17"/>
            </w:pPr>
            <w:r>
              <w:t xml:space="preserve">Храмы и жрецы. Пирамиды и гробницы. </w:t>
            </w:r>
          </w:p>
          <w:p w:rsidR="00D6325C" w:rsidRDefault="004A7E4A" w:rsidP="0070454C">
            <w:pPr>
              <w:spacing w:after="0" w:line="276" w:lineRule="auto"/>
              <w:ind w:left="0" w:right="2" w:firstLine="17"/>
            </w:pPr>
            <w:r>
              <w:t xml:space="preserve">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 </w:t>
            </w:r>
          </w:p>
        </w:tc>
      </w:tr>
      <w:tr w:rsidR="00D6325C">
        <w:trPr>
          <w:trHeight w:val="1114"/>
        </w:trPr>
        <w:tc>
          <w:tcPr>
            <w:tcW w:w="2943"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70454C">
            <w:pPr>
              <w:spacing w:after="0" w:line="276" w:lineRule="auto"/>
              <w:ind w:left="0" w:firstLine="17"/>
              <w:jc w:val="center"/>
            </w:pPr>
            <w:r>
              <w:t xml:space="preserve">Древние цивилизации Месопотамии. </w:t>
            </w:r>
          </w:p>
        </w:tc>
        <w:tc>
          <w:tcPr>
            <w:tcW w:w="6063"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after="0" w:line="276" w:lineRule="auto"/>
              <w:ind w:left="0" w:firstLine="17"/>
            </w:pPr>
            <w:r>
              <w:t xml:space="preserve">Природные условия Месопотамии (Междуречья). Занятия населения. Древнейшие города-государства. Создание единого государства. Письменность. Мифы и сказания. </w:t>
            </w:r>
          </w:p>
        </w:tc>
      </w:tr>
      <w:tr w:rsidR="00D6325C">
        <w:trPr>
          <w:trHeight w:val="286"/>
        </w:trPr>
        <w:tc>
          <w:tcPr>
            <w:tcW w:w="0" w:type="auto"/>
            <w:vMerge/>
            <w:tcBorders>
              <w:top w:val="nil"/>
              <w:left w:val="single" w:sz="4" w:space="0" w:color="000000"/>
              <w:bottom w:val="nil"/>
              <w:right w:val="single" w:sz="4" w:space="0" w:color="000000"/>
            </w:tcBorders>
          </w:tcPr>
          <w:p w:rsidR="00D6325C" w:rsidRDefault="00D6325C" w:rsidP="0070454C">
            <w:pPr>
              <w:spacing w:after="0" w:line="276" w:lineRule="auto"/>
              <w:ind w:left="0" w:firstLine="17"/>
              <w:jc w:val="left"/>
            </w:pPr>
          </w:p>
        </w:tc>
        <w:tc>
          <w:tcPr>
            <w:tcW w:w="6063"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after="0" w:line="276" w:lineRule="auto"/>
              <w:ind w:left="0" w:firstLine="17"/>
              <w:jc w:val="left"/>
            </w:pPr>
            <w:r>
              <w:t xml:space="preserve">Древний Вавилон. Царь Хаммурапи и его законы. </w:t>
            </w:r>
          </w:p>
        </w:tc>
      </w:tr>
      <w:tr w:rsidR="00D6325C">
        <w:trPr>
          <w:trHeight w:val="840"/>
        </w:trPr>
        <w:tc>
          <w:tcPr>
            <w:tcW w:w="0" w:type="auto"/>
            <w:vMerge/>
            <w:tcBorders>
              <w:top w:val="nil"/>
              <w:left w:val="single" w:sz="4" w:space="0" w:color="000000"/>
              <w:bottom w:val="nil"/>
              <w:right w:val="single" w:sz="4" w:space="0" w:color="000000"/>
            </w:tcBorders>
          </w:tcPr>
          <w:p w:rsidR="00D6325C" w:rsidRDefault="00D6325C" w:rsidP="0070454C">
            <w:pPr>
              <w:spacing w:after="0" w:line="276" w:lineRule="auto"/>
              <w:ind w:left="0" w:firstLine="17"/>
              <w:jc w:val="left"/>
            </w:pPr>
          </w:p>
        </w:tc>
        <w:tc>
          <w:tcPr>
            <w:tcW w:w="6063"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after="0" w:line="276" w:lineRule="auto"/>
              <w:ind w:left="0" w:right="3" w:firstLine="17"/>
            </w:pPr>
            <w:r>
              <w:t xml:space="preserve">Ассирия. Завоевания ассирийцев. Создание сильной державы. Культурные сокровища Ниневии. Гибель империи. </w:t>
            </w:r>
          </w:p>
        </w:tc>
      </w:tr>
      <w:tr w:rsidR="00D6325C">
        <w:trPr>
          <w:trHeight w:val="562"/>
        </w:trPr>
        <w:tc>
          <w:tcPr>
            <w:tcW w:w="0" w:type="auto"/>
            <w:vMerge/>
            <w:tcBorders>
              <w:top w:val="nil"/>
              <w:left w:val="single" w:sz="4" w:space="0" w:color="000000"/>
              <w:bottom w:val="single" w:sz="4" w:space="0" w:color="000000"/>
              <w:right w:val="single" w:sz="4" w:space="0" w:color="000000"/>
            </w:tcBorders>
          </w:tcPr>
          <w:p w:rsidR="00D6325C" w:rsidRDefault="00D6325C" w:rsidP="0070454C">
            <w:pPr>
              <w:spacing w:after="0" w:line="276" w:lineRule="auto"/>
              <w:ind w:left="0" w:firstLine="17"/>
              <w:jc w:val="left"/>
            </w:pPr>
          </w:p>
        </w:tc>
        <w:tc>
          <w:tcPr>
            <w:tcW w:w="6063"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after="0" w:line="276" w:lineRule="auto"/>
              <w:ind w:left="0" w:firstLine="17"/>
            </w:pPr>
            <w:r>
              <w:t xml:space="preserve">Усиление Нововавилонского царства. Легендарные памятники города Вавилона. </w:t>
            </w:r>
          </w:p>
        </w:tc>
      </w:tr>
      <w:tr w:rsidR="00D6325C">
        <w:trPr>
          <w:trHeight w:val="1942"/>
        </w:trPr>
        <w:tc>
          <w:tcPr>
            <w:tcW w:w="2943"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after="86"/>
              <w:ind w:left="0" w:firstLine="17"/>
              <w:jc w:val="center"/>
            </w:pPr>
            <w:r>
              <w:t xml:space="preserve">Восточное </w:t>
            </w:r>
          </w:p>
          <w:p w:rsidR="00D6325C" w:rsidRDefault="004A7E4A" w:rsidP="0070454C">
            <w:pPr>
              <w:spacing w:after="0" w:line="276" w:lineRule="auto"/>
              <w:ind w:left="0" w:firstLine="17"/>
              <w:jc w:val="center"/>
            </w:pPr>
            <w:r>
              <w:t xml:space="preserve">Средиземноморье в древности. </w:t>
            </w:r>
          </w:p>
        </w:tc>
        <w:tc>
          <w:tcPr>
            <w:tcW w:w="6063"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after="0" w:line="276" w:lineRule="auto"/>
              <w:ind w:left="0" w:right="2" w:firstLine="17"/>
            </w:pPr>
            <w:r>
              <w:t xml:space="preserve">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 </w:t>
            </w:r>
          </w:p>
        </w:tc>
      </w:tr>
      <w:tr w:rsidR="00D6325C">
        <w:trPr>
          <w:trHeight w:val="1114"/>
        </w:trPr>
        <w:tc>
          <w:tcPr>
            <w:tcW w:w="2943"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after="0" w:line="276" w:lineRule="auto"/>
              <w:ind w:left="0" w:firstLine="17"/>
              <w:jc w:val="center"/>
            </w:pPr>
            <w:r>
              <w:t xml:space="preserve">Персидская держава. </w:t>
            </w:r>
          </w:p>
        </w:tc>
        <w:tc>
          <w:tcPr>
            <w:tcW w:w="6063"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after="0" w:line="276" w:lineRule="auto"/>
              <w:ind w:left="0" w:right="4" w:firstLine="17"/>
            </w:pPr>
            <w:r>
              <w:t xml:space="preserve">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 </w:t>
            </w:r>
          </w:p>
        </w:tc>
      </w:tr>
      <w:tr w:rsidR="00D6325C">
        <w:trPr>
          <w:trHeight w:val="2218"/>
        </w:trPr>
        <w:tc>
          <w:tcPr>
            <w:tcW w:w="2943"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after="0" w:line="276" w:lineRule="auto"/>
              <w:ind w:left="0" w:firstLine="17"/>
              <w:jc w:val="center"/>
            </w:pPr>
            <w:r>
              <w:t xml:space="preserve">Древняя Индия. </w:t>
            </w:r>
          </w:p>
        </w:tc>
        <w:tc>
          <w:tcPr>
            <w:tcW w:w="6063"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after="46" w:line="234" w:lineRule="auto"/>
              <w:ind w:left="0" w:right="1" w:firstLine="17"/>
            </w:pPr>
            <w:r>
              <w:t xml:space="preserve">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w:t>
            </w:r>
          </w:p>
          <w:p w:rsidR="00D6325C" w:rsidRDefault="004A7E4A" w:rsidP="0070454C">
            <w:pPr>
              <w:spacing w:after="0" w:line="276" w:lineRule="auto"/>
              <w:ind w:left="0" w:right="4" w:firstLine="17"/>
            </w:pPr>
            <w:r>
              <w:t xml:space="preserve">Возникновение и распространение буддизма. Культурное наследие Древней Индии (эпос и литература, художественная культура, научное познание). </w:t>
            </w:r>
          </w:p>
        </w:tc>
      </w:tr>
      <w:tr w:rsidR="00D6325C">
        <w:trPr>
          <w:trHeight w:val="1114"/>
        </w:trPr>
        <w:tc>
          <w:tcPr>
            <w:tcW w:w="2943"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after="0" w:line="276" w:lineRule="auto"/>
              <w:ind w:left="0" w:firstLine="17"/>
              <w:jc w:val="center"/>
            </w:pPr>
            <w:r>
              <w:t xml:space="preserve">Древний Китай. </w:t>
            </w:r>
          </w:p>
        </w:tc>
        <w:tc>
          <w:tcPr>
            <w:tcW w:w="6063"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after="0" w:line="276" w:lineRule="auto"/>
              <w:ind w:left="0" w:firstLine="17"/>
            </w:pPr>
            <w:r>
              <w:t xml:space="preserve">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w:t>
            </w:r>
          </w:p>
        </w:tc>
      </w:tr>
      <w:tr w:rsidR="00D6325C">
        <w:trPr>
          <w:trHeight w:val="1392"/>
        </w:trPr>
        <w:tc>
          <w:tcPr>
            <w:tcW w:w="2943" w:type="dxa"/>
            <w:tcBorders>
              <w:top w:val="single" w:sz="4" w:space="0" w:color="000000"/>
              <w:left w:val="single" w:sz="4" w:space="0" w:color="000000"/>
              <w:bottom w:val="single" w:sz="4" w:space="0" w:color="000000"/>
              <w:right w:val="single" w:sz="4" w:space="0" w:color="000000"/>
            </w:tcBorders>
          </w:tcPr>
          <w:p w:rsidR="00D6325C" w:rsidRDefault="00D6325C" w:rsidP="0070454C">
            <w:pPr>
              <w:spacing w:after="0" w:line="276" w:lineRule="auto"/>
              <w:ind w:left="0" w:firstLine="17"/>
              <w:jc w:val="left"/>
            </w:pPr>
          </w:p>
        </w:tc>
        <w:tc>
          <w:tcPr>
            <w:tcW w:w="6063"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after="0" w:line="276" w:lineRule="auto"/>
              <w:ind w:left="0" w:right="1" w:firstLine="17"/>
            </w:pPr>
            <w:r>
              <w:t xml:space="preserve">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 </w:t>
            </w:r>
          </w:p>
        </w:tc>
      </w:tr>
      <w:tr w:rsidR="00D6325C">
        <w:trPr>
          <w:trHeight w:val="1390"/>
        </w:trPr>
        <w:tc>
          <w:tcPr>
            <w:tcW w:w="2943"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after="84"/>
              <w:ind w:left="0" w:firstLine="17"/>
              <w:jc w:val="center"/>
            </w:pPr>
            <w:r>
              <w:t xml:space="preserve">Древняя Греция. </w:t>
            </w:r>
          </w:p>
          <w:p w:rsidR="00D6325C" w:rsidRDefault="004A7E4A" w:rsidP="0070454C">
            <w:pPr>
              <w:spacing w:after="85"/>
              <w:ind w:left="0" w:firstLine="17"/>
              <w:jc w:val="center"/>
            </w:pPr>
            <w:r>
              <w:t xml:space="preserve">Эллинизм. </w:t>
            </w:r>
          </w:p>
          <w:p w:rsidR="00D6325C" w:rsidRDefault="004A7E4A" w:rsidP="0070454C">
            <w:pPr>
              <w:spacing w:after="0" w:line="276" w:lineRule="auto"/>
              <w:ind w:left="0" w:firstLine="17"/>
              <w:jc w:val="center"/>
            </w:pPr>
            <w:r>
              <w:t xml:space="preserve">Древнейшая Греция. </w:t>
            </w:r>
          </w:p>
        </w:tc>
        <w:tc>
          <w:tcPr>
            <w:tcW w:w="6063"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after="0" w:line="276" w:lineRule="auto"/>
              <w:ind w:left="0" w:firstLine="17"/>
            </w:pPr>
            <w:r>
              <w:t xml:space="preserve">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 </w:t>
            </w:r>
          </w:p>
        </w:tc>
      </w:tr>
      <w:tr w:rsidR="00D6325C">
        <w:trPr>
          <w:trHeight w:val="1114"/>
        </w:trPr>
        <w:tc>
          <w:tcPr>
            <w:tcW w:w="2943"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70454C">
            <w:pPr>
              <w:spacing w:after="0" w:line="276" w:lineRule="auto"/>
              <w:ind w:left="0" w:firstLine="17"/>
              <w:jc w:val="center"/>
            </w:pPr>
            <w:r>
              <w:t xml:space="preserve">Греческие полисы. </w:t>
            </w:r>
          </w:p>
        </w:tc>
        <w:tc>
          <w:tcPr>
            <w:tcW w:w="6063"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after="0" w:line="276" w:lineRule="auto"/>
              <w:ind w:left="0" w:firstLine="17"/>
            </w:pPr>
            <w:r>
              <w:t xml:space="preserve">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 </w:t>
            </w:r>
          </w:p>
        </w:tc>
      </w:tr>
      <w:tr w:rsidR="00D6325C">
        <w:trPr>
          <w:trHeight w:val="2770"/>
        </w:trPr>
        <w:tc>
          <w:tcPr>
            <w:tcW w:w="0" w:type="auto"/>
            <w:vMerge/>
            <w:tcBorders>
              <w:top w:val="nil"/>
              <w:left w:val="single" w:sz="4" w:space="0" w:color="000000"/>
              <w:bottom w:val="nil"/>
              <w:right w:val="single" w:sz="4" w:space="0" w:color="000000"/>
            </w:tcBorders>
          </w:tcPr>
          <w:p w:rsidR="00D6325C" w:rsidRDefault="00D6325C" w:rsidP="0070454C">
            <w:pPr>
              <w:spacing w:after="0" w:line="276" w:lineRule="auto"/>
              <w:ind w:left="0" w:firstLine="17"/>
              <w:jc w:val="left"/>
            </w:pPr>
          </w:p>
        </w:tc>
        <w:tc>
          <w:tcPr>
            <w:tcW w:w="6063"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after="0" w:line="276" w:lineRule="auto"/>
              <w:ind w:left="0" w:right="3" w:firstLine="17"/>
            </w:pPr>
            <w:r>
              <w:t xml:space="preserve">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 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 </w:t>
            </w:r>
          </w:p>
        </w:tc>
      </w:tr>
      <w:tr w:rsidR="00D6325C">
        <w:trPr>
          <w:trHeight w:val="1114"/>
        </w:trPr>
        <w:tc>
          <w:tcPr>
            <w:tcW w:w="0" w:type="auto"/>
            <w:vMerge/>
            <w:tcBorders>
              <w:top w:val="nil"/>
              <w:left w:val="single" w:sz="4" w:space="0" w:color="000000"/>
              <w:bottom w:val="single" w:sz="4" w:space="0" w:color="000000"/>
              <w:right w:val="single" w:sz="4" w:space="0" w:color="000000"/>
            </w:tcBorders>
          </w:tcPr>
          <w:p w:rsidR="00D6325C" w:rsidRDefault="00D6325C" w:rsidP="0070454C">
            <w:pPr>
              <w:spacing w:after="0" w:line="276" w:lineRule="auto"/>
              <w:ind w:left="0" w:firstLine="17"/>
              <w:jc w:val="left"/>
            </w:pPr>
          </w:p>
        </w:tc>
        <w:tc>
          <w:tcPr>
            <w:tcW w:w="6063"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after="44" w:line="234" w:lineRule="auto"/>
              <w:ind w:left="0" w:right="5" w:firstLine="17"/>
            </w:pPr>
            <w:r>
              <w:t xml:space="preserve">Возвышение Афинского государства. Афины при Перикле. Хозяйственная жизнь. Развитие рабовладения. Пелопоннесская война: причины, участники, итоги. </w:t>
            </w:r>
          </w:p>
          <w:p w:rsidR="00D6325C" w:rsidRDefault="004A7E4A" w:rsidP="0070454C">
            <w:pPr>
              <w:spacing w:after="0" w:line="276" w:lineRule="auto"/>
              <w:ind w:left="0" w:firstLine="17"/>
              <w:jc w:val="left"/>
            </w:pPr>
            <w:r>
              <w:t xml:space="preserve">Упадок Эллады. </w:t>
            </w:r>
          </w:p>
        </w:tc>
      </w:tr>
      <w:tr w:rsidR="00D6325C">
        <w:trPr>
          <w:trHeight w:val="1666"/>
        </w:trPr>
        <w:tc>
          <w:tcPr>
            <w:tcW w:w="2943"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after="0" w:line="276" w:lineRule="auto"/>
              <w:ind w:left="13" w:right="15" w:firstLine="17"/>
              <w:jc w:val="center"/>
            </w:pPr>
            <w:r>
              <w:t xml:space="preserve">Культура Древней Греции. </w:t>
            </w:r>
          </w:p>
        </w:tc>
        <w:tc>
          <w:tcPr>
            <w:tcW w:w="6063"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line="234" w:lineRule="auto"/>
              <w:ind w:left="0" w:right="3" w:firstLine="17"/>
            </w:pPr>
            <w:r>
              <w:t xml:space="preserve">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w:t>
            </w:r>
          </w:p>
          <w:p w:rsidR="00D6325C" w:rsidRDefault="004A7E4A" w:rsidP="0070454C">
            <w:pPr>
              <w:spacing w:after="0" w:line="276" w:lineRule="auto"/>
              <w:ind w:left="0" w:firstLine="17"/>
              <w:jc w:val="left"/>
            </w:pPr>
            <w:r>
              <w:t xml:space="preserve">Общегреческие игры в Олимпии. </w:t>
            </w:r>
          </w:p>
        </w:tc>
      </w:tr>
      <w:tr w:rsidR="00D6325C">
        <w:trPr>
          <w:trHeight w:val="1942"/>
        </w:trPr>
        <w:tc>
          <w:tcPr>
            <w:tcW w:w="2943"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after="0" w:line="276" w:lineRule="auto"/>
              <w:ind w:left="0" w:firstLine="17"/>
              <w:jc w:val="center"/>
            </w:pPr>
            <w:r>
              <w:t xml:space="preserve">Македонские завоевания. Эллинизм. </w:t>
            </w:r>
          </w:p>
        </w:tc>
        <w:tc>
          <w:tcPr>
            <w:tcW w:w="6063"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after="44" w:line="234" w:lineRule="auto"/>
              <w:ind w:left="0" w:right="4" w:firstLine="17"/>
            </w:pPr>
            <w:r>
              <w:t xml:space="preserve">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w:t>
            </w:r>
          </w:p>
          <w:p w:rsidR="00D6325C" w:rsidRDefault="004A7E4A" w:rsidP="0070454C">
            <w:pPr>
              <w:spacing w:after="0" w:line="276" w:lineRule="auto"/>
              <w:ind w:left="0" w:firstLine="17"/>
              <w:jc w:val="left"/>
            </w:pPr>
            <w:r>
              <w:t xml:space="preserve">Египетская. </w:t>
            </w:r>
          </w:p>
        </w:tc>
      </w:tr>
      <w:tr w:rsidR="00D6325C">
        <w:trPr>
          <w:trHeight w:val="1942"/>
        </w:trPr>
        <w:tc>
          <w:tcPr>
            <w:tcW w:w="2943"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after="89"/>
              <w:ind w:left="0" w:firstLine="17"/>
              <w:jc w:val="center"/>
            </w:pPr>
            <w:r>
              <w:t xml:space="preserve">Древний Рим. </w:t>
            </w:r>
          </w:p>
          <w:p w:rsidR="00D6325C" w:rsidRDefault="004A7E4A" w:rsidP="0070454C">
            <w:pPr>
              <w:spacing w:after="0" w:line="276" w:lineRule="auto"/>
              <w:ind w:left="0" w:firstLine="17"/>
              <w:jc w:val="center"/>
            </w:pPr>
            <w:r>
              <w:t xml:space="preserve">Возникновение Римского государства. </w:t>
            </w:r>
          </w:p>
        </w:tc>
        <w:tc>
          <w:tcPr>
            <w:tcW w:w="6063"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after="0" w:line="276" w:lineRule="auto"/>
              <w:ind w:left="0" w:right="2" w:firstLine="17"/>
            </w:pPr>
            <w:r>
              <w:t xml:space="preserve">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 </w:t>
            </w:r>
          </w:p>
        </w:tc>
      </w:tr>
      <w:tr w:rsidR="00D6325C">
        <w:trPr>
          <w:trHeight w:val="840"/>
        </w:trPr>
        <w:tc>
          <w:tcPr>
            <w:tcW w:w="2943"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after="0" w:line="276" w:lineRule="auto"/>
              <w:ind w:left="0" w:firstLine="17"/>
              <w:jc w:val="center"/>
            </w:pPr>
            <w:r>
              <w:t xml:space="preserve">Римские завоевания в Средиземноморье. </w:t>
            </w:r>
          </w:p>
        </w:tc>
        <w:tc>
          <w:tcPr>
            <w:tcW w:w="6063"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after="0" w:line="276" w:lineRule="auto"/>
              <w:ind w:left="0" w:right="2" w:firstLine="17"/>
            </w:pPr>
            <w:r>
              <w:t xml:space="preserve">Войны Рима с Карфагеном. Ганнибал; битва при Каннах. Поражение Карфагена. Установление господства Рима в Средиземноморье. Римские провинции. </w:t>
            </w:r>
          </w:p>
        </w:tc>
      </w:tr>
      <w:tr w:rsidR="00D6325C">
        <w:trPr>
          <w:trHeight w:val="286"/>
        </w:trPr>
        <w:tc>
          <w:tcPr>
            <w:tcW w:w="2943"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after="0" w:line="276" w:lineRule="auto"/>
              <w:ind w:left="0" w:firstLine="17"/>
              <w:jc w:val="center"/>
            </w:pPr>
            <w:r>
              <w:t xml:space="preserve">Поздняя Римская </w:t>
            </w:r>
          </w:p>
        </w:tc>
        <w:tc>
          <w:tcPr>
            <w:tcW w:w="6063"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after="0" w:line="276" w:lineRule="auto"/>
              <w:ind w:left="0" w:firstLine="17"/>
            </w:pPr>
            <w:r>
              <w:t xml:space="preserve">Подъем сельского хозяйства. Латифундии. Рабство. </w:t>
            </w:r>
          </w:p>
        </w:tc>
      </w:tr>
      <w:tr w:rsidR="00D6325C">
        <w:trPr>
          <w:trHeight w:val="840"/>
        </w:trPr>
        <w:tc>
          <w:tcPr>
            <w:tcW w:w="2943"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70454C">
            <w:pPr>
              <w:spacing w:after="0" w:line="276" w:lineRule="auto"/>
              <w:ind w:left="0" w:firstLine="17"/>
              <w:jc w:val="center"/>
            </w:pPr>
            <w:r>
              <w:t xml:space="preserve">республика. Гражданские войны. </w:t>
            </w:r>
          </w:p>
        </w:tc>
        <w:tc>
          <w:tcPr>
            <w:tcW w:w="6063"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line="234" w:lineRule="auto"/>
              <w:ind w:left="0" w:firstLine="17"/>
            </w:pPr>
            <w:r>
              <w:t xml:space="preserve">Борьба за аграрную реформу. Деятельность братьев Гракхов: проекты реформ, мероприятия, итоги. </w:t>
            </w:r>
          </w:p>
          <w:p w:rsidR="00D6325C" w:rsidRDefault="004A7E4A" w:rsidP="0070454C">
            <w:pPr>
              <w:spacing w:after="0" w:line="276" w:lineRule="auto"/>
              <w:ind w:left="0" w:firstLine="17"/>
              <w:jc w:val="left"/>
            </w:pPr>
            <w:r>
              <w:t xml:space="preserve">Гражданская война и установление диктатуры Суллы. </w:t>
            </w:r>
          </w:p>
        </w:tc>
      </w:tr>
      <w:tr w:rsidR="00D6325C">
        <w:trPr>
          <w:trHeight w:val="1114"/>
        </w:trPr>
        <w:tc>
          <w:tcPr>
            <w:tcW w:w="0" w:type="auto"/>
            <w:vMerge/>
            <w:tcBorders>
              <w:top w:val="nil"/>
              <w:left w:val="single" w:sz="4" w:space="0" w:color="000000"/>
              <w:bottom w:val="single" w:sz="4" w:space="0" w:color="000000"/>
              <w:right w:val="single" w:sz="4" w:space="0" w:color="000000"/>
            </w:tcBorders>
          </w:tcPr>
          <w:p w:rsidR="00D6325C" w:rsidRDefault="00D6325C" w:rsidP="0070454C">
            <w:pPr>
              <w:spacing w:after="0" w:line="276" w:lineRule="auto"/>
              <w:ind w:left="0" w:firstLine="17"/>
              <w:jc w:val="left"/>
            </w:pPr>
          </w:p>
        </w:tc>
        <w:tc>
          <w:tcPr>
            <w:tcW w:w="6063"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line="234" w:lineRule="auto"/>
              <w:ind w:left="0" w:right="5" w:firstLine="17"/>
            </w:pPr>
            <w:r>
              <w:t xml:space="preserve">Восстание Спартака. Участие армии в гражданских войнах. Первый триумвират. Гай Юлий Цезарь: путь к власти, диктатура. Борьба между наследниками Цезаря. </w:t>
            </w:r>
          </w:p>
          <w:p w:rsidR="00D6325C" w:rsidRDefault="004A7E4A" w:rsidP="0070454C">
            <w:pPr>
              <w:spacing w:after="0" w:line="276" w:lineRule="auto"/>
              <w:ind w:left="0" w:firstLine="17"/>
              <w:jc w:val="left"/>
            </w:pPr>
            <w:r>
              <w:t xml:space="preserve">Победа Октавиана. </w:t>
            </w:r>
          </w:p>
        </w:tc>
      </w:tr>
      <w:tr w:rsidR="00D6325C">
        <w:trPr>
          <w:trHeight w:val="2218"/>
        </w:trPr>
        <w:tc>
          <w:tcPr>
            <w:tcW w:w="2943"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70454C">
            <w:pPr>
              <w:spacing w:after="0" w:line="276" w:lineRule="auto"/>
              <w:ind w:left="0" w:firstLine="17"/>
              <w:jc w:val="center"/>
            </w:pPr>
            <w:r>
              <w:lastRenderedPageBreak/>
              <w:t xml:space="preserve">Расцвет и падение Римской империи. </w:t>
            </w:r>
          </w:p>
        </w:tc>
        <w:tc>
          <w:tcPr>
            <w:tcW w:w="6063"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after="0" w:line="276" w:lineRule="auto"/>
              <w:ind w:left="0" w:right="4" w:firstLine="17"/>
            </w:pPr>
            <w:r>
              <w:t xml:space="preserve">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 </w:t>
            </w:r>
          </w:p>
        </w:tc>
      </w:tr>
      <w:tr w:rsidR="00D6325C">
        <w:trPr>
          <w:trHeight w:val="562"/>
        </w:trPr>
        <w:tc>
          <w:tcPr>
            <w:tcW w:w="0" w:type="auto"/>
            <w:vMerge/>
            <w:tcBorders>
              <w:top w:val="nil"/>
              <w:left w:val="single" w:sz="4" w:space="0" w:color="000000"/>
              <w:bottom w:val="single" w:sz="4" w:space="0" w:color="000000"/>
              <w:right w:val="single" w:sz="4" w:space="0" w:color="000000"/>
            </w:tcBorders>
          </w:tcPr>
          <w:p w:rsidR="00D6325C" w:rsidRDefault="00D6325C" w:rsidP="0070454C">
            <w:pPr>
              <w:spacing w:after="0" w:line="276" w:lineRule="auto"/>
              <w:ind w:left="0" w:firstLine="17"/>
              <w:jc w:val="left"/>
            </w:pPr>
          </w:p>
        </w:tc>
        <w:tc>
          <w:tcPr>
            <w:tcW w:w="6063"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after="0" w:line="276" w:lineRule="auto"/>
              <w:ind w:left="0" w:firstLine="17"/>
            </w:pPr>
            <w:r>
              <w:t xml:space="preserve">Начало Великого переселения народов. Рим и варвары. Падение Западной Римской империи. </w:t>
            </w:r>
          </w:p>
        </w:tc>
      </w:tr>
      <w:tr w:rsidR="00D6325C">
        <w:trPr>
          <w:trHeight w:val="1114"/>
        </w:trPr>
        <w:tc>
          <w:tcPr>
            <w:tcW w:w="2943"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after="0" w:line="276" w:lineRule="auto"/>
              <w:ind w:left="53" w:firstLine="17"/>
              <w:jc w:val="left"/>
            </w:pPr>
            <w:r>
              <w:t xml:space="preserve">Культура Древнего Рима. </w:t>
            </w:r>
          </w:p>
        </w:tc>
        <w:tc>
          <w:tcPr>
            <w:tcW w:w="6063"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after="0" w:line="276" w:lineRule="auto"/>
              <w:ind w:left="0" w:right="6" w:firstLine="17"/>
            </w:pPr>
            <w:r>
              <w:t xml:space="preserve">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 </w:t>
            </w:r>
          </w:p>
        </w:tc>
      </w:tr>
      <w:tr w:rsidR="00D6325C">
        <w:trPr>
          <w:trHeight w:val="562"/>
        </w:trPr>
        <w:tc>
          <w:tcPr>
            <w:tcW w:w="2943"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after="0" w:line="276" w:lineRule="auto"/>
              <w:ind w:left="0" w:firstLine="17"/>
              <w:jc w:val="center"/>
            </w:pPr>
            <w:r>
              <w:t xml:space="preserve">Обобщение. </w:t>
            </w:r>
          </w:p>
        </w:tc>
        <w:tc>
          <w:tcPr>
            <w:tcW w:w="6063"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after="0" w:line="276" w:lineRule="auto"/>
              <w:ind w:left="0" w:firstLine="17"/>
              <w:jc w:val="left"/>
            </w:pPr>
            <w:r>
              <w:t xml:space="preserve">Историческое и культурное наследие цивилизаций Древнего мира. </w:t>
            </w:r>
          </w:p>
        </w:tc>
      </w:tr>
    </w:tbl>
    <w:p w:rsidR="00D6325C" w:rsidRDefault="004A7E4A" w:rsidP="00193384">
      <w:pPr>
        <w:ind w:left="0" w:firstLine="699"/>
        <w:jc w:val="center"/>
      </w:pPr>
      <w:r>
        <w:t xml:space="preserve"> </w:t>
      </w:r>
    </w:p>
    <w:p w:rsidR="00D6325C" w:rsidRDefault="004A7E4A" w:rsidP="00193384">
      <w:pPr>
        <w:spacing w:after="40"/>
        <w:ind w:left="262" w:firstLine="699"/>
        <w:jc w:val="left"/>
      </w:pPr>
      <w:r>
        <w:rPr>
          <w:rFonts w:ascii="Calibri" w:eastAsia="Calibri" w:hAnsi="Calibri" w:cs="Calibri"/>
        </w:rPr>
        <w:t xml:space="preserve"> </w:t>
      </w:r>
    </w:p>
    <w:p w:rsidR="00D6325C" w:rsidRPr="0070454C" w:rsidRDefault="004A7E4A" w:rsidP="00193384">
      <w:pPr>
        <w:spacing w:after="32"/>
        <w:ind w:left="10" w:right="1734" w:firstLine="699"/>
        <w:jc w:val="right"/>
        <w:rPr>
          <w:b/>
        </w:rPr>
      </w:pPr>
      <w:r w:rsidRPr="0070454C">
        <w:rPr>
          <w:b/>
        </w:rPr>
        <w:t xml:space="preserve">Содержание обучения в 6 классе представлено в таблице: </w:t>
      </w:r>
    </w:p>
    <w:tbl>
      <w:tblPr>
        <w:tblStyle w:val="TableGrid"/>
        <w:tblW w:w="9573" w:type="dxa"/>
        <w:tblInd w:w="154" w:type="dxa"/>
        <w:tblCellMar>
          <w:left w:w="108" w:type="dxa"/>
          <w:right w:w="48" w:type="dxa"/>
        </w:tblCellMar>
        <w:tblLook w:val="04A0" w:firstRow="1" w:lastRow="0" w:firstColumn="1" w:lastColumn="0" w:noHBand="0" w:noVBand="1"/>
      </w:tblPr>
      <w:tblGrid>
        <w:gridCol w:w="2943"/>
        <w:gridCol w:w="6630"/>
      </w:tblGrid>
      <w:tr w:rsidR="00D6325C">
        <w:trPr>
          <w:trHeight w:val="1116"/>
        </w:trPr>
        <w:tc>
          <w:tcPr>
            <w:tcW w:w="2943" w:type="dxa"/>
            <w:tcBorders>
              <w:top w:val="single" w:sz="4" w:space="0" w:color="000000"/>
              <w:left w:val="single" w:sz="4" w:space="0" w:color="000000"/>
              <w:bottom w:val="single" w:sz="4" w:space="0" w:color="000000"/>
              <w:right w:val="single" w:sz="4" w:space="0" w:color="000000"/>
            </w:tcBorders>
          </w:tcPr>
          <w:p w:rsidR="00D6325C" w:rsidRDefault="004A7E4A" w:rsidP="0070454C">
            <w:pPr>
              <w:ind w:left="0" w:firstLine="17"/>
              <w:jc w:val="center"/>
            </w:pPr>
            <w:r>
              <w:t xml:space="preserve">Всеобщая история. </w:t>
            </w:r>
          </w:p>
          <w:p w:rsidR="00D6325C" w:rsidRDefault="004A7E4A" w:rsidP="0070454C">
            <w:pPr>
              <w:spacing w:after="0"/>
              <w:ind w:left="113" w:firstLine="17"/>
              <w:jc w:val="left"/>
            </w:pPr>
            <w:r>
              <w:t xml:space="preserve">История Средних веков. </w:t>
            </w:r>
          </w:p>
          <w:p w:rsidR="00D6325C" w:rsidRDefault="004A7E4A" w:rsidP="0070454C">
            <w:pPr>
              <w:spacing w:after="43"/>
              <w:ind w:left="0" w:firstLine="17"/>
              <w:jc w:val="center"/>
            </w:pPr>
            <w:r>
              <w:t xml:space="preserve"> </w:t>
            </w:r>
          </w:p>
          <w:p w:rsidR="00D6325C" w:rsidRDefault="004A7E4A" w:rsidP="0070454C">
            <w:pPr>
              <w:spacing w:after="0" w:line="276" w:lineRule="auto"/>
              <w:ind w:left="0" w:firstLine="17"/>
              <w:jc w:val="center"/>
            </w:pPr>
            <w:r>
              <w:t xml:space="preserve">Введение.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after="0" w:line="276" w:lineRule="auto"/>
              <w:ind w:left="0" w:firstLine="17"/>
            </w:pPr>
            <w:r>
              <w:t xml:space="preserve">Средние века: понятие, хронологические рамки и периодизация Средневековья. </w:t>
            </w:r>
          </w:p>
        </w:tc>
      </w:tr>
      <w:tr w:rsidR="00D6325C">
        <w:trPr>
          <w:trHeight w:val="1114"/>
        </w:trPr>
        <w:tc>
          <w:tcPr>
            <w:tcW w:w="2943"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70454C">
            <w:pPr>
              <w:spacing w:after="0" w:line="276" w:lineRule="auto"/>
              <w:ind w:left="0" w:firstLine="17"/>
              <w:jc w:val="center"/>
            </w:pPr>
            <w:r>
              <w:t xml:space="preserve">Народы Европы в раннее Средневековье.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line="234" w:lineRule="auto"/>
              <w:ind w:left="0" w:right="5" w:firstLine="17"/>
            </w:pPr>
            <w:r>
              <w:t xml:space="preserve">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w:t>
            </w:r>
          </w:p>
          <w:p w:rsidR="00D6325C" w:rsidRDefault="004A7E4A" w:rsidP="0070454C">
            <w:pPr>
              <w:spacing w:after="0" w:line="276" w:lineRule="auto"/>
              <w:ind w:left="0" w:firstLine="17"/>
              <w:jc w:val="left"/>
            </w:pPr>
            <w:r>
              <w:t xml:space="preserve">Принятие франками христианства. </w:t>
            </w:r>
          </w:p>
        </w:tc>
      </w:tr>
      <w:tr w:rsidR="00D6325C">
        <w:trPr>
          <w:trHeight w:val="1114"/>
        </w:trPr>
        <w:tc>
          <w:tcPr>
            <w:tcW w:w="0" w:type="auto"/>
            <w:vMerge/>
            <w:tcBorders>
              <w:top w:val="nil"/>
              <w:left w:val="single" w:sz="4" w:space="0" w:color="000000"/>
              <w:bottom w:val="nil"/>
              <w:right w:val="single" w:sz="4" w:space="0" w:color="000000"/>
            </w:tcBorders>
          </w:tcPr>
          <w:p w:rsidR="00D6325C" w:rsidRDefault="00D6325C" w:rsidP="0070454C">
            <w:pPr>
              <w:spacing w:after="0" w:line="276" w:lineRule="auto"/>
              <w:ind w:left="0" w:firstLine="17"/>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after="0" w:line="276" w:lineRule="auto"/>
              <w:ind w:left="0" w:right="2" w:firstLine="17"/>
            </w:pPr>
            <w:r>
              <w:t xml:space="preserve">Франкское государство в VIII - 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 </w:t>
            </w:r>
          </w:p>
        </w:tc>
      </w:tr>
      <w:tr w:rsidR="00D6325C">
        <w:trPr>
          <w:trHeight w:val="1666"/>
        </w:trPr>
        <w:tc>
          <w:tcPr>
            <w:tcW w:w="0" w:type="auto"/>
            <w:vMerge/>
            <w:tcBorders>
              <w:top w:val="nil"/>
              <w:left w:val="single" w:sz="4" w:space="0" w:color="000000"/>
              <w:bottom w:val="single" w:sz="4" w:space="0" w:color="000000"/>
              <w:right w:val="single" w:sz="4" w:space="0" w:color="000000"/>
            </w:tcBorders>
          </w:tcPr>
          <w:p w:rsidR="00D6325C" w:rsidRDefault="00D6325C" w:rsidP="0070454C">
            <w:pPr>
              <w:spacing w:after="0" w:line="276" w:lineRule="auto"/>
              <w:ind w:left="0" w:firstLine="17"/>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after="0" w:line="276" w:lineRule="auto"/>
              <w:ind w:left="0" w:firstLine="17"/>
            </w:pPr>
            <w:r>
              <w:t xml:space="preserve">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 </w:t>
            </w:r>
          </w:p>
        </w:tc>
      </w:tr>
      <w:tr w:rsidR="00D6325C">
        <w:trPr>
          <w:trHeight w:val="1666"/>
        </w:trPr>
        <w:tc>
          <w:tcPr>
            <w:tcW w:w="2943"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after="0" w:line="276" w:lineRule="auto"/>
              <w:ind w:left="0" w:firstLine="17"/>
              <w:jc w:val="center"/>
            </w:pPr>
            <w:r>
              <w:t xml:space="preserve">Византийская империя в IV - XI вв.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after="0" w:line="276" w:lineRule="auto"/>
              <w:ind w:left="0" w:right="2" w:firstLine="17"/>
            </w:pPr>
            <w:r>
              <w:t xml:space="preserve">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 </w:t>
            </w:r>
          </w:p>
        </w:tc>
      </w:tr>
      <w:tr w:rsidR="00D6325C">
        <w:trPr>
          <w:trHeight w:val="562"/>
        </w:trPr>
        <w:tc>
          <w:tcPr>
            <w:tcW w:w="2943"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after="0" w:line="276" w:lineRule="auto"/>
              <w:ind w:left="0" w:firstLine="17"/>
              <w:jc w:val="center"/>
            </w:pPr>
            <w:r>
              <w:t xml:space="preserve">Арабы в VI - XI вв.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after="0" w:line="276" w:lineRule="auto"/>
              <w:ind w:left="0" w:firstLine="17"/>
            </w:pPr>
            <w:r>
              <w:t xml:space="preserve">Природные условия Аравийского полуострова. Основные занятия арабов. Традиционные верования. Пророк Мухаммад </w:t>
            </w:r>
          </w:p>
        </w:tc>
      </w:tr>
      <w:tr w:rsidR="00D6325C">
        <w:trPr>
          <w:trHeight w:val="1392"/>
        </w:trPr>
        <w:tc>
          <w:tcPr>
            <w:tcW w:w="2943" w:type="dxa"/>
            <w:tcBorders>
              <w:top w:val="single" w:sz="4" w:space="0" w:color="000000"/>
              <w:left w:val="single" w:sz="4" w:space="0" w:color="000000"/>
              <w:bottom w:val="single" w:sz="4" w:space="0" w:color="000000"/>
              <w:right w:val="single" w:sz="4" w:space="0" w:color="000000"/>
            </w:tcBorders>
          </w:tcPr>
          <w:p w:rsidR="00D6325C" w:rsidRDefault="00D6325C" w:rsidP="0070454C">
            <w:pPr>
              <w:spacing w:after="0" w:line="276" w:lineRule="auto"/>
              <w:ind w:left="0" w:firstLine="17"/>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after="0" w:line="276" w:lineRule="auto"/>
              <w:ind w:left="0" w:right="1" w:firstLine="17"/>
            </w:pPr>
            <w:r>
              <w:t xml:space="preserve">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 </w:t>
            </w:r>
          </w:p>
        </w:tc>
      </w:tr>
      <w:tr w:rsidR="00D6325C">
        <w:trPr>
          <w:trHeight w:val="1390"/>
        </w:trPr>
        <w:tc>
          <w:tcPr>
            <w:tcW w:w="2943"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70454C">
            <w:pPr>
              <w:spacing w:after="0" w:line="276" w:lineRule="auto"/>
              <w:ind w:left="0" w:firstLine="17"/>
              <w:jc w:val="center"/>
            </w:pPr>
            <w:r>
              <w:t xml:space="preserve">Средневековое европейское общество.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line="234" w:lineRule="auto"/>
              <w:ind w:left="0" w:right="2" w:firstLine="17"/>
            </w:pPr>
            <w:r>
              <w:t xml:space="preserve">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w:t>
            </w:r>
          </w:p>
          <w:p w:rsidR="00D6325C" w:rsidRDefault="004A7E4A" w:rsidP="0070454C">
            <w:pPr>
              <w:spacing w:after="0" w:line="276" w:lineRule="auto"/>
              <w:ind w:left="0" w:firstLine="17"/>
              <w:jc w:val="left"/>
            </w:pPr>
            <w:r>
              <w:t xml:space="preserve">Крестьянская община. </w:t>
            </w:r>
          </w:p>
        </w:tc>
      </w:tr>
      <w:tr w:rsidR="00D6325C">
        <w:trPr>
          <w:trHeight w:val="1666"/>
        </w:trPr>
        <w:tc>
          <w:tcPr>
            <w:tcW w:w="0" w:type="auto"/>
            <w:vMerge/>
            <w:tcBorders>
              <w:top w:val="nil"/>
              <w:left w:val="single" w:sz="4" w:space="0" w:color="000000"/>
              <w:bottom w:val="nil"/>
              <w:right w:val="single" w:sz="4" w:space="0" w:color="000000"/>
            </w:tcBorders>
          </w:tcPr>
          <w:p w:rsidR="00D6325C" w:rsidRDefault="00D6325C" w:rsidP="0070454C">
            <w:pPr>
              <w:spacing w:after="0" w:line="276" w:lineRule="auto"/>
              <w:ind w:left="0" w:firstLine="17"/>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after="0" w:line="276" w:lineRule="auto"/>
              <w:ind w:left="0" w:firstLine="17"/>
            </w:pPr>
            <w:r>
              <w:t xml:space="preserve">Города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 </w:t>
            </w:r>
          </w:p>
        </w:tc>
      </w:tr>
      <w:tr w:rsidR="00D6325C">
        <w:trPr>
          <w:trHeight w:val="1666"/>
        </w:trPr>
        <w:tc>
          <w:tcPr>
            <w:tcW w:w="0" w:type="auto"/>
            <w:vMerge/>
            <w:tcBorders>
              <w:top w:val="nil"/>
              <w:left w:val="single" w:sz="4" w:space="0" w:color="000000"/>
              <w:bottom w:val="single" w:sz="4" w:space="0" w:color="000000"/>
              <w:right w:val="single" w:sz="4" w:space="0" w:color="000000"/>
            </w:tcBorders>
          </w:tcPr>
          <w:p w:rsidR="00D6325C" w:rsidRDefault="00D6325C" w:rsidP="0070454C">
            <w:pPr>
              <w:spacing w:after="0" w:line="276" w:lineRule="auto"/>
              <w:ind w:left="0" w:firstLine="17"/>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after="0" w:line="276" w:lineRule="auto"/>
              <w:ind w:left="0" w:right="3" w:firstLine="17"/>
            </w:pPr>
            <w:r>
              <w:t xml:space="preserve">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 </w:t>
            </w:r>
          </w:p>
        </w:tc>
      </w:tr>
      <w:tr w:rsidR="00D6325C">
        <w:trPr>
          <w:trHeight w:val="3046"/>
        </w:trPr>
        <w:tc>
          <w:tcPr>
            <w:tcW w:w="2943"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70454C">
            <w:pPr>
              <w:spacing w:after="0" w:line="276" w:lineRule="auto"/>
              <w:ind w:left="0" w:firstLine="17"/>
              <w:jc w:val="center"/>
            </w:pPr>
            <w:r>
              <w:t xml:space="preserve">Государства Европы в XII - XV вв.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after="0" w:line="276" w:lineRule="auto"/>
              <w:ind w:left="0" w:right="1" w:firstLine="17"/>
            </w:pPr>
            <w:r>
              <w:t xml:space="preserve">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 - XV вв. Польско-литовское государство в XIV - XV вв. Реконкиста и образование централизованных государств на Пиренейском полуострове. Итальянские государства в XII - 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 </w:t>
            </w:r>
          </w:p>
        </w:tc>
      </w:tr>
      <w:tr w:rsidR="00D6325C">
        <w:trPr>
          <w:trHeight w:val="838"/>
        </w:trPr>
        <w:tc>
          <w:tcPr>
            <w:tcW w:w="0" w:type="auto"/>
            <w:vMerge/>
            <w:tcBorders>
              <w:top w:val="nil"/>
              <w:left w:val="single" w:sz="4" w:space="0" w:color="000000"/>
              <w:bottom w:val="single" w:sz="4" w:space="0" w:color="000000"/>
              <w:right w:val="single" w:sz="4" w:space="0" w:color="000000"/>
            </w:tcBorders>
          </w:tcPr>
          <w:p w:rsidR="00D6325C" w:rsidRDefault="00D6325C" w:rsidP="0070454C">
            <w:pPr>
              <w:spacing w:after="0" w:line="276" w:lineRule="auto"/>
              <w:ind w:left="0" w:firstLine="17"/>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line="234" w:lineRule="auto"/>
              <w:ind w:left="0" w:firstLine="17"/>
            </w:pPr>
            <w:r>
              <w:t xml:space="preserve">Византийская империя и славянские государства в XII - XV вв. Экспансия турок-османов. Османские завоевания на Балканах. </w:t>
            </w:r>
          </w:p>
          <w:p w:rsidR="00D6325C" w:rsidRDefault="004A7E4A" w:rsidP="0070454C">
            <w:pPr>
              <w:spacing w:after="0" w:line="276" w:lineRule="auto"/>
              <w:ind w:left="0" w:firstLine="17"/>
              <w:jc w:val="left"/>
            </w:pPr>
            <w:r>
              <w:t xml:space="preserve">Падение Константинополя. </w:t>
            </w:r>
          </w:p>
        </w:tc>
      </w:tr>
      <w:tr w:rsidR="00D6325C">
        <w:trPr>
          <w:trHeight w:val="2218"/>
        </w:trPr>
        <w:tc>
          <w:tcPr>
            <w:tcW w:w="2943"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after="0" w:line="276" w:lineRule="auto"/>
              <w:ind w:left="0" w:firstLine="17"/>
              <w:jc w:val="center"/>
            </w:pPr>
            <w:r>
              <w:t xml:space="preserve">Культура средневековой Европы.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after="0" w:line="276" w:lineRule="auto"/>
              <w:ind w:left="0" w:right="1" w:firstLine="17"/>
            </w:pPr>
            <w:r>
              <w:t xml:space="preserve">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 </w:t>
            </w:r>
          </w:p>
        </w:tc>
      </w:tr>
      <w:tr w:rsidR="00D6325C">
        <w:trPr>
          <w:trHeight w:val="2218"/>
        </w:trPr>
        <w:tc>
          <w:tcPr>
            <w:tcW w:w="2943"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after="0" w:line="276" w:lineRule="auto"/>
              <w:ind w:left="2" w:right="4" w:firstLine="17"/>
              <w:jc w:val="center"/>
            </w:pPr>
            <w:r>
              <w:lastRenderedPageBreak/>
              <w:t xml:space="preserve">Страны Востока в Средние века.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after="0" w:line="276" w:lineRule="auto"/>
              <w:ind w:left="0" w:right="1" w:firstLine="17"/>
            </w:pPr>
            <w:r>
              <w:t xml:space="preserve">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w:t>
            </w:r>
          </w:p>
        </w:tc>
      </w:tr>
      <w:tr w:rsidR="00D6325C">
        <w:trPr>
          <w:trHeight w:val="564"/>
        </w:trPr>
        <w:tc>
          <w:tcPr>
            <w:tcW w:w="2943" w:type="dxa"/>
            <w:vMerge w:val="restart"/>
            <w:tcBorders>
              <w:top w:val="single" w:sz="4" w:space="0" w:color="000000"/>
              <w:left w:val="single" w:sz="4" w:space="0" w:color="000000"/>
              <w:bottom w:val="single" w:sz="4" w:space="0" w:color="000000"/>
              <w:right w:val="single" w:sz="4" w:space="0" w:color="000000"/>
            </w:tcBorders>
          </w:tcPr>
          <w:p w:rsidR="00D6325C" w:rsidRDefault="00D6325C" w:rsidP="0070454C">
            <w:pPr>
              <w:spacing w:after="0" w:line="276" w:lineRule="auto"/>
              <w:ind w:left="0" w:firstLine="17"/>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after="0" w:line="276" w:lineRule="auto"/>
              <w:ind w:left="0" w:firstLine="17"/>
              <w:jc w:val="left"/>
            </w:pPr>
            <w:r>
              <w:t xml:space="preserve">индийских княжеств, вторжение мусульман, Делийский султанат. </w:t>
            </w:r>
          </w:p>
        </w:tc>
      </w:tr>
      <w:tr w:rsidR="00D6325C">
        <w:trPr>
          <w:trHeight w:val="562"/>
        </w:trPr>
        <w:tc>
          <w:tcPr>
            <w:tcW w:w="0" w:type="auto"/>
            <w:vMerge/>
            <w:tcBorders>
              <w:top w:val="nil"/>
              <w:left w:val="single" w:sz="4" w:space="0" w:color="000000"/>
              <w:bottom w:val="single" w:sz="4" w:space="0" w:color="000000"/>
              <w:right w:val="single" w:sz="4" w:space="0" w:color="000000"/>
            </w:tcBorders>
          </w:tcPr>
          <w:p w:rsidR="00D6325C" w:rsidRDefault="00D6325C" w:rsidP="0070454C">
            <w:pPr>
              <w:spacing w:after="0" w:line="276" w:lineRule="auto"/>
              <w:ind w:left="0" w:firstLine="17"/>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after="0" w:line="276" w:lineRule="auto"/>
              <w:ind w:left="0" w:firstLine="17"/>
            </w:pPr>
            <w:r>
              <w:t xml:space="preserve">Культура народов Востока. Литература. Архитектура. Традиционные искусства и ремесла. </w:t>
            </w:r>
          </w:p>
        </w:tc>
      </w:tr>
      <w:tr w:rsidR="00D6325C">
        <w:trPr>
          <w:trHeight w:val="838"/>
        </w:trPr>
        <w:tc>
          <w:tcPr>
            <w:tcW w:w="2943"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after="0" w:line="276" w:lineRule="auto"/>
              <w:ind w:left="0" w:firstLine="17"/>
              <w:jc w:val="center"/>
            </w:pPr>
            <w:r>
              <w:t xml:space="preserve">Государства доколумбовой Америки в Средние века.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after="0" w:line="276" w:lineRule="auto"/>
              <w:ind w:left="0" w:right="6" w:firstLine="17"/>
            </w:pPr>
            <w:r>
              <w:t xml:space="preserve">Цивилизации майя, ацтеков и инков: общественный строй, религиозные верования, культура. Появление европейских завоевателей </w:t>
            </w:r>
          </w:p>
        </w:tc>
      </w:tr>
      <w:tr w:rsidR="00D6325C">
        <w:trPr>
          <w:trHeight w:val="286"/>
        </w:trPr>
        <w:tc>
          <w:tcPr>
            <w:tcW w:w="2943"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after="0" w:line="276" w:lineRule="auto"/>
              <w:ind w:left="0" w:firstLine="17"/>
              <w:jc w:val="center"/>
            </w:pPr>
            <w:r>
              <w:t xml:space="preserve">Обобщение.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after="0" w:line="276" w:lineRule="auto"/>
              <w:ind w:left="0" w:firstLine="17"/>
              <w:jc w:val="left"/>
            </w:pPr>
            <w:r>
              <w:t xml:space="preserve">Историческое и культурное наследие Средних веков. </w:t>
            </w:r>
          </w:p>
        </w:tc>
      </w:tr>
      <w:tr w:rsidR="00D6325C">
        <w:trPr>
          <w:trHeight w:val="1114"/>
        </w:trPr>
        <w:tc>
          <w:tcPr>
            <w:tcW w:w="2943" w:type="dxa"/>
            <w:tcBorders>
              <w:top w:val="single" w:sz="4" w:space="0" w:color="000000"/>
              <w:left w:val="single" w:sz="4" w:space="0" w:color="000000"/>
              <w:bottom w:val="single" w:sz="4" w:space="0" w:color="000000"/>
              <w:right w:val="single" w:sz="4" w:space="0" w:color="000000"/>
            </w:tcBorders>
          </w:tcPr>
          <w:p w:rsidR="00D6325C" w:rsidRDefault="004A7E4A" w:rsidP="0070454C">
            <w:pPr>
              <w:ind w:left="0" w:firstLine="17"/>
            </w:pPr>
            <w:r>
              <w:t xml:space="preserve">История России. От Руси к </w:t>
            </w:r>
          </w:p>
          <w:p w:rsidR="00D6325C" w:rsidRDefault="004A7E4A" w:rsidP="0070454C">
            <w:pPr>
              <w:spacing w:after="0"/>
              <w:ind w:left="0" w:firstLine="17"/>
            </w:pPr>
            <w:r>
              <w:t xml:space="preserve">Российскому Государству. </w:t>
            </w:r>
          </w:p>
          <w:p w:rsidR="00D6325C" w:rsidRDefault="004A7E4A" w:rsidP="0070454C">
            <w:pPr>
              <w:spacing w:after="43"/>
              <w:ind w:left="0" w:firstLine="17"/>
              <w:jc w:val="center"/>
            </w:pPr>
            <w:r>
              <w:t xml:space="preserve"> </w:t>
            </w:r>
          </w:p>
          <w:p w:rsidR="00D6325C" w:rsidRDefault="004A7E4A" w:rsidP="0070454C">
            <w:pPr>
              <w:spacing w:after="0" w:line="276" w:lineRule="auto"/>
              <w:ind w:left="0" w:firstLine="17"/>
              <w:jc w:val="center"/>
            </w:pPr>
            <w:r>
              <w:t xml:space="preserve">Введение.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after="0" w:line="276" w:lineRule="auto"/>
              <w:ind w:left="0" w:right="6" w:firstLine="17"/>
            </w:pPr>
            <w:r>
              <w:t xml:space="preserve">Роль и место России в мировой истории. Проблемы периодизации российской истории. Источники по истории России. </w:t>
            </w:r>
          </w:p>
        </w:tc>
      </w:tr>
      <w:tr w:rsidR="00D6325C">
        <w:trPr>
          <w:trHeight w:val="2770"/>
        </w:trPr>
        <w:tc>
          <w:tcPr>
            <w:tcW w:w="2943"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70454C">
            <w:pPr>
              <w:spacing w:after="39" w:line="234" w:lineRule="auto"/>
              <w:ind w:left="0" w:firstLine="17"/>
              <w:jc w:val="center"/>
            </w:pPr>
            <w:r>
              <w:t xml:space="preserve">Народы и государства на территории нашей страны в древности. Восточная Европа в середине I тыс. </w:t>
            </w:r>
          </w:p>
          <w:p w:rsidR="00D6325C" w:rsidRDefault="004A7E4A" w:rsidP="0070454C">
            <w:pPr>
              <w:spacing w:after="0" w:line="276" w:lineRule="auto"/>
              <w:ind w:left="0" w:firstLine="17"/>
              <w:jc w:val="center"/>
            </w:pPr>
            <w:r>
              <w:t xml:space="preserve">н.э.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after="0" w:line="276" w:lineRule="auto"/>
              <w:ind w:left="0" w:right="3" w:firstLine="17"/>
            </w:pPr>
            <w:r>
              <w:t xml:space="preserve">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 </w:t>
            </w:r>
          </w:p>
        </w:tc>
      </w:tr>
      <w:tr w:rsidR="00D6325C">
        <w:trPr>
          <w:trHeight w:val="1390"/>
        </w:trPr>
        <w:tc>
          <w:tcPr>
            <w:tcW w:w="0" w:type="auto"/>
            <w:vMerge/>
            <w:tcBorders>
              <w:top w:val="nil"/>
              <w:left w:val="single" w:sz="4" w:space="0" w:color="000000"/>
              <w:bottom w:val="nil"/>
              <w:right w:val="single" w:sz="4" w:space="0" w:color="000000"/>
            </w:tcBorders>
          </w:tcPr>
          <w:p w:rsidR="00D6325C" w:rsidRDefault="00D6325C" w:rsidP="0070454C">
            <w:pPr>
              <w:spacing w:after="0" w:line="276" w:lineRule="auto"/>
              <w:ind w:left="0" w:firstLine="17"/>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after="0" w:line="276" w:lineRule="auto"/>
              <w:ind w:left="0" w:right="5" w:firstLine="17"/>
            </w:pPr>
            <w:r>
              <w:t xml:space="preserve">Народы, проживавшие на этой территории до середины I тыс. до н.э.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 </w:t>
            </w:r>
          </w:p>
        </w:tc>
      </w:tr>
      <w:tr w:rsidR="00D6325C">
        <w:trPr>
          <w:trHeight w:val="2218"/>
        </w:trPr>
        <w:tc>
          <w:tcPr>
            <w:tcW w:w="0" w:type="auto"/>
            <w:vMerge/>
            <w:tcBorders>
              <w:top w:val="nil"/>
              <w:left w:val="single" w:sz="4" w:space="0" w:color="000000"/>
              <w:bottom w:val="nil"/>
              <w:right w:val="single" w:sz="4" w:space="0" w:color="000000"/>
            </w:tcBorders>
          </w:tcPr>
          <w:p w:rsidR="00D6325C" w:rsidRDefault="00D6325C" w:rsidP="0070454C">
            <w:pPr>
              <w:spacing w:after="0" w:line="276" w:lineRule="auto"/>
              <w:ind w:left="0" w:firstLine="17"/>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line="234" w:lineRule="auto"/>
              <w:ind w:left="0" w:firstLine="17"/>
            </w:pPr>
            <w:r>
              <w:t xml:space="preserve">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восточных, западных и южных. Славянские общности Восточной Европы. Их соседи балты и финно-угры. Хозяйство восточных славян, их общественный строй и политическая организация. Возникновение княжеской власти. </w:t>
            </w:r>
          </w:p>
          <w:p w:rsidR="00D6325C" w:rsidRDefault="004A7E4A" w:rsidP="0070454C">
            <w:pPr>
              <w:spacing w:after="0" w:line="276" w:lineRule="auto"/>
              <w:ind w:left="0" w:firstLine="17"/>
              <w:jc w:val="left"/>
            </w:pPr>
            <w:r>
              <w:t xml:space="preserve">Традиционные верования. </w:t>
            </w:r>
          </w:p>
        </w:tc>
      </w:tr>
      <w:tr w:rsidR="00D6325C">
        <w:trPr>
          <w:trHeight w:val="841"/>
        </w:trPr>
        <w:tc>
          <w:tcPr>
            <w:tcW w:w="0" w:type="auto"/>
            <w:vMerge/>
            <w:tcBorders>
              <w:top w:val="nil"/>
              <w:left w:val="single" w:sz="4" w:space="0" w:color="000000"/>
              <w:bottom w:val="single" w:sz="4" w:space="0" w:color="000000"/>
              <w:right w:val="single" w:sz="4" w:space="0" w:color="000000"/>
            </w:tcBorders>
          </w:tcPr>
          <w:p w:rsidR="00D6325C" w:rsidRDefault="00D6325C" w:rsidP="0070454C">
            <w:pPr>
              <w:spacing w:after="0" w:line="276" w:lineRule="auto"/>
              <w:ind w:left="0" w:firstLine="17"/>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after="0" w:line="276" w:lineRule="auto"/>
              <w:ind w:left="0" w:right="6" w:firstLine="17"/>
            </w:pPr>
            <w:r>
              <w:t xml:space="preserve">Страны и народы Восточной Европы, Сибири и Дальнего Востока. Тюркский каганат. Хазарский каганат. Волжская Булгария. </w:t>
            </w:r>
          </w:p>
        </w:tc>
      </w:tr>
      <w:tr w:rsidR="00D6325C">
        <w:trPr>
          <w:trHeight w:val="1390"/>
        </w:trPr>
        <w:tc>
          <w:tcPr>
            <w:tcW w:w="2943"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70454C">
            <w:pPr>
              <w:spacing w:after="46"/>
              <w:ind w:left="70" w:firstLine="17"/>
              <w:jc w:val="left"/>
            </w:pPr>
            <w:r>
              <w:lastRenderedPageBreak/>
              <w:t xml:space="preserve">Русь в IX - начале XII вв. </w:t>
            </w:r>
          </w:p>
          <w:p w:rsidR="00D6325C" w:rsidRDefault="004A7E4A" w:rsidP="0070454C">
            <w:pPr>
              <w:spacing w:after="0" w:line="276" w:lineRule="auto"/>
              <w:ind w:left="0" w:firstLine="17"/>
              <w:jc w:val="center"/>
            </w:pPr>
            <w:r>
              <w:t xml:space="preserve">Образование государства Русь.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after="0" w:line="276" w:lineRule="auto"/>
              <w:ind w:left="0" w:right="3" w:firstLine="17"/>
            </w:pPr>
            <w:r>
              <w:t xml:space="preserve">Исторические условия складывания русской государственности: природно-климатический фактор и политические процессы в Европе в конце I тыс. н.э. Формирование новой политической и этнической карты континента. </w:t>
            </w:r>
          </w:p>
        </w:tc>
      </w:tr>
      <w:tr w:rsidR="00D6325C">
        <w:trPr>
          <w:trHeight w:val="562"/>
        </w:trPr>
        <w:tc>
          <w:tcPr>
            <w:tcW w:w="0" w:type="auto"/>
            <w:vMerge/>
            <w:tcBorders>
              <w:top w:val="nil"/>
              <w:left w:val="single" w:sz="4" w:space="0" w:color="000000"/>
              <w:bottom w:val="nil"/>
              <w:right w:val="single" w:sz="4" w:space="0" w:color="000000"/>
            </w:tcBorders>
          </w:tcPr>
          <w:p w:rsidR="00D6325C" w:rsidRDefault="00D6325C" w:rsidP="0070454C">
            <w:pPr>
              <w:spacing w:after="0" w:line="276" w:lineRule="auto"/>
              <w:ind w:left="0" w:firstLine="17"/>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after="0" w:line="276" w:lineRule="auto"/>
              <w:ind w:left="0" w:firstLine="17"/>
            </w:pPr>
            <w:r>
              <w:t xml:space="preserve">Первые известия о Руси. Проблема образования государства Русь. Скандинавы на Руси. Начало династии Рюриковичей. </w:t>
            </w:r>
          </w:p>
        </w:tc>
      </w:tr>
      <w:tr w:rsidR="00D6325C">
        <w:trPr>
          <w:trHeight w:val="1666"/>
        </w:trPr>
        <w:tc>
          <w:tcPr>
            <w:tcW w:w="0" w:type="auto"/>
            <w:vMerge/>
            <w:tcBorders>
              <w:top w:val="nil"/>
              <w:left w:val="single" w:sz="4" w:space="0" w:color="000000"/>
              <w:bottom w:val="nil"/>
              <w:right w:val="single" w:sz="4" w:space="0" w:color="000000"/>
            </w:tcBorders>
          </w:tcPr>
          <w:p w:rsidR="00D6325C" w:rsidRDefault="00D6325C" w:rsidP="0070454C">
            <w:pPr>
              <w:spacing w:after="0" w:line="276" w:lineRule="auto"/>
              <w:ind w:left="0" w:firstLine="17"/>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line="234" w:lineRule="auto"/>
              <w:ind w:left="0" w:right="4" w:firstLine="17"/>
            </w:pPr>
            <w: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D6325C" w:rsidRDefault="004A7E4A" w:rsidP="0070454C">
            <w:pPr>
              <w:spacing w:after="0" w:line="276" w:lineRule="auto"/>
              <w:ind w:left="0" w:firstLine="17"/>
              <w:jc w:val="left"/>
            </w:pPr>
            <w:r>
              <w:t xml:space="preserve">Языческий пантеон. </w:t>
            </w:r>
          </w:p>
        </w:tc>
      </w:tr>
      <w:tr w:rsidR="00D6325C">
        <w:trPr>
          <w:trHeight w:val="286"/>
        </w:trPr>
        <w:tc>
          <w:tcPr>
            <w:tcW w:w="0" w:type="auto"/>
            <w:vMerge/>
            <w:tcBorders>
              <w:top w:val="nil"/>
              <w:left w:val="single" w:sz="4" w:space="0" w:color="000000"/>
              <w:bottom w:val="single" w:sz="4" w:space="0" w:color="000000"/>
              <w:right w:val="single" w:sz="4" w:space="0" w:color="000000"/>
            </w:tcBorders>
          </w:tcPr>
          <w:p w:rsidR="00D6325C" w:rsidRDefault="00D6325C" w:rsidP="0070454C">
            <w:pPr>
              <w:spacing w:after="0" w:line="276" w:lineRule="auto"/>
              <w:ind w:left="0" w:firstLine="17"/>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after="0" w:line="276" w:lineRule="auto"/>
              <w:ind w:left="0" w:firstLine="17"/>
            </w:pPr>
            <w:r>
              <w:t xml:space="preserve">Принятие христианства и его значение. Византийское </w:t>
            </w:r>
          </w:p>
        </w:tc>
      </w:tr>
      <w:tr w:rsidR="00D6325C">
        <w:trPr>
          <w:trHeight w:val="288"/>
        </w:trPr>
        <w:tc>
          <w:tcPr>
            <w:tcW w:w="2943" w:type="dxa"/>
            <w:tcBorders>
              <w:top w:val="single" w:sz="4" w:space="0" w:color="000000"/>
              <w:left w:val="single" w:sz="4" w:space="0" w:color="000000"/>
              <w:bottom w:val="single" w:sz="4" w:space="0" w:color="000000"/>
              <w:right w:val="single" w:sz="4" w:space="0" w:color="000000"/>
            </w:tcBorders>
          </w:tcPr>
          <w:p w:rsidR="00D6325C" w:rsidRDefault="00D6325C" w:rsidP="0070454C">
            <w:pPr>
              <w:spacing w:after="0" w:line="276" w:lineRule="auto"/>
              <w:ind w:left="0" w:firstLine="17"/>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after="0" w:line="276" w:lineRule="auto"/>
              <w:ind w:left="0" w:firstLine="17"/>
              <w:jc w:val="left"/>
            </w:pPr>
            <w:r>
              <w:t xml:space="preserve">наследие на Руси. </w:t>
            </w:r>
          </w:p>
        </w:tc>
      </w:tr>
      <w:tr w:rsidR="00D6325C">
        <w:trPr>
          <w:trHeight w:val="1942"/>
        </w:trPr>
        <w:tc>
          <w:tcPr>
            <w:tcW w:w="2943"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70454C">
            <w:pPr>
              <w:spacing w:after="41"/>
              <w:ind w:left="0" w:firstLine="17"/>
              <w:jc w:val="center"/>
            </w:pPr>
            <w:r>
              <w:t xml:space="preserve">Русь в конце X - начале </w:t>
            </w:r>
          </w:p>
          <w:p w:rsidR="00D6325C" w:rsidRDefault="004A7E4A" w:rsidP="0070454C">
            <w:pPr>
              <w:spacing w:after="46" w:line="234" w:lineRule="auto"/>
              <w:ind w:left="0" w:firstLine="17"/>
              <w:jc w:val="center"/>
            </w:pPr>
            <w:r>
              <w:t xml:space="preserve">XII вв. Территория и население государства </w:t>
            </w:r>
          </w:p>
          <w:p w:rsidR="00D6325C" w:rsidRDefault="004A7E4A" w:rsidP="0070454C">
            <w:pPr>
              <w:ind w:left="0" w:firstLine="17"/>
              <w:jc w:val="center"/>
            </w:pPr>
            <w:r>
              <w:t xml:space="preserve">Русь или Русская земля. </w:t>
            </w:r>
          </w:p>
          <w:p w:rsidR="00D6325C" w:rsidRDefault="004A7E4A" w:rsidP="0070454C">
            <w:pPr>
              <w:spacing w:after="0" w:line="276" w:lineRule="auto"/>
              <w:ind w:left="58" w:firstLine="17"/>
              <w:jc w:val="left"/>
            </w:pPr>
            <w:r>
              <w:t xml:space="preserve">Крупнейшие города Руси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after="0" w:line="276" w:lineRule="auto"/>
              <w:ind w:left="0" w:firstLine="17"/>
            </w:pPr>
            <w:r>
              <w:t xml:space="preserve">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tc>
      </w:tr>
      <w:tr w:rsidR="00D6325C">
        <w:trPr>
          <w:trHeight w:val="1114"/>
        </w:trPr>
        <w:tc>
          <w:tcPr>
            <w:tcW w:w="0" w:type="auto"/>
            <w:vMerge/>
            <w:tcBorders>
              <w:top w:val="nil"/>
              <w:left w:val="single" w:sz="4" w:space="0" w:color="000000"/>
              <w:bottom w:val="nil"/>
              <w:right w:val="single" w:sz="4" w:space="0" w:color="000000"/>
            </w:tcBorders>
          </w:tcPr>
          <w:p w:rsidR="00D6325C" w:rsidRDefault="00D6325C" w:rsidP="0070454C">
            <w:pPr>
              <w:spacing w:after="0" w:line="276" w:lineRule="auto"/>
              <w:ind w:left="0" w:firstLine="17"/>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after="0" w:line="276" w:lineRule="auto"/>
              <w:ind w:left="0" w:right="5" w:firstLine="17"/>
            </w:pPr>
            <w: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 </w:t>
            </w:r>
          </w:p>
        </w:tc>
      </w:tr>
      <w:tr w:rsidR="00D6325C">
        <w:trPr>
          <w:trHeight w:val="1390"/>
        </w:trPr>
        <w:tc>
          <w:tcPr>
            <w:tcW w:w="0" w:type="auto"/>
            <w:vMerge/>
            <w:tcBorders>
              <w:top w:val="nil"/>
              <w:left w:val="single" w:sz="4" w:space="0" w:color="000000"/>
              <w:bottom w:val="single" w:sz="4" w:space="0" w:color="000000"/>
              <w:right w:val="single" w:sz="4" w:space="0" w:color="000000"/>
            </w:tcBorders>
          </w:tcPr>
          <w:p w:rsidR="00D6325C" w:rsidRDefault="00D6325C" w:rsidP="0070454C">
            <w:pPr>
              <w:spacing w:after="0" w:line="276" w:lineRule="auto"/>
              <w:ind w:left="0" w:firstLine="17"/>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after="0" w:line="276" w:lineRule="auto"/>
              <w:ind w:left="0" w:right="1" w:firstLine="17"/>
            </w:pPr>
            <w:r>
              <w:t xml:space="preserve">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 </w:t>
            </w:r>
          </w:p>
        </w:tc>
      </w:tr>
      <w:tr w:rsidR="00D6325C">
        <w:trPr>
          <w:trHeight w:val="562"/>
        </w:trPr>
        <w:tc>
          <w:tcPr>
            <w:tcW w:w="2943"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70454C">
            <w:pPr>
              <w:spacing w:after="46"/>
              <w:ind w:left="10" w:firstLine="17"/>
              <w:jc w:val="left"/>
            </w:pPr>
            <w:r>
              <w:t xml:space="preserve">Культурное пространство. </w:t>
            </w:r>
          </w:p>
          <w:p w:rsidR="00D6325C" w:rsidRDefault="004A7E4A" w:rsidP="0070454C">
            <w:pPr>
              <w:spacing w:after="46" w:line="234" w:lineRule="auto"/>
              <w:ind w:left="0" w:firstLine="17"/>
              <w:jc w:val="center"/>
            </w:pPr>
            <w:r>
              <w:t xml:space="preserve">Русь в общеевропейском культурном контексте. </w:t>
            </w:r>
          </w:p>
          <w:p w:rsidR="00D6325C" w:rsidRDefault="004A7E4A" w:rsidP="0070454C">
            <w:pPr>
              <w:spacing w:after="0" w:line="276" w:lineRule="auto"/>
              <w:ind w:left="0" w:firstLine="17"/>
              <w:jc w:val="center"/>
            </w:pPr>
            <w:r>
              <w:t xml:space="preserve">Картина мира средневекового человека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after="0" w:line="276" w:lineRule="auto"/>
              <w:ind w:left="0" w:firstLine="17"/>
            </w:pPr>
            <w:r>
              <w:t xml:space="preserve">Повседневная жизнь, сельский и городской быт. Положение женщины. Дети и их воспитание. Календарь и хронология. </w:t>
            </w:r>
          </w:p>
        </w:tc>
      </w:tr>
      <w:tr w:rsidR="00D6325C">
        <w:trPr>
          <w:trHeight w:val="3046"/>
        </w:trPr>
        <w:tc>
          <w:tcPr>
            <w:tcW w:w="0" w:type="auto"/>
            <w:vMerge/>
            <w:tcBorders>
              <w:top w:val="nil"/>
              <w:left w:val="single" w:sz="4" w:space="0" w:color="000000"/>
              <w:bottom w:val="single" w:sz="4" w:space="0" w:color="000000"/>
              <w:right w:val="single" w:sz="4" w:space="0" w:color="000000"/>
            </w:tcBorders>
          </w:tcPr>
          <w:p w:rsidR="00D6325C" w:rsidRDefault="00D6325C" w:rsidP="0070454C">
            <w:pPr>
              <w:spacing w:after="0" w:line="276" w:lineRule="auto"/>
              <w:ind w:left="0" w:firstLine="17"/>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after="46" w:line="234" w:lineRule="auto"/>
              <w:ind w:left="0" w:firstLine="17"/>
            </w:pPr>
            <w:r>
              <w:t xml:space="preserve">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w:t>
            </w:r>
          </w:p>
          <w:p w:rsidR="00D6325C" w:rsidRDefault="004A7E4A" w:rsidP="0070454C">
            <w:pPr>
              <w:spacing w:after="0" w:line="276" w:lineRule="auto"/>
              <w:ind w:left="0" w:firstLine="17"/>
              <w:jc w:val="left"/>
            </w:pPr>
            <w:r>
              <w:t xml:space="preserve">Материальная культура. Ремесло. Военное дело и оружие. </w:t>
            </w:r>
          </w:p>
        </w:tc>
      </w:tr>
      <w:tr w:rsidR="00D6325C">
        <w:trPr>
          <w:trHeight w:val="1666"/>
        </w:trPr>
        <w:tc>
          <w:tcPr>
            <w:tcW w:w="2943"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70454C">
            <w:pPr>
              <w:spacing w:after="0" w:line="276" w:lineRule="auto"/>
              <w:ind w:left="0" w:firstLine="17"/>
              <w:jc w:val="center"/>
            </w:pPr>
            <w:r>
              <w:lastRenderedPageBreak/>
              <w:t xml:space="preserve">Русь в середине XII - начале XIII вв.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after="0" w:line="276" w:lineRule="auto"/>
              <w:ind w:left="0" w:right="4" w:firstLine="17"/>
            </w:pPr>
            <w:r>
              <w:t xml:space="preserve">Формирование системы земель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 </w:t>
            </w:r>
          </w:p>
        </w:tc>
      </w:tr>
      <w:tr w:rsidR="00D6325C">
        <w:trPr>
          <w:trHeight w:val="1666"/>
        </w:trPr>
        <w:tc>
          <w:tcPr>
            <w:tcW w:w="0" w:type="auto"/>
            <w:vMerge/>
            <w:tcBorders>
              <w:top w:val="nil"/>
              <w:left w:val="single" w:sz="4" w:space="0" w:color="000000"/>
              <w:bottom w:val="single" w:sz="4" w:space="0" w:color="000000"/>
              <w:right w:val="single" w:sz="4" w:space="0" w:color="000000"/>
            </w:tcBorders>
          </w:tcPr>
          <w:p w:rsidR="00D6325C" w:rsidRDefault="00D6325C" w:rsidP="0070454C">
            <w:pPr>
              <w:spacing w:after="0" w:line="276" w:lineRule="auto"/>
              <w:ind w:left="0" w:firstLine="17"/>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after="0" w:line="276" w:lineRule="auto"/>
              <w:ind w:left="0" w:firstLine="17"/>
            </w:pPr>
            <w: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tc>
      </w:tr>
      <w:tr w:rsidR="00D6325C">
        <w:trPr>
          <w:trHeight w:val="1668"/>
        </w:trPr>
        <w:tc>
          <w:tcPr>
            <w:tcW w:w="2943"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70454C">
            <w:pPr>
              <w:spacing w:after="0" w:line="276" w:lineRule="auto"/>
              <w:ind w:left="0" w:firstLine="17"/>
              <w:jc w:val="center"/>
            </w:pPr>
            <w:r>
              <w:t xml:space="preserve">Русские земли и их соседи в середине XIII - XIV вв.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after="0" w:line="276" w:lineRule="auto"/>
              <w:ind w:left="0" w:right="3" w:firstLine="17"/>
            </w:pPr>
            <w: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 </w:t>
            </w:r>
          </w:p>
        </w:tc>
      </w:tr>
      <w:tr w:rsidR="00D6325C">
        <w:trPr>
          <w:trHeight w:val="1114"/>
        </w:trPr>
        <w:tc>
          <w:tcPr>
            <w:tcW w:w="0" w:type="auto"/>
            <w:vMerge/>
            <w:tcBorders>
              <w:top w:val="nil"/>
              <w:left w:val="single" w:sz="4" w:space="0" w:color="000000"/>
              <w:bottom w:val="single" w:sz="4" w:space="0" w:color="000000"/>
              <w:right w:val="single" w:sz="4" w:space="0" w:color="000000"/>
            </w:tcBorders>
          </w:tcPr>
          <w:p w:rsidR="00D6325C" w:rsidRDefault="00D6325C" w:rsidP="0070454C">
            <w:pPr>
              <w:spacing w:after="0" w:line="276" w:lineRule="auto"/>
              <w:ind w:left="0" w:firstLine="17"/>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after="46" w:line="234" w:lineRule="auto"/>
              <w:ind w:left="0" w:right="2" w:firstLine="17"/>
            </w:pPr>
            <w:r>
              <w:t xml:space="preserve">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w:t>
            </w:r>
          </w:p>
          <w:p w:rsidR="00D6325C" w:rsidRDefault="004A7E4A" w:rsidP="0070454C">
            <w:pPr>
              <w:spacing w:after="0" w:line="276" w:lineRule="auto"/>
              <w:ind w:left="0" w:firstLine="17"/>
            </w:pPr>
            <w:r>
              <w:t xml:space="preserve">Псковская. Политический строй Новгорода и Пскова. Роль </w:t>
            </w:r>
          </w:p>
        </w:tc>
      </w:tr>
      <w:tr w:rsidR="00D6325C">
        <w:trPr>
          <w:trHeight w:val="288"/>
        </w:trPr>
        <w:tc>
          <w:tcPr>
            <w:tcW w:w="2943" w:type="dxa"/>
            <w:vMerge w:val="restart"/>
            <w:tcBorders>
              <w:top w:val="single" w:sz="4" w:space="0" w:color="000000"/>
              <w:left w:val="single" w:sz="4" w:space="0" w:color="000000"/>
              <w:bottom w:val="single" w:sz="4" w:space="0" w:color="000000"/>
              <w:right w:val="single" w:sz="4" w:space="0" w:color="000000"/>
            </w:tcBorders>
          </w:tcPr>
          <w:p w:rsidR="00D6325C" w:rsidRDefault="00D6325C" w:rsidP="0070454C">
            <w:pPr>
              <w:spacing w:after="0" w:line="276" w:lineRule="auto"/>
              <w:ind w:left="0" w:firstLine="17"/>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after="0" w:line="276" w:lineRule="auto"/>
              <w:ind w:left="0" w:firstLine="17"/>
              <w:jc w:val="left"/>
            </w:pPr>
            <w:r>
              <w:t xml:space="preserve">вече и князя. Новгород и немецкая Ганза. </w:t>
            </w:r>
          </w:p>
        </w:tc>
      </w:tr>
      <w:tr w:rsidR="00D6325C">
        <w:trPr>
          <w:trHeight w:val="1942"/>
        </w:trPr>
        <w:tc>
          <w:tcPr>
            <w:tcW w:w="0" w:type="auto"/>
            <w:vMerge/>
            <w:tcBorders>
              <w:top w:val="nil"/>
              <w:left w:val="single" w:sz="4" w:space="0" w:color="000000"/>
              <w:bottom w:val="nil"/>
              <w:right w:val="single" w:sz="4" w:space="0" w:color="000000"/>
            </w:tcBorders>
          </w:tcPr>
          <w:p w:rsidR="00D6325C" w:rsidRDefault="00D6325C" w:rsidP="0070454C">
            <w:pPr>
              <w:spacing w:after="0" w:line="276" w:lineRule="auto"/>
              <w:ind w:left="0" w:firstLine="17"/>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after="0" w:line="276" w:lineRule="auto"/>
              <w:ind w:left="0" w:right="1" w:firstLine="17"/>
            </w:pPr>
            <w:r>
              <w:t xml:space="preserve">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tc>
      </w:tr>
      <w:tr w:rsidR="00D6325C">
        <w:trPr>
          <w:trHeight w:val="1114"/>
        </w:trPr>
        <w:tc>
          <w:tcPr>
            <w:tcW w:w="0" w:type="auto"/>
            <w:vMerge/>
            <w:tcBorders>
              <w:top w:val="nil"/>
              <w:left w:val="single" w:sz="4" w:space="0" w:color="000000"/>
              <w:bottom w:val="nil"/>
              <w:right w:val="single" w:sz="4" w:space="0" w:color="000000"/>
            </w:tcBorders>
          </w:tcPr>
          <w:p w:rsidR="00D6325C" w:rsidRDefault="00D6325C" w:rsidP="0070454C">
            <w:pPr>
              <w:spacing w:after="0" w:line="276" w:lineRule="auto"/>
              <w:ind w:left="0" w:firstLine="17"/>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after="46"/>
              <w:ind w:left="0" w:firstLine="17"/>
            </w:pPr>
            <w:r>
              <w:t xml:space="preserve">Перенос митрополичьей кафедры в Москву. Роль </w:t>
            </w:r>
          </w:p>
          <w:p w:rsidR="00D6325C" w:rsidRDefault="004A7E4A" w:rsidP="0070454C">
            <w:pPr>
              <w:spacing w:after="0" w:line="276" w:lineRule="auto"/>
              <w:ind w:left="0" w:right="6" w:firstLine="17"/>
            </w:pPr>
            <w:r>
              <w:t xml:space="preserve">Православной церкви в ордынский период русской истории. Святитель Алексий Московский и преподобный Сергий Радонежский. </w:t>
            </w:r>
          </w:p>
        </w:tc>
      </w:tr>
      <w:tr w:rsidR="00D6325C">
        <w:trPr>
          <w:trHeight w:val="1390"/>
        </w:trPr>
        <w:tc>
          <w:tcPr>
            <w:tcW w:w="0" w:type="auto"/>
            <w:vMerge/>
            <w:tcBorders>
              <w:top w:val="nil"/>
              <w:left w:val="single" w:sz="4" w:space="0" w:color="000000"/>
              <w:bottom w:val="nil"/>
              <w:right w:val="single" w:sz="4" w:space="0" w:color="000000"/>
            </w:tcBorders>
          </w:tcPr>
          <w:p w:rsidR="00D6325C" w:rsidRDefault="00D6325C" w:rsidP="0070454C">
            <w:pPr>
              <w:spacing w:after="0" w:line="276" w:lineRule="auto"/>
              <w:ind w:left="0" w:firstLine="17"/>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after="0" w:line="276" w:lineRule="auto"/>
              <w:ind w:left="0" w:right="4" w:firstLine="17"/>
            </w:pPr>
            <w:r>
              <w:t xml:space="preserve">Народы и государства степной зоны Восточной Европы и Сибири в XIII - XV вв.Золотая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tc>
      </w:tr>
      <w:tr w:rsidR="00D6325C">
        <w:trPr>
          <w:trHeight w:val="1942"/>
        </w:trPr>
        <w:tc>
          <w:tcPr>
            <w:tcW w:w="0" w:type="auto"/>
            <w:vMerge/>
            <w:tcBorders>
              <w:top w:val="nil"/>
              <w:left w:val="single" w:sz="4" w:space="0" w:color="000000"/>
              <w:bottom w:val="single" w:sz="4" w:space="0" w:color="000000"/>
              <w:right w:val="single" w:sz="4" w:space="0" w:color="000000"/>
            </w:tcBorders>
          </w:tcPr>
          <w:p w:rsidR="00D6325C" w:rsidRDefault="00D6325C" w:rsidP="0070454C">
            <w:pPr>
              <w:spacing w:after="0" w:line="276" w:lineRule="auto"/>
              <w:ind w:left="0" w:firstLine="17"/>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after="0" w:line="276" w:lineRule="auto"/>
              <w:ind w:left="0" w:right="2" w:firstLine="17"/>
            </w:pPr>
            <w: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 </w:t>
            </w:r>
          </w:p>
        </w:tc>
      </w:tr>
      <w:tr w:rsidR="00D6325C">
        <w:trPr>
          <w:trHeight w:val="2494"/>
        </w:trPr>
        <w:tc>
          <w:tcPr>
            <w:tcW w:w="2943"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after="0" w:line="276" w:lineRule="auto"/>
              <w:ind w:left="0" w:firstLine="17"/>
              <w:jc w:val="center"/>
            </w:pPr>
            <w:r>
              <w:lastRenderedPageBreak/>
              <w:t xml:space="preserve">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after="44" w:line="234" w:lineRule="auto"/>
              <w:ind w:left="0" w:firstLine="17"/>
            </w:pPr>
            <w:r>
              <w:t xml:space="preserve">Культурное пространство.Изменения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w:t>
            </w:r>
          </w:p>
          <w:p w:rsidR="00D6325C" w:rsidRDefault="004A7E4A" w:rsidP="0070454C">
            <w:pPr>
              <w:spacing w:after="0" w:line="276" w:lineRule="auto"/>
              <w:ind w:left="0" w:firstLine="17"/>
              <w:jc w:val="left"/>
            </w:pPr>
            <w:r>
              <w:t xml:space="preserve">Андрей Рублев. </w:t>
            </w:r>
          </w:p>
        </w:tc>
      </w:tr>
      <w:tr w:rsidR="00D6325C">
        <w:trPr>
          <w:trHeight w:val="4151"/>
        </w:trPr>
        <w:tc>
          <w:tcPr>
            <w:tcW w:w="2943"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after="0" w:line="276" w:lineRule="auto"/>
              <w:ind w:left="0" w:right="3" w:firstLine="17"/>
              <w:jc w:val="center"/>
            </w:pPr>
            <w:r>
              <w:t xml:space="preserve">Формирование единого Русского государства в XV веке.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after="0" w:line="276" w:lineRule="auto"/>
              <w:ind w:left="0" w:right="3" w:firstLine="17"/>
            </w:pPr>
            <w: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 </w:t>
            </w:r>
          </w:p>
        </w:tc>
      </w:tr>
      <w:tr w:rsidR="00D6325C">
        <w:trPr>
          <w:trHeight w:val="1114"/>
        </w:trPr>
        <w:tc>
          <w:tcPr>
            <w:tcW w:w="2943"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after="0" w:line="276" w:lineRule="auto"/>
              <w:ind w:left="10" w:firstLine="17"/>
              <w:jc w:val="left"/>
            </w:pPr>
            <w:r>
              <w:t xml:space="preserve">Культурное пространство.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after="0" w:line="276" w:lineRule="auto"/>
              <w:ind w:left="0" w:right="4" w:firstLine="17"/>
            </w:pPr>
            <w:r>
              <w:t xml:space="preserve">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w:t>
            </w:r>
          </w:p>
        </w:tc>
      </w:tr>
      <w:tr w:rsidR="00D6325C">
        <w:trPr>
          <w:trHeight w:val="1944"/>
        </w:trPr>
        <w:tc>
          <w:tcPr>
            <w:tcW w:w="2943" w:type="dxa"/>
            <w:tcBorders>
              <w:top w:val="single" w:sz="4" w:space="0" w:color="000000"/>
              <w:left w:val="single" w:sz="4" w:space="0" w:color="000000"/>
              <w:bottom w:val="single" w:sz="4" w:space="0" w:color="000000"/>
              <w:right w:val="single" w:sz="4" w:space="0" w:color="000000"/>
            </w:tcBorders>
          </w:tcPr>
          <w:p w:rsidR="00D6325C" w:rsidRDefault="00D6325C" w:rsidP="0070454C">
            <w:pPr>
              <w:spacing w:after="0" w:line="276" w:lineRule="auto"/>
              <w:ind w:left="0" w:firstLine="17"/>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line="234" w:lineRule="auto"/>
              <w:ind w:left="0" w:firstLine="17"/>
            </w:pPr>
            <w:r>
              <w:t xml:space="preserve">культуры единого Русского государства. Летописание: общерусское и региональное. Житийная литература. «Хожение за три моря2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 </w:t>
            </w:r>
          </w:p>
          <w:p w:rsidR="00D6325C" w:rsidRDefault="004A7E4A" w:rsidP="0070454C">
            <w:pPr>
              <w:spacing w:after="0" w:line="276" w:lineRule="auto"/>
              <w:ind w:left="0" w:firstLine="17"/>
              <w:jc w:val="left"/>
            </w:pPr>
            <w:r>
              <w:t xml:space="preserve">Наш край с древнейших времен до конца XV в. </w:t>
            </w:r>
          </w:p>
        </w:tc>
      </w:tr>
      <w:tr w:rsidR="00D6325C">
        <w:trPr>
          <w:trHeight w:val="286"/>
        </w:trPr>
        <w:tc>
          <w:tcPr>
            <w:tcW w:w="2943"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after="0" w:line="276" w:lineRule="auto"/>
              <w:ind w:left="0" w:firstLine="17"/>
              <w:jc w:val="center"/>
            </w:pPr>
            <w:r>
              <w:t xml:space="preserve">Обобщение.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70454C">
            <w:pPr>
              <w:spacing w:after="0" w:line="276" w:lineRule="auto"/>
              <w:ind w:left="0" w:firstLine="17"/>
              <w:jc w:val="left"/>
            </w:pPr>
            <w:r>
              <w:t xml:space="preserve">Обобщение полученных знаний. </w:t>
            </w:r>
          </w:p>
        </w:tc>
      </w:tr>
    </w:tbl>
    <w:p w:rsidR="00D6325C" w:rsidRDefault="004A7E4A" w:rsidP="00193384">
      <w:pPr>
        <w:spacing w:after="0"/>
        <w:ind w:left="0" w:firstLine="699"/>
        <w:jc w:val="center"/>
      </w:pPr>
      <w:r>
        <w:t xml:space="preserve"> </w:t>
      </w:r>
    </w:p>
    <w:p w:rsidR="00D6325C" w:rsidRDefault="004A7E4A" w:rsidP="00193384">
      <w:pPr>
        <w:ind w:left="0" w:firstLine="699"/>
        <w:jc w:val="center"/>
      </w:pPr>
      <w:r>
        <w:t xml:space="preserve"> </w:t>
      </w:r>
    </w:p>
    <w:p w:rsidR="00D6325C" w:rsidRPr="00E00F1A" w:rsidRDefault="004A7E4A" w:rsidP="00193384">
      <w:pPr>
        <w:ind w:left="2062" w:firstLine="699"/>
        <w:rPr>
          <w:b/>
        </w:rPr>
      </w:pPr>
      <w:r w:rsidRPr="00E00F1A">
        <w:rPr>
          <w:b/>
        </w:rPr>
        <w:t xml:space="preserve">Содержание обучения в 7 классе представлено в таблице: </w:t>
      </w:r>
    </w:p>
    <w:tbl>
      <w:tblPr>
        <w:tblStyle w:val="TableGrid"/>
        <w:tblW w:w="9573" w:type="dxa"/>
        <w:tblInd w:w="154" w:type="dxa"/>
        <w:tblCellMar>
          <w:top w:w="51" w:type="dxa"/>
          <w:left w:w="108" w:type="dxa"/>
          <w:right w:w="48" w:type="dxa"/>
        </w:tblCellMar>
        <w:tblLook w:val="04A0" w:firstRow="1" w:lastRow="0" w:firstColumn="1" w:lastColumn="0" w:noHBand="0" w:noVBand="1"/>
      </w:tblPr>
      <w:tblGrid>
        <w:gridCol w:w="2943"/>
        <w:gridCol w:w="6630"/>
      </w:tblGrid>
      <w:tr w:rsidR="00D6325C">
        <w:trPr>
          <w:trHeight w:val="1114"/>
        </w:trPr>
        <w:tc>
          <w:tcPr>
            <w:tcW w:w="2943"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46"/>
              <w:ind w:left="0" w:firstLine="17"/>
            </w:pPr>
            <w:r>
              <w:t xml:space="preserve">Всеобщая история. </w:t>
            </w:r>
          </w:p>
          <w:p w:rsidR="00D6325C" w:rsidRDefault="004A7E4A" w:rsidP="00E00F1A">
            <w:pPr>
              <w:spacing w:after="42"/>
              <w:ind w:left="41" w:firstLine="17"/>
            </w:pPr>
            <w:r>
              <w:t xml:space="preserve">История Нового времени. </w:t>
            </w:r>
          </w:p>
          <w:p w:rsidR="00D6325C" w:rsidRDefault="004A7E4A" w:rsidP="00E00F1A">
            <w:pPr>
              <w:spacing w:after="43"/>
              <w:ind w:left="0" w:firstLine="17"/>
            </w:pPr>
            <w:r>
              <w:t xml:space="preserve">Конец XV - XVII вв. </w:t>
            </w:r>
          </w:p>
          <w:p w:rsidR="00D6325C" w:rsidRDefault="004A7E4A" w:rsidP="00E00F1A">
            <w:pPr>
              <w:spacing w:after="0" w:line="276" w:lineRule="auto"/>
              <w:ind w:left="0" w:firstLine="17"/>
            </w:pPr>
            <w:r>
              <w:t xml:space="preserve">Введение.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17"/>
            </w:pPr>
            <w:r>
              <w:t xml:space="preserve">Понятие «Новое время». Хронологические рамки и периодизация истории Нового времени. </w:t>
            </w:r>
          </w:p>
        </w:tc>
      </w:tr>
      <w:tr w:rsidR="00D6325C">
        <w:trPr>
          <w:trHeight w:val="2770"/>
        </w:trPr>
        <w:tc>
          <w:tcPr>
            <w:tcW w:w="2943"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17"/>
            </w:pPr>
            <w:r>
              <w:lastRenderedPageBreak/>
              <w:t xml:space="preserve">Великие </w:t>
            </w:r>
            <w:r>
              <w:tab/>
              <w:t xml:space="preserve">географические открытия.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right="3" w:firstLine="17"/>
            </w:pPr>
            <w: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вв. </w:t>
            </w:r>
          </w:p>
        </w:tc>
      </w:tr>
      <w:tr w:rsidR="00D6325C">
        <w:trPr>
          <w:trHeight w:val="1666"/>
        </w:trPr>
        <w:tc>
          <w:tcPr>
            <w:tcW w:w="2943"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17"/>
            </w:pPr>
            <w:r>
              <w:t xml:space="preserve">Изменения в европейском обществе в XVI - XVII вв.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right="2" w:firstLine="17"/>
            </w:pPr>
            <w:r>
              <w:t xml:space="preserve">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 </w:t>
            </w:r>
          </w:p>
        </w:tc>
      </w:tr>
      <w:tr w:rsidR="00D6325C">
        <w:trPr>
          <w:trHeight w:val="1666"/>
        </w:trPr>
        <w:tc>
          <w:tcPr>
            <w:tcW w:w="2943"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43" w:line="234" w:lineRule="auto"/>
              <w:ind w:left="0" w:firstLine="17"/>
            </w:pPr>
            <w:r>
              <w:t xml:space="preserve">Реформация и контрреформация в </w:t>
            </w:r>
          </w:p>
          <w:p w:rsidR="00D6325C" w:rsidRDefault="004A7E4A" w:rsidP="00E00F1A">
            <w:pPr>
              <w:spacing w:after="0" w:line="276" w:lineRule="auto"/>
              <w:ind w:left="0" w:firstLine="17"/>
            </w:pPr>
            <w:r>
              <w:t xml:space="preserve">Европе.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right="3" w:firstLine="17"/>
            </w:pPr>
            <w:r>
              <w:t xml:space="preserve">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 </w:t>
            </w:r>
          </w:p>
        </w:tc>
      </w:tr>
      <w:tr w:rsidR="00D6325C">
        <w:trPr>
          <w:trHeight w:val="838"/>
        </w:trPr>
        <w:tc>
          <w:tcPr>
            <w:tcW w:w="2943"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17"/>
            </w:pPr>
            <w:r>
              <w:t xml:space="preserve">Государства Европы в XVI - XVII вв.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right="3" w:firstLine="17"/>
            </w:pPr>
            <w:r>
              <w:t xml:space="preserve">Абсолютизм и сословное представительство. Преодоление раздробленности. Борьба за колониальные владения. Начало формирования колониальных империй. </w:t>
            </w:r>
          </w:p>
        </w:tc>
      </w:tr>
      <w:tr w:rsidR="00D6325C">
        <w:trPr>
          <w:trHeight w:val="1402"/>
        </w:trPr>
        <w:tc>
          <w:tcPr>
            <w:tcW w:w="0" w:type="auto"/>
            <w:vMerge/>
            <w:tcBorders>
              <w:top w:val="nil"/>
              <w:left w:val="single" w:sz="4" w:space="0" w:color="000000"/>
              <w:bottom w:val="nil"/>
              <w:right w:val="single" w:sz="4" w:space="0" w:color="000000"/>
            </w:tcBorders>
          </w:tcPr>
          <w:p w:rsidR="00D6325C" w:rsidRDefault="00D6325C" w:rsidP="00E00F1A">
            <w:pPr>
              <w:spacing w:after="0" w:line="276" w:lineRule="auto"/>
              <w:ind w:left="0" w:firstLine="17"/>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46"/>
              <w:ind w:left="0" w:firstLine="17"/>
            </w:pPr>
            <w:r>
              <w:t xml:space="preserve">Испания под властью потомков католических королей. </w:t>
            </w:r>
          </w:p>
          <w:p w:rsidR="00D6325C" w:rsidRDefault="004A7E4A" w:rsidP="00E00F1A">
            <w:pPr>
              <w:spacing w:after="0" w:line="276" w:lineRule="auto"/>
              <w:ind w:left="0" w:right="2" w:firstLine="17"/>
            </w:pPr>
            <w:r>
              <w:t xml:space="preserve">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 </w:t>
            </w:r>
          </w:p>
        </w:tc>
      </w:tr>
      <w:tr w:rsidR="00D6325C">
        <w:trPr>
          <w:trHeight w:val="1390"/>
        </w:trPr>
        <w:tc>
          <w:tcPr>
            <w:tcW w:w="0" w:type="auto"/>
            <w:vMerge/>
            <w:tcBorders>
              <w:top w:val="nil"/>
              <w:left w:val="single" w:sz="4" w:space="0" w:color="000000"/>
              <w:bottom w:val="nil"/>
              <w:right w:val="single" w:sz="4" w:space="0" w:color="000000"/>
            </w:tcBorders>
          </w:tcPr>
          <w:p w:rsidR="00D6325C" w:rsidRDefault="00D6325C" w:rsidP="00E00F1A">
            <w:pPr>
              <w:spacing w:after="0" w:line="276" w:lineRule="auto"/>
              <w:ind w:left="0" w:firstLine="17"/>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right="3" w:firstLine="17"/>
            </w:pPr>
            <w:r>
              <w:t xml:space="preserve">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 </w:t>
            </w:r>
          </w:p>
        </w:tc>
      </w:tr>
      <w:tr w:rsidR="00D6325C">
        <w:trPr>
          <w:trHeight w:val="562"/>
        </w:trPr>
        <w:tc>
          <w:tcPr>
            <w:tcW w:w="0" w:type="auto"/>
            <w:vMerge/>
            <w:tcBorders>
              <w:top w:val="nil"/>
              <w:left w:val="single" w:sz="4" w:space="0" w:color="000000"/>
              <w:bottom w:val="single" w:sz="4" w:space="0" w:color="000000"/>
              <w:right w:val="single" w:sz="4" w:space="0" w:color="000000"/>
            </w:tcBorders>
          </w:tcPr>
          <w:p w:rsidR="00D6325C" w:rsidRDefault="00D6325C" w:rsidP="00E00F1A">
            <w:pPr>
              <w:spacing w:after="0" w:line="276" w:lineRule="auto"/>
              <w:ind w:left="0" w:firstLine="17"/>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17"/>
            </w:pPr>
            <w:r>
              <w:t xml:space="preserve">Англия. Развитие капиталистического предпринимательства в городах и деревнях. Огораживания. Укрепление королевской </w:t>
            </w:r>
          </w:p>
        </w:tc>
      </w:tr>
      <w:tr w:rsidR="00D6325C">
        <w:trPr>
          <w:trHeight w:val="564"/>
        </w:trPr>
        <w:tc>
          <w:tcPr>
            <w:tcW w:w="2943" w:type="dxa"/>
            <w:vMerge w:val="restart"/>
            <w:tcBorders>
              <w:top w:val="single" w:sz="4" w:space="0" w:color="000000"/>
              <w:left w:val="single" w:sz="4" w:space="0" w:color="000000"/>
              <w:bottom w:val="single" w:sz="4" w:space="0" w:color="000000"/>
              <w:right w:val="single" w:sz="4" w:space="0" w:color="000000"/>
            </w:tcBorders>
          </w:tcPr>
          <w:p w:rsidR="00D6325C" w:rsidRDefault="00D6325C" w:rsidP="00E00F1A">
            <w:pPr>
              <w:spacing w:after="0" w:line="276" w:lineRule="auto"/>
              <w:ind w:left="0" w:firstLine="17"/>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17"/>
            </w:pPr>
            <w:r>
              <w:t xml:space="preserve">власти при Тюдорах. Генрих VIII и королевская реформация. «Золотой век» Елизаветы I. </w:t>
            </w:r>
          </w:p>
        </w:tc>
      </w:tr>
      <w:tr w:rsidR="00D6325C">
        <w:trPr>
          <w:trHeight w:val="1390"/>
        </w:trPr>
        <w:tc>
          <w:tcPr>
            <w:tcW w:w="0" w:type="auto"/>
            <w:vMerge/>
            <w:tcBorders>
              <w:top w:val="nil"/>
              <w:left w:val="single" w:sz="4" w:space="0" w:color="000000"/>
              <w:bottom w:val="nil"/>
              <w:right w:val="single" w:sz="4" w:space="0" w:color="000000"/>
            </w:tcBorders>
          </w:tcPr>
          <w:p w:rsidR="00D6325C" w:rsidRDefault="00D6325C" w:rsidP="00E00F1A">
            <w:pPr>
              <w:spacing w:after="0" w:line="276" w:lineRule="auto"/>
              <w:ind w:left="0" w:firstLine="17"/>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right="1" w:firstLine="17"/>
            </w:pPr>
            <w:r>
              <w:t xml:space="preserve">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w:t>
            </w:r>
            <w:r>
              <w:lastRenderedPageBreak/>
              <w:t xml:space="preserve">Стюартов. Славная революция. Становление английской парламентской монархии. </w:t>
            </w:r>
          </w:p>
        </w:tc>
      </w:tr>
      <w:tr w:rsidR="00D6325C">
        <w:trPr>
          <w:trHeight w:val="1114"/>
        </w:trPr>
        <w:tc>
          <w:tcPr>
            <w:tcW w:w="0" w:type="auto"/>
            <w:vMerge/>
            <w:tcBorders>
              <w:top w:val="nil"/>
              <w:left w:val="single" w:sz="4" w:space="0" w:color="000000"/>
              <w:bottom w:val="single" w:sz="4" w:space="0" w:color="000000"/>
              <w:right w:val="single" w:sz="4" w:space="0" w:color="000000"/>
            </w:tcBorders>
          </w:tcPr>
          <w:p w:rsidR="00D6325C" w:rsidRDefault="00D6325C" w:rsidP="00E00F1A">
            <w:pPr>
              <w:spacing w:after="0" w:line="276" w:lineRule="auto"/>
              <w:ind w:left="0" w:firstLine="17"/>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right="2" w:firstLine="17"/>
            </w:pPr>
            <w:r>
              <w:t xml:space="preserve">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 </w:t>
            </w:r>
          </w:p>
        </w:tc>
      </w:tr>
      <w:tr w:rsidR="00D6325C">
        <w:trPr>
          <w:trHeight w:val="1666"/>
        </w:trPr>
        <w:tc>
          <w:tcPr>
            <w:tcW w:w="2943"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17"/>
            </w:pPr>
            <w:r>
              <w:t xml:space="preserve">Международные отношения в XVI - XVII вв.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line="234" w:lineRule="auto"/>
              <w:ind w:left="0" w:right="1" w:firstLine="17"/>
            </w:pPr>
            <w:r>
              <w:t xml:space="preserve">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w:t>
            </w:r>
          </w:p>
          <w:p w:rsidR="00D6325C" w:rsidRDefault="004A7E4A" w:rsidP="00E00F1A">
            <w:pPr>
              <w:spacing w:after="0" w:line="276" w:lineRule="auto"/>
              <w:ind w:left="0" w:firstLine="17"/>
            </w:pPr>
            <w:r>
              <w:t xml:space="preserve">Тридцатилетняя война. Вестфальский мир. </w:t>
            </w:r>
          </w:p>
        </w:tc>
      </w:tr>
      <w:tr w:rsidR="00D6325C">
        <w:trPr>
          <w:trHeight w:val="2218"/>
        </w:trPr>
        <w:tc>
          <w:tcPr>
            <w:tcW w:w="2943"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17"/>
            </w:pPr>
            <w:r>
              <w:t xml:space="preserve">Европейская культура в раннее Новое время.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46" w:line="234" w:lineRule="auto"/>
              <w:ind w:left="0" w:right="4" w:firstLine="17"/>
            </w:pPr>
            <w:r>
              <w:t xml:space="preserve">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w:t>
            </w:r>
          </w:p>
          <w:p w:rsidR="00D6325C" w:rsidRDefault="004A7E4A" w:rsidP="00E00F1A">
            <w:pPr>
              <w:spacing w:after="0" w:line="276" w:lineRule="auto"/>
              <w:ind w:left="0" w:firstLine="17"/>
            </w:pPr>
            <w:r>
              <w:t xml:space="preserve">Коперник, И. Ньютон). Утверждение рационализма. </w:t>
            </w:r>
          </w:p>
        </w:tc>
      </w:tr>
      <w:tr w:rsidR="00D6325C">
        <w:trPr>
          <w:trHeight w:val="3322"/>
        </w:trPr>
        <w:tc>
          <w:tcPr>
            <w:tcW w:w="2943"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17"/>
            </w:pPr>
            <w:r>
              <w:t xml:space="preserve">Страны Востока в XVI - XVIII вв.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34" w:lineRule="auto"/>
              <w:ind w:left="0" w:firstLine="17"/>
            </w:pPr>
            <w:r>
              <w:t xml:space="preserve">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w:t>
            </w:r>
          </w:p>
          <w:p w:rsidR="00D6325C" w:rsidRDefault="004A7E4A" w:rsidP="00E00F1A">
            <w:pPr>
              <w:ind w:left="0" w:firstLine="17"/>
            </w:pPr>
            <w:r>
              <w:t xml:space="preserve"> </w:t>
            </w:r>
          </w:p>
          <w:p w:rsidR="00D6325C" w:rsidRDefault="004A7E4A" w:rsidP="00E00F1A">
            <w:pPr>
              <w:spacing w:after="0" w:line="276" w:lineRule="auto"/>
              <w:ind w:left="0" w:firstLine="17"/>
            </w:pPr>
            <w:r>
              <w:t xml:space="preserve">«Закрытие» страны для иноземцев. Культура и искусство стран Востока в XVI - XVII вв. </w:t>
            </w:r>
          </w:p>
        </w:tc>
      </w:tr>
      <w:tr w:rsidR="00D6325C">
        <w:trPr>
          <w:trHeight w:val="562"/>
        </w:trPr>
        <w:tc>
          <w:tcPr>
            <w:tcW w:w="2943"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17"/>
            </w:pPr>
            <w:r>
              <w:t xml:space="preserve">Обобщение.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17"/>
            </w:pPr>
            <w:r>
              <w:t xml:space="preserve">Историческое и культурное наследие Раннего Нового времени. </w:t>
            </w:r>
          </w:p>
        </w:tc>
      </w:tr>
      <w:tr w:rsidR="00D6325C">
        <w:trPr>
          <w:trHeight w:val="2218"/>
        </w:trPr>
        <w:tc>
          <w:tcPr>
            <w:tcW w:w="2943"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34" w:lineRule="auto"/>
              <w:ind w:left="0" w:firstLine="17"/>
            </w:pPr>
            <w:r>
              <w:t xml:space="preserve">История России. Россия в XVI - XVII вв.: </w:t>
            </w:r>
          </w:p>
          <w:p w:rsidR="00D6325C" w:rsidRDefault="004A7E4A" w:rsidP="00E00F1A">
            <w:pPr>
              <w:spacing w:after="46"/>
              <w:ind w:left="0" w:firstLine="17"/>
            </w:pPr>
            <w:r>
              <w:t xml:space="preserve"> </w:t>
            </w:r>
          </w:p>
          <w:p w:rsidR="00D6325C" w:rsidRDefault="004A7E4A" w:rsidP="00E00F1A">
            <w:pPr>
              <w:spacing w:after="0" w:line="276" w:lineRule="auto"/>
              <w:ind w:left="0" w:firstLine="17"/>
            </w:pPr>
            <w:r>
              <w:t xml:space="preserve">От Великого княжества к царству Россия в XVI в.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17"/>
            </w:pPr>
            <w:r>
              <w:t xml:space="preserve">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tc>
      </w:tr>
      <w:tr w:rsidR="00D6325C">
        <w:trPr>
          <w:trHeight w:val="1392"/>
        </w:trPr>
        <w:tc>
          <w:tcPr>
            <w:tcW w:w="0" w:type="auto"/>
            <w:vMerge/>
            <w:tcBorders>
              <w:top w:val="nil"/>
              <w:left w:val="single" w:sz="4" w:space="0" w:color="000000"/>
              <w:bottom w:val="single" w:sz="4" w:space="0" w:color="000000"/>
              <w:right w:val="single" w:sz="4" w:space="0" w:color="000000"/>
            </w:tcBorders>
          </w:tcPr>
          <w:p w:rsidR="00D6325C" w:rsidRDefault="00D6325C" w:rsidP="00E00F1A">
            <w:pPr>
              <w:spacing w:after="0" w:line="276" w:lineRule="auto"/>
              <w:ind w:left="0" w:firstLine="17"/>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46"/>
              <w:ind w:left="0" w:firstLine="17"/>
            </w:pPr>
            <w:r>
              <w:t xml:space="preserve">Органы государственной власти. Приказная система: </w:t>
            </w:r>
          </w:p>
          <w:p w:rsidR="00D6325C" w:rsidRDefault="004A7E4A" w:rsidP="00E00F1A">
            <w:pPr>
              <w:spacing w:after="46" w:line="234" w:lineRule="auto"/>
              <w:ind w:left="0" w:firstLine="17"/>
            </w:pPr>
            <w:r>
              <w:t xml:space="preserve">формирование первых приказных учреждений. Боярская дума, ее роль в управлении государством. «Малая дума». </w:t>
            </w:r>
          </w:p>
          <w:p w:rsidR="00D6325C" w:rsidRDefault="004A7E4A" w:rsidP="00E00F1A">
            <w:pPr>
              <w:spacing w:after="0" w:line="276" w:lineRule="auto"/>
              <w:ind w:left="0" w:firstLine="17"/>
            </w:pPr>
            <w:r>
              <w:t xml:space="preserve">Местничество. Местное управление: наместники и волостели, система кормлений. Государство и церковь. </w:t>
            </w:r>
          </w:p>
        </w:tc>
      </w:tr>
      <w:tr w:rsidR="00D6325C">
        <w:trPr>
          <w:trHeight w:val="1126"/>
        </w:trPr>
        <w:tc>
          <w:tcPr>
            <w:tcW w:w="2943"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E00F1A">
            <w:pPr>
              <w:spacing w:after="46"/>
              <w:ind w:left="0" w:firstLine="17"/>
            </w:pPr>
            <w:r>
              <w:t xml:space="preserve">Царствование Ивана IV. </w:t>
            </w:r>
          </w:p>
          <w:p w:rsidR="00D6325C" w:rsidRDefault="004A7E4A" w:rsidP="00E00F1A">
            <w:pPr>
              <w:spacing w:after="46"/>
              <w:ind w:left="0" w:firstLine="17"/>
            </w:pPr>
            <w:r>
              <w:t xml:space="preserve">Регентство Елены </w:t>
            </w:r>
          </w:p>
          <w:p w:rsidR="00D6325C" w:rsidRDefault="004A7E4A" w:rsidP="00E00F1A">
            <w:pPr>
              <w:spacing w:after="0" w:line="276" w:lineRule="auto"/>
              <w:ind w:left="0" w:right="1" w:firstLine="17"/>
            </w:pPr>
            <w:r>
              <w:t>Глинской. Сопротивление удельных князей великокняжеской власти. Унификация денежной системы.</w:t>
            </w:r>
            <w:r>
              <w:rPr>
                <w:rFonts w:ascii="Calibri" w:eastAsia="Calibri" w:hAnsi="Calibri" w:cs="Calibri"/>
              </w:rPr>
              <w:t xml:space="preserve">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17"/>
            </w:pPr>
            <w:r>
              <w:t xml:space="preserve">Период боярского правления. Борьба за власть между боярскими кланами. Губная реформа. Московское восстание 1547 г. Ереси. </w:t>
            </w:r>
          </w:p>
        </w:tc>
      </w:tr>
      <w:tr w:rsidR="00D6325C">
        <w:trPr>
          <w:trHeight w:val="1666"/>
        </w:trPr>
        <w:tc>
          <w:tcPr>
            <w:tcW w:w="0" w:type="auto"/>
            <w:vMerge/>
            <w:tcBorders>
              <w:top w:val="nil"/>
              <w:left w:val="single" w:sz="4" w:space="0" w:color="000000"/>
              <w:bottom w:val="nil"/>
              <w:right w:val="single" w:sz="4" w:space="0" w:color="000000"/>
            </w:tcBorders>
          </w:tcPr>
          <w:p w:rsidR="00D6325C" w:rsidRDefault="00D6325C" w:rsidP="00E00F1A">
            <w:pPr>
              <w:spacing w:after="0" w:line="276" w:lineRule="auto"/>
              <w:ind w:left="0" w:firstLine="17"/>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46" w:line="234" w:lineRule="auto"/>
              <w:ind w:left="0" w:right="3" w:firstLine="17"/>
            </w:pPr>
            <w:r>
              <w:t xml:space="preserve">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w:t>
            </w:r>
          </w:p>
          <w:p w:rsidR="00D6325C" w:rsidRDefault="004A7E4A" w:rsidP="00E00F1A">
            <w:pPr>
              <w:spacing w:after="0" w:line="276" w:lineRule="auto"/>
              <w:ind w:left="0" w:firstLine="17"/>
            </w:pPr>
            <w:r>
              <w:t xml:space="preserve">Отмена кормлений. Система налогообложения. Судебник 1550 г. Стоглавый собор. Земская реформа формирование органов местного самоуправления. </w:t>
            </w:r>
          </w:p>
        </w:tc>
      </w:tr>
      <w:tr w:rsidR="00D6325C">
        <w:trPr>
          <w:trHeight w:val="2770"/>
        </w:trPr>
        <w:tc>
          <w:tcPr>
            <w:tcW w:w="0" w:type="auto"/>
            <w:vMerge/>
            <w:tcBorders>
              <w:top w:val="nil"/>
              <w:left w:val="single" w:sz="4" w:space="0" w:color="000000"/>
              <w:bottom w:val="nil"/>
              <w:right w:val="single" w:sz="4" w:space="0" w:color="000000"/>
            </w:tcBorders>
          </w:tcPr>
          <w:p w:rsidR="00D6325C" w:rsidRDefault="00D6325C" w:rsidP="00E00F1A">
            <w:pPr>
              <w:spacing w:after="0" w:line="276" w:lineRule="auto"/>
              <w:ind w:left="0" w:firstLine="17"/>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46" w:line="234" w:lineRule="auto"/>
              <w:ind w:left="0" w:firstLine="17"/>
            </w:pPr>
            <w: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w:t>
            </w:r>
          </w:p>
          <w:p w:rsidR="00D6325C" w:rsidRDefault="004A7E4A" w:rsidP="00E00F1A">
            <w:pPr>
              <w:spacing w:after="0" w:line="276" w:lineRule="auto"/>
              <w:ind w:left="0" w:firstLine="17"/>
            </w:pPr>
            <w:r>
              <w:t xml:space="preserve">Тимофеевича на Сибирское ханство. Начало присоединения к России Западной Сибири. </w:t>
            </w:r>
          </w:p>
        </w:tc>
      </w:tr>
      <w:tr w:rsidR="00D6325C">
        <w:trPr>
          <w:trHeight w:val="1390"/>
        </w:trPr>
        <w:tc>
          <w:tcPr>
            <w:tcW w:w="0" w:type="auto"/>
            <w:vMerge/>
            <w:tcBorders>
              <w:top w:val="nil"/>
              <w:left w:val="single" w:sz="4" w:space="0" w:color="000000"/>
              <w:bottom w:val="nil"/>
              <w:right w:val="single" w:sz="4" w:space="0" w:color="000000"/>
            </w:tcBorders>
          </w:tcPr>
          <w:p w:rsidR="00D6325C" w:rsidRDefault="00D6325C" w:rsidP="00E00F1A">
            <w:pPr>
              <w:spacing w:after="0" w:line="276" w:lineRule="auto"/>
              <w:ind w:left="0" w:firstLine="17"/>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46"/>
              <w:ind w:left="0" w:firstLine="17"/>
            </w:pPr>
            <w:r>
              <w:t xml:space="preserve">Социальная структура российского общества. Дворянство. </w:t>
            </w:r>
          </w:p>
          <w:p w:rsidR="00D6325C" w:rsidRDefault="004A7E4A" w:rsidP="00E00F1A">
            <w:pPr>
              <w:spacing w:after="0" w:line="276" w:lineRule="auto"/>
              <w:ind w:left="0" w:firstLine="17"/>
            </w:pPr>
            <w:r>
              <w:t xml:space="preserve">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 </w:t>
            </w:r>
          </w:p>
        </w:tc>
      </w:tr>
      <w:tr w:rsidR="00D6325C">
        <w:trPr>
          <w:trHeight w:val="1390"/>
        </w:trPr>
        <w:tc>
          <w:tcPr>
            <w:tcW w:w="0" w:type="auto"/>
            <w:vMerge/>
            <w:tcBorders>
              <w:top w:val="nil"/>
              <w:left w:val="single" w:sz="4" w:space="0" w:color="000000"/>
              <w:bottom w:val="nil"/>
              <w:right w:val="single" w:sz="4" w:space="0" w:color="000000"/>
            </w:tcBorders>
          </w:tcPr>
          <w:p w:rsidR="00D6325C" w:rsidRDefault="00D6325C" w:rsidP="00E00F1A">
            <w:pPr>
              <w:spacing w:after="0" w:line="276" w:lineRule="auto"/>
              <w:ind w:left="0" w:firstLine="17"/>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ind w:left="0" w:firstLine="17"/>
            </w:pPr>
            <w:r>
              <w:t xml:space="preserve">Многонациональный состав населения Русского государства. </w:t>
            </w:r>
          </w:p>
          <w:p w:rsidR="00D6325C" w:rsidRDefault="004A7E4A" w:rsidP="00E00F1A">
            <w:pPr>
              <w:spacing w:after="0" w:line="276" w:lineRule="auto"/>
              <w:ind w:left="0" w:right="5" w:firstLine="17"/>
            </w:pPr>
            <w:r>
              <w:t xml:space="preserve">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 </w:t>
            </w:r>
          </w:p>
        </w:tc>
      </w:tr>
      <w:tr w:rsidR="00D6325C">
        <w:trPr>
          <w:trHeight w:val="1114"/>
        </w:trPr>
        <w:tc>
          <w:tcPr>
            <w:tcW w:w="0" w:type="auto"/>
            <w:vMerge/>
            <w:tcBorders>
              <w:top w:val="nil"/>
              <w:left w:val="single" w:sz="4" w:space="0" w:color="000000"/>
              <w:bottom w:val="single" w:sz="4" w:space="0" w:color="000000"/>
              <w:right w:val="single" w:sz="4" w:space="0" w:color="000000"/>
            </w:tcBorders>
          </w:tcPr>
          <w:p w:rsidR="00D6325C" w:rsidRDefault="00D6325C" w:rsidP="00E00F1A">
            <w:pPr>
              <w:spacing w:after="0" w:line="276" w:lineRule="auto"/>
              <w:ind w:left="0" w:firstLine="17"/>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17"/>
            </w:pPr>
            <w:r>
              <w:t xml:space="preserve">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 </w:t>
            </w:r>
          </w:p>
        </w:tc>
      </w:tr>
      <w:tr w:rsidR="00D6325C">
        <w:trPr>
          <w:trHeight w:val="1390"/>
        </w:trPr>
        <w:tc>
          <w:tcPr>
            <w:tcW w:w="2943"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17"/>
            </w:pPr>
            <w:r>
              <w:t xml:space="preserve">Россия в конце XVI в.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46" w:line="234" w:lineRule="auto"/>
              <w:ind w:left="0" w:firstLine="17"/>
            </w:pPr>
            <w:r>
              <w:t xml:space="preserve">Царь Федор Иванович. Борьба за власть в боярском окружении. Правление Бориса Годунова. Учреждение патриаршества. Тявзинский мирный договор со Швецией: </w:t>
            </w:r>
          </w:p>
          <w:p w:rsidR="00D6325C" w:rsidRDefault="004A7E4A" w:rsidP="00E00F1A">
            <w:pPr>
              <w:ind w:left="0" w:firstLine="17"/>
            </w:pPr>
            <w:r>
              <w:t xml:space="preserve">восстановление позиций России в Прибалтике. </w:t>
            </w:r>
          </w:p>
          <w:p w:rsidR="00D6325C" w:rsidRDefault="004A7E4A" w:rsidP="00E00F1A">
            <w:pPr>
              <w:spacing w:after="0" w:line="276" w:lineRule="auto"/>
              <w:ind w:left="0" w:firstLine="17"/>
            </w:pPr>
            <w:r>
              <w:t xml:space="preserve">Противостояние с Крымским ханством. </w:t>
            </w:r>
          </w:p>
        </w:tc>
      </w:tr>
      <w:tr w:rsidR="00D6325C">
        <w:trPr>
          <w:trHeight w:val="840"/>
        </w:trPr>
        <w:tc>
          <w:tcPr>
            <w:tcW w:w="0" w:type="auto"/>
            <w:vMerge/>
            <w:tcBorders>
              <w:top w:val="nil"/>
              <w:left w:val="single" w:sz="4" w:space="0" w:color="000000"/>
              <w:bottom w:val="single" w:sz="4" w:space="0" w:color="000000"/>
              <w:right w:val="single" w:sz="4" w:space="0" w:color="000000"/>
            </w:tcBorders>
          </w:tcPr>
          <w:p w:rsidR="00D6325C" w:rsidRDefault="00D6325C" w:rsidP="00E00F1A">
            <w:pPr>
              <w:spacing w:after="0" w:line="276" w:lineRule="auto"/>
              <w:ind w:left="0" w:firstLine="17"/>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17"/>
            </w:pPr>
            <w:r>
              <w:t xml:space="preserve">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tc>
      </w:tr>
      <w:tr w:rsidR="00D6325C">
        <w:trPr>
          <w:trHeight w:val="562"/>
        </w:trPr>
        <w:tc>
          <w:tcPr>
            <w:tcW w:w="2943"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17"/>
            </w:pPr>
            <w:r>
              <w:t xml:space="preserve">Смута в России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17"/>
            </w:pPr>
            <w:r>
              <w:t xml:space="preserve">Накануне Смуты. Династический кризис. Земский собор 1598 г. и избрание на царство Бориса Годунова. </w:t>
            </w:r>
          </w:p>
        </w:tc>
      </w:tr>
      <w:tr w:rsidR="00D6325C">
        <w:trPr>
          <w:trHeight w:val="286"/>
        </w:trPr>
        <w:tc>
          <w:tcPr>
            <w:tcW w:w="0" w:type="auto"/>
            <w:vMerge/>
            <w:tcBorders>
              <w:top w:val="nil"/>
              <w:left w:val="single" w:sz="4" w:space="0" w:color="000000"/>
              <w:bottom w:val="nil"/>
              <w:right w:val="single" w:sz="4" w:space="0" w:color="000000"/>
            </w:tcBorders>
          </w:tcPr>
          <w:p w:rsidR="00D6325C" w:rsidRDefault="00D6325C" w:rsidP="00E00F1A">
            <w:pPr>
              <w:spacing w:after="0" w:line="276" w:lineRule="auto"/>
              <w:ind w:left="0" w:firstLine="17"/>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17"/>
            </w:pPr>
            <w:r>
              <w:t xml:space="preserve">Политика Бориса Годунова в отношении боярства. </w:t>
            </w:r>
          </w:p>
        </w:tc>
      </w:tr>
      <w:tr w:rsidR="00D6325C">
        <w:trPr>
          <w:trHeight w:val="562"/>
        </w:trPr>
        <w:tc>
          <w:tcPr>
            <w:tcW w:w="0" w:type="auto"/>
            <w:vMerge/>
            <w:tcBorders>
              <w:top w:val="nil"/>
              <w:left w:val="single" w:sz="4" w:space="0" w:color="000000"/>
              <w:bottom w:val="nil"/>
              <w:right w:val="single" w:sz="4" w:space="0" w:color="000000"/>
            </w:tcBorders>
          </w:tcPr>
          <w:p w:rsidR="00D6325C" w:rsidRDefault="00D6325C" w:rsidP="00E00F1A">
            <w:pPr>
              <w:spacing w:after="0" w:line="276" w:lineRule="auto"/>
              <w:ind w:left="0" w:firstLine="17"/>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17"/>
            </w:pPr>
            <w:r>
              <w:t xml:space="preserve">Голод 1601 - 1603 гг. и обострение социально-экономического кризиса. </w:t>
            </w:r>
          </w:p>
        </w:tc>
      </w:tr>
      <w:tr w:rsidR="00D6325C">
        <w:trPr>
          <w:trHeight w:val="838"/>
        </w:trPr>
        <w:tc>
          <w:tcPr>
            <w:tcW w:w="0" w:type="auto"/>
            <w:vMerge/>
            <w:tcBorders>
              <w:top w:val="nil"/>
              <w:left w:val="single" w:sz="4" w:space="0" w:color="000000"/>
              <w:bottom w:val="nil"/>
              <w:right w:val="single" w:sz="4" w:space="0" w:color="000000"/>
            </w:tcBorders>
          </w:tcPr>
          <w:p w:rsidR="00D6325C" w:rsidRDefault="00D6325C" w:rsidP="00E00F1A">
            <w:pPr>
              <w:spacing w:after="0" w:line="276" w:lineRule="auto"/>
              <w:ind w:left="0" w:firstLine="17"/>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17"/>
            </w:pPr>
            <w: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tc>
      </w:tr>
      <w:tr w:rsidR="00D6325C">
        <w:trPr>
          <w:trHeight w:val="564"/>
        </w:trPr>
        <w:tc>
          <w:tcPr>
            <w:tcW w:w="0" w:type="auto"/>
            <w:vMerge/>
            <w:tcBorders>
              <w:top w:val="nil"/>
              <w:left w:val="single" w:sz="4" w:space="0" w:color="000000"/>
              <w:bottom w:val="single" w:sz="4" w:space="0" w:color="000000"/>
              <w:right w:val="single" w:sz="4" w:space="0" w:color="000000"/>
            </w:tcBorders>
          </w:tcPr>
          <w:p w:rsidR="00D6325C" w:rsidRDefault="00D6325C" w:rsidP="00E00F1A">
            <w:pPr>
              <w:spacing w:after="0" w:line="276" w:lineRule="auto"/>
              <w:ind w:left="0" w:firstLine="17"/>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46"/>
              <w:ind w:left="0" w:firstLine="17"/>
            </w:pPr>
            <w:r>
              <w:t xml:space="preserve">Царь Василий Шуйский. Восстание Ивана Болотникова. </w:t>
            </w:r>
          </w:p>
          <w:p w:rsidR="00D6325C" w:rsidRDefault="004A7E4A" w:rsidP="00E00F1A">
            <w:pPr>
              <w:spacing w:after="0" w:line="276" w:lineRule="auto"/>
              <w:ind w:left="0" w:firstLine="17"/>
            </w:pPr>
            <w:r>
              <w:t xml:space="preserve">Перерастание внутреннего кризиса в гражданскую войну. </w:t>
            </w:r>
          </w:p>
        </w:tc>
      </w:tr>
      <w:tr w:rsidR="00D6325C">
        <w:trPr>
          <w:trHeight w:val="1944"/>
        </w:trPr>
        <w:tc>
          <w:tcPr>
            <w:tcW w:w="2943" w:type="dxa"/>
            <w:vMerge w:val="restart"/>
            <w:tcBorders>
              <w:top w:val="single" w:sz="4" w:space="0" w:color="000000"/>
              <w:left w:val="single" w:sz="4" w:space="0" w:color="000000"/>
              <w:bottom w:val="single" w:sz="4" w:space="0" w:color="000000"/>
              <w:right w:val="single" w:sz="4" w:space="0" w:color="000000"/>
            </w:tcBorders>
          </w:tcPr>
          <w:p w:rsidR="00D6325C" w:rsidRDefault="00D6325C" w:rsidP="00E00F1A">
            <w:pPr>
              <w:spacing w:after="0" w:line="276" w:lineRule="auto"/>
              <w:ind w:left="0" w:firstLine="17"/>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46" w:line="234" w:lineRule="auto"/>
              <w:ind w:left="0" w:firstLine="17"/>
            </w:pPr>
            <w:r>
              <w:t xml:space="preserve">Лжедмитрий II. Вторжение на территорию России польско-литовских отрядов. Тушинский лагерь самозванца под Москвой. Оборона Троице-Сергиева монастыря. </w:t>
            </w:r>
          </w:p>
          <w:p w:rsidR="00D6325C" w:rsidRDefault="004A7E4A" w:rsidP="00E00F1A">
            <w:pPr>
              <w:spacing w:after="0" w:line="276" w:lineRule="auto"/>
              <w:ind w:left="0" w:right="5" w:firstLine="17"/>
            </w:pPr>
            <w:r>
              <w:t xml:space="preserve">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 </w:t>
            </w:r>
          </w:p>
        </w:tc>
      </w:tr>
      <w:tr w:rsidR="00D6325C">
        <w:trPr>
          <w:trHeight w:val="2218"/>
        </w:trPr>
        <w:tc>
          <w:tcPr>
            <w:tcW w:w="0" w:type="auto"/>
            <w:vMerge/>
            <w:tcBorders>
              <w:top w:val="nil"/>
              <w:left w:val="single" w:sz="4" w:space="0" w:color="000000"/>
              <w:bottom w:val="nil"/>
              <w:right w:val="single" w:sz="4" w:space="0" w:color="000000"/>
            </w:tcBorders>
          </w:tcPr>
          <w:p w:rsidR="00D6325C" w:rsidRDefault="00D6325C" w:rsidP="00E00F1A">
            <w:pPr>
              <w:spacing w:after="0" w:line="276" w:lineRule="auto"/>
              <w:ind w:left="0" w:firstLine="17"/>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46"/>
              <w:ind w:left="0" w:firstLine="17"/>
            </w:pPr>
            <w:r>
              <w:t xml:space="preserve">Свержение Василия Шуйского и переход власти к </w:t>
            </w:r>
          </w:p>
          <w:p w:rsidR="00D6325C" w:rsidRDefault="004A7E4A" w:rsidP="00E00F1A">
            <w:pPr>
              <w:spacing w:after="0" w:line="276" w:lineRule="auto"/>
              <w:ind w:left="0" w:firstLine="17"/>
            </w:pPr>
            <w:r>
              <w:t xml:space="preserve">«семибоярщине».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 </w:t>
            </w:r>
          </w:p>
        </w:tc>
      </w:tr>
      <w:tr w:rsidR="00D6325C">
        <w:trPr>
          <w:trHeight w:val="2218"/>
        </w:trPr>
        <w:tc>
          <w:tcPr>
            <w:tcW w:w="0" w:type="auto"/>
            <w:vMerge/>
            <w:tcBorders>
              <w:top w:val="nil"/>
              <w:left w:val="single" w:sz="4" w:space="0" w:color="000000"/>
              <w:bottom w:val="single" w:sz="4" w:space="0" w:color="000000"/>
              <w:right w:val="single" w:sz="4" w:space="0" w:color="000000"/>
            </w:tcBorders>
          </w:tcPr>
          <w:p w:rsidR="00D6325C" w:rsidRDefault="00D6325C" w:rsidP="00E00F1A">
            <w:pPr>
              <w:spacing w:after="0" w:line="276" w:lineRule="auto"/>
              <w:ind w:left="0" w:firstLine="17"/>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46"/>
              <w:ind w:left="0" w:firstLine="17"/>
            </w:pPr>
            <w:r>
              <w:t xml:space="preserve">Окончание Смуты. Земский собор 1613 г. и его роль в </w:t>
            </w:r>
          </w:p>
          <w:p w:rsidR="00D6325C" w:rsidRDefault="004A7E4A" w:rsidP="00E00F1A">
            <w:pPr>
              <w:spacing w:after="46" w:line="234" w:lineRule="auto"/>
              <w:ind w:left="0" w:right="6" w:firstLine="17"/>
            </w:pPr>
            <w:r>
              <w:t xml:space="preserve">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w:t>
            </w:r>
          </w:p>
          <w:p w:rsidR="00D6325C" w:rsidRDefault="004A7E4A" w:rsidP="00E00F1A">
            <w:pPr>
              <w:ind w:left="0" w:firstLine="17"/>
            </w:pPr>
            <w:r>
              <w:t xml:space="preserve">Заключение Деулинского перемирия с Речью Посполитой. </w:t>
            </w:r>
          </w:p>
          <w:p w:rsidR="00D6325C" w:rsidRDefault="004A7E4A" w:rsidP="00E00F1A">
            <w:pPr>
              <w:spacing w:after="0" w:line="276" w:lineRule="auto"/>
              <w:ind w:left="0" w:firstLine="17"/>
            </w:pPr>
            <w:r>
              <w:t xml:space="preserve">Итоги и последствия Смутного времени. </w:t>
            </w:r>
          </w:p>
        </w:tc>
      </w:tr>
      <w:tr w:rsidR="00D6325C">
        <w:trPr>
          <w:trHeight w:val="1114"/>
        </w:trPr>
        <w:tc>
          <w:tcPr>
            <w:tcW w:w="2943"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17"/>
            </w:pPr>
            <w:r>
              <w:t xml:space="preserve">Россия в XVII веке.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17"/>
            </w:pPr>
            <w:r>
              <w:t xml:space="preserve">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 </w:t>
            </w:r>
          </w:p>
        </w:tc>
      </w:tr>
      <w:tr w:rsidR="00D6325C">
        <w:trPr>
          <w:trHeight w:val="286"/>
        </w:trPr>
        <w:tc>
          <w:tcPr>
            <w:tcW w:w="0" w:type="auto"/>
            <w:vMerge/>
            <w:tcBorders>
              <w:top w:val="nil"/>
              <w:left w:val="single" w:sz="4" w:space="0" w:color="000000"/>
              <w:bottom w:val="nil"/>
              <w:right w:val="single" w:sz="4" w:space="0" w:color="000000"/>
            </w:tcBorders>
          </w:tcPr>
          <w:p w:rsidR="00D6325C" w:rsidRDefault="00D6325C" w:rsidP="00E00F1A">
            <w:pPr>
              <w:spacing w:after="0" w:line="276" w:lineRule="auto"/>
              <w:ind w:left="0" w:firstLine="17"/>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17"/>
            </w:pPr>
            <w:r>
              <w:t xml:space="preserve">Царь Алексей Михайлович. Укрепление самодержавия. </w:t>
            </w:r>
          </w:p>
        </w:tc>
      </w:tr>
      <w:tr w:rsidR="00D6325C">
        <w:trPr>
          <w:trHeight w:val="2770"/>
        </w:trPr>
        <w:tc>
          <w:tcPr>
            <w:tcW w:w="0" w:type="auto"/>
            <w:vMerge/>
            <w:tcBorders>
              <w:top w:val="nil"/>
              <w:left w:val="single" w:sz="4" w:space="0" w:color="000000"/>
              <w:bottom w:val="nil"/>
              <w:right w:val="single" w:sz="4" w:space="0" w:color="000000"/>
            </w:tcBorders>
          </w:tcPr>
          <w:p w:rsidR="00D6325C" w:rsidRDefault="00D6325C" w:rsidP="00E00F1A">
            <w:pPr>
              <w:spacing w:after="0" w:line="276" w:lineRule="auto"/>
              <w:ind w:left="0" w:firstLine="17"/>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46" w:line="234" w:lineRule="auto"/>
              <w:ind w:left="0" w:right="5" w:firstLine="17"/>
            </w:pPr>
            <w:r>
              <w:t xml:space="preserve">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w:t>
            </w:r>
          </w:p>
          <w:p w:rsidR="00D6325C" w:rsidRDefault="004A7E4A" w:rsidP="00E00F1A">
            <w:pPr>
              <w:spacing w:after="0" w:line="276" w:lineRule="auto"/>
              <w:ind w:left="0" w:firstLine="17"/>
            </w:pPr>
            <w:r>
              <w:t xml:space="preserve">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 </w:t>
            </w:r>
          </w:p>
        </w:tc>
      </w:tr>
      <w:tr w:rsidR="00D6325C">
        <w:trPr>
          <w:trHeight w:val="1390"/>
        </w:trPr>
        <w:tc>
          <w:tcPr>
            <w:tcW w:w="0" w:type="auto"/>
            <w:vMerge/>
            <w:tcBorders>
              <w:top w:val="nil"/>
              <w:left w:val="single" w:sz="4" w:space="0" w:color="000000"/>
              <w:bottom w:val="nil"/>
              <w:right w:val="single" w:sz="4" w:space="0" w:color="000000"/>
            </w:tcBorders>
          </w:tcPr>
          <w:p w:rsidR="00D6325C" w:rsidRDefault="00D6325C" w:rsidP="00E00F1A">
            <w:pPr>
              <w:spacing w:after="0" w:line="276" w:lineRule="auto"/>
              <w:ind w:left="0" w:firstLine="17"/>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line="234" w:lineRule="auto"/>
              <w:ind w:left="0" w:firstLine="17"/>
            </w:pPr>
            <w: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w:t>
            </w:r>
          </w:p>
          <w:p w:rsidR="00D6325C" w:rsidRDefault="004A7E4A" w:rsidP="00E00F1A">
            <w:pPr>
              <w:spacing w:after="0" w:line="276" w:lineRule="auto"/>
              <w:ind w:left="0" w:firstLine="17"/>
            </w:pPr>
            <w:r>
              <w:t xml:space="preserve">Торговля с европейскими странами и Востоком. </w:t>
            </w:r>
          </w:p>
        </w:tc>
      </w:tr>
      <w:tr w:rsidR="00D6325C">
        <w:trPr>
          <w:trHeight w:val="2494"/>
        </w:trPr>
        <w:tc>
          <w:tcPr>
            <w:tcW w:w="0" w:type="auto"/>
            <w:vMerge/>
            <w:tcBorders>
              <w:top w:val="nil"/>
              <w:left w:val="single" w:sz="4" w:space="0" w:color="000000"/>
              <w:bottom w:val="single" w:sz="4" w:space="0" w:color="000000"/>
              <w:right w:val="single" w:sz="4" w:space="0" w:color="000000"/>
            </w:tcBorders>
          </w:tcPr>
          <w:p w:rsidR="00D6325C" w:rsidRDefault="00D6325C" w:rsidP="00E00F1A">
            <w:pPr>
              <w:spacing w:after="0" w:line="276" w:lineRule="auto"/>
              <w:ind w:left="0" w:firstLine="17"/>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line="234" w:lineRule="auto"/>
              <w:ind w:left="0" w:firstLine="17"/>
            </w:pPr>
            <w: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w:t>
            </w:r>
          </w:p>
          <w:p w:rsidR="00D6325C" w:rsidRDefault="004A7E4A" w:rsidP="00E00F1A">
            <w:pPr>
              <w:spacing w:after="0" w:line="276" w:lineRule="auto"/>
              <w:ind w:left="0" w:right="5" w:firstLine="17"/>
            </w:pPr>
            <w:r>
              <w:t xml:space="preserve">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w:t>
            </w:r>
          </w:p>
        </w:tc>
      </w:tr>
      <w:tr w:rsidR="00D6325C">
        <w:trPr>
          <w:trHeight w:val="288"/>
        </w:trPr>
        <w:tc>
          <w:tcPr>
            <w:tcW w:w="2943" w:type="dxa"/>
            <w:vMerge w:val="restart"/>
            <w:tcBorders>
              <w:top w:val="single" w:sz="4" w:space="0" w:color="000000"/>
              <w:left w:val="single" w:sz="4" w:space="0" w:color="000000"/>
              <w:bottom w:val="single" w:sz="4" w:space="0" w:color="000000"/>
              <w:right w:val="single" w:sz="4" w:space="0" w:color="000000"/>
            </w:tcBorders>
          </w:tcPr>
          <w:p w:rsidR="00D6325C" w:rsidRDefault="00D6325C" w:rsidP="00E00F1A">
            <w:pPr>
              <w:spacing w:after="0" w:line="276" w:lineRule="auto"/>
              <w:ind w:left="0" w:firstLine="17"/>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17"/>
            </w:pPr>
            <w:r>
              <w:t xml:space="preserve">Разина. </w:t>
            </w:r>
          </w:p>
        </w:tc>
      </w:tr>
      <w:tr w:rsidR="00D6325C">
        <w:trPr>
          <w:trHeight w:val="4427"/>
        </w:trPr>
        <w:tc>
          <w:tcPr>
            <w:tcW w:w="0" w:type="auto"/>
            <w:vMerge/>
            <w:tcBorders>
              <w:top w:val="nil"/>
              <w:left w:val="single" w:sz="4" w:space="0" w:color="000000"/>
              <w:bottom w:val="nil"/>
              <w:right w:val="single" w:sz="4" w:space="0" w:color="000000"/>
            </w:tcBorders>
          </w:tcPr>
          <w:p w:rsidR="00D6325C" w:rsidRDefault="00D6325C" w:rsidP="00E00F1A">
            <w:pPr>
              <w:spacing w:after="0" w:line="276" w:lineRule="auto"/>
              <w:ind w:left="0" w:firstLine="17"/>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46"/>
              <w:ind w:left="0" w:firstLine="17"/>
            </w:pPr>
            <w:r>
              <w:t xml:space="preserve">Внешняя политика России в XVII в. Возобновление </w:t>
            </w:r>
          </w:p>
          <w:p w:rsidR="00D6325C" w:rsidRDefault="004A7E4A" w:rsidP="00E00F1A">
            <w:pPr>
              <w:spacing w:after="46" w:line="234" w:lineRule="auto"/>
              <w:ind w:left="0" w:right="4" w:firstLine="17"/>
            </w:pPr>
            <w:r>
              <w:t xml:space="preserve">дипломатических контактов со странами Европы и Азии после Смуты. Смоленская война. Поляновский мир. Контакты с православным населением Речи Посполитой: </w:t>
            </w:r>
          </w:p>
          <w:p w:rsidR="00D6325C" w:rsidRDefault="004A7E4A" w:rsidP="00E00F1A">
            <w:pPr>
              <w:spacing w:after="0" w:line="276" w:lineRule="auto"/>
              <w:ind w:left="0" w:firstLine="17"/>
            </w:pPr>
            <w:r>
              <w:t xml:space="preserve">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1654 - 1667 гг. Андрусовское перемирие. Русско-шведская война 1656 - 1658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w:t>
            </w:r>
          </w:p>
        </w:tc>
      </w:tr>
      <w:tr w:rsidR="00D6325C">
        <w:trPr>
          <w:trHeight w:val="2494"/>
        </w:trPr>
        <w:tc>
          <w:tcPr>
            <w:tcW w:w="0" w:type="auto"/>
            <w:vMerge/>
            <w:tcBorders>
              <w:top w:val="nil"/>
              <w:left w:val="single" w:sz="4" w:space="0" w:color="000000"/>
              <w:bottom w:val="single" w:sz="4" w:space="0" w:color="000000"/>
              <w:right w:val="single" w:sz="4" w:space="0" w:color="000000"/>
            </w:tcBorders>
          </w:tcPr>
          <w:p w:rsidR="00D6325C" w:rsidRDefault="00D6325C" w:rsidP="00E00F1A">
            <w:pPr>
              <w:spacing w:after="0" w:line="276" w:lineRule="auto"/>
              <w:ind w:left="0" w:firstLine="17"/>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46" w:line="234" w:lineRule="auto"/>
              <w:ind w:left="0" w:right="1" w:firstLine="17"/>
            </w:pPr>
            <w:r>
              <w:t xml:space="preserve">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w:t>
            </w:r>
          </w:p>
          <w:p w:rsidR="00D6325C" w:rsidRDefault="004A7E4A" w:rsidP="00E00F1A">
            <w:pPr>
              <w:spacing w:after="0" w:line="276" w:lineRule="auto"/>
              <w:ind w:left="0" w:firstLine="17"/>
            </w:pPr>
            <w:r>
              <w:t xml:space="preserve">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 </w:t>
            </w:r>
          </w:p>
        </w:tc>
      </w:tr>
      <w:tr w:rsidR="00D6325C">
        <w:trPr>
          <w:trHeight w:val="1390"/>
        </w:trPr>
        <w:tc>
          <w:tcPr>
            <w:tcW w:w="2943"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17"/>
            </w:pPr>
            <w:r>
              <w:t xml:space="preserve">Культурное пространство XVI - XVII вв.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17"/>
            </w:pPr>
            <w:r>
              <w:t xml:space="preserve">Изменения в картине мира человека в XVI - 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 </w:t>
            </w:r>
          </w:p>
        </w:tc>
      </w:tr>
      <w:tr w:rsidR="00D6325C">
        <w:trPr>
          <w:trHeight w:val="2494"/>
        </w:trPr>
        <w:tc>
          <w:tcPr>
            <w:tcW w:w="0" w:type="auto"/>
            <w:vMerge/>
            <w:tcBorders>
              <w:top w:val="nil"/>
              <w:left w:val="single" w:sz="4" w:space="0" w:color="000000"/>
              <w:bottom w:val="nil"/>
              <w:right w:val="single" w:sz="4" w:space="0" w:color="000000"/>
            </w:tcBorders>
          </w:tcPr>
          <w:p w:rsidR="00D6325C" w:rsidRDefault="00D6325C" w:rsidP="00E00F1A">
            <w:pPr>
              <w:spacing w:after="0" w:line="276" w:lineRule="auto"/>
              <w:ind w:left="0" w:firstLine="17"/>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46" w:line="234" w:lineRule="auto"/>
              <w:ind w:left="0" w:firstLine="17"/>
            </w:pPr>
            <w:r>
              <w:t xml:space="preserve">Архитектура. Дворцово-храмовый ансамбль Соборной площади в Москве. Шатровый стиль в архитектуре. Антонио </w:t>
            </w:r>
          </w:p>
          <w:p w:rsidR="00D6325C" w:rsidRDefault="004A7E4A" w:rsidP="00E00F1A">
            <w:pPr>
              <w:ind w:left="0" w:firstLine="17"/>
            </w:pPr>
            <w:r>
              <w:t xml:space="preserve">Солари, Алевиз Фрязин, Петрок Малой. Собор Покрова на </w:t>
            </w:r>
          </w:p>
          <w:p w:rsidR="00D6325C" w:rsidRDefault="004A7E4A" w:rsidP="00E00F1A">
            <w:pPr>
              <w:spacing w:after="46" w:line="234" w:lineRule="auto"/>
              <w:ind w:left="0" w:firstLine="17"/>
            </w:pPr>
            <w:r>
              <w:t xml:space="preserve">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w:t>
            </w:r>
          </w:p>
          <w:p w:rsidR="00D6325C" w:rsidRDefault="004A7E4A" w:rsidP="00E00F1A">
            <w:pPr>
              <w:spacing w:after="46"/>
              <w:ind w:left="0" w:firstLine="17"/>
            </w:pPr>
            <w:r>
              <w:t xml:space="preserve">Приказ каменных дел. Деревянное зодчество. </w:t>
            </w:r>
          </w:p>
          <w:p w:rsidR="00D6325C" w:rsidRDefault="004A7E4A" w:rsidP="00E00F1A">
            <w:pPr>
              <w:spacing w:after="0" w:line="276" w:lineRule="auto"/>
              <w:ind w:left="0" w:firstLine="17"/>
            </w:pPr>
            <w:r>
              <w:t xml:space="preserve">Изобразительное искусство. Симон Ушаков. Ярославская школа иконописи. Парсунная живопись. </w:t>
            </w:r>
          </w:p>
        </w:tc>
      </w:tr>
      <w:tr w:rsidR="00D6325C">
        <w:trPr>
          <w:trHeight w:val="1666"/>
        </w:trPr>
        <w:tc>
          <w:tcPr>
            <w:tcW w:w="0" w:type="auto"/>
            <w:vMerge/>
            <w:tcBorders>
              <w:top w:val="nil"/>
              <w:left w:val="single" w:sz="4" w:space="0" w:color="000000"/>
              <w:bottom w:val="nil"/>
              <w:right w:val="single" w:sz="4" w:space="0" w:color="000000"/>
            </w:tcBorders>
          </w:tcPr>
          <w:p w:rsidR="00D6325C" w:rsidRDefault="00D6325C" w:rsidP="00E00F1A">
            <w:pPr>
              <w:spacing w:after="0" w:line="276" w:lineRule="auto"/>
              <w:ind w:left="0" w:firstLine="17"/>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46"/>
              <w:ind w:left="0" w:firstLine="17"/>
            </w:pPr>
            <w:r>
              <w:t xml:space="preserve">Летописание и начало книгопечатания. Лицевой свод. </w:t>
            </w:r>
          </w:p>
          <w:p w:rsidR="00D6325C" w:rsidRDefault="004A7E4A" w:rsidP="00E00F1A">
            <w:pPr>
              <w:spacing w:after="0" w:line="276" w:lineRule="auto"/>
              <w:ind w:left="0" w:firstLine="17"/>
            </w:pPr>
            <w:r>
              <w:t xml:space="preserve">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 </w:t>
            </w:r>
          </w:p>
        </w:tc>
      </w:tr>
      <w:tr w:rsidR="00D6325C">
        <w:trPr>
          <w:trHeight w:val="838"/>
        </w:trPr>
        <w:tc>
          <w:tcPr>
            <w:tcW w:w="0" w:type="auto"/>
            <w:vMerge/>
            <w:tcBorders>
              <w:top w:val="nil"/>
              <w:left w:val="single" w:sz="4" w:space="0" w:color="000000"/>
              <w:bottom w:val="nil"/>
              <w:right w:val="single" w:sz="4" w:space="0" w:color="000000"/>
            </w:tcBorders>
          </w:tcPr>
          <w:p w:rsidR="00D6325C" w:rsidRDefault="00D6325C" w:rsidP="00E00F1A">
            <w:pPr>
              <w:spacing w:after="0" w:line="276" w:lineRule="auto"/>
              <w:ind w:left="0" w:firstLine="17"/>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46"/>
              <w:ind w:left="0" w:firstLine="17"/>
            </w:pPr>
            <w:r>
              <w:t xml:space="preserve">Развитие образования и научных знаний. Школы при </w:t>
            </w:r>
          </w:p>
          <w:p w:rsidR="00D6325C" w:rsidRDefault="004A7E4A" w:rsidP="00E00F1A">
            <w:pPr>
              <w:spacing w:after="0" w:line="276" w:lineRule="auto"/>
              <w:ind w:left="0" w:firstLine="17"/>
            </w:pPr>
            <w:r>
              <w:t xml:space="preserve">Аптекарском и Посольском приказах.»Синопсис» Иннокентия Гизеля первое учебное пособие по истории. </w:t>
            </w:r>
          </w:p>
        </w:tc>
      </w:tr>
      <w:tr w:rsidR="00D6325C">
        <w:trPr>
          <w:trHeight w:val="286"/>
        </w:trPr>
        <w:tc>
          <w:tcPr>
            <w:tcW w:w="0" w:type="auto"/>
            <w:vMerge/>
            <w:tcBorders>
              <w:top w:val="nil"/>
              <w:left w:val="single" w:sz="4" w:space="0" w:color="000000"/>
              <w:bottom w:val="single" w:sz="4" w:space="0" w:color="000000"/>
              <w:right w:val="single" w:sz="4" w:space="0" w:color="000000"/>
            </w:tcBorders>
          </w:tcPr>
          <w:p w:rsidR="00D6325C" w:rsidRDefault="00D6325C" w:rsidP="00E00F1A">
            <w:pPr>
              <w:spacing w:after="0" w:line="276" w:lineRule="auto"/>
              <w:ind w:left="0" w:firstLine="17"/>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17"/>
            </w:pPr>
            <w:r>
              <w:t xml:space="preserve">Наш край в XVI - XVII вв. </w:t>
            </w:r>
          </w:p>
        </w:tc>
      </w:tr>
      <w:tr w:rsidR="00D6325C">
        <w:trPr>
          <w:trHeight w:val="288"/>
        </w:trPr>
        <w:tc>
          <w:tcPr>
            <w:tcW w:w="2943"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17"/>
            </w:pPr>
            <w:r>
              <w:t xml:space="preserve">Обобщение.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17"/>
            </w:pPr>
            <w:r>
              <w:t xml:space="preserve">Обобщение полученных знаний. </w:t>
            </w:r>
          </w:p>
        </w:tc>
      </w:tr>
    </w:tbl>
    <w:p w:rsidR="00D6325C" w:rsidRDefault="004A7E4A" w:rsidP="00193384">
      <w:pPr>
        <w:spacing w:after="0"/>
        <w:ind w:left="262" w:firstLine="699"/>
      </w:pPr>
      <w:r>
        <w:rPr>
          <w:rFonts w:ascii="Calibri" w:eastAsia="Calibri" w:hAnsi="Calibri" w:cs="Calibri"/>
        </w:rPr>
        <w:t xml:space="preserve"> </w:t>
      </w:r>
    </w:p>
    <w:p w:rsidR="00D6325C" w:rsidRPr="00E00F1A" w:rsidRDefault="004A7E4A" w:rsidP="00193384">
      <w:pPr>
        <w:ind w:left="2062" w:firstLine="699"/>
        <w:rPr>
          <w:b/>
        </w:rPr>
      </w:pPr>
      <w:r w:rsidRPr="00E00F1A">
        <w:rPr>
          <w:b/>
        </w:rPr>
        <w:t xml:space="preserve">Содержание обучения в 8 классе представлено в таблице: </w:t>
      </w:r>
    </w:p>
    <w:tbl>
      <w:tblPr>
        <w:tblStyle w:val="TableGrid"/>
        <w:tblW w:w="9573" w:type="dxa"/>
        <w:tblInd w:w="154" w:type="dxa"/>
        <w:tblCellMar>
          <w:left w:w="108" w:type="dxa"/>
          <w:right w:w="48" w:type="dxa"/>
        </w:tblCellMar>
        <w:tblLook w:val="04A0" w:firstRow="1" w:lastRow="0" w:firstColumn="1" w:lastColumn="0" w:noHBand="0" w:noVBand="1"/>
      </w:tblPr>
      <w:tblGrid>
        <w:gridCol w:w="2943"/>
        <w:gridCol w:w="6630"/>
      </w:tblGrid>
      <w:tr w:rsidR="00D6325C">
        <w:trPr>
          <w:trHeight w:val="2772"/>
        </w:trPr>
        <w:tc>
          <w:tcPr>
            <w:tcW w:w="2943"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46"/>
              <w:ind w:left="0" w:firstLine="17"/>
              <w:jc w:val="left"/>
            </w:pPr>
            <w:r>
              <w:t xml:space="preserve">Всеобщая история. </w:t>
            </w:r>
          </w:p>
          <w:p w:rsidR="00D6325C" w:rsidRDefault="004A7E4A" w:rsidP="00E00F1A">
            <w:pPr>
              <w:spacing w:after="0" w:line="234" w:lineRule="auto"/>
              <w:ind w:left="0" w:firstLine="17"/>
              <w:jc w:val="left"/>
            </w:pPr>
            <w:r>
              <w:t xml:space="preserve">История Нового времени. XVIII в. Введение.  </w:t>
            </w:r>
          </w:p>
          <w:p w:rsidR="00D6325C" w:rsidRDefault="004A7E4A" w:rsidP="00E00F1A">
            <w:pPr>
              <w:spacing w:after="44"/>
              <w:ind w:left="0" w:firstLine="17"/>
              <w:jc w:val="left"/>
            </w:pPr>
            <w:r>
              <w:t xml:space="preserve"> </w:t>
            </w:r>
          </w:p>
          <w:p w:rsidR="00D6325C" w:rsidRDefault="004A7E4A" w:rsidP="00E00F1A">
            <w:pPr>
              <w:spacing w:after="0" w:line="276" w:lineRule="auto"/>
              <w:ind w:left="0" w:firstLine="17"/>
              <w:jc w:val="left"/>
            </w:pPr>
            <w:r>
              <w:t xml:space="preserve">Век Просвещения.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46" w:line="234" w:lineRule="auto"/>
              <w:ind w:left="0" w:firstLine="17"/>
              <w:jc w:val="left"/>
            </w:pPr>
            <w:r>
              <w:t xml:space="preserve">Истоки европейского Просвещения. Достижения естественных наук и распространение идей рационализма. </w:t>
            </w:r>
          </w:p>
          <w:p w:rsidR="00D6325C" w:rsidRDefault="004A7E4A" w:rsidP="00E00F1A">
            <w:pPr>
              <w:spacing w:after="46"/>
              <w:ind w:left="0" w:firstLine="17"/>
              <w:jc w:val="left"/>
            </w:pPr>
            <w:r>
              <w:t xml:space="preserve">Английское Просвещение; Дж. Локк и Т. Гоббс. </w:t>
            </w:r>
          </w:p>
          <w:p w:rsidR="00D6325C" w:rsidRDefault="004A7E4A" w:rsidP="00E00F1A">
            <w:pPr>
              <w:spacing w:after="46" w:line="234" w:lineRule="auto"/>
              <w:ind w:left="0" w:firstLine="17"/>
              <w:jc w:val="left"/>
            </w:pPr>
            <w:r>
              <w:t xml:space="preserve">Секуляризация (обмирщение) сознания. Культ Разума. Франция центр Просвещения. Философские и политические идеи Ф.М. Вольтера, Ш.Л. Монтескье, Ж.Ж. Руссо. </w:t>
            </w:r>
          </w:p>
          <w:p w:rsidR="00D6325C" w:rsidRDefault="004A7E4A" w:rsidP="00E00F1A">
            <w:pPr>
              <w:spacing w:after="46"/>
              <w:ind w:left="0" w:firstLine="17"/>
              <w:jc w:val="left"/>
            </w:pPr>
            <w:r>
              <w:t xml:space="preserve">«Энциклопедия» (Д. Дидро, Ж. Д'Аламбер). Германское </w:t>
            </w:r>
          </w:p>
          <w:p w:rsidR="00D6325C" w:rsidRDefault="004A7E4A" w:rsidP="00E00F1A">
            <w:pPr>
              <w:spacing w:after="0" w:line="276" w:lineRule="auto"/>
              <w:ind w:left="0" w:firstLine="17"/>
            </w:pPr>
            <w:r>
              <w:lastRenderedPageBreak/>
              <w:t xml:space="preserve">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 </w:t>
            </w:r>
          </w:p>
        </w:tc>
      </w:tr>
      <w:tr w:rsidR="00D6325C">
        <w:trPr>
          <w:trHeight w:val="1666"/>
        </w:trPr>
        <w:tc>
          <w:tcPr>
            <w:tcW w:w="2943"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17"/>
              <w:jc w:val="left"/>
            </w:pPr>
            <w:r>
              <w:lastRenderedPageBreak/>
              <w:t xml:space="preserve">Государства Европы в XVIII в.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44" w:line="234" w:lineRule="auto"/>
              <w:ind w:left="0" w:firstLine="17"/>
              <w:jc w:val="left"/>
            </w:pPr>
            <w:r>
              <w:t xml:space="preserve">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w:t>
            </w:r>
          </w:p>
          <w:p w:rsidR="00D6325C" w:rsidRDefault="004A7E4A" w:rsidP="00E00F1A">
            <w:pPr>
              <w:spacing w:after="0" w:line="276" w:lineRule="auto"/>
              <w:ind w:left="0" w:firstLine="17"/>
              <w:jc w:val="left"/>
            </w:pPr>
            <w:r>
              <w:t xml:space="preserve">Меркантилизм. </w:t>
            </w:r>
          </w:p>
        </w:tc>
      </w:tr>
      <w:tr w:rsidR="00D6325C">
        <w:trPr>
          <w:trHeight w:val="1942"/>
        </w:trPr>
        <w:tc>
          <w:tcPr>
            <w:tcW w:w="0" w:type="auto"/>
            <w:vMerge/>
            <w:tcBorders>
              <w:top w:val="nil"/>
              <w:left w:val="single" w:sz="4" w:space="0" w:color="000000"/>
              <w:bottom w:val="nil"/>
              <w:right w:val="single" w:sz="4" w:space="0" w:color="000000"/>
            </w:tcBorders>
          </w:tcPr>
          <w:p w:rsidR="00D6325C" w:rsidRDefault="00D6325C" w:rsidP="00E00F1A">
            <w:pPr>
              <w:spacing w:after="0" w:line="276" w:lineRule="auto"/>
              <w:ind w:left="0" w:firstLine="17"/>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46" w:line="234" w:lineRule="auto"/>
              <w:ind w:left="0" w:firstLine="17"/>
              <w:jc w:val="left"/>
            </w:pPr>
            <w:r>
              <w:t xml:space="preserve">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w:t>
            </w:r>
          </w:p>
          <w:p w:rsidR="00D6325C" w:rsidRDefault="004A7E4A" w:rsidP="00E00F1A">
            <w:pPr>
              <w:spacing w:line="234" w:lineRule="auto"/>
              <w:ind w:left="0" w:firstLine="17"/>
              <w:jc w:val="left"/>
            </w:pPr>
            <w:r>
              <w:t xml:space="preserve">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w:t>
            </w:r>
          </w:p>
          <w:p w:rsidR="00D6325C" w:rsidRDefault="004A7E4A" w:rsidP="00E00F1A">
            <w:pPr>
              <w:spacing w:after="0" w:line="276" w:lineRule="auto"/>
              <w:ind w:left="0" w:firstLine="17"/>
              <w:jc w:val="left"/>
            </w:pPr>
            <w:r>
              <w:t xml:space="preserve">Движения протеста. Луддизм. </w:t>
            </w:r>
          </w:p>
        </w:tc>
      </w:tr>
      <w:tr w:rsidR="00D6325C">
        <w:trPr>
          <w:trHeight w:val="838"/>
        </w:trPr>
        <w:tc>
          <w:tcPr>
            <w:tcW w:w="0" w:type="auto"/>
            <w:vMerge/>
            <w:tcBorders>
              <w:top w:val="nil"/>
              <w:left w:val="single" w:sz="4" w:space="0" w:color="000000"/>
              <w:bottom w:val="nil"/>
              <w:right w:val="single" w:sz="4" w:space="0" w:color="000000"/>
            </w:tcBorders>
          </w:tcPr>
          <w:p w:rsidR="00D6325C" w:rsidRDefault="00D6325C" w:rsidP="00E00F1A">
            <w:pPr>
              <w:spacing w:after="0" w:line="276" w:lineRule="auto"/>
              <w:ind w:left="0" w:firstLine="17"/>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17"/>
              <w:jc w:val="left"/>
            </w:pPr>
            <w:r>
              <w:t xml:space="preserve">Франция. Абсолютная монархия: политика сохранения старого порядка. Попытки проведения реформ. Королевская власть и сословия. </w:t>
            </w:r>
          </w:p>
        </w:tc>
      </w:tr>
      <w:tr w:rsidR="00D6325C">
        <w:trPr>
          <w:trHeight w:val="1942"/>
        </w:trPr>
        <w:tc>
          <w:tcPr>
            <w:tcW w:w="0" w:type="auto"/>
            <w:vMerge/>
            <w:tcBorders>
              <w:top w:val="nil"/>
              <w:left w:val="single" w:sz="4" w:space="0" w:color="000000"/>
              <w:bottom w:val="nil"/>
              <w:right w:val="single" w:sz="4" w:space="0" w:color="000000"/>
            </w:tcBorders>
          </w:tcPr>
          <w:p w:rsidR="00D6325C" w:rsidRDefault="00D6325C" w:rsidP="00E00F1A">
            <w:pPr>
              <w:spacing w:after="0" w:line="276" w:lineRule="auto"/>
              <w:ind w:left="0" w:firstLine="17"/>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46" w:line="234" w:lineRule="auto"/>
              <w:ind w:left="0" w:firstLine="17"/>
            </w:pPr>
            <w:r>
              <w:t xml:space="preserve">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w:t>
            </w:r>
          </w:p>
          <w:p w:rsidR="00D6325C" w:rsidRDefault="004A7E4A" w:rsidP="00E00F1A">
            <w:pPr>
              <w:spacing w:after="0" w:line="276" w:lineRule="auto"/>
              <w:ind w:left="0" w:firstLine="17"/>
              <w:jc w:val="left"/>
            </w:pPr>
            <w:r>
              <w:t xml:space="preserve">политическая раздробленность. Усиление власти Габсбургов над частью итальянских земель. </w:t>
            </w:r>
          </w:p>
        </w:tc>
      </w:tr>
      <w:tr w:rsidR="00D6325C">
        <w:trPr>
          <w:trHeight w:val="1666"/>
        </w:trPr>
        <w:tc>
          <w:tcPr>
            <w:tcW w:w="0" w:type="auto"/>
            <w:vMerge/>
            <w:tcBorders>
              <w:top w:val="nil"/>
              <w:left w:val="single" w:sz="4" w:space="0" w:color="000000"/>
              <w:bottom w:val="single" w:sz="4" w:space="0" w:color="000000"/>
              <w:right w:val="single" w:sz="4" w:space="0" w:color="000000"/>
            </w:tcBorders>
          </w:tcPr>
          <w:p w:rsidR="00D6325C" w:rsidRDefault="00D6325C" w:rsidP="00E00F1A">
            <w:pPr>
              <w:spacing w:after="0" w:line="276" w:lineRule="auto"/>
              <w:ind w:left="0" w:firstLine="17"/>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17"/>
              <w:jc w:val="left"/>
            </w:pPr>
            <w:r>
              <w:t xml:space="preserve">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метрополии </w:t>
            </w:r>
          </w:p>
        </w:tc>
      </w:tr>
      <w:tr w:rsidR="00D6325C">
        <w:trPr>
          <w:trHeight w:val="3322"/>
        </w:trPr>
        <w:tc>
          <w:tcPr>
            <w:tcW w:w="2943"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line="234" w:lineRule="auto"/>
              <w:ind w:left="0" w:firstLine="17"/>
              <w:jc w:val="left"/>
            </w:pPr>
            <w:r>
              <w:lastRenderedPageBreak/>
              <w:t xml:space="preserve">Британские колонии в Северной Америке: </w:t>
            </w:r>
          </w:p>
          <w:p w:rsidR="00D6325C" w:rsidRDefault="004A7E4A" w:rsidP="00E00F1A">
            <w:pPr>
              <w:spacing w:after="0" w:line="276" w:lineRule="auto"/>
              <w:ind w:left="0" w:firstLine="17"/>
              <w:jc w:val="left"/>
            </w:pPr>
            <w:r>
              <w:t xml:space="preserve">борьба за независимость.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46" w:line="234" w:lineRule="auto"/>
              <w:ind w:left="0" w:firstLine="17"/>
              <w:jc w:val="left"/>
            </w:pPr>
            <w:r>
              <w:t xml:space="preserve">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w:t>
            </w:r>
          </w:p>
          <w:p w:rsidR="00D6325C" w:rsidRDefault="004A7E4A" w:rsidP="00E00F1A">
            <w:pPr>
              <w:spacing w:after="0" w:line="276" w:lineRule="auto"/>
              <w:ind w:left="0" w:firstLine="17"/>
            </w:pPr>
            <w:r>
              <w:t xml:space="preserve">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w:t>
            </w:r>
          </w:p>
        </w:tc>
      </w:tr>
      <w:tr w:rsidR="00D6325C">
        <w:trPr>
          <w:trHeight w:val="288"/>
        </w:trPr>
        <w:tc>
          <w:tcPr>
            <w:tcW w:w="2943" w:type="dxa"/>
            <w:tcBorders>
              <w:top w:val="single" w:sz="4" w:space="0" w:color="000000"/>
              <w:left w:val="single" w:sz="4" w:space="0" w:color="000000"/>
              <w:bottom w:val="single" w:sz="4" w:space="0" w:color="000000"/>
              <w:right w:val="single" w:sz="4" w:space="0" w:color="000000"/>
            </w:tcBorders>
          </w:tcPr>
          <w:p w:rsidR="00D6325C" w:rsidRDefault="00D6325C" w:rsidP="00E00F1A">
            <w:pPr>
              <w:spacing w:after="0" w:line="276" w:lineRule="auto"/>
              <w:ind w:left="0" w:firstLine="17"/>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17"/>
              <w:jc w:val="left"/>
            </w:pPr>
            <w:r>
              <w:t xml:space="preserve">завоевания североамериканскими штатами независимости. </w:t>
            </w:r>
          </w:p>
        </w:tc>
      </w:tr>
      <w:tr w:rsidR="00D6325C">
        <w:trPr>
          <w:trHeight w:val="4151"/>
        </w:trPr>
        <w:tc>
          <w:tcPr>
            <w:tcW w:w="2943"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17"/>
              <w:jc w:val="left"/>
            </w:pPr>
            <w:r>
              <w:t xml:space="preserve">Французская революция конца XVIII в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46" w:line="234" w:lineRule="auto"/>
              <w:ind w:left="0" w:firstLine="17"/>
              <w:jc w:val="left"/>
            </w:pPr>
            <w:r>
              <w:t xml:space="preserve">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(Ж.Ж. Дантон, Ж.-П. Марат). Упразднение монархии и провозглашение республики. Вареннский кризис. </w:t>
            </w:r>
          </w:p>
          <w:p w:rsidR="00D6325C" w:rsidRDefault="004A7E4A" w:rsidP="00E00F1A">
            <w:pPr>
              <w:spacing w:after="46"/>
              <w:ind w:left="0" w:firstLine="17"/>
              <w:jc w:val="left"/>
            </w:pPr>
            <w:r>
              <w:t xml:space="preserve">Начало войн против европейских монархов. Казнь короля. </w:t>
            </w:r>
          </w:p>
          <w:p w:rsidR="00D6325C" w:rsidRDefault="004A7E4A" w:rsidP="00E00F1A">
            <w:pPr>
              <w:spacing w:after="46"/>
              <w:ind w:left="0" w:firstLine="17"/>
              <w:jc w:val="left"/>
            </w:pPr>
            <w:r>
              <w:t xml:space="preserve">Вандея. Политическая борьба в годы республики. Конвент и </w:t>
            </w:r>
          </w:p>
          <w:p w:rsidR="00D6325C" w:rsidRDefault="004A7E4A" w:rsidP="00E00F1A">
            <w:pPr>
              <w:spacing w:after="46" w:line="234" w:lineRule="auto"/>
              <w:ind w:left="0" w:firstLine="17"/>
              <w:jc w:val="left"/>
            </w:pPr>
            <w:r>
              <w:t xml:space="preserve">«революционный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w:t>
            </w:r>
          </w:p>
          <w:p w:rsidR="00D6325C" w:rsidRDefault="004A7E4A" w:rsidP="00E00F1A">
            <w:pPr>
              <w:spacing w:after="0" w:line="276" w:lineRule="auto"/>
              <w:ind w:left="0" w:firstLine="17"/>
              <w:jc w:val="left"/>
            </w:pPr>
            <w:r>
              <w:t xml:space="preserve">Государственный переворот 18 - 19 брюмера (ноябрь 1799 г.). Установление режима консульства. Итоги и значение революции. </w:t>
            </w:r>
          </w:p>
        </w:tc>
      </w:tr>
      <w:tr w:rsidR="00D6325C">
        <w:trPr>
          <w:trHeight w:val="2494"/>
        </w:trPr>
        <w:tc>
          <w:tcPr>
            <w:tcW w:w="2943"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17"/>
            </w:pPr>
            <w:r>
              <w:t xml:space="preserve">Европейская культура в XVIII в.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17"/>
              <w:jc w:val="left"/>
            </w:pPr>
            <w: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  </w:t>
            </w:r>
          </w:p>
        </w:tc>
      </w:tr>
      <w:tr w:rsidR="00D6325C">
        <w:trPr>
          <w:trHeight w:val="1666"/>
        </w:trPr>
        <w:tc>
          <w:tcPr>
            <w:tcW w:w="2943"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17"/>
              <w:jc w:val="left"/>
            </w:pPr>
            <w:r>
              <w:t xml:space="preserve">Международные отношения в XVIII в.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46" w:line="234" w:lineRule="auto"/>
              <w:ind w:left="0" w:firstLine="17"/>
              <w:jc w:val="left"/>
            </w:pPr>
            <w:r>
              <w:t xml:space="preserve">Проблемы европейского баланса сил и дипломатия. Участие России в международных отношениях в XVIII в. Северная война (1700 - 1721). Династические войны «за наследство». Семилетняя война (1756 - 1763). Разделы Речи Посполитой. </w:t>
            </w:r>
          </w:p>
          <w:p w:rsidR="00D6325C" w:rsidRDefault="004A7E4A" w:rsidP="00E00F1A">
            <w:pPr>
              <w:ind w:left="0" w:firstLine="17"/>
              <w:jc w:val="left"/>
            </w:pPr>
            <w:r>
              <w:t xml:space="preserve">Войны антифранцузских коалиций против революционной </w:t>
            </w:r>
          </w:p>
          <w:p w:rsidR="00D6325C" w:rsidRDefault="004A7E4A" w:rsidP="00E00F1A">
            <w:pPr>
              <w:spacing w:after="0" w:line="276" w:lineRule="auto"/>
              <w:ind w:left="0" w:firstLine="17"/>
              <w:jc w:val="left"/>
            </w:pPr>
            <w:r>
              <w:t xml:space="preserve">Франции. Колониальные захваты европейских держа </w:t>
            </w:r>
          </w:p>
        </w:tc>
      </w:tr>
      <w:tr w:rsidR="00D6325C">
        <w:trPr>
          <w:trHeight w:val="2494"/>
        </w:trPr>
        <w:tc>
          <w:tcPr>
            <w:tcW w:w="2943"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17"/>
              <w:jc w:val="left"/>
            </w:pPr>
            <w:r>
              <w:lastRenderedPageBreak/>
              <w:t xml:space="preserve">Страны Востока в XVIII в.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17"/>
            </w:pPr>
            <w:r>
              <w:t xml:space="preserve">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 </w:t>
            </w:r>
          </w:p>
        </w:tc>
      </w:tr>
      <w:tr w:rsidR="00D6325C">
        <w:trPr>
          <w:trHeight w:val="286"/>
        </w:trPr>
        <w:tc>
          <w:tcPr>
            <w:tcW w:w="2943"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17"/>
              <w:jc w:val="left"/>
            </w:pPr>
            <w:r>
              <w:t xml:space="preserve">Обобщение.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17"/>
              <w:jc w:val="left"/>
            </w:pPr>
            <w:r>
              <w:t xml:space="preserve">Историческое и культурное наследие XVIII в. </w:t>
            </w:r>
          </w:p>
        </w:tc>
      </w:tr>
      <w:tr w:rsidR="00D6325C">
        <w:trPr>
          <w:trHeight w:val="286"/>
        </w:trPr>
        <w:tc>
          <w:tcPr>
            <w:tcW w:w="2943"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17"/>
            </w:pPr>
            <w:r>
              <w:t xml:space="preserve">История России. Россия в конце XVII - XVIII вв. От царства к империи.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17"/>
              <w:jc w:val="left"/>
            </w:pPr>
            <w:r>
              <w:t xml:space="preserve">Введение. Россия в эпоху преобразований Петра I. </w:t>
            </w:r>
          </w:p>
        </w:tc>
      </w:tr>
      <w:tr w:rsidR="00D6325C">
        <w:trPr>
          <w:trHeight w:val="1942"/>
        </w:trPr>
        <w:tc>
          <w:tcPr>
            <w:tcW w:w="0" w:type="auto"/>
            <w:vMerge/>
            <w:tcBorders>
              <w:top w:val="nil"/>
              <w:left w:val="single" w:sz="4" w:space="0" w:color="000000"/>
              <w:bottom w:val="nil"/>
              <w:right w:val="single" w:sz="4" w:space="0" w:color="000000"/>
            </w:tcBorders>
          </w:tcPr>
          <w:p w:rsidR="00D6325C" w:rsidRDefault="00D6325C" w:rsidP="00E00F1A">
            <w:pPr>
              <w:spacing w:after="0" w:line="276" w:lineRule="auto"/>
              <w:ind w:left="0" w:firstLine="17"/>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17"/>
            </w:pPr>
            <w:r>
              <w:t xml:space="preserve">Причины и предпосылки преобразований.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tc>
      </w:tr>
      <w:tr w:rsidR="00D6325C">
        <w:trPr>
          <w:trHeight w:val="840"/>
        </w:trPr>
        <w:tc>
          <w:tcPr>
            <w:tcW w:w="0" w:type="auto"/>
            <w:vMerge/>
            <w:tcBorders>
              <w:top w:val="nil"/>
              <w:left w:val="single" w:sz="4" w:space="0" w:color="000000"/>
              <w:bottom w:val="single" w:sz="4" w:space="0" w:color="000000"/>
              <w:right w:val="single" w:sz="4" w:space="0" w:color="000000"/>
            </w:tcBorders>
          </w:tcPr>
          <w:p w:rsidR="00D6325C" w:rsidRDefault="00D6325C" w:rsidP="00E00F1A">
            <w:pPr>
              <w:spacing w:after="0" w:line="276" w:lineRule="auto"/>
              <w:ind w:left="0" w:firstLine="17"/>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17"/>
            </w:pPr>
            <w:r>
              <w:t xml:space="preserve">Экономическая политика. Строительство заводов и мануфактур, верфей. Создание базы металлургической индустрии на Урале. Оружейные заводы и корабельные верфи. </w:t>
            </w:r>
          </w:p>
        </w:tc>
      </w:tr>
      <w:tr w:rsidR="00D6325C">
        <w:trPr>
          <w:trHeight w:val="1116"/>
        </w:trPr>
        <w:tc>
          <w:tcPr>
            <w:tcW w:w="2943" w:type="dxa"/>
            <w:vMerge w:val="restart"/>
            <w:tcBorders>
              <w:top w:val="single" w:sz="4" w:space="0" w:color="000000"/>
              <w:left w:val="single" w:sz="4" w:space="0" w:color="000000"/>
              <w:bottom w:val="single" w:sz="4" w:space="0" w:color="000000"/>
              <w:right w:val="single" w:sz="4" w:space="0" w:color="000000"/>
            </w:tcBorders>
          </w:tcPr>
          <w:p w:rsidR="00D6325C" w:rsidRDefault="00D6325C" w:rsidP="00E00F1A">
            <w:pPr>
              <w:spacing w:after="0" w:line="276" w:lineRule="auto"/>
              <w:ind w:left="0" w:firstLine="17"/>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line="234" w:lineRule="auto"/>
              <w:ind w:left="0" w:firstLine="17"/>
            </w:pPr>
            <w:r>
              <w:t xml:space="preserve">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w:t>
            </w:r>
          </w:p>
          <w:p w:rsidR="00D6325C" w:rsidRDefault="004A7E4A" w:rsidP="00E00F1A">
            <w:pPr>
              <w:spacing w:after="0" w:line="276" w:lineRule="auto"/>
              <w:ind w:left="0" w:firstLine="17"/>
              <w:jc w:val="left"/>
            </w:pPr>
            <w:r>
              <w:t xml:space="preserve">Введение подушной подати. </w:t>
            </w:r>
          </w:p>
        </w:tc>
      </w:tr>
      <w:tr w:rsidR="00D6325C">
        <w:trPr>
          <w:trHeight w:val="1942"/>
        </w:trPr>
        <w:tc>
          <w:tcPr>
            <w:tcW w:w="0" w:type="auto"/>
            <w:vMerge/>
            <w:tcBorders>
              <w:top w:val="nil"/>
              <w:left w:val="single" w:sz="4" w:space="0" w:color="000000"/>
              <w:bottom w:val="nil"/>
              <w:right w:val="single" w:sz="4" w:space="0" w:color="000000"/>
            </w:tcBorders>
          </w:tcPr>
          <w:p w:rsidR="00D6325C" w:rsidRDefault="00D6325C" w:rsidP="00E00F1A">
            <w:pPr>
              <w:spacing w:after="0" w:line="276" w:lineRule="auto"/>
              <w:ind w:left="0" w:firstLine="17"/>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17"/>
            </w:pPr>
            <w:r>
              <w:t xml:space="preserve">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tc>
      </w:tr>
      <w:tr w:rsidR="00D6325C">
        <w:trPr>
          <w:trHeight w:val="1390"/>
        </w:trPr>
        <w:tc>
          <w:tcPr>
            <w:tcW w:w="0" w:type="auto"/>
            <w:vMerge/>
            <w:tcBorders>
              <w:top w:val="nil"/>
              <w:left w:val="single" w:sz="4" w:space="0" w:color="000000"/>
              <w:bottom w:val="nil"/>
              <w:right w:val="single" w:sz="4" w:space="0" w:color="000000"/>
            </w:tcBorders>
          </w:tcPr>
          <w:p w:rsidR="00D6325C" w:rsidRDefault="00D6325C" w:rsidP="00E00F1A">
            <w:pPr>
              <w:spacing w:after="0" w:line="276" w:lineRule="auto"/>
              <w:ind w:left="0" w:firstLine="17"/>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17"/>
            </w:pPr>
            <w:r>
              <w:t xml:space="preserve">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новая столица. </w:t>
            </w:r>
          </w:p>
        </w:tc>
      </w:tr>
      <w:tr w:rsidR="00D6325C">
        <w:trPr>
          <w:trHeight w:val="562"/>
        </w:trPr>
        <w:tc>
          <w:tcPr>
            <w:tcW w:w="0" w:type="auto"/>
            <w:vMerge/>
            <w:tcBorders>
              <w:top w:val="nil"/>
              <w:left w:val="single" w:sz="4" w:space="0" w:color="000000"/>
              <w:bottom w:val="nil"/>
              <w:right w:val="single" w:sz="4" w:space="0" w:color="000000"/>
            </w:tcBorders>
          </w:tcPr>
          <w:p w:rsidR="00D6325C" w:rsidRDefault="00D6325C" w:rsidP="00E00F1A">
            <w:pPr>
              <w:spacing w:after="0" w:line="276" w:lineRule="auto"/>
              <w:ind w:left="0" w:firstLine="17"/>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17"/>
            </w:pPr>
            <w:r>
              <w:t xml:space="preserve">Первые гвардейские полки. Создание регулярной армии, военного флота. Рекрутские наборы. </w:t>
            </w:r>
          </w:p>
        </w:tc>
      </w:tr>
      <w:tr w:rsidR="00D6325C">
        <w:trPr>
          <w:trHeight w:val="562"/>
        </w:trPr>
        <w:tc>
          <w:tcPr>
            <w:tcW w:w="0" w:type="auto"/>
            <w:vMerge/>
            <w:tcBorders>
              <w:top w:val="nil"/>
              <w:left w:val="single" w:sz="4" w:space="0" w:color="000000"/>
              <w:bottom w:val="nil"/>
              <w:right w:val="single" w:sz="4" w:space="0" w:color="000000"/>
            </w:tcBorders>
          </w:tcPr>
          <w:p w:rsidR="00D6325C" w:rsidRDefault="00D6325C" w:rsidP="00E00F1A">
            <w:pPr>
              <w:spacing w:after="0" w:line="276" w:lineRule="auto"/>
              <w:ind w:left="0" w:firstLine="17"/>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17"/>
            </w:pPr>
            <w:r>
              <w:t xml:space="preserve">Церковная реформа. Упразднение патриаршества, учреждение синода. Положение инославных конфессий. </w:t>
            </w:r>
          </w:p>
        </w:tc>
      </w:tr>
      <w:tr w:rsidR="00D6325C">
        <w:trPr>
          <w:trHeight w:val="838"/>
        </w:trPr>
        <w:tc>
          <w:tcPr>
            <w:tcW w:w="0" w:type="auto"/>
            <w:vMerge/>
            <w:tcBorders>
              <w:top w:val="nil"/>
              <w:left w:val="single" w:sz="4" w:space="0" w:color="000000"/>
              <w:bottom w:val="nil"/>
              <w:right w:val="single" w:sz="4" w:space="0" w:color="000000"/>
            </w:tcBorders>
          </w:tcPr>
          <w:p w:rsidR="00D6325C" w:rsidRDefault="00D6325C" w:rsidP="00E00F1A">
            <w:pPr>
              <w:spacing w:after="0" w:line="276" w:lineRule="auto"/>
              <w:ind w:left="0" w:firstLine="17"/>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line="234" w:lineRule="auto"/>
              <w:ind w:left="0" w:firstLine="17"/>
            </w:pPr>
            <w:r>
              <w:t xml:space="preserve">Оппозиция реформам Петра I. Социальные движения в первой четверти XVIII в. Восстания в Астрахани, Башкирии, на Дону. </w:t>
            </w:r>
          </w:p>
          <w:p w:rsidR="00D6325C" w:rsidRDefault="004A7E4A" w:rsidP="00E00F1A">
            <w:pPr>
              <w:spacing w:after="0" w:line="276" w:lineRule="auto"/>
              <w:ind w:left="0" w:firstLine="17"/>
              <w:jc w:val="left"/>
            </w:pPr>
            <w:r>
              <w:t xml:space="preserve">Дело царевича Алексея. </w:t>
            </w:r>
          </w:p>
        </w:tc>
      </w:tr>
      <w:tr w:rsidR="00D6325C">
        <w:trPr>
          <w:trHeight w:val="1942"/>
        </w:trPr>
        <w:tc>
          <w:tcPr>
            <w:tcW w:w="0" w:type="auto"/>
            <w:vMerge/>
            <w:tcBorders>
              <w:top w:val="nil"/>
              <w:left w:val="single" w:sz="4" w:space="0" w:color="000000"/>
              <w:bottom w:val="nil"/>
              <w:right w:val="single" w:sz="4" w:space="0" w:color="000000"/>
            </w:tcBorders>
          </w:tcPr>
          <w:p w:rsidR="00D6325C" w:rsidRDefault="00D6325C" w:rsidP="00E00F1A">
            <w:pPr>
              <w:spacing w:after="0" w:line="276" w:lineRule="auto"/>
              <w:ind w:left="0" w:firstLine="17"/>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line="234" w:lineRule="auto"/>
              <w:ind w:left="0" w:firstLine="17"/>
            </w:pPr>
            <w:r>
              <w:t xml:space="preserve">Внешняя политика.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w:t>
            </w:r>
          </w:p>
          <w:p w:rsidR="00D6325C" w:rsidRDefault="004A7E4A" w:rsidP="00E00F1A">
            <w:pPr>
              <w:spacing w:after="0" w:line="276" w:lineRule="auto"/>
              <w:ind w:left="0" w:firstLine="17"/>
              <w:jc w:val="left"/>
            </w:pPr>
            <w:r>
              <w:t xml:space="preserve">Каспийский поход Петра I </w:t>
            </w:r>
          </w:p>
        </w:tc>
      </w:tr>
      <w:tr w:rsidR="00D6325C">
        <w:trPr>
          <w:trHeight w:val="2770"/>
        </w:trPr>
        <w:tc>
          <w:tcPr>
            <w:tcW w:w="0" w:type="auto"/>
            <w:vMerge/>
            <w:tcBorders>
              <w:top w:val="nil"/>
              <w:left w:val="single" w:sz="4" w:space="0" w:color="000000"/>
              <w:bottom w:val="nil"/>
              <w:right w:val="single" w:sz="4" w:space="0" w:color="000000"/>
            </w:tcBorders>
          </w:tcPr>
          <w:p w:rsidR="00D6325C" w:rsidRDefault="00D6325C" w:rsidP="00E00F1A">
            <w:pPr>
              <w:spacing w:after="0" w:line="276" w:lineRule="auto"/>
              <w:ind w:left="0" w:firstLine="17"/>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17"/>
            </w:pPr>
            <w:r>
              <w:t xml:space="preserve">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tc>
      </w:tr>
      <w:tr w:rsidR="00D6325C">
        <w:trPr>
          <w:trHeight w:val="1668"/>
        </w:trPr>
        <w:tc>
          <w:tcPr>
            <w:tcW w:w="0" w:type="auto"/>
            <w:vMerge/>
            <w:tcBorders>
              <w:top w:val="nil"/>
              <w:left w:val="single" w:sz="4" w:space="0" w:color="000000"/>
              <w:bottom w:val="nil"/>
              <w:right w:val="single" w:sz="4" w:space="0" w:color="000000"/>
            </w:tcBorders>
          </w:tcPr>
          <w:p w:rsidR="00D6325C" w:rsidRDefault="00D6325C" w:rsidP="00E00F1A">
            <w:pPr>
              <w:spacing w:after="0" w:line="276" w:lineRule="auto"/>
              <w:ind w:left="0" w:firstLine="17"/>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17"/>
            </w:pPr>
            <w:r>
              <w:t xml:space="preserve">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 </w:t>
            </w:r>
          </w:p>
        </w:tc>
      </w:tr>
      <w:tr w:rsidR="00D6325C">
        <w:trPr>
          <w:trHeight w:val="562"/>
        </w:trPr>
        <w:tc>
          <w:tcPr>
            <w:tcW w:w="0" w:type="auto"/>
            <w:vMerge/>
            <w:tcBorders>
              <w:top w:val="nil"/>
              <w:left w:val="single" w:sz="4" w:space="0" w:color="000000"/>
              <w:bottom w:val="single" w:sz="4" w:space="0" w:color="000000"/>
              <w:right w:val="single" w:sz="4" w:space="0" w:color="000000"/>
            </w:tcBorders>
          </w:tcPr>
          <w:p w:rsidR="00D6325C" w:rsidRDefault="00D6325C" w:rsidP="00E00F1A">
            <w:pPr>
              <w:spacing w:after="0" w:line="276" w:lineRule="auto"/>
              <w:ind w:left="0" w:firstLine="17"/>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17"/>
            </w:pPr>
            <w:r>
              <w:t xml:space="preserve">Итоги, последствия и значение петровских преобразований. Образ Петра I в русской культуре. </w:t>
            </w:r>
          </w:p>
        </w:tc>
      </w:tr>
      <w:tr w:rsidR="00D6325C">
        <w:trPr>
          <w:trHeight w:val="1114"/>
        </w:trPr>
        <w:tc>
          <w:tcPr>
            <w:tcW w:w="2943"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line="234" w:lineRule="auto"/>
              <w:ind w:left="0" w:firstLine="17"/>
              <w:jc w:val="left"/>
            </w:pPr>
            <w:r>
              <w:t xml:space="preserve">Россия после  Петра I. </w:t>
            </w:r>
          </w:p>
          <w:p w:rsidR="00D6325C" w:rsidRDefault="004A7E4A" w:rsidP="00E00F1A">
            <w:pPr>
              <w:spacing w:after="0" w:line="276" w:lineRule="auto"/>
              <w:ind w:left="0" w:firstLine="17"/>
              <w:jc w:val="left"/>
            </w:pPr>
            <w:r>
              <w:t xml:space="preserve">Дворцовые перевороты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17"/>
            </w:pPr>
            <w: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w:t>
            </w:r>
          </w:p>
        </w:tc>
      </w:tr>
      <w:tr w:rsidR="00D6325C">
        <w:trPr>
          <w:trHeight w:val="840"/>
        </w:trPr>
        <w:tc>
          <w:tcPr>
            <w:tcW w:w="2943" w:type="dxa"/>
            <w:vMerge w:val="restart"/>
            <w:tcBorders>
              <w:top w:val="single" w:sz="4" w:space="0" w:color="000000"/>
              <w:left w:val="single" w:sz="4" w:space="0" w:color="000000"/>
              <w:bottom w:val="single" w:sz="4" w:space="0" w:color="000000"/>
              <w:right w:val="single" w:sz="4" w:space="0" w:color="000000"/>
            </w:tcBorders>
          </w:tcPr>
          <w:p w:rsidR="00D6325C" w:rsidRDefault="00D6325C" w:rsidP="00E00F1A">
            <w:pPr>
              <w:spacing w:after="0" w:line="276" w:lineRule="auto"/>
              <w:ind w:left="0" w:firstLine="17"/>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17"/>
            </w:pPr>
            <w:r>
              <w:t xml:space="preserve">Иоанновны. Кабинет министров. Роль Э. Бирона, А.И. Остермана, А.П. Волынского, Б.Х. Миниха в управлении и политической жизни страны. </w:t>
            </w:r>
          </w:p>
        </w:tc>
      </w:tr>
      <w:tr w:rsidR="00D6325C">
        <w:trPr>
          <w:trHeight w:val="838"/>
        </w:trPr>
        <w:tc>
          <w:tcPr>
            <w:tcW w:w="0" w:type="auto"/>
            <w:vMerge/>
            <w:tcBorders>
              <w:top w:val="nil"/>
              <w:left w:val="single" w:sz="4" w:space="0" w:color="000000"/>
              <w:bottom w:val="nil"/>
              <w:right w:val="single" w:sz="4" w:space="0" w:color="000000"/>
            </w:tcBorders>
          </w:tcPr>
          <w:p w:rsidR="00D6325C" w:rsidRDefault="00D6325C" w:rsidP="00E00F1A">
            <w:pPr>
              <w:spacing w:after="0" w:line="276" w:lineRule="auto"/>
              <w:ind w:left="0" w:firstLine="17"/>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17"/>
            </w:pPr>
            <w:r>
              <w:t xml:space="preserve">Укрепление границ империи на восточной и юго-восточной окраинах. Переход Младшего жуза под суверенитет Российской империи. Война с Османской империей. </w:t>
            </w:r>
          </w:p>
        </w:tc>
      </w:tr>
      <w:tr w:rsidR="00D6325C">
        <w:trPr>
          <w:trHeight w:val="2218"/>
        </w:trPr>
        <w:tc>
          <w:tcPr>
            <w:tcW w:w="0" w:type="auto"/>
            <w:vMerge/>
            <w:tcBorders>
              <w:top w:val="nil"/>
              <w:left w:val="single" w:sz="4" w:space="0" w:color="000000"/>
              <w:bottom w:val="nil"/>
              <w:right w:val="single" w:sz="4" w:space="0" w:color="000000"/>
            </w:tcBorders>
          </w:tcPr>
          <w:p w:rsidR="00D6325C" w:rsidRDefault="00D6325C" w:rsidP="00E00F1A">
            <w:pPr>
              <w:spacing w:after="0" w:line="276" w:lineRule="auto"/>
              <w:ind w:left="0" w:firstLine="17"/>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17"/>
            </w:pPr>
            <w:r>
              <w:t xml:space="preserve">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1740 - 1750-х гг. Участие в Семилетней войне. </w:t>
            </w:r>
          </w:p>
        </w:tc>
      </w:tr>
      <w:tr w:rsidR="00D6325C">
        <w:trPr>
          <w:trHeight w:val="562"/>
        </w:trPr>
        <w:tc>
          <w:tcPr>
            <w:tcW w:w="0" w:type="auto"/>
            <w:vMerge/>
            <w:tcBorders>
              <w:top w:val="nil"/>
              <w:left w:val="single" w:sz="4" w:space="0" w:color="000000"/>
              <w:bottom w:val="single" w:sz="4" w:space="0" w:color="000000"/>
              <w:right w:val="single" w:sz="4" w:space="0" w:color="000000"/>
            </w:tcBorders>
          </w:tcPr>
          <w:p w:rsidR="00D6325C" w:rsidRDefault="00D6325C" w:rsidP="00E00F1A">
            <w:pPr>
              <w:spacing w:after="0" w:line="276" w:lineRule="auto"/>
              <w:ind w:left="0" w:firstLine="17"/>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17"/>
            </w:pPr>
            <w:r>
              <w:t xml:space="preserve">Петр III. Манифест о вольности дворянства. Причины переворота 28 июня 1762 г. </w:t>
            </w:r>
          </w:p>
        </w:tc>
      </w:tr>
      <w:tr w:rsidR="00D6325C">
        <w:trPr>
          <w:trHeight w:val="3598"/>
        </w:trPr>
        <w:tc>
          <w:tcPr>
            <w:tcW w:w="2943"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E00F1A">
            <w:pPr>
              <w:spacing w:after="44" w:line="234" w:lineRule="auto"/>
              <w:ind w:left="0" w:firstLine="17"/>
            </w:pPr>
            <w:r>
              <w:lastRenderedPageBreak/>
              <w:t xml:space="preserve">Россия в 1760-х - 1790-х гг. Правление Екатерины </w:t>
            </w:r>
          </w:p>
          <w:p w:rsidR="00D6325C" w:rsidRDefault="004A7E4A" w:rsidP="00E00F1A">
            <w:pPr>
              <w:spacing w:after="0" w:line="276" w:lineRule="auto"/>
              <w:ind w:left="0" w:firstLine="17"/>
              <w:jc w:val="left"/>
            </w:pPr>
            <w:r>
              <w:t xml:space="preserve">II и Павла I.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17"/>
            </w:pPr>
            <w:r>
              <w:t xml:space="preserve">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tc>
      </w:tr>
      <w:tr w:rsidR="00D6325C">
        <w:trPr>
          <w:trHeight w:val="2770"/>
        </w:trPr>
        <w:tc>
          <w:tcPr>
            <w:tcW w:w="0" w:type="auto"/>
            <w:vMerge/>
            <w:tcBorders>
              <w:top w:val="nil"/>
              <w:left w:val="single" w:sz="4" w:space="0" w:color="000000"/>
              <w:bottom w:val="nil"/>
              <w:right w:val="single" w:sz="4" w:space="0" w:color="000000"/>
            </w:tcBorders>
          </w:tcPr>
          <w:p w:rsidR="00D6325C" w:rsidRDefault="00D6325C" w:rsidP="00E00F1A">
            <w:pPr>
              <w:spacing w:after="0" w:line="276" w:lineRule="auto"/>
              <w:ind w:left="0" w:firstLine="17"/>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17"/>
            </w:pPr>
            <w:r>
              <w:t xml:space="preserve">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 </w:t>
            </w:r>
          </w:p>
        </w:tc>
      </w:tr>
      <w:tr w:rsidR="00D6325C">
        <w:trPr>
          <w:trHeight w:val="1666"/>
        </w:trPr>
        <w:tc>
          <w:tcPr>
            <w:tcW w:w="0" w:type="auto"/>
            <w:vMerge/>
            <w:tcBorders>
              <w:top w:val="nil"/>
              <w:left w:val="single" w:sz="4" w:space="0" w:color="000000"/>
              <w:bottom w:val="nil"/>
              <w:right w:val="single" w:sz="4" w:space="0" w:color="000000"/>
            </w:tcBorders>
          </w:tcPr>
          <w:p w:rsidR="00D6325C" w:rsidRDefault="00D6325C" w:rsidP="00E00F1A">
            <w:pPr>
              <w:spacing w:after="0" w:line="276" w:lineRule="auto"/>
              <w:ind w:left="0" w:firstLine="17"/>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17"/>
            </w:pPr>
            <w:r>
              <w:t xml:space="preserve">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 </w:t>
            </w:r>
          </w:p>
        </w:tc>
      </w:tr>
      <w:tr w:rsidR="00D6325C">
        <w:trPr>
          <w:trHeight w:val="1942"/>
        </w:trPr>
        <w:tc>
          <w:tcPr>
            <w:tcW w:w="0" w:type="auto"/>
            <w:vMerge/>
            <w:tcBorders>
              <w:top w:val="nil"/>
              <w:left w:val="single" w:sz="4" w:space="0" w:color="000000"/>
              <w:bottom w:val="single" w:sz="4" w:space="0" w:color="000000"/>
              <w:right w:val="single" w:sz="4" w:space="0" w:color="000000"/>
            </w:tcBorders>
          </w:tcPr>
          <w:p w:rsidR="00D6325C" w:rsidRDefault="00D6325C" w:rsidP="00E00F1A">
            <w:pPr>
              <w:spacing w:after="0" w:line="276" w:lineRule="auto"/>
              <w:ind w:left="0" w:firstLine="17"/>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17"/>
            </w:pPr>
            <w:r>
              <w:t xml:space="preserve">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w:t>
            </w:r>
          </w:p>
        </w:tc>
      </w:tr>
      <w:tr w:rsidR="00D6325C">
        <w:trPr>
          <w:trHeight w:val="564"/>
        </w:trPr>
        <w:tc>
          <w:tcPr>
            <w:tcW w:w="2943" w:type="dxa"/>
            <w:vMerge w:val="restart"/>
            <w:tcBorders>
              <w:top w:val="single" w:sz="4" w:space="0" w:color="000000"/>
              <w:left w:val="single" w:sz="4" w:space="0" w:color="000000"/>
              <w:bottom w:val="single" w:sz="4" w:space="0" w:color="000000"/>
              <w:right w:val="single" w:sz="4" w:space="0" w:color="000000"/>
            </w:tcBorders>
          </w:tcPr>
          <w:p w:rsidR="00D6325C" w:rsidRDefault="00D6325C" w:rsidP="00E00F1A">
            <w:pPr>
              <w:spacing w:after="0" w:line="276" w:lineRule="auto"/>
              <w:ind w:left="0" w:firstLine="17"/>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17"/>
              <w:jc w:val="left"/>
            </w:pPr>
            <w:r>
              <w:t xml:space="preserve">Морозовы, Рябушинские, Гарелины, Прохоровы, Демидовы и другие </w:t>
            </w:r>
          </w:p>
        </w:tc>
      </w:tr>
      <w:tr w:rsidR="00D6325C">
        <w:trPr>
          <w:trHeight w:val="1942"/>
        </w:trPr>
        <w:tc>
          <w:tcPr>
            <w:tcW w:w="0" w:type="auto"/>
            <w:vMerge/>
            <w:tcBorders>
              <w:top w:val="nil"/>
              <w:left w:val="single" w:sz="4" w:space="0" w:color="000000"/>
              <w:bottom w:val="nil"/>
              <w:right w:val="single" w:sz="4" w:space="0" w:color="000000"/>
            </w:tcBorders>
          </w:tcPr>
          <w:p w:rsidR="00D6325C" w:rsidRDefault="00D6325C" w:rsidP="00E00F1A">
            <w:pPr>
              <w:spacing w:after="0" w:line="276" w:lineRule="auto"/>
              <w:ind w:left="0" w:firstLine="17"/>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17"/>
            </w:pPr>
            <w:r>
              <w:t xml:space="preserve">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 </w:t>
            </w:r>
          </w:p>
        </w:tc>
      </w:tr>
      <w:tr w:rsidR="00D6325C">
        <w:trPr>
          <w:trHeight w:val="1666"/>
        </w:trPr>
        <w:tc>
          <w:tcPr>
            <w:tcW w:w="0" w:type="auto"/>
            <w:vMerge/>
            <w:tcBorders>
              <w:top w:val="nil"/>
              <w:left w:val="single" w:sz="4" w:space="0" w:color="000000"/>
              <w:bottom w:val="nil"/>
              <w:right w:val="single" w:sz="4" w:space="0" w:color="000000"/>
            </w:tcBorders>
          </w:tcPr>
          <w:p w:rsidR="00D6325C" w:rsidRDefault="00D6325C" w:rsidP="00E00F1A">
            <w:pPr>
              <w:spacing w:after="0" w:line="276" w:lineRule="auto"/>
              <w:ind w:left="0" w:firstLine="17"/>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17"/>
            </w:pPr>
            <w:r>
              <w:t xml:space="preserve">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 </w:t>
            </w:r>
          </w:p>
        </w:tc>
      </w:tr>
      <w:tr w:rsidR="00D6325C">
        <w:trPr>
          <w:trHeight w:val="2770"/>
        </w:trPr>
        <w:tc>
          <w:tcPr>
            <w:tcW w:w="0" w:type="auto"/>
            <w:vMerge/>
            <w:tcBorders>
              <w:top w:val="nil"/>
              <w:left w:val="single" w:sz="4" w:space="0" w:color="000000"/>
              <w:bottom w:val="nil"/>
              <w:right w:val="single" w:sz="4" w:space="0" w:color="000000"/>
            </w:tcBorders>
          </w:tcPr>
          <w:p w:rsidR="00D6325C" w:rsidRDefault="00D6325C" w:rsidP="00E00F1A">
            <w:pPr>
              <w:spacing w:after="0" w:line="276" w:lineRule="auto"/>
              <w:ind w:left="0" w:firstLine="17"/>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17"/>
            </w:pPr>
            <w:r>
              <w:t xml:space="preserve">Внешняя политика России второй половины XVIII в., ее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 </w:t>
            </w:r>
          </w:p>
        </w:tc>
      </w:tr>
      <w:tr w:rsidR="00D6325C">
        <w:trPr>
          <w:trHeight w:val="2218"/>
        </w:trPr>
        <w:tc>
          <w:tcPr>
            <w:tcW w:w="0" w:type="auto"/>
            <w:vMerge/>
            <w:tcBorders>
              <w:top w:val="nil"/>
              <w:left w:val="single" w:sz="4" w:space="0" w:color="000000"/>
              <w:bottom w:val="nil"/>
              <w:right w:val="single" w:sz="4" w:space="0" w:color="000000"/>
            </w:tcBorders>
          </w:tcPr>
          <w:p w:rsidR="00D6325C" w:rsidRDefault="00D6325C" w:rsidP="00E00F1A">
            <w:pPr>
              <w:spacing w:after="0" w:line="276" w:lineRule="auto"/>
              <w:ind w:left="0" w:firstLine="17"/>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17"/>
              <w:jc w:val="left"/>
            </w:pPr>
            <w:r>
              <w:t xml:space="preserve">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Присоединение Литвы и Курляндии. Борьба поляков за национальную независимость. Восстание под предводительством Т. Костюшко. </w:t>
            </w:r>
          </w:p>
        </w:tc>
      </w:tr>
      <w:tr w:rsidR="00D6325C">
        <w:trPr>
          <w:trHeight w:val="2770"/>
        </w:trPr>
        <w:tc>
          <w:tcPr>
            <w:tcW w:w="0" w:type="auto"/>
            <w:vMerge/>
            <w:tcBorders>
              <w:top w:val="nil"/>
              <w:left w:val="single" w:sz="4" w:space="0" w:color="000000"/>
              <w:bottom w:val="nil"/>
              <w:right w:val="single" w:sz="4" w:space="0" w:color="000000"/>
            </w:tcBorders>
          </w:tcPr>
          <w:p w:rsidR="00D6325C" w:rsidRDefault="00D6325C" w:rsidP="00E00F1A">
            <w:pPr>
              <w:spacing w:after="0" w:line="276" w:lineRule="auto"/>
              <w:ind w:left="0" w:firstLine="17"/>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line="234" w:lineRule="auto"/>
              <w:ind w:left="0" w:firstLine="17"/>
              <w:jc w:val="left"/>
            </w:pPr>
            <w:r>
              <w:t xml:space="preserve">Россия при Павле I.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w:t>
            </w:r>
          </w:p>
          <w:p w:rsidR="00D6325C" w:rsidRDefault="004A7E4A" w:rsidP="00E00F1A">
            <w:pPr>
              <w:spacing w:after="0" w:line="276" w:lineRule="auto"/>
              <w:ind w:left="0" w:firstLine="17"/>
              <w:jc w:val="left"/>
            </w:pPr>
            <w:r>
              <w:t xml:space="preserve">Причины дворцового переворота 11 марта 1801 г </w:t>
            </w:r>
          </w:p>
        </w:tc>
      </w:tr>
      <w:tr w:rsidR="00D6325C">
        <w:trPr>
          <w:trHeight w:val="838"/>
        </w:trPr>
        <w:tc>
          <w:tcPr>
            <w:tcW w:w="0" w:type="auto"/>
            <w:vMerge/>
            <w:tcBorders>
              <w:top w:val="nil"/>
              <w:left w:val="single" w:sz="4" w:space="0" w:color="000000"/>
              <w:bottom w:val="single" w:sz="4" w:space="0" w:color="000000"/>
              <w:right w:val="single" w:sz="4" w:space="0" w:color="000000"/>
            </w:tcBorders>
          </w:tcPr>
          <w:p w:rsidR="00D6325C" w:rsidRDefault="00D6325C" w:rsidP="00E00F1A">
            <w:pPr>
              <w:spacing w:after="0" w:line="276" w:lineRule="auto"/>
              <w:ind w:left="0" w:firstLine="17"/>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17"/>
            </w:pPr>
            <w:r>
              <w:t xml:space="preserve">Участие России в борьбе с революционной Францией. Итальянский и Швейцарский походы А.В. Суворова. Действия эскадры Ф.Ф. Ушакова в Средиземном море. </w:t>
            </w:r>
          </w:p>
        </w:tc>
      </w:tr>
      <w:tr w:rsidR="00D6325C">
        <w:trPr>
          <w:trHeight w:val="1666"/>
        </w:trPr>
        <w:tc>
          <w:tcPr>
            <w:tcW w:w="2943"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46"/>
              <w:ind w:left="0" w:firstLine="17"/>
            </w:pPr>
            <w:r>
              <w:t xml:space="preserve">Культурное пространство </w:t>
            </w:r>
          </w:p>
          <w:p w:rsidR="00D6325C" w:rsidRDefault="004A7E4A" w:rsidP="00E00F1A">
            <w:pPr>
              <w:spacing w:after="42"/>
              <w:ind w:left="0" w:firstLine="17"/>
            </w:pPr>
            <w:r>
              <w:t xml:space="preserve">Российской империи в </w:t>
            </w:r>
          </w:p>
          <w:p w:rsidR="00D6325C" w:rsidRDefault="004A7E4A" w:rsidP="00E00F1A">
            <w:pPr>
              <w:spacing w:after="0" w:line="276" w:lineRule="auto"/>
              <w:ind w:left="0" w:firstLine="17"/>
              <w:jc w:val="left"/>
            </w:pPr>
            <w:r>
              <w:t xml:space="preserve">XVIII в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17"/>
            </w:pPr>
            <w:r>
              <w:t xml:space="preserve">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w:t>
            </w:r>
          </w:p>
        </w:tc>
      </w:tr>
      <w:tr w:rsidR="00D6325C">
        <w:trPr>
          <w:trHeight w:val="824"/>
        </w:trPr>
        <w:tc>
          <w:tcPr>
            <w:tcW w:w="2943" w:type="dxa"/>
            <w:vMerge w:val="restart"/>
            <w:tcBorders>
              <w:top w:val="single" w:sz="4" w:space="0" w:color="000000"/>
              <w:left w:val="single" w:sz="4" w:space="0" w:color="000000"/>
              <w:bottom w:val="single" w:sz="4" w:space="0" w:color="000000"/>
              <w:right w:val="single" w:sz="4" w:space="0" w:color="000000"/>
            </w:tcBorders>
          </w:tcPr>
          <w:p w:rsidR="00D6325C" w:rsidRDefault="00D6325C" w:rsidP="00E00F1A">
            <w:pPr>
              <w:spacing w:after="0" w:line="276" w:lineRule="auto"/>
              <w:ind w:left="0" w:firstLine="17"/>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17"/>
              <w:jc w:val="left"/>
            </w:pPr>
            <w:r>
              <w:t xml:space="preserve">«Путешествие из Петербурга в Москву». </w:t>
            </w:r>
          </w:p>
        </w:tc>
      </w:tr>
      <w:tr w:rsidR="00D6325C">
        <w:trPr>
          <w:trHeight w:val="2770"/>
        </w:trPr>
        <w:tc>
          <w:tcPr>
            <w:tcW w:w="0" w:type="auto"/>
            <w:vMerge/>
            <w:tcBorders>
              <w:top w:val="nil"/>
              <w:left w:val="single" w:sz="4" w:space="0" w:color="000000"/>
              <w:bottom w:val="nil"/>
              <w:right w:val="single" w:sz="4" w:space="0" w:color="000000"/>
            </w:tcBorders>
          </w:tcPr>
          <w:p w:rsidR="00D6325C" w:rsidRDefault="00D6325C" w:rsidP="00E00F1A">
            <w:pPr>
              <w:spacing w:after="0" w:line="276" w:lineRule="auto"/>
              <w:ind w:left="0" w:firstLine="17"/>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17"/>
            </w:pPr>
            <w:r>
              <w:t xml:space="preserve">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 </w:t>
            </w:r>
          </w:p>
        </w:tc>
      </w:tr>
      <w:tr w:rsidR="00D6325C">
        <w:trPr>
          <w:trHeight w:val="838"/>
        </w:trPr>
        <w:tc>
          <w:tcPr>
            <w:tcW w:w="0" w:type="auto"/>
            <w:vMerge/>
            <w:tcBorders>
              <w:top w:val="nil"/>
              <w:left w:val="single" w:sz="4" w:space="0" w:color="000000"/>
              <w:bottom w:val="nil"/>
              <w:right w:val="single" w:sz="4" w:space="0" w:color="000000"/>
            </w:tcBorders>
          </w:tcPr>
          <w:p w:rsidR="00D6325C" w:rsidRDefault="00D6325C" w:rsidP="00E00F1A">
            <w:pPr>
              <w:spacing w:after="0" w:line="276" w:lineRule="auto"/>
              <w:ind w:left="0" w:firstLine="17"/>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17"/>
            </w:pPr>
            <w:r>
              <w:t xml:space="preserve">Культура и быт российских сословий. Дворянство: жизнь и быт дворянской усадьбы. Духовенство. Купечество. Крестьянство. </w:t>
            </w:r>
          </w:p>
        </w:tc>
      </w:tr>
      <w:tr w:rsidR="00D6325C">
        <w:trPr>
          <w:trHeight w:val="2218"/>
        </w:trPr>
        <w:tc>
          <w:tcPr>
            <w:tcW w:w="0" w:type="auto"/>
            <w:vMerge/>
            <w:tcBorders>
              <w:top w:val="nil"/>
              <w:left w:val="single" w:sz="4" w:space="0" w:color="000000"/>
              <w:bottom w:val="nil"/>
              <w:right w:val="single" w:sz="4" w:space="0" w:color="000000"/>
            </w:tcBorders>
          </w:tcPr>
          <w:p w:rsidR="00D6325C" w:rsidRDefault="00D6325C" w:rsidP="00E00F1A">
            <w:pPr>
              <w:spacing w:after="0" w:line="276" w:lineRule="auto"/>
              <w:ind w:left="0" w:firstLine="17"/>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17"/>
            </w:pPr>
            <w:r>
              <w:t xml:space="preserve">Российская наука в XVIII в. Академия наук в Петербурге. Изучение страны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Е.Р. Дашкова.  </w:t>
            </w:r>
          </w:p>
        </w:tc>
      </w:tr>
      <w:tr w:rsidR="00D6325C">
        <w:trPr>
          <w:trHeight w:val="562"/>
        </w:trPr>
        <w:tc>
          <w:tcPr>
            <w:tcW w:w="0" w:type="auto"/>
            <w:vMerge/>
            <w:tcBorders>
              <w:top w:val="nil"/>
              <w:left w:val="single" w:sz="4" w:space="0" w:color="000000"/>
              <w:bottom w:val="nil"/>
              <w:right w:val="single" w:sz="4" w:space="0" w:color="000000"/>
            </w:tcBorders>
          </w:tcPr>
          <w:p w:rsidR="00D6325C" w:rsidRDefault="00D6325C" w:rsidP="00E00F1A">
            <w:pPr>
              <w:spacing w:after="0" w:line="276" w:lineRule="auto"/>
              <w:ind w:left="0" w:firstLine="17"/>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17"/>
              <w:jc w:val="left"/>
            </w:pPr>
            <w:r>
              <w:t xml:space="preserve">М.В. Ломоносов и его роль в становлении российской науки и образования. </w:t>
            </w:r>
          </w:p>
        </w:tc>
      </w:tr>
      <w:tr w:rsidR="00D6325C">
        <w:trPr>
          <w:trHeight w:val="1668"/>
        </w:trPr>
        <w:tc>
          <w:tcPr>
            <w:tcW w:w="0" w:type="auto"/>
            <w:vMerge/>
            <w:tcBorders>
              <w:top w:val="nil"/>
              <w:left w:val="single" w:sz="4" w:space="0" w:color="000000"/>
              <w:bottom w:val="nil"/>
              <w:right w:val="single" w:sz="4" w:space="0" w:color="000000"/>
            </w:tcBorders>
          </w:tcPr>
          <w:p w:rsidR="00D6325C" w:rsidRDefault="00D6325C" w:rsidP="00E00F1A">
            <w:pPr>
              <w:spacing w:after="0" w:line="276" w:lineRule="auto"/>
              <w:ind w:left="0" w:firstLine="17"/>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46" w:line="234" w:lineRule="auto"/>
              <w:ind w:left="0" w:firstLine="17"/>
            </w:pPr>
            <w:r>
              <w:t xml:space="preserve">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w:t>
            </w:r>
          </w:p>
          <w:p w:rsidR="00D6325C" w:rsidRDefault="004A7E4A" w:rsidP="00E00F1A">
            <w:pPr>
              <w:spacing w:after="0" w:line="276" w:lineRule="auto"/>
              <w:ind w:left="0" w:firstLine="17"/>
              <w:jc w:val="left"/>
            </w:pPr>
            <w:r>
              <w:t xml:space="preserve">Московский университет первый российский университет. </w:t>
            </w:r>
          </w:p>
        </w:tc>
      </w:tr>
      <w:tr w:rsidR="00D6325C">
        <w:trPr>
          <w:trHeight w:val="1666"/>
        </w:trPr>
        <w:tc>
          <w:tcPr>
            <w:tcW w:w="0" w:type="auto"/>
            <w:vMerge/>
            <w:tcBorders>
              <w:top w:val="nil"/>
              <w:left w:val="single" w:sz="4" w:space="0" w:color="000000"/>
              <w:bottom w:val="nil"/>
              <w:right w:val="single" w:sz="4" w:space="0" w:color="000000"/>
            </w:tcBorders>
          </w:tcPr>
          <w:p w:rsidR="00D6325C" w:rsidRDefault="00D6325C" w:rsidP="00E00F1A">
            <w:pPr>
              <w:spacing w:after="0" w:line="276" w:lineRule="auto"/>
              <w:ind w:left="0" w:firstLine="17"/>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17"/>
            </w:pPr>
            <w:r>
              <w:t xml:space="preserve">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ансамблей в стиле классицизма в обеих столицах. В.И. Баженов, М.Ф. Казаков. </w:t>
            </w:r>
          </w:p>
        </w:tc>
      </w:tr>
      <w:tr w:rsidR="00D6325C">
        <w:trPr>
          <w:trHeight w:val="1114"/>
        </w:trPr>
        <w:tc>
          <w:tcPr>
            <w:tcW w:w="0" w:type="auto"/>
            <w:vMerge/>
            <w:tcBorders>
              <w:top w:val="nil"/>
              <w:left w:val="single" w:sz="4" w:space="0" w:color="000000"/>
              <w:bottom w:val="nil"/>
              <w:right w:val="single" w:sz="4" w:space="0" w:color="000000"/>
            </w:tcBorders>
          </w:tcPr>
          <w:p w:rsidR="00D6325C" w:rsidRDefault="00D6325C" w:rsidP="00E00F1A">
            <w:pPr>
              <w:spacing w:after="0" w:line="276" w:lineRule="auto"/>
              <w:ind w:left="0" w:firstLine="17"/>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17"/>
            </w:pPr>
            <w: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 </w:t>
            </w:r>
          </w:p>
        </w:tc>
      </w:tr>
      <w:tr w:rsidR="00D6325C">
        <w:trPr>
          <w:trHeight w:val="286"/>
        </w:trPr>
        <w:tc>
          <w:tcPr>
            <w:tcW w:w="0" w:type="auto"/>
            <w:vMerge/>
            <w:tcBorders>
              <w:top w:val="nil"/>
              <w:left w:val="single" w:sz="4" w:space="0" w:color="000000"/>
              <w:bottom w:val="single" w:sz="4" w:space="0" w:color="000000"/>
              <w:right w:val="single" w:sz="4" w:space="0" w:color="000000"/>
            </w:tcBorders>
          </w:tcPr>
          <w:p w:rsidR="00D6325C" w:rsidRDefault="00D6325C" w:rsidP="00E00F1A">
            <w:pPr>
              <w:spacing w:after="0" w:line="276" w:lineRule="auto"/>
              <w:ind w:left="0" w:firstLine="17"/>
              <w:jc w:val="left"/>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17"/>
              <w:jc w:val="left"/>
            </w:pPr>
            <w:r>
              <w:t xml:space="preserve">Наш край в XVIII в. </w:t>
            </w:r>
          </w:p>
        </w:tc>
      </w:tr>
      <w:tr w:rsidR="00D6325C">
        <w:trPr>
          <w:trHeight w:val="355"/>
        </w:trPr>
        <w:tc>
          <w:tcPr>
            <w:tcW w:w="2943"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17"/>
              <w:jc w:val="left"/>
            </w:pPr>
            <w:r>
              <w:t xml:space="preserve">Обобщение.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17"/>
              <w:jc w:val="left"/>
            </w:pPr>
            <w:r>
              <w:t xml:space="preserve">Обобщение полученных знаний. </w:t>
            </w:r>
          </w:p>
        </w:tc>
      </w:tr>
    </w:tbl>
    <w:p w:rsidR="00D6325C" w:rsidRDefault="004A7E4A" w:rsidP="00193384">
      <w:pPr>
        <w:spacing w:after="37"/>
        <w:ind w:left="262" w:firstLine="699"/>
        <w:jc w:val="left"/>
      </w:pPr>
      <w:r>
        <w:rPr>
          <w:rFonts w:ascii="Calibri" w:eastAsia="Calibri" w:hAnsi="Calibri" w:cs="Calibri"/>
        </w:rPr>
        <w:t xml:space="preserve"> </w:t>
      </w:r>
    </w:p>
    <w:p w:rsidR="00D6325C" w:rsidRPr="00E00F1A" w:rsidRDefault="004A7E4A" w:rsidP="00193384">
      <w:pPr>
        <w:spacing w:after="32"/>
        <w:ind w:left="10" w:right="1734" w:firstLine="699"/>
        <w:jc w:val="right"/>
        <w:rPr>
          <w:b/>
        </w:rPr>
      </w:pPr>
      <w:r w:rsidRPr="00E00F1A">
        <w:rPr>
          <w:b/>
        </w:rPr>
        <w:t xml:space="preserve">Содержание обучения в 9 классе представлено в таблице: </w:t>
      </w:r>
    </w:p>
    <w:tbl>
      <w:tblPr>
        <w:tblStyle w:val="TableGrid"/>
        <w:tblW w:w="9573" w:type="dxa"/>
        <w:tblInd w:w="154" w:type="dxa"/>
        <w:tblCellMar>
          <w:left w:w="108" w:type="dxa"/>
          <w:right w:w="48" w:type="dxa"/>
        </w:tblCellMar>
        <w:tblLook w:val="04A0" w:firstRow="1" w:lastRow="0" w:firstColumn="1" w:lastColumn="0" w:noHBand="0" w:noVBand="1"/>
      </w:tblPr>
      <w:tblGrid>
        <w:gridCol w:w="2943"/>
        <w:gridCol w:w="6630"/>
      </w:tblGrid>
      <w:tr w:rsidR="00D6325C">
        <w:trPr>
          <w:trHeight w:val="1666"/>
        </w:trPr>
        <w:tc>
          <w:tcPr>
            <w:tcW w:w="2943"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17"/>
            </w:pPr>
            <w:r>
              <w:lastRenderedPageBreak/>
              <w:t xml:space="preserve">Всеобщая история. История Нового времени XIX - начало XX вв.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46"/>
              <w:ind w:left="0" w:firstLine="17"/>
            </w:pPr>
            <w:r>
              <w:t xml:space="preserve">Введение. Европа в начале XIX в.  </w:t>
            </w:r>
          </w:p>
          <w:p w:rsidR="00D6325C" w:rsidRDefault="004A7E4A" w:rsidP="00E00F1A">
            <w:pPr>
              <w:spacing w:after="46"/>
              <w:ind w:left="0" w:firstLine="17"/>
            </w:pPr>
            <w:r>
              <w:t xml:space="preserve">Провозглашение империи Наполеона I во Франции. Реформы. </w:t>
            </w:r>
          </w:p>
          <w:p w:rsidR="00D6325C" w:rsidRDefault="004A7E4A" w:rsidP="00E00F1A">
            <w:pPr>
              <w:spacing w:after="46"/>
              <w:ind w:left="0" w:firstLine="17"/>
            </w:pPr>
            <w:r>
              <w:t xml:space="preserve">Законодательство. Наполеоновские войны. </w:t>
            </w:r>
          </w:p>
          <w:p w:rsidR="00D6325C" w:rsidRDefault="004A7E4A" w:rsidP="00E00F1A">
            <w:pPr>
              <w:spacing w:after="0" w:line="276" w:lineRule="auto"/>
              <w:ind w:left="0" w:firstLine="17"/>
            </w:pPr>
            <w:r>
              <w:t xml:space="preserve">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w:t>
            </w:r>
          </w:p>
        </w:tc>
      </w:tr>
      <w:tr w:rsidR="00D6325C">
        <w:trPr>
          <w:trHeight w:val="840"/>
        </w:trPr>
        <w:tc>
          <w:tcPr>
            <w:tcW w:w="2943" w:type="dxa"/>
            <w:vMerge w:val="restart"/>
            <w:tcBorders>
              <w:top w:val="single" w:sz="4" w:space="0" w:color="000000"/>
              <w:left w:val="single" w:sz="4" w:space="0" w:color="000000"/>
              <w:bottom w:val="single" w:sz="4" w:space="0" w:color="000000"/>
              <w:right w:val="single" w:sz="4" w:space="0" w:color="000000"/>
            </w:tcBorders>
          </w:tcPr>
          <w:p w:rsidR="00D6325C" w:rsidRDefault="00D6325C" w:rsidP="00E00F1A">
            <w:pPr>
              <w:spacing w:after="0" w:line="276" w:lineRule="auto"/>
              <w:ind w:left="0" w:firstLine="17"/>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46"/>
              <w:ind w:left="0" w:firstLine="17"/>
            </w:pPr>
            <w:r>
              <w:t xml:space="preserve">Россию и крушение Французской империи. Венский конгресс: </w:t>
            </w:r>
          </w:p>
          <w:p w:rsidR="00D6325C" w:rsidRDefault="004A7E4A" w:rsidP="00E00F1A">
            <w:pPr>
              <w:spacing w:after="0" w:line="276" w:lineRule="auto"/>
              <w:ind w:left="0" w:firstLine="17"/>
            </w:pPr>
            <w:r>
              <w:t xml:space="preserve">цели, главные участники, решения. Создание Священного союза. </w:t>
            </w:r>
          </w:p>
        </w:tc>
      </w:tr>
      <w:tr w:rsidR="00D6325C">
        <w:trPr>
          <w:trHeight w:val="838"/>
        </w:trPr>
        <w:tc>
          <w:tcPr>
            <w:tcW w:w="0" w:type="auto"/>
            <w:vMerge/>
            <w:tcBorders>
              <w:top w:val="nil"/>
              <w:left w:val="single" w:sz="4" w:space="0" w:color="000000"/>
              <w:bottom w:val="nil"/>
              <w:right w:val="single" w:sz="4" w:space="0" w:color="000000"/>
            </w:tcBorders>
          </w:tcPr>
          <w:p w:rsidR="00D6325C" w:rsidRDefault="00D6325C" w:rsidP="00E00F1A">
            <w:pPr>
              <w:spacing w:after="0" w:line="276" w:lineRule="auto"/>
              <w:ind w:left="0" w:firstLine="17"/>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17"/>
            </w:pPr>
            <w:r>
              <w:t xml:space="preserve">Развитие индустриального общества в первой половине XIX в.: экономика, социальные отношения, политические процессы </w:t>
            </w:r>
          </w:p>
        </w:tc>
      </w:tr>
      <w:tr w:rsidR="00D6325C">
        <w:trPr>
          <w:trHeight w:val="1114"/>
        </w:trPr>
        <w:tc>
          <w:tcPr>
            <w:tcW w:w="0" w:type="auto"/>
            <w:vMerge/>
            <w:tcBorders>
              <w:top w:val="nil"/>
              <w:left w:val="single" w:sz="4" w:space="0" w:color="000000"/>
              <w:bottom w:val="nil"/>
              <w:right w:val="single" w:sz="4" w:space="0" w:color="000000"/>
            </w:tcBorders>
          </w:tcPr>
          <w:p w:rsidR="00D6325C" w:rsidRDefault="00D6325C" w:rsidP="00E00F1A">
            <w:pPr>
              <w:spacing w:after="0" w:line="276" w:lineRule="auto"/>
              <w:ind w:left="0" w:firstLine="17"/>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right="4" w:firstLine="17"/>
            </w:pPr>
            <w:r>
              <w:t xml:space="preserve">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w:t>
            </w:r>
          </w:p>
        </w:tc>
      </w:tr>
      <w:tr w:rsidR="00D6325C">
        <w:trPr>
          <w:trHeight w:val="838"/>
        </w:trPr>
        <w:tc>
          <w:tcPr>
            <w:tcW w:w="0" w:type="auto"/>
            <w:vMerge/>
            <w:tcBorders>
              <w:top w:val="nil"/>
              <w:left w:val="single" w:sz="4" w:space="0" w:color="000000"/>
              <w:bottom w:val="nil"/>
              <w:right w:val="single" w:sz="4" w:space="0" w:color="000000"/>
            </w:tcBorders>
          </w:tcPr>
          <w:p w:rsidR="00D6325C" w:rsidRDefault="00D6325C" w:rsidP="00E00F1A">
            <w:pPr>
              <w:spacing w:after="0" w:line="276" w:lineRule="auto"/>
              <w:ind w:left="0" w:firstLine="17"/>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right="6" w:firstLine="17"/>
            </w:pPr>
            <w:r>
              <w:t xml:space="preserve">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 </w:t>
            </w:r>
          </w:p>
        </w:tc>
      </w:tr>
      <w:tr w:rsidR="00D6325C">
        <w:trPr>
          <w:trHeight w:val="286"/>
        </w:trPr>
        <w:tc>
          <w:tcPr>
            <w:tcW w:w="0" w:type="auto"/>
            <w:vMerge/>
            <w:tcBorders>
              <w:top w:val="nil"/>
              <w:left w:val="single" w:sz="4" w:space="0" w:color="000000"/>
              <w:bottom w:val="nil"/>
              <w:right w:val="single" w:sz="4" w:space="0" w:color="000000"/>
            </w:tcBorders>
          </w:tcPr>
          <w:p w:rsidR="00D6325C" w:rsidRDefault="00D6325C" w:rsidP="00E00F1A">
            <w:pPr>
              <w:spacing w:after="0" w:line="276" w:lineRule="auto"/>
              <w:ind w:left="0" w:firstLine="17"/>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17"/>
            </w:pPr>
            <w:r>
              <w:t xml:space="preserve">Политическое развитие европейских стран в 1815 - 1840-е гг. </w:t>
            </w:r>
          </w:p>
        </w:tc>
      </w:tr>
      <w:tr w:rsidR="00D6325C">
        <w:trPr>
          <w:trHeight w:val="1390"/>
        </w:trPr>
        <w:tc>
          <w:tcPr>
            <w:tcW w:w="0" w:type="auto"/>
            <w:vMerge/>
            <w:tcBorders>
              <w:top w:val="nil"/>
              <w:left w:val="single" w:sz="4" w:space="0" w:color="000000"/>
              <w:bottom w:val="single" w:sz="4" w:space="0" w:color="000000"/>
              <w:right w:val="single" w:sz="4" w:space="0" w:color="000000"/>
            </w:tcBorders>
          </w:tcPr>
          <w:p w:rsidR="00D6325C" w:rsidRDefault="00D6325C" w:rsidP="00E00F1A">
            <w:pPr>
              <w:spacing w:after="0" w:line="276" w:lineRule="auto"/>
              <w:ind w:left="0" w:firstLine="17"/>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right="4" w:firstLine="17"/>
            </w:pPr>
            <w:r>
              <w:t xml:space="preserve">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1848 - 1849 гг. Возникновение и распространение марксизма. </w:t>
            </w:r>
          </w:p>
        </w:tc>
      </w:tr>
      <w:tr w:rsidR="00D6325C">
        <w:trPr>
          <w:trHeight w:val="838"/>
        </w:trPr>
        <w:tc>
          <w:tcPr>
            <w:tcW w:w="2943"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17"/>
            </w:pPr>
            <w:r>
              <w:t xml:space="preserve">Страны Европы и Северной Америки в середине XIX - начале XX вв.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line="234" w:lineRule="auto"/>
              <w:ind w:left="0" w:firstLine="17"/>
            </w:pPr>
            <w:r>
              <w:t xml:space="preserve">Великобритания в Викторианскую эпоху. «Мастерская мира». Рабочее движение. Политические и социальные реформы. </w:t>
            </w:r>
          </w:p>
          <w:p w:rsidR="00D6325C" w:rsidRDefault="004A7E4A" w:rsidP="00E00F1A">
            <w:pPr>
              <w:spacing w:after="0" w:line="276" w:lineRule="auto"/>
              <w:ind w:left="0" w:firstLine="17"/>
            </w:pPr>
            <w:r>
              <w:t xml:space="preserve">Британская колониальная империя; доминионы. </w:t>
            </w:r>
          </w:p>
        </w:tc>
      </w:tr>
      <w:tr w:rsidR="00D6325C">
        <w:trPr>
          <w:trHeight w:val="840"/>
        </w:trPr>
        <w:tc>
          <w:tcPr>
            <w:tcW w:w="0" w:type="auto"/>
            <w:vMerge/>
            <w:tcBorders>
              <w:top w:val="nil"/>
              <w:left w:val="single" w:sz="4" w:space="0" w:color="000000"/>
              <w:bottom w:val="nil"/>
              <w:right w:val="single" w:sz="4" w:space="0" w:color="000000"/>
            </w:tcBorders>
          </w:tcPr>
          <w:p w:rsidR="00D6325C" w:rsidRDefault="00D6325C" w:rsidP="00E00F1A">
            <w:pPr>
              <w:spacing w:after="0" w:line="276" w:lineRule="auto"/>
              <w:ind w:left="0" w:firstLine="17"/>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17"/>
            </w:pPr>
            <w:r>
              <w:t xml:space="preserve">Франция. Империя Наполеона III: внутренняя и внешняя политика. Активизация колониальной экспансии. Франко-германская война 1870 - 1871 гг. Парижская коммуна. </w:t>
            </w:r>
          </w:p>
        </w:tc>
      </w:tr>
      <w:tr w:rsidR="00D6325C">
        <w:trPr>
          <w:trHeight w:val="838"/>
        </w:trPr>
        <w:tc>
          <w:tcPr>
            <w:tcW w:w="0" w:type="auto"/>
            <w:vMerge/>
            <w:tcBorders>
              <w:top w:val="nil"/>
              <w:left w:val="single" w:sz="4" w:space="0" w:color="000000"/>
              <w:bottom w:val="nil"/>
              <w:right w:val="single" w:sz="4" w:space="0" w:color="000000"/>
            </w:tcBorders>
          </w:tcPr>
          <w:p w:rsidR="00D6325C" w:rsidRDefault="00D6325C" w:rsidP="00E00F1A">
            <w:pPr>
              <w:spacing w:after="0" w:line="276" w:lineRule="auto"/>
              <w:ind w:left="0" w:firstLine="17"/>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line="234" w:lineRule="auto"/>
              <w:ind w:left="0" w:firstLine="17"/>
            </w:pPr>
            <w:r>
              <w:t xml:space="preserve">Италия. Подъем борьбы за независимость итальянских земель. К. Кавур, Дж. Гарибальди. Образование единого государства. </w:t>
            </w:r>
          </w:p>
          <w:p w:rsidR="00D6325C" w:rsidRDefault="004A7E4A" w:rsidP="00E00F1A">
            <w:pPr>
              <w:spacing w:after="0" w:line="276" w:lineRule="auto"/>
              <w:ind w:left="0" w:firstLine="17"/>
            </w:pPr>
            <w:r>
              <w:t xml:space="preserve">Король Виктор Эммануил II </w:t>
            </w:r>
          </w:p>
        </w:tc>
      </w:tr>
      <w:tr w:rsidR="00D6325C">
        <w:trPr>
          <w:trHeight w:val="1390"/>
        </w:trPr>
        <w:tc>
          <w:tcPr>
            <w:tcW w:w="0" w:type="auto"/>
            <w:vMerge/>
            <w:tcBorders>
              <w:top w:val="nil"/>
              <w:left w:val="single" w:sz="4" w:space="0" w:color="000000"/>
              <w:bottom w:val="nil"/>
              <w:right w:val="single" w:sz="4" w:space="0" w:color="000000"/>
            </w:tcBorders>
          </w:tcPr>
          <w:p w:rsidR="00D6325C" w:rsidRDefault="00D6325C" w:rsidP="00E00F1A">
            <w:pPr>
              <w:spacing w:after="0" w:line="276" w:lineRule="auto"/>
              <w:ind w:left="0" w:firstLine="17"/>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line="234" w:lineRule="auto"/>
              <w:ind w:left="0" w:right="5" w:firstLine="17"/>
            </w:pPr>
            <w:r>
              <w:t xml:space="preserve">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w:t>
            </w:r>
          </w:p>
          <w:p w:rsidR="00D6325C" w:rsidRDefault="004A7E4A" w:rsidP="00E00F1A">
            <w:pPr>
              <w:spacing w:after="0" w:line="276" w:lineRule="auto"/>
              <w:ind w:left="0" w:firstLine="17"/>
            </w:pPr>
            <w:r>
              <w:t xml:space="preserve">колониальные захваты </w:t>
            </w:r>
          </w:p>
        </w:tc>
      </w:tr>
      <w:tr w:rsidR="00D6325C">
        <w:trPr>
          <w:trHeight w:val="1942"/>
        </w:trPr>
        <w:tc>
          <w:tcPr>
            <w:tcW w:w="0" w:type="auto"/>
            <w:vMerge/>
            <w:tcBorders>
              <w:top w:val="nil"/>
              <w:left w:val="single" w:sz="4" w:space="0" w:color="000000"/>
              <w:bottom w:val="nil"/>
              <w:right w:val="single" w:sz="4" w:space="0" w:color="000000"/>
            </w:tcBorders>
          </w:tcPr>
          <w:p w:rsidR="00D6325C" w:rsidRDefault="00D6325C" w:rsidP="00E00F1A">
            <w:pPr>
              <w:spacing w:after="0" w:line="276" w:lineRule="auto"/>
              <w:ind w:left="0" w:firstLine="17"/>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43" w:line="234" w:lineRule="auto"/>
              <w:ind w:left="0" w:right="2" w:firstLine="17"/>
            </w:pPr>
            <w:r>
              <w:t xml:space="preserve">Страны Центральной и Юго-Восточной Европы во второй половине XIX - начале XX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w:t>
            </w:r>
          </w:p>
          <w:p w:rsidR="00D6325C" w:rsidRDefault="004A7E4A" w:rsidP="00E00F1A">
            <w:pPr>
              <w:spacing w:after="0" w:line="276" w:lineRule="auto"/>
              <w:ind w:left="0" w:firstLine="17"/>
            </w:pPr>
            <w:r>
              <w:t xml:space="preserve">Русско-турецкая война 1877 - 1878 гг., ее итоги. </w:t>
            </w:r>
          </w:p>
        </w:tc>
      </w:tr>
      <w:tr w:rsidR="00D6325C">
        <w:trPr>
          <w:trHeight w:val="1390"/>
        </w:trPr>
        <w:tc>
          <w:tcPr>
            <w:tcW w:w="0" w:type="auto"/>
            <w:vMerge/>
            <w:tcBorders>
              <w:top w:val="nil"/>
              <w:left w:val="single" w:sz="4" w:space="0" w:color="000000"/>
              <w:bottom w:val="nil"/>
              <w:right w:val="single" w:sz="4" w:space="0" w:color="000000"/>
            </w:tcBorders>
          </w:tcPr>
          <w:p w:rsidR="00D6325C" w:rsidRDefault="00D6325C" w:rsidP="00E00F1A">
            <w:pPr>
              <w:spacing w:after="0" w:line="276" w:lineRule="auto"/>
              <w:ind w:left="0" w:firstLine="17"/>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right="1" w:firstLine="17"/>
            </w:pPr>
            <w:r>
              <w:t xml:space="preserve">Соединенные Штаты Америки. Север и Юг: экономика, социальные отношения, политическая жизнь. Проблема рабства; аболиционизм. Гражданская война (1861 - 1865): причины, участники, итоги. А. Линкольн. Восстановление Юга. Промышленный рост в конце XIX в. </w:t>
            </w:r>
          </w:p>
        </w:tc>
      </w:tr>
      <w:tr w:rsidR="00D6325C">
        <w:trPr>
          <w:trHeight w:val="562"/>
        </w:trPr>
        <w:tc>
          <w:tcPr>
            <w:tcW w:w="0" w:type="auto"/>
            <w:vMerge/>
            <w:tcBorders>
              <w:top w:val="nil"/>
              <w:left w:val="single" w:sz="4" w:space="0" w:color="000000"/>
              <w:bottom w:val="nil"/>
              <w:right w:val="single" w:sz="4" w:space="0" w:color="000000"/>
            </w:tcBorders>
          </w:tcPr>
          <w:p w:rsidR="00D6325C" w:rsidRDefault="00D6325C" w:rsidP="00E00F1A">
            <w:pPr>
              <w:spacing w:after="0" w:line="276" w:lineRule="auto"/>
              <w:ind w:left="0" w:firstLine="17"/>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17"/>
            </w:pPr>
            <w:r>
              <w:t xml:space="preserve">Экономическое и социально-политическое развитие стран Европы и США в конце XIX - начале XX в. </w:t>
            </w:r>
          </w:p>
        </w:tc>
      </w:tr>
      <w:tr w:rsidR="00D6325C">
        <w:trPr>
          <w:trHeight w:val="1390"/>
        </w:trPr>
        <w:tc>
          <w:tcPr>
            <w:tcW w:w="0" w:type="auto"/>
            <w:vMerge/>
            <w:tcBorders>
              <w:top w:val="nil"/>
              <w:left w:val="single" w:sz="4" w:space="0" w:color="000000"/>
              <w:bottom w:val="single" w:sz="4" w:space="0" w:color="000000"/>
              <w:right w:val="single" w:sz="4" w:space="0" w:color="000000"/>
            </w:tcBorders>
          </w:tcPr>
          <w:p w:rsidR="00D6325C" w:rsidRDefault="00D6325C" w:rsidP="00E00F1A">
            <w:pPr>
              <w:spacing w:after="0" w:line="276" w:lineRule="auto"/>
              <w:ind w:left="0" w:firstLine="17"/>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46" w:line="234" w:lineRule="auto"/>
              <w:ind w:left="0" w:firstLine="17"/>
            </w:pPr>
            <w:r>
              <w:t xml:space="preserve">Завершение промышленного переворота. Вторая промышленная революция. Индустриализация. </w:t>
            </w:r>
          </w:p>
          <w:p w:rsidR="00D6325C" w:rsidRDefault="004A7E4A" w:rsidP="00E00F1A">
            <w:pPr>
              <w:spacing w:after="0" w:line="276" w:lineRule="auto"/>
              <w:ind w:left="0" w:right="6" w:firstLine="17"/>
            </w:pPr>
            <w:r>
              <w:t xml:space="preserve">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w:t>
            </w:r>
          </w:p>
        </w:tc>
      </w:tr>
      <w:tr w:rsidR="00D6325C">
        <w:trPr>
          <w:trHeight w:val="564"/>
        </w:trPr>
        <w:tc>
          <w:tcPr>
            <w:tcW w:w="2943" w:type="dxa"/>
            <w:tcBorders>
              <w:top w:val="single" w:sz="4" w:space="0" w:color="000000"/>
              <w:left w:val="single" w:sz="4" w:space="0" w:color="000000"/>
              <w:bottom w:val="single" w:sz="4" w:space="0" w:color="000000"/>
              <w:right w:val="single" w:sz="4" w:space="0" w:color="000000"/>
            </w:tcBorders>
          </w:tcPr>
          <w:p w:rsidR="00D6325C" w:rsidRDefault="00D6325C" w:rsidP="00E00F1A">
            <w:pPr>
              <w:spacing w:after="0" w:line="276" w:lineRule="auto"/>
              <w:ind w:left="0" w:firstLine="17"/>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17"/>
            </w:pPr>
            <w:r>
              <w:t xml:space="preserve">Положение основных социальных групп. Рабочее движение и профсоюзы. Образование социалистических партий. </w:t>
            </w:r>
          </w:p>
        </w:tc>
      </w:tr>
      <w:tr w:rsidR="00D6325C">
        <w:trPr>
          <w:trHeight w:val="2218"/>
        </w:trPr>
        <w:tc>
          <w:tcPr>
            <w:tcW w:w="2943"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17"/>
            </w:pPr>
            <w:r>
              <w:t xml:space="preserve">Страны Латинской Америки в XIX - начале XX вв.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46" w:line="234" w:lineRule="auto"/>
              <w:ind w:left="0" w:right="2" w:firstLine="17"/>
            </w:pPr>
            <w:r>
              <w:t xml:space="preserve">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w:t>
            </w:r>
          </w:p>
          <w:p w:rsidR="00D6325C" w:rsidRDefault="004A7E4A" w:rsidP="00E00F1A">
            <w:pPr>
              <w:spacing w:after="0" w:line="276" w:lineRule="auto"/>
              <w:ind w:left="0" w:right="1" w:firstLine="17"/>
            </w:pPr>
            <w:r>
              <w:t xml:space="preserve">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1910 - 1917 гг.: участники, итоги, значение. </w:t>
            </w:r>
          </w:p>
        </w:tc>
      </w:tr>
      <w:tr w:rsidR="00D6325C">
        <w:trPr>
          <w:trHeight w:val="1114"/>
        </w:trPr>
        <w:tc>
          <w:tcPr>
            <w:tcW w:w="2943"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17"/>
            </w:pPr>
            <w:r>
              <w:t xml:space="preserve">Страны Азии в XIX - начале XX вв.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right="2" w:firstLine="17"/>
            </w:pPr>
            <w:r>
              <w:t xml:space="preserve">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 </w:t>
            </w:r>
          </w:p>
        </w:tc>
      </w:tr>
      <w:tr w:rsidR="00D6325C">
        <w:trPr>
          <w:trHeight w:val="1114"/>
        </w:trPr>
        <w:tc>
          <w:tcPr>
            <w:tcW w:w="0" w:type="auto"/>
            <w:vMerge/>
            <w:tcBorders>
              <w:top w:val="nil"/>
              <w:left w:val="single" w:sz="4" w:space="0" w:color="000000"/>
              <w:bottom w:val="nil"/>
              <w:right w:val="single" w:sz="4" w:space="0" w:color="000000"/>
            </w:tcBorders>
          </w:tcPr>
          <w:p w:rsidR="00D6325C" w:rsidRDefault="00D6325C" w:rsidP="00E00F1A">
            <w:pPr>
              <w:spacing w:after="0" w:line="276" w:lineRule="auto"/>
              <w:ind w:left="0" w:firstLine="17"/>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right="2" w:firstLine="17"/>
            </w:pPr>
            <w:r>
              <w:t xml:space="preserve">Китай. Империя Цин. «Опиумные войны». Восстание тайпинов. «Открытие» Китая. Политика «самоусиления». Восстание «ихэтуаней». Революция 1911 - 1913 гг. Сунь Ятсен. </w:t>
            </w:r>
          </w:p>
        </w:tc>
      </w:tr>
      <w:tr w:rsidR="00D6325C">
        <w:trPr>
          <w:trHeight w:val="838"/>
        </w:trPr>
        <w:tc>
          <w:tcPr>
            <w:tcW w:w="0" w:type="auto"/>
            <w:vMerge/>
            <w:tcBorders>
              <w:top w:val="nil"/>
              <w:left w:val="single" w:sz="4" w:space="0" w:color="000000"/>
              <w:bottom w:val="nil"/>
              <w:right w:val="single" w:sz="4" w:space="0" w:color="000000"/>
            </w:tcBorders>
          </w:tcPr>
          <w:p w:rsidR="00D6325C" w:rsidRDefault="00D6325C" w:rsidP="00E00F1A">
            <w:pPr>
              <w:spacing w:after="0" w:line="276" w:lineRule="auto"/>
              <w:ind w:left="0" w:firstLine="17"/>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right="6" w:firstLine="17"/>
            </w:pPr>
            <w:r>
              <w:t xml:space="preserve">Османская империя. Традиционные устои и попытки проведения реформ. Политика Танзимата. Принятие конституции. Младотурецкая революция 1908 - 1909 гг. </w:t>
            </w:r>
          </w:p>
        </w:tc>
      </w:tr>
      <w:tr w:rsidR="00D6325C">
        <w:trPr>
          <w:trHeight w:val="286"/>
        </w:trPr>
        <w:tc>
          <w:tcPr>
            <w:tcW w:w="0" w:type="auto"/>
            <w:vMerge/>
            <w:tcBorders>
              <w:top w:val="nil"/>
              <w:left w:val="single" w:sz="4" w:space="0" w:color="000000"/>
              <w:bottom w:val="nil"/>
              <w:right w:val="single" w:sz="4" w:space="0" w:color="000000"/>
            </w:tcBorders>
          </w:tcPr>
          <w:p w:rsidR="00D6325C" w:rsidRDefault="00D6325C" w:rsidP="00E00F1A">
            <w:pPr>
              <w:spacing w:after="0" w:line="276" w:lineRule="auto"/>
              <w:ind w:left="0" w:firstLine="17"/>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17"/>
            </w:pPr>
            <w:r>
              <w:t xml:space="preserve">Революция 1905 - 1911 г. в Иране. </w:t>
            </w:r>
          </w:p>
        </w:tc>
      </w:tr>
      <w:tr w:rsidR="00D6325C">
        <w:trPr>
          <w:trHeight w:val="1390"/>
        </w:trPr>
        <w:tc>
          <w:tcPr>
            <w:tcW w:w="0" w:type="auto"/>
            <w:vMerge/>
            <w:tcBorders>
              <w:top w:val="nil"/>
              <w:left w:val="single" w:sz="4" w:space="0" w:color="000000"/>
              <w:bottom w:val="single" w:sz="4" w:space="0" w:color="000000"/>
              <w:right w:val="single" w:sz="4" w:space="0" w:color="000000"/>
            </w:tcBorders>
          </w:tcPr>
          <w:p w:rsidR="00D6325C" w:rsidRDefault="00D6325C" w:rsidP="00E00F1A">
            <w:pPr>
              <w:spacing w:after="0" w:line="276" w:lineRule="auto"/>
              <w:ind w:left="0" w:firstLine="17"/>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right="2" w:firstLine="17"/>
            </w:pPr>
            <w:r>
              <w:t xml:space="preserve">Индия. Колониальный режим. Индийское национальное движение. Восстание сипаев (1857 - 1859).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 </w:t>
            </w:r>
          </w:p>
        </w:tc>
      </w:tr>
      <w:tr w:rsidR="00D6325C">
        <w:trPr>
          <w:trHeight w:val="1116"/>
        </w:trPr>
        <w:tc>
          <w:tcPr>
            <w:tcW w:w="2943"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17"/>
            </w:pPr>
            <w:r>
              <w:t xml:space="preserve">Народы Африки в XIX - начале XX вв.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right="1" w:firstLine="17"/>
            </w:pPr>
            <w:r>
              <w:t xml:space="preserve">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 </w:t>
            </w:r>
          </w:p>
        </w:tc>
      </w:tr>
      <w:tr w:rsidR="00D6325C">
        <w:trPr>
          <w:trHeight w:val="2494"/>
        </w:trPr>
        <w:tc>
          <w:tcPr>
            <w:tcW w:w="2943"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17"/>
            </w:pPr>
            <w:r>
              <w:lastRenderedPageBreak/>
              <w:t xml:space="preserve">Развитие культуры в XIX - начале XX вв.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right="1" w:firstLine="17"/>
            </w:pPr>
            <w:r>
              <w:t xml:space="preserve">Научные открытия и технические изобретения в XIX - начале XX вв.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XX вв.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w:t>
            </w:r>
          </w:p>
        </w:tc>
      </w:tr>
      <w:tr w:rsidR="00D6325C">
        <w:trPr>
          <w:trHeight w:val="562"/>
        </w:trPr>
        <w:tc>
          <w:tcPr>
            <w:tcW w:w="0" w:type="auto"/>
            <w:vMerge/>
            <w:tcBorders>
              <w:top w:val="nil"/>
              <w:left w:val="single" w:sz="4" w:space="0" w:color="000000"/>
              <w:bottom w:val="single" w:sz="4" w:space="0" w:color="000000"/>
              <w:right w:val="single" w:sz="4" w:space="0" w:color="000000"/>
            </w:tcBorders>
          </w:tcPr>
          <w:p w:rsidR="00D6325C" w:rsidRDefault="00D6325C" w:rsidP="00E00F1A">
            <w:pPr>
              <w:spacing w:after="0" w:line="276" w:lineRule="auto"/>
              <w:ind w:left="0" w:firstLine="17"/>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17"/>
            </w:pPr>
            <w:r>
              <w:t xml:space="preserve">Рождение кинематографа. Деятели культуры: жизнь и творчество. </w:t>
            </w:r>
          </w:p>
        </w:tc>
      </w:tr>
      <w:tr w:rsidR="00D6325C">
        <w:trPr>
          <w:trHeight w:val="2770"/>
        </w:trPr>
        <w:tc>
          <w:tcPr>
            <w:tcW w:w="2943"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17"/>
            </w:pPr>
            <w:r>
              <w:t xml:space="preserve">Международные отношения в XIX - начале XX вв.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46"/>
              <w:ind w:left="0" w:firstLine="17"/>
            </w:pPr>
            <w:r>
              <w:t xml:space="preserve">Венская система международных отношений. </w:t>
            </w:r>
          </w:p>
          <w:p w:rsidR="00D6325C" w:rsidRDefault="004A7E4A" w:rsidP="00E00F1A">
            <w:pPr>
              <w:spacing w:after="0" w:line="276" w:lineRule="auto"/>
              <w:ind w:left="0" w:right="1" w:firstLine="17"/>
            </w:pPr>
            <w:r>
              <w:t xml:space="preserve">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вв. (испано-американская война, русско-японская война, боснийский кризис). Балканские войны. </w:t>
            </w:r>
          </w:p>
        </w:tc>
      </w:tr>
      <w:tr w:rsidR="00D6325C">
        <w:trPr>
          <w:trHeight w:val="564"/>
        </w:trPr>
        <w:tc>
          <w:tcPr>
            <w:tcW w:w="2943"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17"/>
            </w:pPr>
            <w:r>
              <w:t xml:space="preserve">Обобщение.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17"/>
            </w:pPr>
            <w:r>
              <w:t xml:space="preserve">Историческое и культурное наследие XIX в. Обобщение полученных знаний. </w:t>
            </w:r>
          </w:p>
        </w:tc>
      </w:tr>
    </w:tbl>
    <w:p w:rsidR="00D6325C" w:rsidRDefault="004A7E4A" w:rsidP="00193384">
      <w:pPr>
        <w:ind w:left="0" w:firstLine="699"/>
        <w:jc w:val="center"/>
      </w:pPr>
      <w:r>
        <w:t xml:space="preserve"> </w:t>
      </w:r>
    </w:p>
    <w:p w:rsidR="00E00F1A" w:rsidRDefault="00E00F1A" w:rsidP="00E00F1A">
      <w:pPr>
        <w:ind w:left="0" w:firstLine="0"/>
        <w:jc w:val="center"/>
        <w:rPr>
          <w:b/>
        </w:rPr>
      </w:pPr>
    </w:p>
    <w:p w:rsidR="00E00F1A" w:rsidRDefault="00E00F1A" w:rsidP="00E00F1A">
      <w:pPr>
        <w:ind w:left="0" w:firstLine="0"/>
        <w:jc w:val="center"/>
        <w:rPr>
          <w:b/>
        </w:rPr>
      </w:pPr>
    </w:p>
    <w:p w:rsidR="00E00F1A" w:rsidRDefault="00E00F1A" w:rsidP="00E00F1A">
      <w:pPr>
        <w:ind w:left="0" w:firstLine="0"/>
        <w:jc w:val="center"/>
        <w:rPr>
          <w:b/>
        </w:rPr>
      </w:pPr>
    </w:p>
    <w:p w:rsidR="00E00F1A" w:rsidRDefault="00E00F1A" w:rsidP="00E00F1A">
      <w:pPr>
        <w:ind w:left="0" w:firstLine="0"/>
        <w:jc w:val="center"/>
        <w:rPr>
          <w:b/>
        </w:rPr>
      </w:pPr>
    </w:p>
    <w:p w:rsidR="00E00F1A" w:rsidRDefault="00E00F1A" w:rsidP="00E00F1A">
      <w:pPr>
        <w:ind w:left="0" w:firstLine="0"/>
        <w:jc w:val="center"/>
        <w:rPr>
          <w:b/>
        </w:rPr>
      </w:pPr>
    </w:p>
    <w:p w:rsidR="00D6325C" w:rsidRDefault="004A7E4A" w:rsidP="00E00F1A">
      <w:pPr>
        <w:ind w:left="0" w:firstLine="0"/>
        <w:jc w:val="center"/>
        <w:rPr>
          <w:b/>
        </w:rPr>
      </w:pPr>
      <w:r w:rsidRPr="00E00F1A">
        <w:rPr>
          <w:b/>
        </w:rPr>
        <w:t xml:space="preserve">Содержание обучения в </w:t>
      </w:r>
      <w:r w:rsidR="00E00F1A" w:rsidRPr="00E00F1A">
        <w:rPr>
          <w:b/>
        </w:rPr>
        <w:t>9</w:t>
      </w:r>
      <w:r w:rsidRPr="00E00F1A">
        <w:rPr>
          <w:b/>
        </w:rPr>
        <w:t xml:space="preserve"> классе</w:t>
      </w:r>
      <w:r w:rsidR="00E00F1A" w:rsidRPr="00E00F1A">
        <w:rPr>
          <w:b/>
        </w:rPr>
        <w:t xml:space="preserve"> (второго года обучения)</w:t>
      </w:r>
      <w:r w:rsidRPr="00E00F1A">
        <w:rPr>
          <w:b/>
        </w:rPr>
        <w:t xml:space="preserve"> представлено в таблице:</w:t>
      </w:r>
    </w:p>
    <w:p w:rsidR="00E00F1A" w:rsidRPr="00E00F1A" w:rsidRDefault="00E00F1A" w:rsidP="00E00F1A">
      <w:pPr>
        <w:ind w:left="0" w:firstLine="0"/>
        <w:jc w:val="center"/>
        <w:rPr>
          <w:b/>
        </w:rPr>
      </w:pPr>
    </w:p>
    <w:tbl>
      <w:tblPr>
        <w:tblStyle w:val="TableGrid"/>
        <w:tblW w:w="9573" w:type="dxa"/>
        <w:tblInd w:w="154" w:type="dxa"/>
        <w:tblCellMar>
          <w:left w:w="108" w:type="dxa"/>
          <w:right w:w="48" w:type="dxa"/>
        </w:tblCellMar>
        <w:tblLook w:val="04A0" w:firstRow="1" w:lastRow="0" w:firstColumn="1" w:lastColumn="0" w:noHBand="0" w:noVBand="1"/>
      </w:tblPr>
      <w:tblGrid>
        <w:gridCol w:w="2943"/>
        <w:gridCol w:w="6630"/>
      </w:tblGrid>
      <w:tr w:rsidR="00D6325C">
        <w:trPr>
          <w:trHeight w:val="898"/>
        </w:trPr>
        <w:tc>
          <w:tcPr>
            <w:tcW w:w="2943"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E00F1A">
            <w:pPr>
              <w:spacing w:after="46"/>
              <w:ind w:left="0" w:firstLine="0"/>
            </w:pPr>
            <w:r>
              <w:t xml:space="preserve">История России. </w:t>
            </w:r>
          </w:p>
          <w:p w:rsidR="00D6325C" w:rsidRDefault="004A7E4A" w:rsidP="00E00F1A">
            <w:pPr>
              <w:spacing w:after="46" w:line="234" w:lineRule="auto"/>
              <w:ind w:left="0" w:firstLine="0"/>
            </w:pPr>
            <w:r>
              <w:t xml:space="preserve">Российская империя в XIX - начале XX вв. Введение. </w:t>
            </w:r>
          </w:p>
          <w:p w:rsidR="00D6325C" w:rsidRDefault="004A7E4A" w:rsidP="00E00F1A">
            <w:pPr>
              <w:spacing w:after="46"/>
              <w:ind w:left="0" w:firstLine="0"/>
            </w:pPr>
            <w:r>
              <w:t xml:space="preserve">Александровская эпоха: </w:t>
            </w:r>
          </w:p>
          <w:p w:rsidR="00D6325C" w:rsidRDefault="004A7E4A" w:rsidP="00E00F1A">
            <w:pPr>
              <w:spacing w:after="0" w:line="276" w:lineRule="auto"/>
              <w:ind w:left="0" w:firstLine="0"/>
            </w:pPr>
            <w:r>
              <w:t xml:space="preserve">государственный либерализм.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right="5" w:firstLine="0"/>
            </w:pPr>
            <w:r>
              <w:t xml:space="preserve">Проекты либеральных реформ Александра I. Внешние и внутренние факторы. Негласный комитет. Реформы государственного управления. М.М. Сперанский. </w:t>
            </w:r>
          </w:p>
        </w:tc>
      </w:tr>
      <w:tr w:rsidR="00D6325C">
        <w:trPr>
          <w:trHeight w:val="2218"/>
        </w:trPr>
        <w:tc>
          <w:tcPr>
            <w:tcW w:w="0" w:type="auto"/>
            <w:vMerge/>
            <w:tcBorders>
              <w:top w:val="nil"/>
              <w:left w:val="single" w:sz="4" w:space="0" w:color="000000"/>
              <w:bottom w:val="nil"/>
              <w:right w:val="single" w:sz="4" w:space="0" w:color="000000"/>
            </w:tcBorders>
          </w:tcPr>
          <w:p w:rsidR="00D6325C" w:rsidRDefault="00D6325C" w:rsidP="00E00F1A">
            <w:pPr>
              <w:spacing w:after="0" w:line="276" w:lineRule="auto"/>
              <w:ind w:left="0" w:firstLine="0"/>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0"/>
            </w:pPr>
            <w:r>
              <w:t xml:space="preserve">Внешняя политика России. Война России с Францией 1805 - 1807 гг. Тильзитский мир. Война со Швецией 1808 - 1809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 </w:t>
            </w:r>
          </w:p>
        </w:tc>
      </w:tr>
      <w:tr w:rsidR="00D6325C">
        <w:trPr>
          <w:trHeight w:val="562"/>
        </w:trPr>
        <w:tc>
          <w:tcPr>
            <w:tcW w:w="0" w:type="auto"/>
            <w:vMerge/>
            <w:tcBorders>
              <w:top w:val="nil"/>
              <w:left w:val="single" w:sz="4" w:space="0" w:color="000000"/>
              <w:bottom w:val="nil"/>
              <w:right w:val="single" w:sz="4" w:space="0" w:color="000000"/>
            </w:tcBorders>
          </w:tcPr>
          <w:p w:rsidR="00D6325C" w:rsidRDefault="00D6325C" w:rsidP="00E00F1A">
            <w:pPr>
              <w:spacing w:after="0" w:line="276" w:lineRule="auto"/>
              <w:ind w:left="0" w:firstLine="0"/>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0"/>
            </w:pPr>
            <w:r>
              <w:t xml:space="preserve">Либеральные и охранительные тенденции во внутренней политике. Польская конституция 1815 г. Военные поселения. </w:t>
            </w:r>
          </w:p>
        </w:tc>
      </w:tr>
      <w:tr w:rsidR="00D6325C">
        <w:trPr>
          <w:trHeight w:val="838"/>
        </w:trPr>
        <w:tc>
          <w:tcPr>
            <w:tcW w:w="0" w:type="auto"/>
            <w:vMerge/>
            <w:tcBorders>
              <w:top w:val="nil"/>
              <w:left w:val="single" w:sz="4" w:space="0" w:color="000000"/>
              <w:bottom w:val="single" w:sz="4" w:space="0" w:color="000000"/>
              <w:right w:val="single" w:sz="4" w:space="0" w:color="000000"/>
            </w:tcBorders>
          </w:tcPr>
          <w:p w:rsidR="00D6325C" w:rsidRDefault="00D6325C" w:rsidP="00E00F1A">
            <w:pPr>
              <w:spacing w:after="0" w:line="276" w:lineRule="auto"/>
              <w:ind w:left="0" w:firstLine="0"/>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right="6" w:firstLine="0"/>
            </w:pPr>
            <w:r>
              <w:t xml:space="preserve">Дворянская оппозиция самодержавию. Тайные организации: Союз спасения, Союз благоденствия, Северное и Южное общества. Восстание декабристов 14 декабря 1825 г. </w:t>
            </w:r>
          </w:p>
        </w:tc>
      </w:tr>
      <w:tr w:rsidR="00D6325C">
        <w:trPr>
          <w:trHeight w:val="2770"/>
        </w:trPr>
        <w:tc>
          <w:tcPr>
            <w:tcW w:w="2943"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0"/>
            </w:pPr>
            <w:r>
              <w:t xml:space="preserve">Николаевское самодержавие: государственный консерватизм.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right="2" w:firstLine="0"/>
            </w:pPr>
            <w:r>
              <w:t xml:space="preserve">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1837 - 1841 гг. Официальная идеология: "православие, самодержавие, народность". Формирование профессиональной бюрократии. </w:t>
            </w:r>
          </w:p>
        </w:tc>
      </w:tr>
      <w:tr w:rsidR="00D6325C">
        <w:trPr>
          <w:trHeight w:val="1666"/>
        </w:trPr>
        <w:tc>
          <w:tcPr>
            <w:tcW w:w="0" w:type="auto"/>
            <w:vMerge/>
            <w:tcBorders>
              <w:top w:val="nil"/>
              <w:left w:val="single" w:sz="4" w:space="0" w:color="000000"/>
              <w:bottom w:val="nil"/>
              <w:right w:val="single" w:sz="4" w:space="0" w:color="000000"/>
            </w:tcBorders>
          </w:tcPr>
          <w:p w:rsidR="00D6325C" w:rsidRDefault="00D6325C" w:rsidP="00E00F1A">
            <w:pPr>
              <w:spacing w:after="0" w:line="276" w:lineRule="auto"/>
              <w:ind w:left="0" w:firstLine="0"/>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line="234" w:lineRule="auto"/>
              <w:ind w:left="0" w:right="1" w:firstLine="0"/>
            </w:pPr>
            <w: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w:t>
            </w:r>
          </w:p>
          <w:p w:rsidR="00D6325C" w:rsidRDefault="004A7E4A" w:rsidP="00E00F1A">
            <w:pPr>
              <w:spacing w:after="0" w:line="276" w:lineRule="auto"/>
              <w:ind w:left="0" w:firstLine="0"/>
            </w:pPr>
            <w:r>
              <w:t xml:space="preserve">Парижский мир 1856 г. </w:t>
            </w:r>
          </w:p>
        </w:tc>
      </w:tr>
      <w:tr w:rsidR="00D6325C">
        <w:trPr>
          <w:trHeight w:val="1942"/>
        </w:trPr>
        <w:tc>
          <w:tcPr>
            <w:tcW w:w="0" w:type="auto"/>
            <w:vMerge/>
            <w:tcBorders>
              <w:top w:val="nil"/>
              <w:left w:val="single" w:sz="4" w:space="0" w:color="000000"/>
              <w:bottom w:val="nil"/>
              <w:right w:val="single" w:sz="4" w:space="0" w:color="000000"/>
            </w:tcBorders>
          </w:tcPr>
          <w:p w:rsidR="00D6325C" w:rsidRDefault="00D6325C" w:rsidP="00E00F1A">
            <w:pPr>
              <w:spacing w:after="0" w:line="276" w:lineRule="auto"/>
              <w:ind w:left="0" w:firstLine="0"/>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right="2" w:firstLine="0"/>
            </w:pPr>
            <w:r>
              <w:t xml:space="preserve">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 </w:t>
            </w:r>
          </w:p>
        </w:tc>
      </w:tr>
      <w:tr w:rsidR="00D6325C">
        <w:trPr>
          <w:trHeight w:val="2494"/>
        </w:trPr>
        <w:tc>
          <w:tcPr>
            <w:tcW w:w="0" w:type="auto"/>
            <w:vMerge/>
            <w:tcBorders>
              <w:top w:val="nil"/>
              <w:left w:val="single" w:sz="4" w:space="0" w:color="000000"/>
              <w:bottom w:val="single" w:sz="4" w:space="0" w:color="000000"/>
              <w:right w:val="single" w:sz="4" w:space="0" w:color="000000"/>
            </w:tcBorders>
          </w:tcPr>
          <w:p w:rsidR="00D6325C" w:rsidRDefault="00D6325C" w:rsidP="00E00F1A">
            <w:pPr>
              <w:spacing w:after="0" w:line="276" w:lineRule="auto"/>
              <w:ind w:left="0" w:firstLine="0"/>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right="3" w:firstLine="0"/>
            </w:pPr>
            <w: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tc>
      </w:tr>
      <w:tr w:rsidR="00D6325C">
        <w:trPr>
          <w:trHeight w:val="3324"/>
        </w:trPr>
        <w:tc>
          <w:tcPr>
            <w:tcW w:w="2943"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0"/>
            </w:pPr>
            <w:r>
              <w:t xml:space="preserve">Культурное пространство империи в первой половине XIX в.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right="4" w:firstLine="0"/>
            </w:pPr>
            <w: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 </w:t>
            </w:r>
          </w:p>
        </w:tc>
      </w:tr>
      <w:tr w:rsidR="00D6325C">
        <w:trPr>
          <w:trHeight w:val="2218"/>
        </w:trPr>
        <w:tc>
          <w:tcPr>
            <w:tcW w:w="2943"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0"/>
            </w:pPr>
            <w:r>
              <w:lastRenderedPageBreak/>
              <w:t xml:space="preserve">Народы России в первой половине XIX в.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line="234" w:lineRule="auto"/>
              <w:ind w:left="0" w:right="1" w:firstLine="0"/>
            </w:pPr>
            <w:r>
              <w:t xml:space="preserve">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1830 - 1831 гг. Присоединение Грузии и Закавказья. Кавказская война. </w:t>
            </w:r>
          </w:p>
          <w:p w:rsidR="00D6325C" w:rsidRDefault="004A7E4A" w:rsidP="00E00F1A">
            <w:pPr>
              <w:spacing w:after="0" w:line="276" w:lineRule="auto"/>
              <w:ind w:left="0" w:firstLine="0"/>
            </w:pPr>
            <w:r>
              <w:t xml:space="preserve">Движение Шамиля. </w:t>
            </w:r>
          </w:p>
        </w:tc>
      </w:tr>
      <w:tr w:rsidR="00D6325C">
        <w:trPr>
          <w:trHeight w:val="1942"/>
        </w:trPr>
        <w:tc>
          <w:tcPr>
            <w:tcW w:w="2943"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right="2" w:firstLine="0"/>
            </w:pPr>
            <w:r>
              <w:t xml:space="preserve">Социальная и правовая модернизация страны при Александре II.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right="1" w:firstLine="0"/>
            </w:pPr>
            <w:r>
              <w:t xml:space="preserve">Реформы 1860 - 1870-х гг.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 </w:t>
            </w:r>
          </w:p>
        </w:tc>
      </w:tr>
      <w:tr w:rsidR="00D6325C">
        <w:trPr>
          <w:trHeight w:val="1114"/>
        </w:trPr>
        <w:tc>
          <w:tcPr>
            <w:tcW w:w="0" w:type="auto"/>
            <w:vMerge/>
            <w:tcBorders>
              <w:top w:val="nil"/>
              <w:left w:val="single" w:sz="4" w:space="0" w:color="000000"/>
              <w:bottom w:val="single" w:sz="4" w:space="0" w:color="000000"/>
              <w:right w:val="single" w:sz="4" w:space="0" w:color="000000"/>
            </w:tcBorders>
          </w:tcPr>
          <w:p w:rsidR="00D6325C" w:rsidRDefault="00D6325C" w:rsidP="00E00F1A">
            <w:pPr>
              <w:spacing w:after="0" w:line="276" w:lineRule="auto"/>
              <w:ind w:left="0" w:firstLine="0"/>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right="2" w:firstLine="0"/>
            </w:pPr>
            <w:r>
              <w:t xml:space="preserve">Многовекторность внешней политики империи. Завершение Кавказской войны. Присоединение Средней Азии. Россия и Балканы. Русско-турецкая война 1877 - 1878 гг. Россия на Дальнем Востоке. </w:t>
            </w:r>
          </w:p>
        </w:tc>
      </w:tr>
      <w:tr w:rsidR="00D6325C">
        <w:trPr>
          <w:trHeight w:val="2770"/>
        </w:trPr>
        <w:tc>
          <w:tcPr>
            <w:tcW w:w="2943"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0"/>
            </w:pPr>
            <w:r>
              <w:t xml:space="preserve">Россия в 1880 - 1890-х гг.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right="2" w:firstLine="0"/>
            </w:pPr>
            <w:r>
              <w:t xml:space="preserve">«Народное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 </w:t>
            </w:r>
          </w:p>
        </w:tc>
      </w:tr>
      <w:tr w:rsidR="00D6325C">
        <w:trPr>
          <w:trHeight w:val="838"/>
        </w:trPr>
        <w:tc>
          <w:tcPr>
            <w:tcW w:w="0" w:type="auto"/>
            <w:vMerge/>
            <w:tcBorders>
              <w:top w:val="nil"/>
              <w:left w:val="single" w:sz="4" w:space="0" w:color="000000"/>
              <w:bottom w:val="nil"/>
              <w:right w:val="single" w:sz="4" w:space="0" w:color="000000"/>
            </w:tcBorders>
          </w:tcPr>
          <w:p w:rsidR="00D6325C" w:rsidRDefault="00D6325C" w:rsidP="00E00F1A">
            <w:pPr>
              <w:spacing w:after="0" w:line="276" w:lineRule="auto"/>
              <w:ind w:left="0" w:firstLine="0"/>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right="3" w:firstLine="0"/>
            </w:pPr>
            <w:r>
              <w:t xml:space="preserve">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 </w:t>
            </w:r>
          </w:p>
        </w:tc>
      </w:tr>
      <w:tr w:rsidR="00D6325C">
        <w:trPr>
          <w:trHeight w:val="1666"/>
        </w:trPr>
        <w:tc>
          <w:tcPr>
            <w:tcW w:w="0" w:type="auto"/>
            <w:vMerge/>
            <w:tcBorders>
              <w:top w:val="nil"/>
              <w:left w:val="single" w:sz="4" w:space="0" w:color="000000"/>
              <w:bottom w:val="nil"/>
              <w:right w:val="single" w:sz="4" w:space="0" w:color="000000"/>
            </w:tcBorders>
          </w:tcPr>
          <w:p w:rsidR="00D6325C" w:rsidRDefault="00D6325C" w:rsidP="00E00F1A">
            <w:pPr>
              <w:spacing w:after="0" w:line="276" w:lineRule="auto"/>
              <w:ind w:left="0" w:firstLine="0"/>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46" w:line="234" w:lineRule="auto"/>
              <w:ind w:left="0" w:firstLine="0"/>
            </w:pPr>
            <w:r>
              <w:t xml:space="preserve">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w:t>
            </w:r>
          </w:p>
          <w:p w:rsidR="00D6325C" w:rsidRDefault="004A7E4A" w:rsidP="00E00F1A">
            <w:pPr>
              <w:spacing w:after="43"/>
              <w:ind w:left="0" w:firstLine="0"/>
            </w:pPr>
            <w:r>
              <w:t xml:space="preserve">Социальные типы крестьян и помещиков. </w:t>
            </w:r>
          </w:p>
          <w:p w:rsidR="00D6325C" w:rsidRDefault="004A7E4A" w:rsidP="00E00F1A">
            <w:pPr>
              <w:spacing w:after="0" w:line="276" w:lineRule="auto"/>
              <w:ind w:left="0" w:firstLine="0"/>
            </w:pPr>
            <w:r>
              <w:t xml:space="preserve">Дворяне-предприниматели. </w:t>
            </w:r>
          </w:p>
        </w:tc>
      </w:tr>
      <w:tr w:rsidR="00D6325C">
        <w:trPr>
          <w:trHeight w:val="562"/>
        </w:trPr>
        <w:tc>
          <w:tcPr>
            <w:tcW w:w="0" w:type="auto"/>
            <w:vMerge/>
            <w:tcBorders>
              <w:top w:val="nil"/>
              <w:left w:val="single" w:sz="4" w:space="0" w:color="000000"/>
              <w:bottom w:val="single" w:sz="4" w:space="0" w:color="000000"/>
              <w:right w:val="single" w:sz="4" w:space="0" w:color="000000"/>
            </w:tcBorders>
          </w:tcPr>
          <w:p w:rsidR="00D6325C" w:rsidRDefault="00D6325C" w:rsidP="00E00F1A">
            <w:pPr>
              <w:spacing w:after="0" w:line="276" w:lineRule="auto"/>
              <w:ind w:left="0" w:firstLine="0"/>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0"/>
            </w:pPr>
            <w:r>
              <w:t xml:space="preserve">Индустриализация и урбанизация. Железные дороги и их роль в экономической и социальной модернизации. Миграции </w:t>
            </w:r>
          </w:p>
        </w:tc>
      </w:tr>
      <w:tr w:rsidR="00D6325C">
        <w:trPr>
          <w:trHeight w:val="840"/>
        </w:trPr>
        <w:tc>
          <w:tcPr>
            <w:tcW w:w="2943" w:type="dxa"/>
            <w:tcBorders>
              <w:top w:val="single" w:sz="4" w:space="0" w:color="000000"/>
              <w:left w:val="single" w:sz="4" w:space="0" w:color="000000"/>
              <w:bottom w:val="single" w:sz="4" w:space="0" w:color="000000"/>
              <w:right w:val="single" w:sz="4" w:space="0" w:color="000000"/>
            </w:tcBorders>
          </w:tcPr>
          <w:p w:rsidR="00D6325C" w:rsidRDefault="00D6325C" w:rsidP="00E00F1A">
            <w:pPr>
              <w:spacing w:after="0" w:line="276" w:lineRule="auto"/>
              <w:ind w:left="0" w:firstLine="0"/>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right="6" w:firstLine="0"/>
            </w:pPr>
            <w:r>
              <w:t xml:space="preserve">сельского населения в города. Рабочий вопрос и его особенности в России. Государственные, общественные и частнопредпринимательские способы его решения </w:t>
            </w:r>
          </w:p>
        </w:tc>
      </w:tr>
      <w:tr w:rsidR="00D6325C">
        <w:trPr>
          <w:trHeight w:val="1390"/>
        </w:trPr>
        <w:tc>
          <w:tcPr>
            <w:tcW w:w="2943"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0"/>
            </w:pPr>
            <w:r>
              <w:rPr>
                <w:rFonts w:ascii="Courier New" w:eastAsia="Courier New" w:hAnsi="Courier New" w:cs="Courier New"/>
              </w:rPr>
              <w:lastRenderedPageBreak/>
              <w:t xml:space="preserve">Культурное пространство империи во второй  половине XIX в.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right="1" w:firstLine="0"/>
            </w:pPr>
            <w: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p>
        </w:tc>
      </w:tr>
      <w:tr w:rsidR="00D6325C">
        <w:trPr>
          <w:trHeight w:val="1942"/>
        </w:trPr>
        <w:tc>
          <w:tcPr>
            <w:tcW w:w="0" w:type="auto"/>
            <w:vMerge/>
            <w:tcBorders>
              <w:top w:val="nil"/>
              <w:left w:val="single" w:sz="4" w:space="0" w:color="000000"/>
              <w:bottom w:val="single" w:sz="4" w:space="0" w:color="000000"/>
              <w:right w:val="single" w:sz="4" w:space="0" w:color="000000"/>
            </w:tcBorders>
          </w:tcPr>
          <w:p w:rsidR="00D6325C" w:rsidRDefault="00D6325C" w:rsidP="00E00F1A">
            <w:pPr>
              <w:spacing w:after="0" w:line="276" w:lineRule="auto"/>
              <w:ind w:left="0" w:firstLine="0"/>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right="5" w:firstLine="0"/>
            </w:pPr>
            <w:r>
              <w:t xml:space="preserve">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 </w:t>
            </w:r>
          </w:p>
        </w:tc>
      </w:tr>
      <w:tr w:rsidR="00D6325C" w:rsidTr="00E00F1A">
        <w:trPr>
          <w:trHeight w:val="557"/>
        </w:trPr>
        <w:tc>
          <w:tcPr>
            <w:tcW w:w="2943"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0"/>
            </w:pPr>
            <w:r>
              <w:t xml:space="preserve">Этнокультурный </w:t>
            </w:r>
            <w:r>
              <w:tab/>
              <w:t xml:space="preserve">облик империи.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0"/>
            </w:pPr>
            <w:r>
              <w:t xml:space="preserve">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 </w:t>
            </w:r>
          </w:p>
        </w:tc>
      </w:tr>
      <w:tr w:rsidR="00D6325C">
        <w:trPr>
          <w:trHeight w:val="1666"/>
        </w:trPr>
        <w:tc>
          <w:tcPr>
            <w:tcW w:w="2943"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0"/>
            </w:pPr>
            <w:r>
              <w:t xml:space="preserve">Формирование гражданского общества и основные </w:t>
            </w:r>
            <w:r>
              <w:tab/>
              <w:t xml:space="preserve">направления общественных движений.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right="3" w:firstLine="0"/>
            </w:pPr>
            <w: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 </w:t>
            </w:r>
          </w:p>
        </w:tc>
      </w:tr>
      <w:tr w:rsidR="00D6325C">
        <w:trPr>
          <w:trHeight w:val="3598"/>
        </w:trPr>
        <w:tc>
          <w:tcPr>
            <w:tcW w:w="0" w:type="auto"/>
            <w:vMerge/>
            <w:tcBorders>
              <w:top w:val="nil"/>
              <w:left w:val="single" w:sz="4" w:space="0" w:color="000000"/>
              <w:bottom w:val="single" w:sz="4" w:space="0" w:color="000000"/>
              <w:right w:val="single" w:sz="4" w:space="0" w:color="000000"/>
            </w:tcBorders>
          </w:tcPr>
          <w:p w:rsidR="00D6325C" w:rsidRDefault="00D6325C" w:rsidP="00E00F1A">
            <w:pPr>
              <w:spacing w:after="0" w:line="276" w:lineRule="auto"/>
              <w:ind w:left="0" w:firstLine="0"/>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right="1" w:firstLine="0"/>
            </w:pPr>
            <w:r>
              <w:t xml:space="preserve">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 </w:t>
            </w:r>
          </w:p>
        </w:tc>
      </w:tr>
      <w:tr w:rsidR="00D6325C">
        <w:trPr>
          <w:trHeight w:val="1942"/>
        </w:trPr>
        <w:tc>
          <w:tcPr>
            <w:tcW w:w="2943"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0"/>
            </w:pPr>
            <w:r>
              <w:lastRenderedPageBreak/>
              <w:t xml:space="preserve">Россия на пороге XX вв.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46" w:line="234" w:lineRule="auto"/>
              <w:ind w:left="0" w:right="1" w:firstLine="0"/>
            </w:pPr>
            <w: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w:t>
            </w:r>
          </w:p>
          <w:p w:rsidR="00D6325C" w:rsidRDefault="004A7E4A" w:rsidP="00E00F1A">
            <w:pPr>
              <w:spacing w:after="0" w:line="276" w:lineRule="auto"/>
              <w:ind w:left="0" w:firstLine="0"/>
            </w:pPr>
            <w:r>
              <w:t xml:space="preserve">Разложение сословных структур. Формирование новых </w:t>
            </w:r>
          </w:p>
        </w:tc>
      </w:tr>
      <w:tr w:rsidR="00D6325C">
        <w:trPr>
          <w:trHeight w:val="1668"/>
        </w:trPr>
        <w:tc>
          <w:tcPr>
            <w:tcW w:w="2943" w:type="dxa"/>
            <w:vMerge w:val="restart"/>
            <w:tcBorders>
              <w:top w:val="single" w:sz="4" w:space="0" w:color="000000"/>
              <w:left w:val="single" w:sz="4" w:space="0" w:color="000000"/>
              <w:bottom w:val="single" w:sz="4" w:space="0" w:color="000000"/>
              <w:right w:val="single" w:sz="4" w:space="0" w:color="000000"/>
            </w:tcBorders>
          </w:tcPr>
          <w:p w:rsidR="00D6325C" w:rsidRDefault="00D6325C" w:rsidP="00E00F1A">
            <w:pPr>
              <w:spacing w:after="0" w:line="276" w:lineRule="auto"/>
              <w:ind w:left="0" w:firstLine="0"/>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right="2" w:firstLine="0"/>
            </w:pPr>
            <w:r>
              <w:t xml:space="preserve">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 </w:t>
            </w:r>
          </w:p>
        </w:tc>
      </w:tr>
      <w:tr w:rsidR="00D6325C">
        <w:trPr>
          <w:trHeight w:val="562"/>
        </w:trPr>
        <w:tc>
          <w:tcPr>
            <w:tcW w:w="0" w:type="auto"/>
            <w:vMerge/>
            <w:tcBorders>
              <w:top w:val="nil"/>
              <w:left w:val="single" w:sz="4" w:space="0" w:color="000000"/>
              <w:bottom w:val="single" w:sz="4" w:space="0" w:color="000000"/>
              <w:right w:val="single" w:sz="4" w:space="0" w:color="000000"/>
            </w:tcBorders>
          </w:tcPr>
          <w:p w:rsidR="00D6325C" w:rsidRDefault="00D6325C" w:rsidP="00E00F1A">
            <w:pPr>
              <w:spacing w:after="0" w:line="276" w:lineRule="auto"/>
              <w:ind w:left="0" w:firstLine="0"/>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0"/>
            </w:pPr>
            <w:r>
              <w:t xml:space="preserve">Имперский центр и регионы. Национальная политика, этнические элиты и национально-культурные движения. </w:t>
            </w:r>
          </w:p>
        </w:tc>
      </w:tr>
      <w:tr w:rsidR="00D6325C">
        <w:trPr>
          <w:trHeight w:val="1114"/>
        </w:trPr>
        <w:tc>
          <w:tcPr>
            <w:tcW w:w="2943"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0"/>
            </w:pPr>
            <w:r>
              <w:t xml:space="preserve">Россия </w:t>
            </w:r>
            <w:r>
              <w:tab/>
              <w:t xml:space="preserve">в </w:t>
            </w:r>
            <w:r>
              <w:tab/>
              <w:t xml:space="preserve">системе международных отношений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0"/>
            </w:pPr>
            <w:r>
              <w:t xml:space="preserve">Политика на Дальнем Востоке. Русско-японская война 1904 - 1905 гг. Оборона Порт-Артура. Цусимское сражение. Первая российская революция 1905 - 1907 гг. Начало парламентаризма в России. </w:t>
            </w:r>
          </w:p>
        </w:tc>
      </w:tr>
      <w:tr w:rsidR="00D6325C">
        <w:trPr>
          <w:trHeight w:val="838"/>
        </w:trPr>
        <w:tc>
          <w:tcPr>
            <w:tcW w:w="0" w:type="auto"/>
            <w:vMerge/>
            <w:tcBorders>
              <w:top w:val="nil"/>
              <w:left w:val="single" w:sz="4" w:space="0" w:color="000000"/>
              <w:bottom w:val="nil"/>
              <w:right w:val="single" w:sz="4" w:space="0" w:color="000000"/>
            </w:tcBorders>
          </w:tcPr>
          <w:p w:rsidR="00D6325C" w:rsidRDefault="00D6325C" w:rsidP="00E00F1A">
            <w:pPr>
              <w:spacing w:after="0" w:line="276" w:lineRule="auto"/>
              <w:ind w:left="0" w:firstLine="0"/>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right="3" w:firstLine="0"/>
            </w:pPr>
            <w:r>
              <w:t xml:space="preserve">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 </w:t>
            </w:r>
          </w:p>
        </w:tc>
      </w:tr>
      <w:tr w:rsidR="00D6325C">
        <w:trPr>
          <w:trHeight w:val="838"/>
        </w:trPr>
        <w:tc>
          <w:tcPr>
            <w:tcW w:w="0" w:type="auto"/>
            <w:vMerge/>
            <w:tcBorders>
              <w:top w:val="nil"/>
              <w:left w:val="single" w:sz="4" w:space="0" w:color="000000"/>
              <w:bottom w:val="nil"/>
              <w:right w:val="single" w:sz="4" w:space="0" w:color="000000"/>
            </w:tcBorders>
          </w:tcPr>
          <w:p w:rsidR="00D6325C" w:rsidRDefault="00D6325C" w:rsidP="00E00F1A">
            <w:pPr>
              <w:spacing w:after="0" w:line="276" w:lineRule="auto"/>
              <w:ind w:left="0" w:firstLine="0"/>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right="5" w:firstLine="0"/>
            </w:pPr>
            <w:r>
              <w:t xml:space="preserve">Предпосылки Первой российской революции. Формы социальных протестов. Деятельность профессиональных революционеров. Политический терроризм. </w:t>
            </w:r>
          </w:p>
        </w:tc>
      </w:tr>
      <w:tr w:rsidR="00D6325C">
        <w:trPr>
          <w:trHeight w:val="4426"/>
        </w:trPr>
        <w:tc>
          <w:tcPr>
            <w:tcW w:w="0" w:type="auto"/>
            <w:vMerge/>
            <w:tcBorders>
              <w:top w:val="nil"/>
              <w:left w:val="single" w:sz="4" w:space="0" w:color="000000"/>
              <w:bottom w:val="single" w:sz="4" w:space="0" w:color="000000"/>
              <w:right w:val="single" w:sz="4" w:space="0" w:color="000000"/>
            </w:tcBorders>
          </w:tcPr>
          <w:p w:rsidR="00D6325C" w:rsidRDefault="00D6325C" w:rsidP="00E00F1A">
            <w:pPr>
              <w:spacing w:after="0" w:line="276" w:lineRule="auto"/>
              <w:ind w:left="0" w:firstLine="0"/>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46" w:line="234" w:lineRule="auto"/>
              <w:ind w:left="0" w:firstLine="0"/>
            </w:pPr>
            <w: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1906 - 1907 гг. Избирательный закон 11 декабря 1905 г. Избирательная кампания в I Государственную думу. </w:t>
            </w:r>
          </w:p>
          <w:p w:rsidR="00D6325C" w:rsidRDefault="004A7E4A" w:rsidP="00E00F1A">
            <w:pPr>
              <w:ind w:left="0" w:firstLine="0"/>
            </w:pPr>
            <w:r>
              <w:t xml:space="preserve">Основные государственные законы 23 апреля 1906 г. </w:t>
            </w:r>
          </w:p>
          <w:p w:rsidR="00D6325C" w:rsidRDefault="004A7E4A" w:rsidP="00E00F1A">
            <w:pPr>
              <w:spacing w:after="0" w:line="276" w:lineRule="auto"/>
              <w:ind w:left="0" w:firstLine="0"/>
            </w:pPr>
            <w:r>
              <w:t xml:space="preserve">Деятельность I и II Государственной думы: итоги и уроки. </w:t>
            </w:r>
          </w:p>
        </w:tc>
      </w:tr>
      <w:tr w:rsidR="00D6325C">
        <w:trPr>
          <w:trHeight w:val="1666"/>
        </w:trPr>
        <w:tc>
          <w:tcPr>
            <w:tcW w:w="2943"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0"/>
            </w:pPr>
            <w:r>
              <w:t xml:space="preserve">Общество и власть после революции.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line="234" w:lineRule="auto"/>
              <w:ind w:left="0" w:right="3" w:firstLine="0"/>
            </w:pPr>
            <w:r>
              <w:t xml:space="preserve">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w:t>
            </w:r>
          </w:p>
          <w:p w:rsidR="00D6325C" w:rsidRDefault="004A7E4A" w:rsidP="00E00F1A">
            <w:pPr>
              <w:spacing w:after="0" w:line="276" w:lineRule="auto"/>
              <w:ind w:left="0" w:firstLine="0"/>
            </w:pPr>
            <w:r>
              <w:t xml:space="preserve">Общественный и социальный подъем. </w:t>
            </w:r>
          </w:p>
        </w:tc>
      </w:tr>
      <w:tr w:rsidR="00D6325C">
        <w:trPr>
          <w:trHeight w:val="838"/>
        </w:trPr>
        <w:tc>
          <w:tcPr>
            <w:tcW w:w="0" w:type="auto"/>
            <w:vMerge/>
            <w:tcBorders>
              <w:top w:val="nil"/>
              <w:left w:val="single" w:sz="4" w:space="0" w:color="000000"/>
              <w:bottom w:val="single" w:sz="4" w:space="0" w:color="000000"/>
              <w:right w:val="single" w:sz="4" w:space="0" w:color="000000"/>
            </w:tcBorders>
          </w:tcPr>
          <w:p w:rsidR="00D6325C" w:rsidRDefault="00D6325C" w:rsidP="00E00F1A">
            <w:pPr>
              <w:spacing w:after="0" w:line="276" w:lineRule="auto"/>
              <w:ind w:left="0" w:firstLine="0"/>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right="5" w:firstLine="0"/>
            </w:pPr>
            <w:r>
              <w:t xml:space="preserve">Обострение международной обстановки. Блоковая система и участие в ней России. Россия в преддверии мировой катастрофы. </w:t>
            </w:r>
          </w:p>
        </w:tc>
      </w:tr>
      <w:tr w:rsidR="00D6325C">
        <w:trPr>
          <w:trHeight w:val="1668"/>
        </w:trPr>
        <w:tc>
          <w:tcPr>
            <w:tcW w:w="2943"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0"/>
            </w:pPr>
            <w:r>
              <w:t xml:space="preserve">«Серебряный век» российской культуры.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right="6" w:firstLine="0"/>
            </w:pPr>
            <w:r>
              <w:t xml:space="preserve">Новые явления в художественной литературе и искусстве. Мировоззренческие ценности и стиль жизни.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tc>
      </w:tr>
      <w:tr w:rsidR="00D6325C">
        <w:trPr>
          <w:trHeight w:val="838"/>
        </w:trPr>
        <w:tc>
          <w:tcPr>
            <w:tcW w:w="0" w:type="auto"/>
            <w:vMerge/>
            <w:tcBorders>
              <w:top w:val="nil"/>
              <w:left w:val="single" w:sz="4" w:space="0" w:color="000000"/>
              <w:bottom w:val="single" w:sz="4" w:space="0" w:color="000000"/>
              <w:right w:val="single" w:sz="4" w:space="0" w:color="000000"/>
            </w:tcBorders>
          </w:tcPr>
          <w:p w:rsidR="00D6325C" w:rsidRDefault="00D6325C" w:rsidP="00E00F1A">
            <w:pPr>
              <w:spacing w:after="0" w:line="276" w:lineRule="auto"/>
              <w:ind w:left="0" w:firstLine="0"/>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right="4" w:firstLine="0"/>
            </w:pPr>
            <w:r>
              <w:t xml:space="preserve">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w:t>
            </w:r>
          </w:p>
        </w:tc>
      </w:tr>
      <w:tr w:rsidR="00D6325C">
        <w:trPr>
          <w:trHeight w:val="564"/>
        </w:trPr>
        <w:tc>
          <w:tcPr>
            <w:tcW w:w="2943" w:type="dxa"/>
            <w:vMerge w:val="restart"/>
            <w:tcBorders>
              <w:top w:val="single" w:sz="4" w:space="0" w:color="000000"/>
              <w:left w:val="single" w:sz="4" w:space="0" w:color="000000"/>
              <w:bottom w:val="single" w:sz="4" w:space="0" w:color="000000"/>
              <w:right w:val="single" w:sz="4" w:space="0" w:color="000000"/>
            </w:tcBorders>
          </w:tcPr>
          <w:p w:rsidR="00D6325C" w:rsidRDefault="00D6325C" w:rsidP="00E00F1A">
            <w:pPr>
              <w:spacing w:after="0" w:line="276" w:lineRule="auto"/>
              <w:ind w:left="0" w:firstLine="0"/>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0"/>
            </w:pPr>
            <w:r>
              <w:t xml:space="preserve">наук. Формирование русской философской школы. Вклад России начала XX в. в мировую культуру. </w:t>
            </w:r>
          </w:p>
        </w:tc>
      </w:tr>
      <w:tr w:rsidR="00D6325C">
        <w:trPr>
          <w:trHeight w:val="286"/>
        </w:trPr>
        <w:tc>
          <w:tcPr>
            <w:tcW w:w="0" w:type="auto"/>
            <w:vMerge/>
            <w:tcBorders>
              <w:top w:val="nil"/>
              <w:left w:val="single" w:sz="4" w:space="0" w:color="000000"/>
              <w:bottom w:val="single" w:sz="4" w:space="0" w:color="000000"/>
              <w:right w:val="single" w:sz="4" w:space="0" w:color="000000"/>
            </w:tcBorders>
          </w:tcPr>
          <w:p w:rsidR="00D6325C" w:rsidRDefault="00D6325C" w:rsidP="00E00F1A">
            <w:pPr>
              <w:spacing w:after="0" w:line="276" w:lineRule="auto"/>
              <w:ind w:left="0" w:firstLine="0"/>
            </w:pP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0"/>
            </w:pPr>
            <w:r>
              <w:t xml:space="preserve">Наш край в XIX - начале XX вв. </w:t>
            </w:r>
          </w:p>
        </w:tc>
      </w:tr>
      <w:tr w:rsidR="00D6325C">
        <w:trPr>
          <w:trHeight w:val="286"/>
        </w:trPr>
        <w:tc>
          <w:tcPr>
            <w:tcW w:w="2943"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0"/>
            </w:pPr>
            <w:r>
              <w:t xml:space="preserve">Обобщение </w:t>
            </w:r>
          </w:p>
        </w:tc>
        <w:tc>
          <w:tcPr>
            <w:tcW w:w="6630" w:type="dxa"/>
            <w:tcBorders>
              <w:top w:val="single" w:sz="4" w:space="0" w:color="000000"/>
              <w:left w:val="single" w:sz="4" w:space="0" w:color="000000"/>
              <w:bottom w:val="single" w:sz="4" w:space="0" w:color="000000"/>
              <w:right w:val="single" w:sz="4" w:space="0" w:color="000000"/>
            </w:tcBorders>
          </w:tcPr>
          <w:p w:rsidR="00D6325C" w:rsidRDefault="004A7E4A" w:rsidP="00E00F1A">
            <w:pPr>
              <w:spacing w:after="0" w:line="276" w:lineRule="auto"/>
              <w:ind w:left="0" w:firstLine="0"/>
            </w:pPr>
            <w:r>
              <w:t xml:space="preserve">Обобщение полученных знаний. </w:t>
            </w:r>
          </w:p>
        </w:tc>
      </w:tr>
    </w:tbl>
    <w:p w:rsidR="00D6325C" w:rsidRDefault="004A7E4A" w:rsidP="00193384">
      <w:pPr>
        <w:spacing w:after="46"/>
        <w:ind w:left="262" w:firstLine="699"/>
        <w:jc w:val="left"/>
      </w:pPr>
      <w:r>
        <w:t xml:space="preserve"> </w:t>
      </w:r>
    </w:p>
    <w:p w:rsidR="00D6325C" w:rsidRDefault="004A7E4A" w:rsidP="00193384">
      <w:pPr>
        <w:ind w:left="247" w:firstLine="699"/>
      </w:pPr>
      <w:r w:rsidRPr="00E00F1A">
        <w:rPr>
          <w:b/>
        </w:rPr>
        <w:t>Планируемые результаты освоения программы по истории на уровне основного общего образования</w:t>
      </w:r>
      <w:r>
        <w:t xml:space="preserve">. </w:t>
      </w:r>
    </w:p>
    <w:p w:rsidR="00D6325C" w:rsidRDefault="004A7E4A" w:rsidP="00193384">
      <w:pPr>
        <w:ind w:left="980" w:firstLine="699"/>
      </w:pPr>
      <w:r>
        <w:t xml:space="preserve">К важнейшим личностным результатам изучения истории относятся: </w:t>
      </w:r>
    </w:p>
    <w:p w:rsidR="00D6325C" w:rsidRDefault="004A7E4A" w:rsidP="00193384">
      <w:pPr>
        <w:numPr>
          <w:ilvl w:val="0"/>
          <w:numId w:val="22"/>
        </w:numPr>
        <w:ind w:firstLine="699"/>
      </w:pPr>
      <w:r w:rsidRPr="00E00F1A">
        <w:rPr>
          <w:i/>
        </w:rPr>
        <w:t>в сфере патриотического воспитания</w:t>
      </w:r>
      <w:r>
        <w:t xml:space="preserve">: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w:t>
      </w:r>
    </w:p>
    <w:p w:rsidR="00D6325C" w:rsidRDefault="004A7E4A" w:rsidP="00193384">
      <w:pPr>
        <w:numPr>
          <w:ilvl w:val="0"/>
          <w:numId w:val="22"/>
        </w:numPr>
        <w:ind w:firstLine="699"/>
      </w:pPr>
      <w:r w:rsidRPr="00E00F1A">
        <w:rPr>
          <w:i/>
        </w:rPr>
        <w:t>в сфере гражданского воспитания</w:t>
      </w:r>
      <w:r>
        <w:t xml:space="preserve">: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 </w:t>
      </w:r>
    </w:p>
    <w:p w:rsidR="00D6325C" w:rsidRDefault="004A7E4A" w:rsidP="00193384">
      <w:pPr>
        <w:numPr>
          <w:ilvl w:val="0"/>
          <w:numId w:val="22"/>
        </w:numPr>
        <w:ind w:firstLine="699"/>
      </w:pPr>
      <w:r w:rsidRPr="00E00F1A">
        <w:rPr>
          <w:i/>
        </w:rPr>
        <w:t>в духовно-нравственной сфере</w:t>
      </w:r>
      <w:r>
        <w:t xml:space="preserve">: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w:t>
      </w:r>
    </w:p>
    <w:p w:rsidR="00D6325C" w:rsidRDefault="004A7E4A" w:rsidP="00193384">
      <w:pPr>
        <w:numPr>
          <w:ilvl w:val="0"/>
          <w:numId w:val="22"/>
        </w:numPr>
        <w:ind w:firstLine="699"/>
      </w:pPr>
      <w:r w:rsidRPr="00E00F1A">
        <w:rPr>
          <w:i/>
        </w:rPr>
        <w:t>в понимании ценности научного познания</w:t>
      </w:r>
      <w:r>
        <w:t xml:space="preserve">: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 </w:t>
      </w:r>
    </w:p>
    <w:p w:rsidR="00D6325C" w:rsidRDefault="004A7E4A" w:rsidP="00193384">
      <w:pPr>
        <w:numPr>
          <w:ilvl w:val="0"/>
          <w:numId w:val="22"/>
        </w:numPr>
        <w:ind w:firstLine="699"/>
      </w:pPr>
      <w:r w:rsidRPr="00E00F1A">
        <w:rPr>
          <w:i/>
        </w:rPr>
        <w:t>в сфере эстетического воспитания</w:t>
      </w:r>
      <w:r>
        <w:t xml:space="preserve">: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 </w:t>
      </w:r>
    </w:p>
    <w:p w:rsidR="00D6325C" w:rsidRDefault="004A7E4A" w:rsidP="00193384">
      <w:pPr>
        <w:numPr>
          <w:ilvl w:val="0"/>
          <w:numId w:val="22"/>
        </w:numPr>
        <w:ind w:firstLine="699"/>
      </w:pPr>
      <w:r w:rsidRPr="00E00F1A">
        <w:rPr>
          <w:i/>
        </w:rPr>
        <w:lastRenderedPageBreak/>
        <w:t>в формировании ценностного отношения к жизни</w:t>
      </w:r>
      <w:r>
        <w:t xml:space="preserve">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 </w:t>
      </w:r>
    </w:p>
    <w:p w:rsidR="00D6325C" w:rsidRDefault="004A7E4A" w:rsidP="00193384">
      <w:pPr>
        <w:numPr>
          <w:ilvl w:val="0"/>
          <w:numId w:val="22"/>
        </w:numPr>
        <w:ind w:firstLine="699"/>
      </w:pPr>
      <w:r w:rsidRPr="00E00F1A">
        <w:rPr>
          <w:i/>
        </w:rPr>
        <w:t>в сфере трудового воспитания</w:t>
      </w:r>
      <w:r>
        <w:t xml:space="preserve">: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 </w:t>
      </w:r>
    </w:p>
    <w:p w:rsidR="00D6325C" w:rsidRDefault="004A7E4A" w:rsidP="00193384">
      <w:pPr>
        <w:numPr>
          <w:ilvl w:val="0"/>
          <w:numId w:val="22"/>
        </w:numPr>
        <w:ind w:firstLine="699"/>
      </w:pPr>
      <w:r w:rsidRPr="00E00F1A">
        <w:rPr>
          <w:i/>
        </w:rPr>
        <w:t>в сфере экологического воспитания</w:t>
      </w:r>
      <w:r>
        <w:t xml:space="preserve">: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 </w:t>
      </w:r>
    </w:p>
    <w:p w:rsidR="00D6325C" w:rsidRDefault="004A7E4A" w:rsidP="00193384">
      <w:pPr>
        <w:numPr>
          <w:ilvl w:val="0"/>
          <w:numId w:val="22"/>
        </w:numPr>
        <w:spacing w:after="32"/>
        <w:ind w:firstLine="699"/>
      </w:pPr>
      <w:r w:rsidRPr="00E00F1A">
        <w:rPr>
          <w:i/>
        </w:rPr>
        <w:t>в сфере адаптации к меняющимся условиям социальной и природной среды</w:t>
      </w:r>
      <w:r>
        <w:t xml:space="preserve">: </w:t>
      </w:r>
    </w:p>
    <w:p w:rsidR="00D6325C" w:rsidRDefault="004A7E4A" w:rsidP="00193384">
      <w:pPr>
        <w:ind w:left="130" w:firstLine="699"/>
      </w:pPr>
      <w:r>
        <w:t xml:space="preserve">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 </w:t>
      </w:r>
    </w:p>
    <w:p w:rsidR="00D6325C" w:rsidRDefault="004A7E4A" w:rsidP="00193384">
      <w:pPr>
        <w:spacing w:after="40"/>
        <w:ind w:left="262" w:firstLine="699"/>
        <w:jc w:val="left"/>
      </w:pPr>
      <w:r>
        <w:rPr>
          <w:rFonts w:ascii="Calibri" w:eastAsia="Calibri" w:hAnsi="Calibri" w:cs="Calibri"/>
        </w:rPr>
        <w:t xml:space="preserve"> </w:t>
      </w:r>
    </w:p>
    <w:p w:rsidR="00D6325C" w:rsidRDefault="004A7E4A" w:rsidP="00193384">
      <w:pPr>
        <w:ind w:left="120" w:firstLine="699"/>
      </w:pPr>
      <w:r>
        <w:t xml:space="preserve">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D6325C" w:rsidRDefault="004A7E4A" w:rsidP="00193384">
      <w:pPr>
        <w:ind w:left="120" w:firstLine="699"/>
      </w:pPr>
      <w:r>
        <w:t xml:space="preserve">У обучающегося будут сформированы следующие </w:t>
      </w:r>
      <w:r w:rsidRPr="00E00F1A">
        <w:rPr>
          <w:i/>
        </w:rPr>
        <w:t>базовые логические действия</w:t>
      </w:r>
      <w:r>
        <w:t xml:space="preserve"> как часть познавательных универсальных учебных действий: </w:t>
      </w:r>
    </w:p>
    <w:p w:rsidR="00D6325C" w:rsidRDefault="004A7E4A" w:rsidP="00193384">
      <w:pPr>
        <w:numPr>
          <w:ilvl w:val="0"/>
          <w:numId w:val="23"/>
        </w:numPr>
        <w:ind w:firstLine="699"/>
      </w:pPr>
      <w:r>
        <w:t xml:space="preserve">систематизировать и обобщать исторические факты (в форме таблиц, схем); </w:t>
      </w:r>
    </w:p>
    <w:p w:rsidR="00D6325C" w:rsidRDefault="004A7E4A" w:rsidP="00193384">
      <w:pPr>
        <w:numPr>
          <w:ilvl w:val="0"/>
          <w:numId w:val="23"/>
        </w:numPr>
        <w:ind w:firstLine="699"/>
      </w:pPr>
      <w:r>
        <w:t xml:space="preserve">выявлять характерные признаки исторических явлений; </w:t>
      </w:r>
    </w:p>
    <w:p w:rsidR="00D6325C" w:rsidRDefault="004A7E4A" w:rsidP="00193384">
      <w:pPr>
        <w:numPr>
          <w:ilvl w:val="0"/>
          <w:numId w:val="23"/>
        </w:numPr>
        <w:ind w:firstLine="699"/>
      </w:pPr>
      <w:r>
        <w:t xml:space="preserve">раскрывать причинно-следственные связи событий; </w:t>
      </w:r>
    </w:p>
    <w:p w:rsidR="00D6325C" w:rsidRDefault="004A7E4A" w:rsidP="00193384">
      <w:pPr>
        <w:numPr>
          <w:ilvl w:val="0"/>
          <w:numId w:val="23"/>
        </w:numPr>
        <w:ind w:firstLine="699"/>
      </w:pPr>
      <w:r>
        <w:t xml:space="preserve">сравнивать события, ситуации, выявляя общие черты и различия; формулировать и обосновывать выводы. </w:t>
      </w:r>
    </w:p>
    <w:p w:rsidR="00D6325C" w:rsidRDefault="004A7E4A" w:rsidP="00193384">
      <w:pPr>
        <w:spacing w:after="38"/>
        <w:ind w:left="262" w:firstLine="699"/>
        <w:jc w:val="left"/>
      </w:pPr>
      <w:r>
        <w:rPr>
          <w:rFonts w:ascii="Calibri" w:eastAsia="Calibri" w:hAnsi="Calibri" w:cs="Calibri"/>
        </w:rPr>
        <w:t xml:space="preserve"> </w:t>
      </w:r>
    </w:p>
    <w:p w:rsidR="00D6325C" w:rsidRDefault="004A7E4A" w:rsidP="00193384">
      <w:pPr>
        <w:ind w:left="120" w:firstLine="699"/>
      </w:pPr>
      <w:r>
        <w:t xml:space="preserve">У обучающегося будут сформированы следующие </w:t>
      </w:r>
      <w:r w:rsidRPr="00E00F1A">
        <w:rPr>
          <w:i/>
        </w:rPr>
        <w:t xml:space="preserve">базовые исследовательские действия </w:t>
      </w:r>
      <w:r>
        <w:t xml:space="preserve">как часть познавательных универсальных учебных действий: </w:t>
      </w:r>
    </w:p>
    <w:p w:rsidR="00D6325C" w:rsidRDefault="004A7E4A" w:rsidP="00193384">
      <w:pPr>
        <w:numPr>
          <w:ilvl w:val="0"/>
          <w:numId w:val="23"/>
        </w:numPr>
        <w:ind w:firstLine="699"/>
      </w:pPr>
      <w:r>
        <w:t xml:space="preserve">определять познавательную задачу; </w:t>
      </w:r>
    </w:p>
    <w:p w:rsidR="00D6325C" w:rsidRDefault="004A7E4A" w:rsidP="00193384">
      <w:pPr>
        <w:numPr>
          <w:ilvl w:val="0"/>
          <w:numId w:val="23"/>
        </w:numPr>
        <w:ind w:firstLine="699"/>
      </w:pPr>
      <w:r>
        <w:t xml:space="preserve">намечать путь ее решения и осуществлять подбор исторического материала, объекта; </w:t>
      </w:r>
    </w:p>
    <w:p w:rsidR="00D6325C" w:rsidRDefault="004A7E4A" w:rsidP="00193384">
      <w:pPr>
        <w:numPr>
          <w:ilvl w:val="0"/>
          <w:numId w:val="23"/>
        </w:numPr>
        <w:ind w:firstLine="699"/>
      </w:pPr>
      <w:r>
        <w:t xml:space="preserve">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 </w:t>
      </w:r>
    </w:p>
    <w:p w:rsidR="00D6325C" w:rsidRDefault="004A7E4A" w:rsidP="00193384">
      <w:pPr>
        <w:numPr>
          <w:ilvl w:val="0"/>
          <w:numId w:val="23"/>
        </w:numPr>
        <w:ind w:firstLine="699"/>
      </w:pPr>
      <w:r>
        <w:t xml:space="preserve">определять новизну и обоснованность полученного результата; </w:t>
      </w:r>
    </w:p>
    <w:p w:rsidR="00D6325C" w:rsidRDefault="004A7E4A" w:rsidP="00193384">
      <w:pPr>
        <w:numPr>
          <w:ilvl w:val="0"/>
          <w:numId w:val="23"/>
        </w:numPr>
        <w:ind w:firstLine="699"/>
      </w:pPr>
      <w:r>
        <w:t>представлять результаты своей деятельности в различных формах (сообщение, эссе, презентация, реферат, учебный проект и другие)</w:t>
      </w:r>
      <w:r>
        <w:rPr>
          <w:rFonts w:ascii="Courier New" w:eastAsia="Courier New" w:hAnsi="Courier New" w:cs="Courier New"/>
        </w:rPr>
        <w:t>.</w:t>
      </w:r>
      <w:r>
        <w:t xml:space="preserve"> </w:t>
      </w:r>
    </w:p>
    <w:p w:rsidR="00D6325C" w:rsidRDefault="004A7E4A" w:rsidP="00193384">
      <w:pPr>
        <w:spacing w:after="38"/>
        <w:ind w:left="262" w:firstLine="699"/>
        <w:jc w:val="left"/>
      </w:pPr>
      <w:r>
        <w:rPr>
          <w:rFonts w:ascii="Calibri" w:eastAsia="Calibri" w:hAnsi="Calibri" w:cs="Calibri"/>
        </w:rPr>
        <w:t xml:space="preserve"> </w:t>
      </w:r>
    </w:p>
    <w:p w:rsidR="00D6325C" w:rsidRDefault="004A7E4A" w:rsidP="00193384">
      <w:pPr>
        <w:ind w:left="120" w:firstLine="699"/>
      </w:pPr>
      <w:r>
        <w:t xml:space="preserve">У обучающегося будут сформированы следующие </w:t>
      </w:r>
      <w:r w:rsidRPr="00E00F1A">
        <w:rPr>
          <w:i/>
        </w:rPr>
        <w:t>умения работать с информацией</w:t>
      </w:r>
      <w:r>
        <w:t xml:space="preserve"> как часть познавательных универсальных учебных действий: </w:t>
      </w:r>
    </w:p>
    <w:p w:rsidR="00D6325C" w:rsidRDefault="004A7E4A" w:rsidP="00193384">
      <w:pPr>
        <w:numPr>
          <w:ilvl w:val="0"/>
          <w:numId w:val="23"/>
        </w:numPr>
        <w:ind w:firstLine="699"/>
      </w:pPr>
      <w:r>
        <w:t xml:space="preserve">осуществлять анализ учебной и внеучебной исторической информации (учебник, тексты исторических источников, научно-популярная литература, </w:t>
      </w:r>
    </w:p>
    <w:p w:rsidR="00D6325C" w:rsidRDefault="004A7E4A" w:rsidP="00193384">
      <w:pPr>
        <w:ind w:firstLine="699"/>
      </w:pPr>
      <w:r>
        <w:t xml:space="preserve">интернет-ресурсы и другие) - извлекать информацию из источника; </w:t>
      </w:r>
    </w:p>
    <w:p w:rsidR="00D6325C" w:rsidRDefault="004A7E4A" w:rsidP="00193384">
      <w:pPr>
        <w:numPr>
          <w:ilvl w:val="0"/>
          <w:numId w:val="23"/>
        </w:numPr>
        <w:ind w:firstLine="699"/>
      </w:pPr>
      <w:r>
        <w:t xml:space="preserve">различать виды источников исторической информации; </w:t>
      </w:r>
    </w:p>
    <w:p w:rsidR="00D6325C" w:rsidRDefault="004A7E4A" w:rsidP="00193384">
      <w:pPr>
        <w:numPr>
          <w:ilvl w:val="0"/>
          <w:numId w:val="23"/>
        </w:numPr>
        <w:ind w:firstLine="699"/>
      </w:pPr>
      <w:r>
        <w:lastRenderedPageBreak/>
        <w:t xml:space="preserve">высказывать суждение о достоверности и значении информации источника (по критериям, предложенным учителем или сформулированным самостоятельно). </w:t>
      </w:r>
    </w:p>
    <w:p w:rsidR="00D6325C" w:rsidRDefault="004A7E4A" w:rsidP="00193384">
      <w:pPr>
        <w:spacing w:after="38"/>
        <w:ind w:left="262" w:firstLine="699"/>
        <w:jc w:val="left"/>
      </w:pPr>
      <w:r>
        <w:rPr>
          <w:rFonts w:ascii="Calibri" w:eastAsia="Calibri" w:hAnsi="Calibri" w:cs="Calibri"/>
        </w:rPr>
        <w:t xml:space="preserve"> </w:t>
      </w:r>
    </w:p>
    <w:p w:rsidR="00D6325C" w:rsidRDefault="004A7E4A" w:rsidP="00193384">
      <w:pPr>
        <w:ind w:left="247" w:firstLine="699"/>
      </w:pPr>
      <w:r>
        <w:t xml:space="preserve">У обучающегося будут сформированы следующие </w:t>
      </w:r>
      <w:r w:rsidRPr="00E00F1A">
        <w:rPr>
          <w:i/>
        </w:rPr>
        <w:t>умения общения</w:t>
      </w:r>
      <w:r>
        <w:t xml:space="preserve"> как часть коммуникативных универсальных учебных действий: </w:t>
      </w:r>
    </w:p>
    <w:p w:rsidR="00D6325C" w:rsidRDefault="004A7E4A" w:rsidP="00193384">
      <w:pPr>
        <w:numPr>
          <w:ilvl w:val="0"/>
          <w:numId w:val="23"/>
        </w:numPr>
        <w:ind w:firstLine="699"/>
      </w:pPr>
      <w:r>
        <w:t xml:space="preserve">представлять особенности взаимодействия людей в исторических обществах и современном мире; </w:t>
      </w:r>
    </w:p>
    <w:p w:rsidR="00D6325C" w:rsidRDefault="004A7E4A" w:rsidP="00193384">
      <w:pPr>
        <w:numPr>
          <w:ilvl w:val="0"/>
          <w:numId w:val="23"/>
        </w:numPr>
        <w:ind w:firstLine="699"/>
      </w:pPr>
      <w:r>
        <w:t xml:space="preserve">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w:t>
      </w:r>
    </w:p>
    <w:p w:rsidR="00D6325C" w:rsidRDefault="004A7E4A" w:rsidP="00193384">
      <w:pPr>
        <w:numPr>
          <w:ilvl w:val="0"/>
          <w:numId w:val="23"/>
        </w:numPr>
        <w:ind w:firstLine="699"/>
      </w:pPr>
      <w:r>
        <w:t xml:space="preserve">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 </w:t>
      </w:r>
    </w:p>
    <w:p w:rsidR="00D6325C" w:rsidRPr="00E00F1A" w:rsidRDefault="004A7E4A" w:rsidP="00193384">
      <w:pPr>
        <w:ind w:left="120" w:firstLine="699"/>
        <w:rPr>
          <w:i/>
        </w:rPr>
      </w:pPr>
      <w:r>
        <w:t xml:space="preserve">У обучающегося будут сформированы следующие </w:t>
      </w:r>
      <w:r w:rsidRPr="00E00F1A">
        <w:rPr>
          <w:i/>
        </w:rPr>
        <w:t xml:space="preserve">умения в части регулятивных универсальных учебных действий: </w:t>
      </w:r>
    </w:p>
    <w:p w:rsidR="00D6325C" w:rsidRDefault="004A7E4A" w:rsidP="00193384">
      <w:pPr>
        <w:numPr>
          <w:ilvl w:val="0"/>
          <w:numId w:val="23"/>
        </w:numPr>
        <w:ind w:firstLine="699"/>
      </w:pPr>
      <w:r>
        <w:t xml:space="preserve">владеть приемами самоорганизации своей учебной и общественной работы </w:t>
      </w:r>
    </w:p>
    <w:p w:rsidR="00D6325C" w:rsidRDefault="004A7E4A" w:rsidP="00193384">
      <w:pPr>
        <w:ind w:left="130" w:firstLine="699"/>
      </w:pPr>
      <w:r>
        <w:t xml:space="preserve">(выявление проблемы, требующей решения; составление плана действий и определение способа решения); </w:t>
      </w:r>
    </w:p>
    <w:p w:rsidR="00D6325C" w:rsidRDefault="004A7E4A" w:rsidP="00193384">
      <w:pPr>
        <w:numPr>
          <w:ilvl w:val="0"/>
          <w:numId w:val="23"/>
        </w:numPr>
        <w:ind w:firstLine="699"/>
      </w:pPr>
      <w:r>
        <w:t xml:space="preserve">владеть приемами самоконтроля - осуществление самоконтроля, рефлексии и самооценки полученных результатов; </w:t>
      </w:r>
    </w:p>
    <w:p w:rsidR="00D6325C" w:rsidRDefault="004A7E4A" w:rsidP="00193384">
      <w:pPr>
        <w:numPr>
          <w:ilvl w:val="0"/>
          <w:numId w:val="23"/>
        </w:numPr>
        <w:ind w:firstLine="699"/>
      </w:pPr>
      <w:r>
        <w:t xml:space="preserve">вносить коррективы в свою работу с учетом установленных ошибок, возникших трудностей; </w:t>
      </w:r>
    </w:p>
    <w:p w:rsidR="00D6325C" w:rsidRDefault="004A7E4A" w:rsidP="00193384">
      <w:pPr>
        <w:numPr>
          <w:ilvl w:val="0"/>
          <w:numId w:val="23"/>
        </w:numPr>
        <w:ind w:firstLine="699"/>
      </w:pPr>
      <w:r>
        <w:t xml:space="preserve">выявлять на примерах исторических ситуаций роль эмоций в отношениях между людьми; </w:t>
      </w:r>
    </w:p>
    <w:p w:rsidR="00D6325C" w:rsidRDefault="004A7E4A" w:rsidP="00193384">
      <w:pPr>
        <w:numPr>
          <w:ilvl w:val="0"/>
          <w:numId w:val="23"/>
        </w:numPr>
        <w:ind w:firstLine="699"/>
      </w:pPr>
      <w:r>
        <w:t xml:space="preserve">ставить себя на место другого человека, понимать мотивы действий другого (в исторических ситуациях и окружающей действительности); </w:t>
      </w:r>
    </w:p>
    <w:p w:rsidR="00D6325C" w:rsidRDefault="004A7E4A" w:rsidP="00193384">
      <w:pPr>
        <w:numPr>
          <w:ilvl w:val="0"/>
          <w:numId w:val="23"/>
        </w:numPr>
        <w:ind w:firstLine="699"/>
      </w:pPr>
      <w:r>
        <w:t xml:space="preserve">регулировать способ выражения своих эмоций с учетом позиций и мнений других участников общения. </w:t>
      </w:r>
    </w:p>
    <w:p w:rsidR="00D6325C" w:rsidRPr="00E00F1A" w:rsidRDefault="004A7E4A" w:rsidP="00193384">
      <w:pPr>
        <w:ind w:left="699" w:firstLine="699"/>
        <w:rPr>
          <w:i/>
        </w:rPr>
      </w:pPr>
      <w:r>
        <w:t xml:space="preserve">У обучающегося будут сформированы следующие </w:t>
      </w:r>
      <w:r w:rsidRPr="00E00F1A">
        <w:rPr>
          <w:i/>
        </w:rPr>
        <w:t xml:space="preserve">умения совместной деятельности: </w:t>
      </w:r>
    </w:p>
    <w:p w:rsidR="00D6325C" w:rsidRDefault="004A7E4A" w:rsidP="00193384">
      <w:pPr>
        <w:numPr>
          <w:ilvl w:val="0"/>
          <w:numId w:val="23"/>
        </w:numPr>
        <w:ind w:firstLine="699"/>
      </w:pPr>
      <w:r>
        <w:t xml:space="preserve">осознавать на основе исторических примеров значение совместной работы как эффективного средства достижения поставленных целей; </w:t>
      </w:r>
    </w:p>
    <w:p w:rsidR="00D6325C" w:rsidRDefault="004A7E4A" w:rsidP="00193384">
      <w:pPr>
        <w:numPr>
          <w:ilvl w:val="0"/>
          <w:numId w:val="23"/>
        </w:numPr>
        <w:spacing w:after="32"/>
        <w:ind w:firstLine="699"/>
      </w:pPr>
      <w:r>
        <w:t xml:space="preserve">планировать и осуществлять совместную работу, коллективные учебные </w:t>
      </w:r>
    </w:p>
    <w:p w:rsidR="00D6325C" w:rsidRDefault="004A7E4A" w:rsidP="00193384">
      <w:pPr>
        <w:ind w:left="130" w:firstLine="699"/>
      </w:pPr>
      <w:r>
        <w:t xml:space="preserve">проекты по истории, в том числе - на региональном материале; </w:t>
      </w:r>
    </w:p>
    <w:p w:rsidR="00D6325C" w:rsidRDefault="004A7E4A" w:rsidP="00193384">
      <w:pPr>
        <w:numPr>
          <w:ilvl w:val="0"/>
          <w:numId w:val="23"/>
        </w:numPr>
        <w:ind w:firstLine="699"/>
      </w:pPr>
      <w:r>
        <w:t xml:space="preserve">определять свое участие в общей работе и координировать свои действия с другими членами команды. </w:t>
      </w:r>
    </w:p>
    <w:p w:rsidR="00D6325C" w:rsidRDefault="004A7E4A" w:rsidP="00193384">
      <w:pPr>
        <w:spacing w:after="38"/>
        <w:ind w:left="828" w:firstLine="699"/>
        <w:jc w:val="left"/>
      </w:pPr>
      <w:r>
        <w:rPr>
          <w:rFonts w:ascii="Calibri" w:eastAsia="Calibri" w:hAnsi="Calibri" w:cs="Calibri"/>
        </w:rPr>
        <w:t xml:space="preserve"> </w:t>
      </w:r>
    </w:p>
    <w:p w:rsidR="00D6325C" w:rsidRDefault="004A7E4A" w:rsidP="00193384">
      <w:pPr>
        <w:ind w:left="120" w:firstLine="699"/>
      </w:pPr>
      <w:r w:rsidRPr="00E00F1A">
        <w:rPr>
          <w:b/>
        </w:rPr>
        <w:t>Предметные результаты</w:t>
      </w:r>
      <w:r>
        <w:t xml:space="preserve"> освоения программы по истории на уровне основного общего образования должны обеспечивать: </w:t>
      </w:r>
    </w:p>
    <w:p w:rsidR="00D6325C" w:rsidRDefault="004A7E4A" w:rsidP="00193384">
      <w:pPr>
        <w:numPr>
          <w:ilvl w:val="0"/>
          <w:numId w:val="24"/>
        </w:numPr>
        <w:ind w:firstLine="699"/>
      </w:pPr>
      <w:r>
        <w:t xml:space="preserve">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 </w:t>
      </w:r>
    </w:p>
    <w:p w:rsidR="00D6325C" w:rsidRDefault="004A7E4A" w:rsidP="00193384">
      <w:pPr>
        <w:numPr>
          <w:ilvl w:val="0"/>
          <w:numId w:val="24"/>
        </w:numPr>
        <w:ind w:firstLine="699"/>
      </w:pPr>
      <w:r>
        <w:t xml:space="preserve">умение выявлять особенности развития культуры, быта и нравов народов в различные исторические эпохи; </w:t>
      </w:r>
    </w:p>
    <w:p w:rsidR="00D6325C" w:rsidRDefault="004A7E4A" w:rsidP="00193384">
      <w:pPr>
        <w:numPr>
          <w:ilvl w:val="0"/>
          <w:numId w:val="24"/>
        </w:numPr>
        <w:ind w:firstLine="699"/>
      </w:pPr>
      <w:r>
        <w:t xml:space="preserve">овладение историческими понятиями и их использование для решения учебных и практических задач; </w:t>
      </w:r>
    </w:p>
    <w:p w:rsidR="00D6325C" w:rsidRDefault="004A7E4A" w:rsidP="00193384">
      <w:pPr>
        <w:numPr>
          <w:ilvl w:val="0"/>
          <w:numId w:val="24"/>
        </w:numPr>
        <w:ind w:firstLine="699"/>
      </w:pPr>
      <w:r>
        <w:t xml:space="preserve">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w:t>
      </w:r>
      <w:r>
        <w:lastRenderedPageBreak/>
        <w:t xml:space="preserve">участниках, демонстрируя понимание исторических явлений, процессов и знание необходимых фактов, дат, исторических понятий; </w:t>
      </w:r>
    </w:p>
    <w:p w:rsidR="00D6325C" w:rsidRDefault="004A7E4A" w:rsidP="00193384">
      <w:pPr>
        <w:numPr>
          <w:ilvl w:val="0"/>
          <w:numId w:val="24"/>
        </w:numPr>
        <w:ind w:firstLine="699"/>
      </w:pPr>
      <w:r>
        <w:t xml:space="preserve">умение выявлять существенные черты и характерные признаки исторических событий, явлений, процессов; </w:t>
      </w:r>
    </w:p>
    <w:p w:rsidR="00D6325C" w:rsidRDefault="004A7E4A" w:rsidP="00193384">
      <w:pPr>
        <w:numPr>
          <w:ilvl w:val="0"/>
          <w:numId w:val="24"/>
        </w:numPr>
        <w:ind w:firstLine="699"/>
      </w:pPr>
      <w:r>
        <w:t xml:space="preserve">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и другие значимые события); характеризовать итоги и историческое значение событий; </w:t>
      </w:r>
    </w:p>
    <w:p w:rsidR="00D6325C" w:rsidRDefault="004A7E4A" w:rsidP="00193384">
      <w:pPr>
        <w:numPr>
          <w:ilvl w:val="0"/>
          <w:numId w:val="24"/>
        </w:numPr>
        <w:ind w:firstLine="699"/>
      </w:pPr>
      <w:r>
        <w:t xml:space="preserve">умение сравнивать исторические события, явления, процессы в различные исторические эпохи; </w:t>
      </w:r>
    </w:p>
    <w:p w:rsidR="00D6325C" w:rsidRDefault="004A7E4A" w:rsidP="00193384">
      <w:pPr>
        <w:numPr>
          <w:ilvl w:val="0"/>
          <w:numId w:val="24"/>
        </w:numPr>
        <w:ind w:firstLine="699"/>
      </w:pPr>
      <w:r>
        <w:t xml:space="preserve">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 </w:t>
      </w:r>
    </w:p>
    <w:p w:rsidR="00D6325C" w:rsidRDefault="004A7E4A" w:rsidP="00193384">
      <w:pPr>
        <w:numPr>
          <w:ilvl w:val="0"/>
          <w:numId w:val="24"/>
        </w:numPr>
        <w:ind w:firstLine="699"/>
      </w:pPr>
      <w:r>
        <w:t xml:space="preserve">умение различать основные типы исторических источников: письменные, вещественные, аудиовизуальные; </w:t>
      </w:r>
    </w:p>
    <w:p w:rsidR="00D6325C" w:rsidRDefault="004A7E4A" w:rsidP="00193384">
      <w:pPr>
        <w:numPr>
          <w:ilvl w:val="0"/>
          <w:numId w:val="24"/>
        </w:numPr>
        <w:ind w:firstLine="699"/>
      </w:pPr>
      <w:r>
        <w:t xml:space="preserve">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 </w:t>
      </w:r>
    </w:p>
    <w:p w:rsidR="00D6325C" w:rsidRDefault="004A7E4A" w:rsidP="00193384">
      <w:pPr>
        <w:numPr>
          <w:ilvl w:val="0"/>
          <w:numId w:val="24"/>
        </w:numPr>
        <w:ind w:firstLine="699"/>
      </w:pPr>
      <w:r>
        <w:t xml:space="preserve">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 </w:t>
      </w:r>
    </w:p>
    <w:p w:rsidR="00D6325C" w:rsidRDefault="004A7E4A" w:rsidP="00193384">
      <w:pPr>
        <w:numPr>
          <w:ilvl w:val="0"/>
          <w:numId w:val="24"/>
        </w:numPr>
        <w:ind w:firstLine="699"/>
      </w:pPr>
      <w:r>
        <w:t xml:space="preserve">умение анализировать текстовые, визуальные источники исторической информации, представлять историческую информацию в виде таблиц, схем, диаграмм; </w:t>
      </w:r>
    </w:p>
    <w:p w:rsidR="00D6325C" w:rsidRDefault="004A7E4A" w:rsidP="00193384">
      <w:pPr>
        <w:numPr>
          <w:ilvl w:val="0"/>
          <w:numId w:val="24"/>
        </w:numPr>
        <w:ind w:firstLine="699"/>
      </w:pPr>
      <w:r>
        <w:t xml:space="preserve">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верифицированность информации; </w:t>
      </w:r>
    </w:p>
    <w:p w:rsidR="00D6325C" w:rsidRDefault="004A7E4A" w:rsidP="00193384">
      <w:pPr>
        <w:numPr>
          <w:ilvl w:val="0"/>
          <w:numId w:val="24"/>
        </w:numPr>
        <w:ind w:firstLine="699"/>
      </w:pPr>
      <w:r>
        <w:t xml:space="preserve">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 </w:t>
      </w:r>
    </w:p>
    <w:p w:rsidR="00D6325C" w:rsidRDefault="004A7E4A" w:rsidP="00193384">
      <w:pPr>
        <w:ind w:left="120" w:firstLine="699"/>
      </w:pPr>
      <w:r>
        <w:t xml:space="preserve">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 </w:t>
      </w:r>
    </w:p>
    <w:p w:rsidR="00D6325C" w:rsidRDefault="004A7E4A" w:rsidP="00193384">
      <w:pPr>
        <w:ind w:left="838" w:firstLine="699"/>
      </w:pPr>
      <w:r>
        <w:t xml:space="preserve">Предметные результаты изучения истории включают: </w:t>
      </w:r>
    </w:p>
    <w:p w:rsidR="00D6325C" w:rsidRDefault="004A7E4A" w:rsidP="00193384">
      <w:pPr>
        <w:numPr>
          <w:ilvl w:val="0"/>
          <w:numId w:val="25"/>
        </w:numPr>
        <w:ind w:firstLine="699"/>
      </w:pPr>
      <w:r>
        <w:t xml:space="preserve">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 </w:t>
      </w:r>
    </w:p>
    <w:p w:rsidR="00D6325C" w:rsidRDefault="004A7E4A" w:rsidP="00193384">
      <w:pPr>
        <w:numPr>
          <w:ilvl w:val="0"/>
          <w:numId w:val="25"/>
        </w:numPr>
        <w:ind w:firstLine="699"/>
      </w:pPr>
      <w:r>
        <w:t xml:space="preserve">базовые знания об основных этапах и ключевых событиях отечественной и всемирной истории; </w:t>
      </w:r>
    </w:p>
    <w:p w:rsidR="00D6325C" w:rsidRDefault="004A7E4A" w:rsidP="00193384">
      <w:pPr>
        <w:numPr>
          <w:ilvl w:val="0"/>
          <w:numId w:val="25"/>
        </w:numPr>
        <w:ind w:firstLine="699"/>
      </w:pPr>
      <w:r>
        <w:t xml:space="preserve">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 </w:t>
      </w:r>
    </w:p>
    <w:p w:rsidR="00D6325C" w:rsidRDefault="004A7E4A" w:rsidP="00193384">
      <w:pPr>
        <w:numPr>
          <w:ilvl w:val="0"/>
          <w:numId w:val="25"/>
        </w:numPr>
        <w:ind w:firstLine="699"/>
      </w:pPr>
      <w:r>
        <w:t xml:space="preserve">умение работать с основными видами современных источников исторической информации (учебник, научно-популярная литература, ресурсы сети Интернет другие), оценивая их информационные особенности и достоверность с применением метапредметного подхода; </w:t>
      </w:r>
    </w:p>
    <w:p w:rsidR="00D6325C" w:rsidRDefault="004A7E4A" w:rsidP="00193384">
      <w:pPr>
        <w:numPr>
          <w:ilvl w:val="0"/>
          <w:numId w:val="25"/>
        </w:numPr>
        <w:ind w:firstLine="699"/>
      </w:pPr>
      <w:r>
        <w:lastRenderedPageBreak/>
        <w:t xml:space="preserve">умение работать историческими (аутентичными) письменными, изобразительными и вещественными источниками: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 </w:t>
      </w:r>
    </w:p>
    <w:p w:rsidR="00D6325C" w:rsidRDefault="004A7E4A" w:rsidP="00193384">
      <w:pPr>
        <w:numPr>
          <w:ilvl w:val="0"/>
          <w:numId w:val="25"/>
        </w:numPr>
        <w:ind w:firstLine="699"/>
      </w:pPr>
      <w:r>
        <w:t xml:space="preserve">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 </w:t>
      </w:r>
    </w:p>
    <w:p w:rsidR="00D6325C" w:rsidRDefault="004A7E4A" w:rsidP="00193384">
      <w:pPr>
        <w:numPr>
          <w:ilvl w:val="0"/>
          <w:numId w:val="25"/>
        </w:numPr>
        <w:ind w:firstLine="699"/>
      </w:pPr>
      <w:r>
        <w:t xml:space="preserve">владение приемами оценки значения исторических событий и деятельности исторических личностей в отечественной и всемирной истории; </w:t>
      </w:r>
    </w:p>
    <w:p w:rsidR="00D6325C" w:rsidRDefault="004A7E4A" w:rsidP="00193384">
      <w:pPr>
        <w:numPr>
          <w:ilvl w:val="0"/>
          <w:numId w:val="25"/>
        </w:numPr>
        <w:ind w:firstLine="699"/>
      </w:pPr>
      <w:r>
        <w:t xml:space="preserve">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 </w:t>
      </w:r>
    </w:p>
    <w:p w:rsidR="00D6325C" w:rsidRDefault="004A7E4A" w:rsidP="00193384">
      <w:pPr>
        <w:numPr>
          <w:ilvl w:val="0"/>
          <w:numId w:val="25"/>
        </w:numPr>
        <w:ind w:firstLine="699"/>
      </w:pPr>
      <w:r>
        <w:t xml:space="preserve">осознание необходимости сохранения исторических и культурных памятников своей страны и мира; </w:t>
      </w:r>
    </w:p>
    <w:p w:rsidR="00D6325C" w:rsidRDefault="004A7E4A" w:rsidP="00193384">
      <w:pPr>
        <w:numPr>
          <w:ilvl w:val="0"/>
          <w:numId w:val="25"/>
        </w:numPr>
        <w:ind w:firstLine="699"/>
      </w:pPr>
      <w:r>
        <w:t xml:space="preserve">умение устанавливать взаимосвязи событий, явлений, процессов прошлого с важнейшими событиями XX - начала XXI вв. </w:t>
      </w:r>
    </w:p>
    <w:p w:rsidR="00D6325C" w:rsidRDefault="004A7E4A" w:rsidP="00193384">
      <w:pPr>
        <w:ind w:left="247" w:firstLine="699"/>
      </w:pPr>
      <w:r>
        <w:t xml:space="preserve">Достижение предметных результатов может быть обеспечено в том числе введением отдельного учебного модуля «Введение в Новейшую историю России», в соответствии с ФОП ООО, предваряющего систематическое изучение отечественной истории XX - XXI вв. в 11 - 12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1917 - 1922 гг., Великая Отечественная война 1941 - 1945 гг., распад СССР, возрождение страны с 2000-х гг., воссоединение Крыма с Россией в 2014 г. и другие значимые события). </w:t>
      </w:r>
    </w:p>
    <w:p w:rsidR="00D6325C" w:rsidRDefault="004A7E4A" w:rsidP="00193384">
      <w:pPr>
        <w:ind w:left="247" w:firstLine="699"/>
      </w:pPr>
      <w:r>
        <w:t xml:space="preserve">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 </w:t>
      </w:r>
    </w:p>
    <w:p w:rsidR="00D6325C" w:rsidRDefault="004A7E4A" w:rsidP="00193384">
      <w:pPr>
        <w:ind w:left="247" w:firstLine="699"/>
      </w:pPr>
      <w:r>
        <w:t xml:space="preserve">Предметные результаты изучения истории проявляются в освоенных учащимися знаниях и видах деятельности. Они представлены в следующих основных группах: </w:t>
      </w:r>
    </w:p>
    <w:p w:rsidR="00D6325C" w:rsidRDefault="004A7E4A" w:rsidP="00193384">
      <w:pPr>
        <w:numPr>
          <w:ilvl w:val="0"/>
          <w:numId w:val="26"/>
        </w:numPr>
        <w:ind w:firstLine="699"/>
      </w:pPr>
      <w:r>
        <w:t xml:space="preserve">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 </w:t>
      </w:r>
    </w:p>
    <w:p w:rsidR="00D6325C" w:rsidRDefault="004A7E4A" w:rsidP="00193384">
      <w:pPr>
        <w:numPr>
          <w:ilvl w:val="0"/>
          <w:numId w:val="26"/>
        </w:numPr>
        <w:ind w:firstLine="699"/>
      </w:pPr>
      <w:r>
        <w:t xml:space="preserve">знание исторических фактов, работа с фактами: характеризовать место, обстоятельства, участников, результаты важнейших исторических событий; группировать </w:t>
      </w:r>
    </w:p>
    <w:p w:rsidR="00D6325C" w:rsidRDefault="004A7E4A" w:rsidP="00193384">
      <w:pPr>
        <w:ind w:firstLine="699"/>
      </w:pPr>
      <w:r>
        <w:t xml:space="preserve">(классифицировать) факты по различным признакам; </w:t>
      </w:r>
    </w:p>
    <w:p w:rsidR="00D6325C" w:rsidRDefault="004A7E4A" w:rsidP="00193384">
      <w:pPr>
        <w:numPr>
          <w:ilvl w:val="0"/>
          <w:numId w:val="26"/>
        </w:numPr>
        <w:ind w:firstLine="699"/>
      </w:pPr>
      <w:r>
        <w:t xml:space="preserve">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 </w:t>
      </w:r>
    </w:p>
    <w:p w:rsidR="00D6325C" w:rsidRDefault="004A7E4A" w:rsidP="00193384">
      <w:pPr>
        <w:numPr>
          <w:ilvl w:val="0"/>
          <w:numId w:val="26"/>
        </w:numPr>
        <w:ind w:firstLine="699"/>
      </w:pPr>
      <w:r>
        <w:t xml:space="preserve">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 </w:t>
      </w:r>
    </w:p>
    <w:p w:rsidR="00D6325C" w:rsidRDefault="004A7E4A" w:rsidP="00193384">
      <w:pPr>
        <w:numPr>
          <w:ilvl w:val="0"/>
          <w:numId w:val="26"/>
        </w:numPr>
        <w:ind w:firstLine="699"/>
      </w:pPr>
      <w:r>
        <w:t xml:space="preserve">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 </w:t>
      </w:r>
    </w:p>
    <w:p w:rsidR="00D6325C" w:rsidRDefault="004A7E4A" w:rsidP="00193384">
      <w:pPr>
        <w:numPr>
          <w:ilvl w:val="0"/>
          <w:numId w:val="26"/>
        </w:numPr>
        <w:ind w:firstLine="699"/>
      </w:pPr>
      <w:r>
        <w:t xml:space="preserve">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w:t>
      </w:r>
      <w:r>
        <w:lastRenderedPageBreak/>
        <w:t xml:space="preserve">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 </w:t>
      </w:r>
    </w:p>
    <w:p w:rsidR="00D6325C" w:rsidRDefault="004A7E4A" w:rsidP="00193384">
      <w:pPr>
        <w:numPr>
          <w:ilvl w:val="0"/>
          <w:numId w:val="26"/>
        </w:numPr>
        <w:ind w:firstLine="699"/>
      </w:pPr>
      <w:r>
        <w:t xml:space="preserve">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 </w:t>
      </w:r>
    </w:p>
    <w:p w:rsidR="00D6325C" w:rsidRDefault="004A7E4A" w:rsidP="00193384">
      <w:pPr>
        <w:numPr>
          <w:ilvl w:val="0"/>
          <w:numId w:val="26"/>
        </w:numPr>
        <w:ind w:firstLine="699"/>
      </w:pPr>
      <w:r>
        <w:t xml:space="preserve">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 </w:t>
      </w:r>
    </w:p>
    <w:p w:rsidR="00D6325C" w:rsidRDefault="004A7E4A" w:rsidP="00193384">
      <w:pPr>
        <w:spacing w:after="38"/>
        <w:ind w:left="262" w:firstLine="699"/>
        <w:jc w:val="left"/>
      </w:pPr>
      <w:r>
        <w:rPr>
          <w:rFonts w:ascii="Calibri" w:eastAsia="Calibri" w:hAnsi="Calibri" w:cs="Calibri"/>
        </w:rPr>
        <w:t xml:space="preserve"> </w:t>
      </w:r>
    </w:p>
    <w:p w:rsidR="00D6325C" w:rsidRDefault="004A7E4A" w:rsidP="00193384">
      <w:pPr>
        <w:ind w:left="247" w:firstLine="699"/>
      </w:pPr>
      <w:r>
        <w:t xml:space="preserve">Приведенный перечень предметных результатов по истории служит ориентиром для планирования и организации познавательной деятельности школьников при изучении истории (в том числе - разработки системы познавательных задач), при измерении и оценке достигнутых учащимися результатов. </w:t>
      </w:r>
    </w:p>
    <w:p w:rsidR="00D6325C" w:rsidRDefault="004A7E4A" w:rsidP="00193384">
      <w:pPr>
        <w:spacing w:after="32"/>
        <w:ind w:left="10" w:firstLine="699"/>
        <w:jc w:val="right"/>
      </w:pPr>
      <w:r>
        <w:t xml:space="preserve">Предметные результаты изучения истории в 5 - </w:t>
      </w:r>
      <w:r w:rsidR="00E92B76">
        <w:t>9</w:t>
      </w:r>
      <w:r>
        <w:t xml:space="preserve">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учащихся. Названные ниже результаты формируются в работе с комплексом учебных пособий: учебниками, настенными и электронными картами и атласами, хрестоматиями и другими. </w:t>
      </w:r>
    </w:p>
    <w:p w:rsidR="00D6325C" w:rsidRDefault="004A7E4A" w:rsidP="00193384">
      <w:pPr>
        <w:ind w:left="823" w:right="-15" w:firstLine="699"/>
        <w:jc w:val="left"/>
      </w:pPr>
      <w:r>
        <w:rPr>
          <w:u w:val="single" w:color="000000"/>
        </w:rPr>
        <w:t>Предметные результаты изучения истории в 5 классе.</w:t>
      </w:r>
      <w:r>
        <w:t xml:space="preserve"> </w:t>
      </w:r>
    </w:p>
    <w:p w:rsidR="00D6325C" w:rsidRDefault="004A7E4A" w:rsidP="00193384">
      <w:pPr>
        <w:ind w:left="838" w:firstLine="699"/>
      </w:pPr>
      <w:r>
        <w:t xml:space="preserve">Знание хронологии, работа с хронологией: </w:t>
      </w:r>
    </w:p>
    <w:p w:rsidR="00D6325C" w:rsidRDefault="004A7E4A" w:rsidP="00193384">
      <w:pPr>
        <w:numPr>
          <w:ilvl w:val="0"/>
          <w:numId w:val="27"/>
        </w:numPr>
        <w:ind w:firstLine="699"/>
      </w:pPr>
      <w:r>
        <w:t xml:space="preserve">объяснять смысл основных хронологических понятий (век, тысячелетие, до нашей эры, наша эра); </w:t>
      </w:r>
    </w:p>
    <w:p w:rsidR="00D6325C" w:rsidRDefault="004A7E4A" w:rsidP="00193384">
      <w:pPr>
        <w:numPr>
          <w:ilvl w:val="0"/>
          <w:numId w:val="27"/>
        </w:numPr>
        <w:ind w:firstLine="699"/>
      </w:pPr>
      <w:r>
        <w:t xml:space="preserve">называть даты важнейших событий истории Древнего мира; по дате </w:t>
      </w:r>
    </w:p>
    <w:p w:rsidR="00D6325C" w:rsidRDefault="004A7E4A" w:rsidP="00193384">
      <w:pPr>
        <w:ind w:firstLine="699"/>
      </w:pPr>
      <w:r>
        <w:t xml:space="preserve">устанавливать принадлежность события к веку, тысячелетию; </w:t>
      </w:r>
    </w:p>
    <w:p w:rsidR="00D6325C" w:rsidRDefault="004A7E4A" w:rsidP="00193384">
      <w:pPr>
        <w:numPr>
          <w:ilvl w:val="0"/>
          <w:numId w:val="27"/>
        </w:numPr>
        <w:ind w:firstLine="699"/>
      </w:pPr>
      <w:r>
        <w:t xml:space="preserve">определять длительность и последовательность событий, периодов истории Древнего мира, вести счет лет до нашей эры и нашей эры. </w:t>
      </w:r>
    </w:p>
    <w:p w:rsidR="00D6325C" w:rsidRDefault="004A7E4A" w:rsidP="00193384">
      <w:pPr>
        <w:ind w:left="992" w:firstLine="699"/>
      </w:pPr>
      <w:r>
        <w:t xml:space="preserve">Знание исторических фактов, работа с фактами: </w:t>
      </w:r>
    </w:p>
    <w:p w:rsidR="00D6325C" w:rsidRDefault="004A7E4A" w:rsidP="00193384">
      <w:pPr>
        <w:numPr>
          <w:ilvl w:val="0"/>
          <w:numId w:val="27"/>
        </w:numPr>
        <w:ind w:firstLine="699"/>
      </w:pPr>
      <w:r>
        <w:t xml:space="preserve">указывать (называть) место, обстоятельства, участников, результаты важнейших событий истории Древнего мира; </w:t>
      </w:r>
    </w:p>
    <w:p w:rsidR="00D6325C" w:rsidRDefault="004A7E4A" w:rsidP="00193384">
      <w:pPr>
        <w:numPr>
          <w:ilvl w:val="0"/>
          <w:numId w:val="27"/>
        </w:numPr>
        <w:ind w:firstLine="699"/>
      </w:pPr>
      <w:r>
        <w:t xml:space="preserve">группировать, систематизировать факты по заданному признаку. </w:t>
      </w:r>
    </w:p>
    <w:p w:rsidR="00D6325C" w:rsidRDefault="004A7E4A" w:rsidP="00193384">
      <w:pPr>
        <w:ind w:left="838" w:firstLine="699"/>
      </w:pPr>
      <w:r>
        <w:t xml:space="preserve">Работа с исторической картой: </w:t>
      </w:r>
    </w:p>
    <w:p w:rsidR="00D6325C" w:rsidRDefault="004A7E4A" w:rsidP="00193384">
      <w:pPr>
        <w:numPr>
          <w:ilvl w:val="0"/>
          <w:numId w:val="27"/>
        </w:numPr>
        <w:ind w:firstLine="699"/>
      </w:pPr>
      <w:r>
        <w:t xml:space="preserve">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 </w:t>
      </w:r>
    </w:p>
    <w:p w:rsidR="00D6325C" w:rsidRDefault="004A7E4A" w:rsidP="00193384">
      <w:pPr>
        <w:numPr>
          <w:ilvl w:val="0"/>
          <w:numId w:val="27"/>
        </w:numPr>
        <w:ind w:firstLine="699"/>
      </w:pPr>
      <w:r>
        <w:t xml:space="preserve">устанавливать на основе картографических сведений связь между условиями среды обитания людей и их занятиями. </w:t>
      </w:r>
    </w:p>
    <w:p w:rsidR="00D6325C" w:rsidRDefault="004A7E4A" w:rsidP="00193384">
      <w:pPr>
        <w:ind w:left="838" w:firstLine="699"/>
      </w:pPr>
      <w:r>
        <w:t xml:space="preserve">Работа с историческими источниками: </w:t>
      </w:r>
    </w:p>
    <w:p w:rsidR="00D6325C" w:rsidRDefault="004A7E4A" w:rsidP="00193384">
      <w:pPr>
        <w:numPr>
          <w:ilvl w:val="0"/>
          <w:numId w:val="27"/>
        </w:numPr>
        <w:ind w:firstLine="699"/>
      </w:pPr>
      <w:r>
        <w:t xml:space="preserve">называть и различать основные типы исторических источников (письменные, визуальные, вещественные), приводить примеры источников разных типов; </w:t>
      </w:r>
    </w:p>
    <w:p w:rsidR="00D6325C" w:rsidRDefault="004A7E4A" w:rsidP="00193384">
      <w:pPr>
        <w:numPr>
          <w:ilvl w:val="0"/>
          <w:numId w:val="27"/>
        </w:numPr>
        <w:ind w:firstLine="699"/>
      </w:pPr>
      <w:r>
        <w:t xml:space="preserve">различать памятники культуры изучаемой эпохи и источники, созданные в последующие эпохи, приводить примеры; </w:t>
      </w:r>
    </w:p>
    <w:p w:rsidR="00D6325C" w:rsidRDefault="004A7E4A" w:rsidP="00193384">
      <w:pPr>
        <w:numPr>
          <w:ilvl w:val="0"/>
          <w:numId w:val="27"/>
        </w:numPr>
        <w:ind w:firstLine="699"/>
      </w:pPr>
      <w:r>
        <w:lastRenderedPageBreak/>
        <w:t xml:space="preserve">извлекать из письменного источника исторические факты (имена, названия событий, даты и другое); находить в визуальных памятниках изучаемой эпохи ключевые знаки, символы; раскрывать смысл (главную идею) высказывания, изображения. </w:t>
      </w:r>
    </w:p>
    <w:p w:rsidR="00D6325C" w:rsidRDefault="004A7E4A" w:rsidP="00193384">
      <w:pPr>
        <w:ind w:left="838" w:firstLine="699"/>
      </w:pPr>
      <w:r>
        <w:t xml:space="preserve">Историческое описание (реконструкция): </w:t>
      </w:r>
    </w:p>
    <w:p w:rsidR="00D6325C" w:rsidRDefault="004A7E4A" w:rsidP="00193384">
      <w:pPr>
        <w:numPr>
          <w:ilvl w:val="0"/>
          <w:numId w:val="27"/>
        </w:numPr>
        <w:ind w:firstLine="699"/>
      </w:pPr>
      <w:r>
        <w:t xml:space="preserve">характеризовать условия жизни людей в древности; </w:t>
      </w:r>
    </w:p>
    <w:p w:rsidR="00D6325C" w:rsidRDefault="004A7E4A" w:rsidP="00193384">
      <w:pPr>
        <w:numPr>
          <w:ilvl w:val="0"/>
          <w:numId w:val="27"/>
        </w:numPr>
        <w:ind w:firstLine="699"/>
      </w:pPr>
      <w:r>
        <w:t xml:space="preserve">рассказывать о значительных событиях древней истории, их участниках; </w:t>
      </w:r>
    </w:p>
    <w:p w:rsidR="00D6325C" w:rsidRDefault="004A7E4A" w:rsidP="00193384">
      <w:pPr>
        <w:numPr>
          <w:ilvl w:val="0"/>
          <w:numId w:val="27"/>
        </w:numPr>
        <w:ind w:firstLine="699"/>
      </w:pPr>
      <w:r>
        <w:t xml:space="preserve">рассказывать об исторических личностях Древнего мира (ключевых моментах их биографии, роли в исторических событиях); </w:t>
      </w:r>
    </w:p>
    <w:p w:rsidR="00D6325C" w:rsidRDefault="004A7E4A" w:rsidP="00193384">
      <w:pPr>
        <w:numPr>
          <w:ilvl w:val="0"/>
          <w:numId w:val="27"/>
        </w:numPr>
        <w:ind w:firstLine="699"/>
      </w:pPr>
      <w:r>
        <w:t xml:space="preserve">давать краткое описание памятников культуры эпохи первобытности и древнейших цивилизаций. </w:t>
      </w:r>
    </w:p>
    <w:p w:rsidR="00D6325C" w:rsidRDefault="004A7E4A" w:rsidP="00193384">
      <w:pPr>
        <w:ind w:left="838" w:firstLine="699"/>
      </w:pPr>
      <w:r>
        <w:t xml:space="preserve">Анализ, объяснение исторических событий, явлений: </w:t>
      </w:r>
    </w:p>
    <w:p w:rsidR="00D6325C" w:rsidRDefault="004A7E4A" w:rsidP="00193384">
      <w:pPr>
        <w:numPr>
          <w:ilvl w:val="0"/>
          <w:numId w:val="27"/>
        </w:numPr>
        <w:ind w:firstLine="699"/>
      </w:pPr>
      <w:r>
        <w:t xml:space="preserve">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 </w:t>
      </w:r>
    </w:p>
    <w:p w:rsidR="00D6325C" w:rsidRDefault="004A7E4A" w:rsidP="00193384">
      <w:pPr>
        <w:numPr>
          <w:ilvl w:val="0"/>
          <w:numId w:val="27"/>
        </w:numPr>
        <w:ind w:firstLine="699"/>
      </w:pPr>
      <w:r>
        <w:t xml:space="preserve">сравнивать исторические явления, определять их общие черты; </w:t>
      </w:r>
    </w:p>
    <w:p w:rsidR="00D6325C" w:rsidRDefault="004A7E4A" w:rsidP="00193384">
      <w:pPr>
        <w:numPr>
          <w:ilvl w:val="0"/>
          <w:numId w:val="27"/>
        </w:numPr>
        <w:ind w:firstLine="699"/>
      </w:pPr>
      <w:r>
        <w:t xml:space="preserve">иллюстрировать общие явления, черты конкретными примерами; </w:t>
      </w:r>
      <w:r>
        <w:rPr>
          <w:rFonts w:ascii="Wingdings" w:eastAsia="Wingdings" w:hAnsi="Wingdings" w:cs="Wingdings"/>
        </w:rPr>
        <w:t></w:t>
      </w:r>
      <w:r>
        <w:rPr>
          <w:rFonts w:ascii="Arial" w:eastAsia="Arial" w:hAnsi="Arial" w:cs="Arial"/>
        </w:rPr>
        <w:t xml:space="preserve"> </w:t>
      </w:r>
      <w:r>
        <w:rPr>
          <w:rFonts w:ascii="Arial" w:eastAsia="Arial" w:hAnsi="Arial" w:cs="Arial"/>
        </w:rPr>
        <w:tab/>
      </w:r>
      <w:r>
        <w:t xml:space="preserve">объяснять причины и следствия важнейших событий древней истории. </w:t>
      </w:r>
    </w:p>
    <w:p w:rsidR="00D6325C" w:rsidRDefault="004A7E4A" w:rsidP="00193384">
      <w:pPr>
        <w:ind w:left="247" w:firstLine="699"/>
      </w:pPr>
      <w:r>
        <w:t xml:space="preserve">Рассмотрение исторических версий и оценок, определение своего отношения к наиболее значимым событиям и личностям прошлого: </w:t>
      </w:r>
    </w:p>
    <w:p w:rsidR="00D6325C" w:rsidRDefault="004A7E4A" w:rsidP="00193384">
      <w:pPr>
        <w:numPr>
          <w:ilvl w:val="0"/>
          <w:numId w:val="27"/>
        </w:numPr>
        <w:ind w:firstLine="699"/>
      </w:pPr>
      <w:r>
        <w:t xml:space="preserve">излагать оценки наиболее значительных событий и личностей древней истории, приводимые в учебной литературе; </w:t>
      </w:r>
    </w:p>
    <w:p w:rsidR="00D6325C" w:rsidRDefault="004A7E4A" w:rsidP="00193384">
      <w:pPr>
        <w:numPr>
          <w:ilvl w:val="0"/>
          <w:numId w:val="27"/>
        </w:numPr>
        <w:ind w:firstLine="699"/>
      </w:pPr>
      <w:r>
        <w:t xml:space="preserve">высказывать на уровне эмоциональных оценок отношение к поступкам людей прошлого, к памятникам культуры. </w:t>
      </w:r>
    </w:p>
    <w:p w:rsidR="00D6325C" w:rsidRDefault="004A7E4A" w:rsidP="00193384">
      <w:pPr>
        <w:ind w:left="838" w:firstLine="699"/>
      </w:pPr>
      <w:r>
        <w:t xml:space="preserve">Применение исторических знаний: </w:t>
      </w:r>
    </w:p>
    <w:p w:rsidR="00D6325C" w:rsidRDefault="004A7E4A" w:rsidP="00193384">
      <w:pPr>
        <w:numPr>
          <w:ilvl w:val="0"/>
          <w:numId w:val="27"/>
        </w:numPr>
        <w:ind w:firstLine="699"/>
      </w:pPr>
      <w:r>
        <w:t xml:space="preserve">раскрывать значение памятников древней истории и культуры, необходимость сохранения их в современном мире; </w:t>
      </w:r>
    </w:p>
    <w:p w:rsidR="00D6325C" w:rsidRDefault="004A7E4A" w:rsidP="00193384">
      <w:pPr>
        <w:numPr>
          <w:ilvl w:val="0"/>
          <w:numId w:val="27"/>
        </w:numPr>
        <w:ind w:firstLine="699"/>
      </w:pPr>
      <w:r>
        <w:t xml:space="preserve">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 </w:t>
      </w:r>
    </w:p>
    <w:p w:rsidR="00D6325C" w:rsidRDefault="004A7E4A" w:rsidP="00193384">
      <w:pPr>
        <w:ind w:left="262" w:firstLine="699"/>
        <w:jc w:val="left"/>
      </w:pPr>
      <w:r>
        <w:t xml:space="preserve"> </w:t>
      </w:r>
    </w:p>
    <w:p w:rsidR="00D6325C" w:rsidRDefault="004A7E4A" w:rsidP="00193384">
      <w:pPr>
        <w:ind w:left="823" w:right="-15" w:firstLine="699"/>
        <w:jc w:val="left"/>
      </w:pPr>
      <w:r>
        <w:rPr>
          <w:u w:val="single" w:color="000000"/>
        </w:rPr>
        <w:t>Предметные результаты изучения истории в 6 классе.</w:t>
      </w:r>
      <w:r>
        <w:t xml:space="preserve"> </w:t>
      </w:r>
    </w:p>
    <w:p w:rsidR="00D6325C" w:rsidRDefault="004A7E4A" w:rsidP="00193384">
      <w:pPr>
        <w:ind w:left="838" w:firstLine="699"/>
      </w:pPr>
      <w:r>
        <w:t xml:space="preserve">Знание хронологии, работа с хронологией: </w:t>
      </w:r>
    </w:p>
    <w:p w:rsidR="00D6325C" w:rsidRDefault="004A7E4A" w:rsidP="00193384">
      <w:pPr>
        <w:numPr>
          <w:ilvl w:val="0"/>
          <w:numId w:val="27"/>
        </w:numPr>
        <w:ind w:firstLine="699"/>
      </w:pPr>
      <w:r>
        <w:t xml:space="preserve">называть </w:t>
      </w:r>
      <w:r>
        <w:tab/>
        <w:t xml:space="preserve">даты </w:t>
      </w:r>
      <w:r>
        <w:tab/>
        <w:t xml:space="preserve">важнейших </w:t>
      </w:r>
      <w:r>
        <w:tab/>
        <w:t xml:space="preserve">событий </w:t>
      </w:r>
      <w:r>
        <w:tab/>
        <w:t xml:space="preserve">Средневековья, </w:t>
      </w:r>
      <w:r>
        <w:tab/>
        <w:t xml:space="preserve">определять </w:t>
      </w:r>
      <w:r>
        <w:tab/>
        <w:t xml:space="preserve">их </w:t>
      </w:r>
    </w:p>
    <w:p w:rsidR="00D6325C" w:rsidRDefault="004A7E4A" w:rsidP="00193384">
      <w:pPr>
        <w:ind w:firstLine="699"/>
      </w:pPr>
      <w:r>
        <w:t xml:space="preserve">принадлежность к веку, историческому периоду; </w:t>
      </w:r>
    </w:p>
    <w:p w:rsidR="00D6325C" w:rsidRDefault="004A7E4A" w:rsidP="00193384">
      <w:pPr>
        <w:numPr>
          <w:ilvl w:val="0"/>
          <w:numId w:val="27"/>
        </w:numPr>
        <w:ind w:firstLine="699"/>
      </w:pPr>
      <w:r>
        <w:t xml:space="preserve">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 </w:t>
      </w:r>
    </w:p>
    <w:p w:rsidR="00D6325C" w:rsidRDefault="004A7E4A" w:rsidP="00193384">
      <w:pPr>
        <w:numPr>
          <w:ilvl w:val="0"/>
          <w:numId w:val="27"/>
        </w:numPr>
        <w:ind w:firstLine="699"/>
      </w:pPr>
      <w:r>
        <w:t xml:space="preserve">устанавливать длительность и синхронность событий истории Руси и всеобщей истории. </w:t>
      </w:r>
    </w:p>
    <w:p w:rsidR="00D6325C" w:rsidRDefault="004A7E4A" w:rsidP="00193384">
      <w:pPr>
        <w:ind w:left="838" w:firstLine="699"/>
      </w:pPr>
      <w:r>
        <w:t xml:space="preserve">Знание исторических фактов, работа с фактами: </w:t>
      </w:r>
    </w:p>
    <w:p w:rsidR="00D6325C" w:rsidRDefault="004A7E4A" w:rsidP="00193384">
      <w:pPr>
        <w:numPr>
          <w:ilvl w:val="0"/>
          <w:numId w:val="27"/>
        </w:numPr>
        <w:ind w:firstLine="699"/>
      </w:pPr>
      <w:r>
        <w:t xml:space="preserve">указывать (называть) место, обстоятельства, участников, результаты важнейших событий отечественной и всеобщей истории эпохи Средневековья; </w:t>
      </w:r>
    </w:p>
    <w:p w:rsidR="00D6325C" w:rsidRDefault="004A7E4A" w:rsidP="00193384">
      <w:pPr>
        <w:numPr>
          <w:ilvl w:val="0"/>
          <w:numId w:val="27"/>
        </w:numPr>
        <w:ind w:firstLine="699"/>
      </w:pPr>
      <w:r>
        <w:t xml:space="preserve">группировать, систематизировать факты по заданному признаку (составление систематических таблиц). </w:t>
      </w:r>
    </w:p>
    <w:p w:rsidR="00D6325C" w:rsidRDefault="004A7E4A" w:rsidP="00193384">
      <w:pPr>
        <w:ind w:left="838" w:firstLine="699"/>
      </w:pPr>
      <w:r>
        <w:t xml:space="preserve">Работа с исторической картой: </w:t>
      </w:r>
    </w:p>
    <w:p w:rsidR="00D6325C" w:rsidRDefault="004A7E4A" w:rsidP="00193384">
      <w:pPr>
        <w:numPr>
          <w:ilvl w:val="0"/>
          <w:numId w:val="27"/>
        </w:numPr>
        <w:ind w:firstLine="699"/>
      </w:pPr>
      <w:r>
        <w:t xml:space="preserve">находить и показывать на карте исторические объекты, используя легенду карты; давать словесное описание их местоположения; </w:t>
      </w:r>
    </w:p>
    <w:p w:rsidR="00D6325C" w:rsidRDefault="004A7E4A" w:rsidP="00193384">
      <w:pPr>
        <w:numPr>
          <w:ilvl w:val="0"/>
          <w:numId w:val="27"/>
        </w:numPr>
        <w:ind w:firstLine="699"/>
      </w:pPr>
      <w:r>
        <w:lastRenderedPageBreak/>
        <w:t xml:space="preserve">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походов, завоеваний, колонизаций, о ключевых событиях средневековой истории. </w:t>
      </w:r>
    </w:p>
    <w:p w:rsidR="00D6325C" w:rsidRDefault="004A7E4A" w:rsidP="00193384">
      <w:pPr>
        <w:ind w:left="838" w:firstLine="699"/>
      </w:pPr>
      <w:r>
        <w:t xml:space="preserve">Работа с историческими источниками: </w:t>
      </w:r>
    </w:p>
    <w:p w:rsidR="00D6325C" w:rsidRDefault="004A7E4A" w:rsidP="00193384">
      <w:pPr>
        <w:numPr>
          <w:ilvl w:val="0"/>
          <w:numId w:val="27"/>
        </w:numPr>
        <w:ind w:firstLine="699"/>
      </w:pPr>
      <w:r>
        <w:t xml:space="preserve">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 </w:t>
      </w:r>
    </w:p>
    <w:p w:rsidR="00D6325C" w:rsidRDefault="004A7E4A" w:rsidP="00193384">
      <w:pPr>
        <w:numPr>
          <w:ilvl w:val="0"/>
          <w:numId w:val="27"/>
        </w:numPr>
        <w:ind w:firstLine="699"/>
      </w:pPr>
      <w:r>
        <w:t xml:space="preserve">характеризовать авторство, время, место создания источника; </w:t>
      </w:r>
    </w:p>
    <w:p w:rsidR="00D6325C" w:rsidRDefault="004A7E4A" w:rsidP="00193384">
      <w:pPr>
        <w:numPr>
          <w:ilvl w:val="0"/>
          <w:numId w:val="27"/>
        </w:numPr>
        <w:ind w:firstLine="699"/>
      </w:pPr>
      <w:r>
        <w:t xml:space="preserve">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 </w:t>
      </w:r>
    </w:p>
    <w:p w:rsidR="00D6325C" w:rsidRDefault="004A7E4A" w:rsidP="00193384">
      <w:pPr>
        <w:numPr>
          <w:ilvl w:val="0"/>
          <w:numId w:val="27"/>
        </w:numPr>
        <w:ind w:firstLine="699"/>
      </w:pPr>
      <w:r>
        <w:t xml:space="preserve">находить в визуальном источнике и вещественном памятнике ключевые символы, образы; </w:t>
      </w:r>
    </w:p>
    <w:p w:rsidR="00D6325C" w:rsidRDefault="004A7E4A" w:rsidP="00193384">
      <w:pPr>
        <w:numPr>
          <w:ilvl w:val="0"/>
          <w:numId w:val="27"/>
        </w:numPr>
        <w:ind w:firstLine="699"/>
      </w:pPr>
      <w:r>
        <w:t xml:space="preserve">характеризовать позицию автора письменного и визуального исторического источника. </w:t>
      </w:r>
    </w:p>
    <w:p w:rsidR="00D6325C" w:rsidRDefault="004A7E4A" w:rsidP="00193384">
      <w:pPr>
        <w:ind w:left="838" w:firstLine="699"/>
      </w:pPr>
      <w:r>
        <w:t xml:space="preserve">Историческое описание (реконструкция): </w:t>
      </w:r>
    </w:p>
    <w:p w:rsidR="00D6325C" w:rsidRDefault="004A7E4A" w:rsidP="00193384">
      <w:pPr>
        <w:numPr>
          <w:ilvl w:val="0"/>
          <w:numId w:val="27"/>
        </w:numPr>
        <w:ind w:firstLine="699"/>
      </w:pPr>
      <w:r>
        <w:t xml:space="preserve">рассказывать о ключевых событиях отечественной и всеобщей истории в эпоху Средневековья, их участниках; </w:t>
      </w:r>
    </w:p>
    <w:p w:rsidR="00D6325C" w:rsidRDefault="004A7E4A" w:rsidP="00193384">
      <w:pPr>
        <w:numPr>
          <w:ilvl w:val="0"/>
          <w:numId w:val="27"/>
        </w:numPr>
        <w:ind w:firstLine="699"/>
      </w:pPr>
      <w:r>
        <w:t xml:space="preserve">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 </w:t>
      </w:r>
    </w:p>
    <w:p w:rsidR="00D6325C" w:rsidRDefault="004A7E4A" w:rsidP="00193384">
      <w:pPr>
        <w:numPr>
          <w:ilvl w:val="0"/>
          <w:numId w:val="27"/>
        </w:numPr>
        <w:ind w:firstLine="699"/>
      </w:pPr>
      <w:r>
        <w:t xml:space="preserve">рассказывать об образе жизни различных групп населения в средневековых обществах на Руси и в других странах; </w:t>
      </w:r>
    </w:p>
    <w:p w:rsidR="00D6325C" w:rsidRDefault="004A7E4A" w:rsidP="00193384">
      <w:pPr>
        <w:numPr>
          <w:ilvl w:val="0"/>
          <w:numId w:val="27"/>
        </w:numPr>
        <w:ind w:firstLine="699"/>
      </w:pPr>
      <w:r>
        <w:t xml:space="preserve">представлять описание памятников материальной и художественной культуры изучаемой эпохи. </w:t>
      </w:r>
    </w:p>
    <w:p w:rsidR="00D6325C" w:rsidRDefault="004A7E4A" w:rsidP="00193384">
      <w:pPr>
        <w:ind w:left="838" w:firstLine="699"/>
      </w:pPr>
      <w:r>
        <w:t xml:space="preserve">Анализ, объяснение исторических событий, явлений: </w:t>
      </w:r>
    </w:p>
    <w:p w:rsidR="00D6325C" w:rsidRDefault="004A7E4A" w:rsidP="00193384">
      <w:pPr>
        <w:numPr>
          <w:ilvl w:val="0"/>
          <w:numId w:val="27"/>
        </w:numPr>
        <w:ind w:firstLine="699"/>
      </w:pPr>
      <w:r>
        <w:t xml:space="preserve">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 </w:t>
      </w:r>
    </w:p>
    <w:p w:rsidR="00D6325C" w:rsidRDefault="004A7E4A" w:rsidP="00193384">
      <w:pPr>
        <w:numPr>
          <w:ilvl w:val="0"/>
          <w:numId w:val="27"/>
        </w:numPr>
        <w:ind w:firstLine="699"/>
      </w:pPr>
      <w:r>
        <w:t xml:space="preserve">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 </w:t>
      </w:r>
    </w:p>
    <w:p w:rsidR="00D6325C" w:rsidRDefault="004A7E4A" w:rsidP="00193384">
      <w:pPr>
        <w:numPr>
          <w:ilvl w:val="0"/>
          <w:numId w:val="27"/>
        </w:numPr>
        <w:ind w:firstLine="699"/>
      </w:pPr>
      <w:r>
        <w:t xml:space="preserve">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 </w:t>
      </w:r>
    </w:p>
    <w:p w:rsidR="00D6325C" w:rsidRDefault="004A7E4A" w:rsidP="00193384">
      <w:pPr>
        <w:numPr>
          <w:ilvl w:val="0"/>
          <w:numId w:val="27"/>
        </w:numPr>
        <w:ind w:firstLine="699"/>
      </w:pPr>
      <w:r>
        <w:t xml:space="preserve">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 </w:t>
      </w:r>
    </w:p>
    <w:p w:rsidR="00D6325C" w:rsidRDefault="004A7E4A" w:rsidP="00193384">
      <w:pPr>
        <w:ind w:left="247" w:firstLine="699"/>
      </w:pPr>
      <w:r>
        <w:t xml:space="preserve">Рассмотрение исторических версий и оценок, определение своего отношения к наиболее значимым событиям и личностям прошлого: </w:t>
      </w:r>
    </w:p>
    <w:p w:rsidR="00D6325C" w:rsidRDefault="004A7E4A" w:rsidP="00193384">
      <w:pPr>
        <w:numPr>
          <w:ilvl w:val="0"/>
          <w:numId w:val="27"/>
        </w:numPr>
        <w:ind w:firstLine="699"/>
      </w:pPr>
      <w:r>
        <w:t xml:space="preserve">излагать оценки событий и личностей эпохи Средневековья, приводимые в учебной и научно-популярной литературе, объяснять, на каких фактах они основаны; </w:t>
      </w:r>
    </w:p>
    <w:p w:rsidR="00D6325C" w:rsidRDefault="004A7E4A" w:rsidP="00193384">
      <w:pPr>
        <w:numPr>
          <w:ilvl w:val="0"/>
          <w:numId w:val="27"/>
        </w:numPr>
        <w:ind w:firstLine="699"/>
      </w:pPr>
      <w:r>
        <w:t xml:space="preserve">высказывать отношение к поступкам и качествам людей средневековой эпохи с учетом исторического контекста и восприятия современного человека. </w:t>
      </w:r>
    </w:p>
    <w:p w:rsidR="00D6325C" w:rsidRDefault="004A7E4A" w:rsidP="00193384">
      <w:pPr>
        <w:ind w:left="838" w:firstLine="699"/>
      </w:pPr>
      <w:r>
        <w:t xml:space="preserve">Применение исторических знаний: </w:t>
      </w:r>
    </w:p>
    <w:p w:rsidR="00D6325C" w:rsidRDefault="004A7E4A" w:rsidP="00193384">
      <w:pPr>
        <w:numPr>
          <w:ilvl w:val="0"/>
          <w:numId w:val="27"/>
        </w:numPr>
        <w:ind w:firstLine="699"/>
      </w:pPr>
      <w:r>
        <w:t xml:space="preserve">объяснять значение памятников истории и культуры Руси и других стран эпохи Средневековья, необходимость сохранения их в современном мире; </w:t>
      </w:r>
    </w:p>
    <w:p w:rsidR="00D6325C" w:rsidRDefault="004A7E4A" w:rsidP="00193384">
      <w:pPr>
        <w:numPr>
          <w:ilvl w:val="0"/>
          <w:numId w:val="27"/>
        </w:numPr>
        <w:ind w:firstLine="699"/>
      </w:pPr>
      <w:r>
        <w:t xml:space="preserve">выполнять учебные проекты по истории Средних веков (в том числе на региональном материале). </w:t>
      </w:r>
    </w:p>
    <w:p w:rsidR="00D6325C" w:rsidRDefault="004A7E4A" w:rsidP="00193384">
      <w:pPr>
        <w:ind w:left="0" w:firstLine="699"/>
        <w:jc w:val="center"/>
      </w:pPr>
      <w:r>
        <w:t xml:space="preserve"> </w:t>
      </w:r>
    </w:p>
    <w:p w:rsidR="00D6325C" w:rsidRDefault="004A7E4A" w:rsidP="00193384">
      <w:pPr>
        <w:ind w:left="2543" w:right="-15" w:firstLine="699"/>
        <w:jc w:val="left"/>
      </w:pPr>
      <w:r>
        <w:rPr>
          <w:u w:val="single" w:color="000000"/>
        </w:rPr>
        <w:lastRenderedPageBreak/>
        <w:t>Предметные результаты изучения истории в 7 классе.</w:t>
      </w:r>
      <w:r>
        <w:t xml:space="preserve"> </w:t>
      </w:r>
    </w:p>
    <w:p w:rsidR="00D6325C" w:rsidRDefault="004A7E4A" w:rsidP="00193384">
      <w:pPr>
        <w:ind w:left="838" w:firstLine="699"/>
      </w:pPr>
      <w:r>
        <w:t xml:space="preserve">Знание хронологии, работа с хронологией: </w:t>
      </w:r>
    </w:p>
    <w:p w:rsidR="00D6325C" w:rsidRDefault="004A7E4A" w:rsidP="00193384">
      <w:pPr>
        <w:numPr>
          <w:ilvl w:val="0"/>
          <w:numId w:val="27"/>
        </w:numPr>
        <w:ind w:firstLine="699"/>
      </w:pPr>
      <w:r>
        <w:t xml:space="preserve">называть этапы отечественной и всеобщей истории Нового времени, их хронологические рамки; </w:t>
      </w:r>
    </w:p>
    <w:p w:rsidR="00D6325C" w:rsidRDefault="004A7E4A" w:rsidP="00193384">
      <w:pPr>
        <w:numPr>
          <w:ilvl w:val="0"/>
          <w:numId w:val="27"/>
        </w:numPr>
        <w:ind w:firstLine="699"/>
      </w:pPr>
      <w:r>
        <w:t xml:space="preserve">локализовать во времени ключевые события отечественной и всеобщей истории XVI - XVII вв.; определять их принадлежность к части века (половина, треть, четверть); </w:t>
      </w:r>
    </w:p>
    <w:p w:rsidR="00D6325C" w:rsidRDefault="004A7E4A" w:rsidP="00193384">
      <w:pPr>
        <w:numPr>
          <w:ilvl w:val="0"/>
          <w:numId w:val="27"/>
        </w:numPr>
        <w:ind w:firstLine="699"/>
      </w:pPr>
      <w:r>
        <w:t xml:space="preserve">устанавливать синхронность событий отечественной и всеобщей истории XVI </w:t>
      </w:r>
    </w:p>
    <w:p w:rsidR="00D6325C" w:rsidRDefault="004A7E4A" w:rsidP="00193384">
      <w:pPr>
        <w:ind w:left="813" w:right="3948" w:firstLine="699"/>
      </w:pPr>
      <w:r>
        <w:t xml:space="preserve">- XVII вв. Знание исторических фактов, работа с фактами: </w:t>
      </w:r>
    </w:p>
    <w:p w:rsidR="00D6325C" w:rsidRDefault="004A7E4A" w:rsidP="00193384">
      <w:pPr>
        <w:numPr>
          <w:ilvl w:val="0"/>
          <w:numId w:val="28"/>
        </w:numPr>
        <w:ind w:firstLine="699"/>
      </w:pPr>
      <w:r>
        <w:t xml:space="preserve">указывать (называть) место, обстоятельства, участников, результаты важнейших событий отечественной и всеобщей истории XVI - XVII вв.; </w:t>
      </w:r>
    </w:p>
    <w:p w:rsidR="00D6325C" w:rsidRDefault="004A7E4A" w:rsidP="00193384">
      <w:pPr>
        <w:numPr>
          <w:ilvl w:val="0"/>
          <w:numId w:val="28"/>
        </w:numPr>
        <w:ind w:firstLine="699"/>
      </w:pPr>
      <w:r>
        <w:t xml:space="preserve">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 </w:t>
      </w:r>
    </w:p>
    <w:p w:rsidR="00D6325C" w:rsidRDefault="004A7E4A" w:rsidP="00193384">
      <w:pPr>
        <w:ind w:left="838" w:firstLine="699"/>
      </w:pPr>
      <w:r>
        <w:t xml:space="preserve">Работа с исторической картой: </w:t>
      </w:r>
    </w:p>
    <w:p w:rsidR="00D6325C" w:rsidRDefault="004A7E4A" w:rsidP="00193384">
      <w:pPr>
        <w:numPr>
          <w:ilvl w:val="0"/>
          <w:numId w:val="28"/>
        </w:numPr>
        <w:ind w:firstLine="699"/>
      </w:pPr>
      <w:r>
        <w:t xml:space="preserve">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 - XVII вв.; </w:t>
      </w:r>
    </w:p>
    <w:p w:rsidR="00D6325C" w:rsidRDefault="004A7E4A" w:rsidP="00193384">
      <w:pPr>
        <w:numPr>
          <w:ilvl w:val="0"/>
          <w:numId w:val="28"/>
        </w:numPr>
        <w:ind w:firstLine="699"/>
      </w:pPr>
      <w:r>
        <w:t xml:space="preserve">устанавливать на основе карты связи между географическим положением страны и особенностями ее экономического, социального и политического развития. </w:t>
      </w:r>
    </w:p>
    <w:p w:rsidR="00D6325C" w:rsidRDefault="004A7E4A" w:rsidP="00193384">
      <w:pPr>
        <w:ind w:left="838" w:firstLine="699"/>
      </w:pPr>
      <w:r>
        <w:t xml:space="preserve">Работа с историческими источниками: </w:t>
      </w:r>
    </w:p>
    <w:p w:rsidR="00D6325C" w:rsidRDefault="004A7E4A" w:rsidP="00193384">
      <w:pPr>
        <w:numPr>
          <w:ilvl w:val="0"/>
          <w:numId w:val="28"/>
        </w:numPr>
        <w:ind w:firstLine="699"/>
      </w:pPr>
      <w:r>
        <w:t xml:space="preserve">различать виды письменных исторических источников (официальные, личные, литературные и другие); </w:t>
      </w:r>
    </w:p>
    <w:p w:rsidR="00D6325C" w:rsidRDefault="004A7E4A" w:rsidP="00193384">
      <w:pPr>
        <w:numPr>
          <w:ilvl w:val="0"/>
          <w:numId w:val="28"/>
        </w:numPr>
        <w:ind w:firstLine="699"/>
      </w:pPr>
      <w:r>
        <w:t xml:space="preserve">характеризовать обстоятельства и цель создания источника, раскрывать его информационную ценность; </w:t>
      </w:r>
    </w:p>
    <w:p w:rsidR="00D6325C" w:rsidRDefault="004A7E4A" w:rsidP="00193384">
      <w:pPr>
        <w:numPr>
          <w:ilvl w:val="0"/>
          <w:numId w:val="28"/>
        </w:numPr>
        <w:ind w:firstLine="699"/>
      </w:pPr>
      <w:r>
        <w:t xml:space="preserve">проводить поиск информации в тексте письменного источника, визуальных и вещественных памятниках эпохи; </w:t>
      </w:r>
    </w:p>
    <w:p w:rsidR="00D6325C" w:rsidRDefault="004A7E4A" w:rsidP="00193384">
      <w:pPr>
        <w:numPr>
          <w:ilvl w:val="0"/>
          <w:numId w:val="28"/>
        </w:numPr>
        <w:ind w:firstLine="699"/>
      </w:pPr>
      <w:r>
        <w:t xml:space="preserve">сопоставлять и систематизировать информацию из нескольких однотипных источников. </w:t>
      </w:r>
    </w:p>
    <w:p w:rsidR="00D6325C" w:rsidRDefault="004A7E4A" w:rsidP="00193384">
      <w:pPr>
        <w:ind w:left="838" w:firstLine="699"/>
      </w:pPr>
      <w:r>
        <w:t xml:space="preserve">Историческое описание (реконструкция): </w:t>
      </w:r>
    </w:p>
    <w:p w:rsidR="00D6325C" w:rsidRDefault="004A7E4A" w:rsidP="00193384">
      <w:pPr>
        <w:numPr>
          <w:ilvl w:val="0"/>
          <w:numId w:val="28"/>
        </w:numPr>
        <w:ind w:firstLine="699"/>
      </w:pPr>
      <w:r>
        <w:t xml:space="preserve">рассказывать о ключевых событиях отечественной и всеобщей истории XVI - </w:t>
      </w:r>
    </w:p>
    <w:p w:rsidR="00D6325C" w:rsidRDefault="004A7E4A" w:rsidP="00193384">
      <w:pPr>
        <w:ind w:firstLine="699"/>
      </w:pPr>
      <w:r>
        <w:t xml:space="preserve">XVII вв., их участниках; </w:t>
      </w:r>
    </w:p>
    <w:p w:rsidR="00D6325C" w:rsidRDefault="004A7E4A" w:rsidP="00193384">
      <w:pPr>
        <w:numPr>
          <w:ilvl w:val="0"/>
          <w:numId w:val="29"/>
        </w:numPr>
        <w:spacing w:line="237" w:lineRule="auto"/>
        <w:ind w:firstLine="699"/>
      </w:pPr>
      <w:r>
        <w:t xml:space="preserve">составлять краткую характеристику известных персоналий отечественной и всеобщей истории XVI - XVII вв. (ключевые факты биографии, личные качества, деятельность); </w:t>
      </w:r>
    </w:p>
    <w:p w:rsidR="00D6325C" w:rsidRDefault="004A7E4A" w:rsidP="00193384">
      <w:pPr>
        <w:numPr>
          <w:ilvl w:val="0"/>
          <w:numId w:val="29"/>
        </w:numPr>
        <w:ind w:firstLine="699"/>
      </w:pPr>
      <w:r>
        <w:t xml:space="preserve">рассказывать об образе жизни различных групп населения в России и других странах в раннее Новое время; </w:t>
      </w:r>
    </w:p>
    <w:p w:rsidR="00D6325C" w:rsidRDefault="004A7E4A" w:rsidP="00193384">
      <w:pPr>
        <w:numPr>
          <w:ilvl w:val="0"/>
          <w:numId w:val="29"/>
        </w:numPr>
        <w:ind w:firstLine="699"/>
      </w:pPr>
      <w:r>
        <w:t xml:space="preserve">представлять описание памятников материальной и художественной культуры изучаемой эпохи. </w:t>
      </w:r>
    </w:p>
    <w:p w:rsidR="00D6325C" w:rsidRDefault="004A7E4A" w:rsidP="00193384">
      <w:pPr>
        <w:ind w:left="838" w:firstLine="699"/>
      </w:pPr>
      <w:r>
        <w:t xml:space="preserve">Анализ, объяснение исторических событий, явлений: </w:t>
      </w:r>
    </w:p>
    <w:p w:rsidR="00D6325C" w:rsidRDefault="004A7E4A" w:rsidP="00193384">
      <w:pPr>
        <w:numPr>
          <w:ilvl w:val="0"/>
          <w:numId w:val="29"/>
        </w:numPr>
        <w:ind w:firstLine="699"/>
      </w:pPr>
      <w:r>
        <w:t xml:space="preserve">раскрывать существенные черты: а) экономического, социального и политического развития России и других стран в XVI - XVII вв.; б) европейской реформации; в) новых веяний в духовной жизни общества, культуре; г) революций XVI - XVII вв. в европейских странах; </w:t>
      </w:r>
    </w:p>
    <w:p w:rsidR="00D6325C" w:rsidRDefault="004A7E4A" w:rsidP="00193384">
      <w:pPr>
        <w:numPr>
          <w:ilvl w:val="0"/>
          <w:numId w:val="29"/>
        </w:numPr>
        <w:ind w:firstLine="699"/>
      </w:pPr>
      <w:r>
        <w:t xml:space="preserve">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 </w:t>
      </w:r>
    </w:p>
    <w:p w:rsidR="00D6325C" w:rsidRDefault="004A7E4A" w:rsidP="00193384">
      <w:pPr>
        <w:numPr>
          <w:ilvl w:val="0"/>
          <w:numId w:val="29"/>
        </w:numPr>
        <w:ind w:firstLine="699"/>
      </w:pPr>
      <w:r>
        <w:t xml:space="preserve">объяснять причины и следствия важнейших событий отечественной и всеобщей истории XVI - 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 </w:t>
      </w:r>
    </w:p>
    <w:p w:rsidR="00D6325C" w:rsidRDefault="004A7E4A" w:rsidP="00193384">
      <w:pPr>
        <w:numPr>
          <w:ilvl w:val="0"/>
          <w:numId w:val="29"/>
        </w:numPr>
        <w:ind w:firstLine="699"/>
      </w:pPr>
      <w:r>
        <w:lastRenderedPageBreak/>
        <w:t xml:space="preserve">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 </w:t>
      </w:r>
    </w:p>
    <w:p w:rsidR="00D6325C" w:rsidRDefault="004A7E4A" w:rsidP="00193384">
      <w:pPr>
        <w:ind w:left="247" w:firstLine="699"/>
      </w:pPr>
      <w:r>
        <w:t xml:space="preserve">Рассмотрение исторических версий и оценок, определение своего отношения к наиболее значимым событиям и личностям прошлого: </w:t>
      </w:r>
    </w:p>
    <w:p w:rsidR="00D6325C" w:rsidRDefault="004A7E4A" w:rsidP="00193384">
      <w:pPr>
        <w:numPr>
          <w:ilvl w:val="0"/>
          <w:numId w:val="29"/>
        </w:numPr>
        <w:ind w:firstLine="699"/>
      </w:pPr>
      <w:r>
        <w:t xml:space="preserve">излагать альтернативные оценки событий и личностей отечественной и всеобщей истории XVI - XVII вв., представленные в учебной литературе; объяснять, на чем основываются отдельные мнения; </w:t>
      </w:r>
    </w:p>
    <w:p w:rsidR="00D6325C" w:rsidRDefault="004A7E4A" w:rsidP="00193384">
      <w:pPr>
        <w:numPr>
          <w:ilvl w:val="0"/>
          <w:numId w:val="29"/>
        </w:numPr>
        <w:ind w:firstLine="699"/>
      </w:pPr>
      <w:r>
        <w:t xml:space="preserve">выражать отношение к деятельности исторических личностей XVI - XVII вв. с учетом обстоятельств изучаемой эпохи и в современной шкале ценностей. </w:t>
      </w:r>
    </w:p>
    <w:p w:rsidR="00D6325C" w:rsidRDefault="004A7E4A" w:rsidP="00193384">
      <w:pPr>
        <w:ind w:left="838" w:firstLine="699"/>
      </w:pPr>
      <w:r>
        <w:t xml:space="preserve">Применение исторических знаний: </w:t>
      </w:r>
    </w:p>
    <w:p w:rsidR="00D6325C" w:rsidRDefault="004A7E4A" w:rsidP="00193384">
      <w:pPr>
        <w:numPr>
          <w:ilvl w:val="0"/>
          <w:numId w:val="29"/>
        </w:numPr>
        <w:spacing w:line="237" w:lineRule="auto"/>
        <w:ind w:firstLine="699"/>
      </w:pPr>
      <w:r>
        <w:t xml:space="preserve">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 </w:t>
      </w:r>
    </w:p>
    <w:p w:rsidR="00D6325C" w:rsidRDefault="004A7E4A" w:rsidP="00193384">
      <w:pPr>
        <w:numPr>
          <w:ilvl w:val="0"/>
          <w:numId w:val="29"/>
        </w:numPr>
        <w:ind w:firstLine="699"/>
      </w:pPr>
      <w:r>
        <w:t xml:space="preserve">объяснять значение памятников истории и культуры России и других стран </w:t>
      </w:r>
    </w:p>
    <w:p w:rsidR="00D6325C" w:rsidRDefault="004A7E4A" w:rsidP="00193384">
      <w:pPr>
        <w:ind w:firstLine="699"/>
      </w:pPr>
      <w:r>
        <w:t xml:space="preserve">XVI - XVII вв. для времени, когда они появились, и для современного общества; </w:t>
      </w:r>
    </w:p>
    <w:p w:rsidR="00D6325C" w:rsidRDefault="004A7E4A" w:rsidP="00193384">
      <w:pPr>
        <w:numPr>
          <w:ilvl w:val="0"/>
          <w:numId w:val="30"/>
        </w:numPr>
        <w:ind w:firstLine="699"/>
      </w:pPr>
      <w:r>
        <w:t xml:space="preserve">выполнять учебные проекты по отечественной и всеобщей истории XVI - XVII вв. (в том числе на региональном материале). </w:t>
      </w:r>
    </w:p>
    <w:p w:rsidR="00D6325C" w:rsidRDefault="004A7E4A" w:rsidP="00193384">
      <w:pPr>
        <w:ind w:left="262" w:firstLine="699"/>
        <w:jc w:val="left"/>
      </w:pPr>
      <w:r>
        <w:t xml:space="preserve"> </w:t>
      </w:r>
    </w:p>
    <w:p w:rsidR="00D6325C" w:rsidRDefault="004A7E4A" w:rsidP="00193384">
      <w:pPr>
        <w:ind w:left="0" w:firstLine="699"/>
        <w:jc w:val="center"/>
      </w:pPr>
      <w:r>
        <w:rPr>
          <w:u w:val="single" w:color="000000"/>
        </w:rPr>
        <w:t>Предметные результаты изучения истории в 8 классе.</w:t>
      </w:r>
      <w:r>
        <w:t xml:space="preserve"> </w:t>
      </w:r>
    </w:p>
    <w:p w:rsidR="00D6325C" w:rsidRDefault="004A7E4A" w:rsidP="00193384">
      <w:pPr>
        <w:ind w:left="992" w:firstLine="699"/>
      </w:pPr>
      <w:r>
        <w:t xml:space="preserve">Знание хронологии, работа с хронологией: </w:t>
      </w:r>
    </w:p>
    <w:p w:rsidR="00D6325C" w:rsidRDefault="004A7E4A" w:rsidP="00193384">
      <w:pPr>
        <w:numPr>
          <w:ilvl w:val="0"/>
          <w:numId w:val="30"/>
        </w:numPr>
        <w:ind w:firstLine="699"/>
      </w:pPr>
      <w:r>
        <w:t xml:space="preserve">называть даты важнейших событий отечественной и всеобщей истории XVIII </w:t>
      </w:r>
    </w:p>
    <w:p w:rsidR="00D6325C" w:rsidRDefault="004A7E4A" w:rsidP="00193384">
      <w:pPr>
        <w:ind w:firstLine="699"/>
      </w:pPr>
      <w:r>
        <w:t xml:space="preserve">в.; определять их принадлежность к историческому периоду, этапу; </w:t>
      </w:r>
    </w:p>
    <w:p w:rsidR="00D6325C" w:rsidRDefault="004A7E4A" w:rsidP="00193384">
      <w:pPr>
        <w:numPr>
          <w:ilvl w:val="0"/>
          <w:numId w:val="30"/>
        </w:numPr>
        <w:ind w:firstLine="699"/>
      </w:pPr>
      <w:r>
        <w:t xml:space="preserve">устанавливать синхронность событий отечественной и всеобщей истории </w:t>
      </w:r>
    </w:p>
    <w:p w:rsidR="00D6325C" w:rsidRDefault="004A7E4A" w:rsidP="00193384">
      <w:pPr>
        <w:ind w:firstLine="699"/>
      </w:pPr>
      <w:r>
        <w:t xml:space="preserve">XVIII в. </w:t>
      </w:r>
    </w:p>
    <w:p w:rsidR="00D6325C" w:rsidRDefault="004A7E4A" w:rsidP="00193384">
      <w:pPr>
        <w:ind w:left="838" w:firstLine="699"/>
      </w:pPr>
      <w:r>
        <w:t xml:space="preserve">Знание исторических фактов, работа с фактами: </w:t>
      </w:r>
    </w:p>
    <w:p w:rsidR="00D6325C" w:rsidRDefault="004A7E4A" w:rsidP="00193384">
      <w:pPr>
        <w:numPr>
          <w:ilvl w:val="0"/>
          <w:numId w:val="31"/>
        </w:numPr>
        <w:ind w:firstLine="699"/>
      </w:pPr>
      <w:r>
        <w:t xml:space="preserve">указывать (называть) место, обстоятельства, участников, результаты важнейших событий отечественной и всеобщей истории XVIII в.; </w:t>
      </w:r>
    </w:p>
    <w:p w:rsidR="00D6325C" w:rsidRDefault="004A7E4A" w:rsidP="00193384">
      <w:pPr>
        <w:numPr>
          <w:ilvl w:val="0"/>
          <w:numId w:val="31"/>
        </w:numPr>
        <w:ind w:firstLine="699"/>
      </w:pPr>
      <w:r>
        <w:t xml:space="preserve">группировать, систематизировать факты по заданному признаку (по принадлежности к историческим процессам и другим признакам); составлять систематические таблицы, схемы. </w:t>
      </w:r>
    </w:p>
    <w:p w:rsidR="00D6325C" w:rsidRDefault="004A7E4A" w:rsidP="00193384">
      <w:pPr>
        <w:ind w:left="838" w:firstLine="699"/>
      </w:pPr>
      <w:r>
        <w:t xml:space="preserve">Работа с исторической картой: </w:t>
      </w:r>
    </w:p>
    <w:p w:rsidR="00D6325C" w:rsidRDefault="004A7E4A" w:rsidP="00193384">
      <w:pPr>
        <w:numPr>
          <w:ilvl w:val="0"/>
          <w:numId w:val="31"/>
        </w:numPr>
        <w:ind w:firstLine="699"/>
      </w:pPr>
      <w: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 </w:t>
      </w:r>
    </w:p>
    <w:p w:rsidR="00D6325C" w:rsidRDefault="004A7E4A" w:rsidP="00193384">
      <w:pPr>
        <w:ind w:left="838" w:firstLine="699"/>
      </w:pPr>
      <w:r>
        <w:t xml:space="preserve">Работа с историческими источниками: </w:t>
      </w:r>
    </w:p>
    <w:p w:rsidR="00D6325C" w:rsidRDefault="004A7E4A" w:rsidP="00193384">
      <w:pPr>
        <w:numPr>
          <w:ilvl w:val="0"/>
          <w:numId w:val="31"/>
        </w:numPr>
        <w:ind w:firstLine="699"/>
      </w:pPr>
      <w:r>
        <w:t xml:space="preserve">различать источники официального и личного происхождения, публицистические произведения (называть их основные виды, информационные особенности); </w:t>
      </w:r>
    </w:p>
    <w:p w:rsidR="00D6325C" w:rsidRDefault="004A7E4A" w:rsidP="00193384">
      <w:pPr>
        <w:numPr>
          <w:ilvl w:val="0"/>
          <w:numId w:val="31"/>
        </w:numPr>
        <w:ind w:firstLine="699"/>
      </w:pPr>
      <w:r>
        <w:t xml:space="preserve">объяснять назначение исторического источника, раскрывать его информационную ценность; </w:t>
      </w:r>
    </w:p>
    <w:p w:rsidR="00D6325C" w:rsidRDefault="004A7E4A" w:rsidP="00193384">
      <w:pPr>
        <w:numPr>
          <w:ilvl w:val="0"/>
          <w:numId w:val="31"/>
        </w:numPr>
        <w:ind w:firstLine="699"/>
      </w:pPr>
      <w:r>
        <w:t xml:space="preserve">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 </w:t>
      </w:r>
    </w:p>
    <w:p w:rsidR="00D6325C" w:rsidRDefault="004A7E4A" w:rsidP="00193384">
      <w:pPr>
        <w:ind w:left="838" w:firstLine="699"/>
      </w:pPr>
      <w:r>
        <w:t xml:space="preserve">Историческое описание (реконструкция): </w:t>
      </w:r>
    </w:p>
    <w:p w:rsidR="00D6325C" w:rsidRDefault="004A7E4A" w:rsidP="00193384">
      <w:pPr>
        <w:numPr>
          <w:ilvl w:val="0"/>
          <w:numId w:val="31"/>
        </w:numPr>
        <w:ind w:firstLine="699"/>
      </w:pPr>
      <w:r>
        <w:t xml:space="preserve">рассказывать о ключевых событиях отечественной и всеобщей истории XVIII в., их участниках; </w:t>
      </w:r>
    </w:p>
    <w:p w:rsidR="00D6325C" w:rsidRDefault="004A7E4A" w:rsidP="00193384">
      <w:pPr>
        <w:numPr>
          <w:ilvl w:val="0"/>
          <w:numId w:val="31"/>
        </w:numPr>
        <w:spacing w:line="237" w:lineRule="auto"/>
        <w:ind w:firstLine="699"/>
      </w:pPr>
      <w:r>
        <w:t xml:space="preserve">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 </w:t>
      </w:r>
    </w:p>
    <w:p w:rsidR="00D6325C" w:rsidRDefault="004A7E4A" w:rsidP="00193384">
      <w:pPr>
        <w:numPr>
          <w:ilvl w:val="0"/>
          <w:numId w:val="31"/>
        </w:numPr>
        <w:ind w:firstLine="699"/>
      </w:pPr>
      <w:r>
        <w:lastRenderedPageBreak/>
        <w:t xml:space="preserve">составлять описание образа жизни различных групп населения в России и других странах в XVIII в.; </w:t>
      </w:r>
    </w:p>
    <w:p w:rsidR="00D6325C" w:rsidRDefault="004A7E4A" w:rsidP="00193384">
      <w:pPr>
        <w:numPr>
          <w:ilvl w:val="0"/>
          <w:numId w:val="31"/>
        </w:numPr>
        <w:ind w:firstLine="699"/>
      </w:pPr>
      <w:r>
        <w:t xml:space="preserve">представлять описание памятников материальной и художественной культуры изучаемой эпохи (в виде сообщения, аннотации). </w:t>
      </w:r>
    </w:p>
    <w:p w:rsidR="00D6325C" w:rsidRDefault="004A7E4A" w:rsidP="00193384">
      <w:pPr>
        <w:ind w:left="838" w:firstLine="699"/>
      </w:pPr>
      <w:r>
        <w:t xml:space="preserve">Анализ, объяснение исторических событий, явлений: </w:t>
      </w:r>
    </w:p>
    <w:p w:rsidR="00D6325C" w:rsidRDefault="004A7E4A" w:rsidP="00193384">
      <w:pPr>
        <w:numPr>
          <w:ilvl w:val="0"/>
          <w:numId w:val="31"/>
        </w:numPr>
        <w:ind w:firstLine="699"/>
      </w:pPr>
      <w:r>
        <w:t xml:space="preserve">раскрывать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 </w:t>
      </w:r>
    </w:p>
    <w:p w:rsidR="00D6325C" w:rsidRDefault="004A7E4A" w:rsidP="00193384">
      <w:pPr>
        <w:numPr>
          <w:ilvl w:val="0"/>
          <w:numId w:val="31"/>
        </w:numPr>
        <w:ind w:firstLine="699"/>
      </w:pPr>
      <w:r>
        <w:t xml:space="preserve">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 </w:t>
      </w:r>
    </w:p>
    <w:p w:rsidR="00D6325C" w:rsidRDefault="004A7E4A" w:rsidP="00193384">
      <w:pPr>
        <w:numPr>
          <w:ilvl w:val="0"/>
          <w:numId w:val="31"/>
        </w:numPr>
        <w:ind w:firstLine="699"/>
      </w:pPr>
      <w:r>
        <w:t xml:space="preserve">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w:t>
      </w:r>
    </w:p>
    <w:p w:rsidR="00D6325C" w:rsidRDefault="004A7E4A" w:rsidP="00193384">
      <w:pPr>
        <w:numPr>
          <w:ilvl w:val="0"/>
          <w:numId w:val="31"/>
        </w:numPr>
        <w:ind w:firstLine="699"/>
      </w:pPr>
      <w:r>
        <w:t xml:space="preserve">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 </w:t>
      </w:r>
    </w:p>
    <w:p w:rsidR="00D6325C" w:rsidRDefault="004A7E4A" w:rsidP="00193384">
      <w:pPr>
        <w:ind w:left="247" w:firstLine="699"/>
      </w:pPr>
      <w:r>
        <w:t xml:space="preserve">Рассмотрение исторических версий и оценок, определение своего отношения к наиболее значимым событиям и личностям прошлого: </w:t>
      </w:r>
    </w:p>
    <w:p w:rsidR="00D6325C" w:rsidRDefault="004A7E4A" w:rsidP="00193384">
      <w:pPr>
        <w:numPr>
          <w:ilvl w:val="0"/>
          <w:numId w:val="31"/>
        </w:numPr>
        <w:ind w:firstLine="699"/>
      </w:pPr>
      <w:r>
        <w:t xml:space="preserve">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 </w:t>
      </w:r>
    </w:p>
    <w:p w:rsidR="00D6325C" w:rsidRDefault="004A7E4A" w:rsidP="00193384">
      <w:pPr>
        <w:numPr>
          <w:ilvl w:val="0"/>
          <w:numId w:val="31"/>
        </w:numPr>
        <w:ind w:firstLine="699"/>
      </w:pPr>
      <w:r>
        <w:t xml:space="preserve">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 </w:t>
      </w:r>
    </w:p>
    <w:p w:rsidR="00D6325C" w:rsidRDefault="004A7E4A" w:rsidP="00193384">
      <w:pPr>
        <w:ind w:left="838" w:firstLine="699"/>
      </w:pPr>
      <w:r>
        <w:t xml:space="preserve">Применение исторических знаний: </w:t>
      </w:r>
    </w:p>
    <w:p w:rsidR="00D6325C" w:rsidRDefault="004A7E4A" w:rsidP="00193384">
      <w:pPr>
        <w:numPr>
          <w:ilvl w:val="0"/>
          <w:numId w:val="31"/>
        </w:numPr>
        <w:ind w:firstLine="699"/>
      </w:pPr>
      <w:r>
        <w:t xml:space="preserve">раскрывать (объяснять), как сочетались в памятниках культуры России XVIII </w:t>
      </w:r>
    </w:p>
    <w:p w:rsidR="00D6325C" w:rsidRDefault="004A7E4A" w:rsidP="00193384">
      <w:pPr>
        <w:ind w:firstLine="699"/>
      </w:pPr>
      <w:r>
        <w:t xml:space="preserve">в. европейские влияния и национальные традиции, показывать на примерах; </w:t>
      </w:r>
    </w:p>
    <w:p w:rsidR="00D6325C" w:rsidRDefault="004A7E4A" w:rsidP="00193384">
      <w:pPr>
        <w:numPr>
          <w:ilvl w:val="0"/>
          <w:numId w:val="31"/>
        </w:numPr>
        <w:ind w:firstLine="699"/>
      </w:pPr>
      <w:r>
        <w:t xml:space="preserve">выполнять учебные проекты по отечественной и всеобщей истории XVIII в. (в том числе на региональном материале). </w:t>
      </w:r>
    </w:p>
    <w:p w:rsidR="00D6325C" w:rsidRDefault="004A7E4A" w:rsidP="00193384">
      <w:pPr>
        <w:ind w:left="2543" w:right="-15" w:firstLine="699"/>
        <w:jc w:val="left"/>
      </w:pPr>
      <w:r>
        <w:rPr>
          <w:u w:val="single" w:color="000000"/>
        </w:rPr>
        <w:t>Предметные результаты изучения истории в 9 классе.</w:t>
      </w:r>
      <w:r>
        <w:t xml:space="preserve"> </w:t>
      </w:r>
    </w:p>
    <w:p w:rsidR="00D6325C" w:rsidRDefault="004A7E4A" w:rsidP="00193384">
      <w:pPr>
        <w:ind w:left="838" w:firstLine="699"/>
      </w:pPr>
      <w:r>
        <w:t xml:space="preserve">Знание хронологии, работа с хронологией: </w:t>
      </w:r>
    </w:p>
    <w:p w:rsidR="00D6325C" w:rsidRDefault="004A7E4A" w:rsidP="00193384">
      <w:pPr>
        <w:numPr>
          <w:ilvl w:val="0"/>
          <w:numId w:val="31"/>
        </w:numPr>
        <w:spacing w:line="237" w:lineRule="auto"/>
        <w:ind w:firstLine="699"/>
      </w:pPr>
      <w:r>
        <w:t xml:space="preserve">называть даты (хронологические границы) важнейших событий и процессов всеобщей истории XIX - начала XX вв.; выделять этапы (периоды) в развитии ключевых событий и процессов; </w:t>
      </w:r>
    </w:p>
    <w:p w:rsidR="00D6325C" w:rsidRDefault="004A7E4A" w:rsidP="00193384">
      <w:pPr>
        <w:numPr>
          <w:ilvl w:val="0"/>
          <w:numId w:val="31"/>
        </w:numPr>
        <w:ind w:firstLine="699"/>
      </w:pPr>
      <w:r>
        <w:t xml:space="preserve">выявлять синхронность или асинхронность исторических процессов всеобщей истории XIX - начала XX вв.; </w:t>
      </w:r>
    </w:p>
    <w:p w:rsidR="00D6325C" w:rsidRDefault="004A7E4A" w:rsidP="00193384">
      <w:pPr>
        <w:numPr>
          <w:ilvl w:val="0"/>
          <w:numId w:val="31"/>
        </w:numPr>
        <w:ind w:firstLine="699"/>
      </w:pPr>
      <w:r>
        <w:t xml:space="preserve">определять последовательность событий всеобщей истории XIX - начала XX вв. на основе анализа причинно-следственных связей. </w:t>
      </w:r>
    </w:p>
    <w:p w:rsidR="00D6325C" w:rsidRDefault="004A7E4A" w:rsidP="00193384">
      <w:pPr>
        <w:ind w:left="838" w:firstLine="699"/>
      </w:pPr>
      <w:r>
        <w:t xml:space="preserve">Знание исторических фактов, работа с фактами: </w:t>
      </w:r>
    </w:p>
    <w:p w:rsidR="00D6325C" w:rsidRDefault="004A7E4A" w:rsidP="00193384">
      <w:pPr>
        <w:numPr>
          <w:ilvl w:val="0"/>
          <w:numId w:val="31"/>
        </w:numPr>
        <w:ind w:firstLine="699"/>
      </w:pPr>
      <w:r>
        <w:t xml:space="preserve">характеризовать место, обстоятельства, участников, результаты важнейших событий всеобщей истории XIX - начала XX вв.; </w:t>
      </w:r>
    </w:p>
    <w:p w:rsidR="00D6325C" w:rsidRDefault="004A7E4A" w:rsidP="00193384">
      <w:pPr>
        <w:numPr>
          <w:ilvl w:val="0"/>
          <w:numId w:val="31"/>
        </w:numPr>
        <w:ind w:firstLine="699"/>
      </w:pPr>
      <w:r>
        <w:t xml:space="preserve">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признакам); </w:t>
      </w:r>
    </w:p>
    <w:p w:rsidR="00D6325C" w:rsidRDefault="004A7E4A" w:rsidP="00193384">
      <w:pPr>
        <w:numPr>
          <w:ilvl w:val="0"/>
          <w:numId w:val="31"/>
        </w:numPr>
        <w:ind w:firstLine="699"/>
      </w:pPr>
      <w:r>
        <w:t xml:space="preserve">составлять систематические таблицы. </w:t>
      </w:r>
    </w:p>
    <w:p w:rsidR="00D6325C" w:rsidRDefault="004A7E4A" w:rsidP="00193384">
      <w:pPr>
        <w:ind w:left="838" w:firstLine="699"/>
      </w:pPr>
      <w:r>
        <w:lastRenderedPageBreak/>
        <w:t xml:space="preserve">Работа с исторической картой: </w:t>
      </w:r>
    </w:p>
    <w:p w:rsidR="00D6325C" w:rsidRDefault="004A7E4A" w:rsidP="00193384">
      <w:pPr>
        <w:numPr>
          <w:ilvl w:val="0"/>
          <w:numId w:val="31"/>
        </w:numPr>
        <w:ind w:firstLine="699"/>
      </w:pPr>
      <w: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всеобщей истории XIX - начала XX вв.; </w:t>
      </w:r>
    </w:p>
    <w:p w:rsidR="00D6325C" w:rsidRDefault="004A7E4A" w:rsidP="00193384">
      <w:pPr>
        <w:numPr>
          <w:ilvl w:val="0"/>
          <w:numId w:val="31"/>
        </w:numPr>
        <w:ind w:firstLine="699"/>
      </w:pPr>
      <w:r>
        <w:t xml:space="preserve">определять на основе карты влияние географического фактора на развитие различных сфер жизни страны (группы стран). </w:t>
      </w:r>
    </w:p>
    <w:p w:rsidR="00D6325C" w:rsidRDefault="004A7E4A" w:rsidP="00193384">
      <w:pPr>
        <w:ind w:left="838" w:firstLine="699"/>
      </w:pPr>
      <w:r>
        <w:t xml:space="preserve">Работа с историческими источниками: </w:t>
      </w:r>
    </w:p>
    <w:p w:rsidR="00D6325C" w:rsidRDefault="004A7E4A" w:rsidP="00193384">
      <w:pPr>
        <w:numPr>
          <w:ilvl w:val="0"/>
          <w:numId w:val="31"/>
        </w:numPr>
        <w:ind w:firstLine="699"/>
      </w:pPr>
      <w:r>
        <w:t xml:space="preserve">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 </w:t>
      </w:r>
    </w:p>
    <w:p w:rsidR="00D6325C" w:rsidRDefault="004A7E4A" w:rsidP="00193384">
      <w:pPr>
        <w:numPr>
          <w:ilvl w:val="0"/>
          <w:numId w:val="31"/>
        </w:numPr>
        <w:ind w:firstLine="699"/>
      </w:pPr>
      <w:r>
        <w:t xml:space="preserve">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w:t>
      </w:r>
    </w:p>
    <w:p w:rsidR="00D6325C" w:rsidRDefault="004A7E4A" w:rsidP="00193384">
      <w:pPr>
        <w:numPr>
          <w:ilvl w:val="0"/>
          <w:numId w:val="31"/>
        </w:numPr>
        <w:ind w:firstLine="699"/>
      </w:pPr>
      <w:r>
        <w:t xml:space="preserve">извлекать, сопоставлять и систематизировать информацию о событиях всеобщей истории XIX - начала XX вв. из разных письменных, визуальных и вещественных источников; </w:t>
      </w:r>
    </w:p>
    <w:p w:rsidR="00D6325C" w:rsidRDefault="004A7E4A" w:rsidP="00193384">
      <w:pPr>
        <w:numPr>
          <w:ilvl w:val="0"/>
          <w:numId w:val="31"/>
        </w:numPr>
        <w:ind w:firstLine="699"/>
      </w:pPr>
      <w:r>
        <w:t xml:space="preserve">различать в тексте письменных источников факты и интерпретации событий прошлого. </w:t>
      </w:r>
    </w:p>
    <w:p w:rsidR="00D6325C" w:rsidRDefault="004A7E4A" w:rsidP="00193384">
      <w:pPr>
        <w:ind w:left="838" w:firstLine="699"/>
      </w:pPr>
      <w:r>
        <w:t xml:space="preserve">Историческое описание (реконструкция): </w:t>
      </w:r>
    </w:p>
    <w:p w:rsidR="00D6325C" w:rsidRDefault="004A7E4A" w:rsidP="00193384">
      <w:pPr>
        <w:numPr>
          <w:ilvl w:val="0"/>
          <w:numId w:val="31"/>
        </w:numPr>
        <w:ind w:firstLine="699"/>
      </w:pPr>
      <w:r>
        <w:t xml:space="preserve">представлять развернутый рассказ о ключевых событиях всеобщей истории XIX - начала XX вв. с использованием визуальных материалов (устно, письменно в форме короткого эссе, презентации); </w:t>
      </w:r>
    </w:p>
    <w:p w:rsidR="00D6325C" w:rsidRDefault="004A7E4A" w:rsidP="00193384">
      <w:pPr>
        <w:numPr>
          <w:ilvl w:val="0"/>
          <w:numId w:val="31"/>
        </w:numPr>
        <w:ind w:firstLine="699"/>
      </w:pPr>
      <w:r>
        <w:t xml:space="preserve">составлять развернутую характеристику исторических личностей XIX - начала </w:t>
      </w:r>
    </w:p>
    <w:p w:rsidR="00D6325C" w:rsidRDefault="004A7E4A" w:rsidP="00193384">
      <w:pPr>
        <w:ind w:firstLine="699"/>
      </w:pPr>
      <w:r>
        <w:t xml:space="preserve">XX вв. с описанием и оценкой их деятельности (сообщение, презентация, эссе); </w:t>
      </w:r>
    </w:p>
    <w:p w:rsidR="00D6325C" w:rsidRDefault="004A7E4A" w:rsidP="00193384">
      <w:pPr>
        <w:numPr>
          <w:ilvl w:val="0"/>
          <w:numId w:val="32"/>
        </w:numPr>
        <w:ind w:firstLine="699"/>
      </w:pPr>
      <w:r>
        <w:t xml:space="preserve">составлять описание образа жизни различных групп населения в разных странах в XIX - начале XX вв., показывая изменения, происшедшие в течение рассматриваемого периода; </w:t>
      </w:r>
    </w:p>
    <w:p w:rsidR="00D6325C" w:rsidRDefault="004A7E4A" w:rsidP="00193384">
      <w:pPr>
        <w:numPr>
          <w:ilvl w:val="0"/>
          <w:numId w:val="32"/>
        </w:numPr>
        <w:ind w:firstLine="699"/>
      </w:pPr>
      <w:r>
        <w:t xml:space="preserve">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других особенностях. </w:t>
      </w:r>
    </w:p>
    <w:p w:rsidR="00D6325C" w:rsidRDefault="004A7E4A" w:rsidP="00193384">
      <w:pPr>
        <w:ind w:left="838" w:firstLine="699"/>
      </w:pPr>
      <w:r>
        <w:t xml:space="preserve">Анализ, объяснение исторических событий, явлений: </w:t>
      </w:r>
    </w:p>
    <w:p w:rsidR="00D6325C" w:rsidRDefault="004A7E4A" w:rsidP="00193384">
      <w:pPr>
        <w:numPr>
          <w:ilvl w:val="0"/>
          <w:numId w:val="32"/>
        </w:numPr>
        <w:ind w:firstLine="699"/>
      </w:pPr>
      <w:r>
        <w:t xml:space="preserve">раскрывать существенные черты: а) экономического, социального и политического развития разных стран в XIX - начале XX вв.; б) процессов модернизации в мире; в) масштабных социальных движений и революций в рассматриваемый период; г) международных отношений рассматриваемого периода и участия в них России; </w:t>
      </w:r>
    </w:p>
    <w:p w:rsidR="00D6325C" w:rsidRDefault="004A7E4A" w:rsidP="00193384">
      <w:pPr>
        <w:numPr>
          <w:ilvl w:val="0"/>
          <w:numId w:val="32"/>
        </w:numPr>
        <w:ind w:firstLine="699"/>
      </w:pPr>
      <w:r>
        <w:t xml:space="preserve">объяснять смысл ключевых понятий, относящихся к данной эпохе </w:t>
      </w:r>
    </w:p>
    <w:p w:rsidR="00D6325C" w:rsidRDefault="004A7E4A" w:rsidP="00193384">
      <w:pPr>
        <w:ind w:firstLine="699"/>
      </w:pPr>
      <w:r>
        <w:t xml:space="preserve">отечественной и всеобщей истории; соотносить общие понятия и факты; </w:t>
      </w:r>
    </w:p>
    <w:p w:rsidR="00D6325C" w:rsidRDefault="004A7E4A" w:rsidP="00193384">
      <w:pPr>
        <w:numPr>
          <w:ilvl w:val="0"/>
          <w:numId w:val="32"/>
        </w:numPr>
        <w:ind w:firstLine="699"/>
      </w:pPr>
      <w:r>
        <w:t xml:space="preserve">объяснять причины и следствия важнейших событий всеобщей истории XIX - начала XX вв.: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 </w:t>
      </w:r>
    </w:p>
    <w:p w:rsidR="00D6325C" w:rsidRDefault="004A7E4A" w:rsidP="00193384">
      <w:pPr>
        <w:numPr>
          <w:ilvl w:val="0"/>
          <w:numId w:val="32"/>
        </w:numPr>
        <w:ind w:firstLine="699"/>
      </w:pPr>
      <w:r>
        <w:t xml:space="preserve">проводить сопоставление однотипных событий и процессов всеобщей истории XIX - начала XX вв.: а) указывать повторяющиеся черты исторических ситуаций; б) выделять черты сходства и различия; в) раскрывать, чем объяснялось своеобразие ситуаций в разных странах. </w:t>
      </w:r>
    </w:p>
    <w:p w:rsidR="00D6325C" w:rsidRDefault="004A7E4A" w:rsidP="00193384">
      <w:pPr>
        <w:ind w:left="247" w:firstLine="699"/>
      </w:pPr>
      <w:r>
        <w:t xml:space="preserve">Рассмотрение исторических версий и оценок, определение своего отношения к наиболее значимым событиям и личностям прошлого: </w:t>
      </w:r>
    </w:p>
    <w:p w:rsidR="00D6325C" w:rsidRDefault="004A7E4A" w:rsidP="00193384">
      <w:pPr>
        <w:numPr>
          <w:ilvl w:val="0"/>
          <w:numId w:val="32"/>
        </w:numPr>
        <w:ind w:firstLine="699"/>
      </w:pPr>
      <w:r>
        <w:t xml:space="preserve">сопоставлять высказывания историков, содержащие разные мнения по спорным вопросам всеобщей истории XIX - начала XX вв., объяснять, что могло лежать в их основе; </w:t>
      </w:r>
    </w:p>
    <w:p w:rsidR="00D6325C" w:rsidRDefault="004A7E4A" w:rsidP="00193384">
      <w:pPr>
        <w:numPr>
          <w:ilvl w:val="0"/>
          <w:numId w:val="32"/>
        </w:numPr>
        <w:ind w:firstLine="699"/>
      </w:pPr>
      <w:r>
        <w:t xml:space="preserve">оценивать </w:t>
      </w:r>
      <w:r>
        <w:tab/>
        <w:t xml:space="preserve">степень </w:t>
      </w:r>
      <w:r>
        <w:tab/>
        <w:t xml:space="preserve">убедительности </w:t>
      </w:r>
      <w:r>
        <w:tab/>
        <w:t xml:space="preserve">предложенных </w:t>
      </w:r>
      <w:r>
        <w:tab/>
        <w:t xml:space="preserve">точек </w:t>
      </w:r>
      <w:r>
        <w:tab/>
        <w:t xml:space="preserve">зрения, </w:t>
      </w:r>
    </w:p>
    <w:p w:rsidR="00D6325C" w:rsidRDefault="004A7E4A" w:rsidP="00193384">
      <w:pPr>
        <w:ind w:firstLine="699"/>
      </w:pPr>
      <w:r>
        <w:t xml:space="preserve">формулировать и аргументировать свое мнение; </w:t>
      </w:r>
    </w:p>
    <w:p w:rsidR="00D6325C" w:rsidRDefault="004A7E4A" w:rsidP="00193384">
      <w:pPr>
        <w:numPr>
          <w:ilvl w:val="0"/>
          <w:numId w:val="32"/>
        </w:numPr>
        <w:ind w:firstLine="699"/>
      </w:pPr>
      <w:r>
        <w:lastRenderedPageBreak/>
        <w:t xml:space="preserve">объяснять, какими ценностями руководствовались люди в рассматриваемую эпоху (на примерах конкретных ситуаций, персоналий), выражать свое отношение к ним. </w:t>
      </w:r>
    </w:p>
    <w:p w:rsidR="00D6325C" w:rsidRDefault="004A7E4A" w:rsidP="00193384">
      <w:pPr>
        <w:ind w:left="838" w:firstLine="699"/>
      </w:pPr>
      <w:r>
        <w:t xml:space="preserve">Применение исторических знаний: </w:t>
      </w:r>
    </w:p>
    <w:p w:rsidR="00D6325C" w:rsidRDefault="004A7E4A" w:rsidP="00193384">
      <w:pPr>
        <w:numPr>
          <w:ilvl w:val="0"/>
          <w:numId w:val="32"/>
        </w:numPr>
        <w:ind w:firstLine="699"/>
      </w:pPr>
      <w:r>
        <w:t xml:space="preserve">выполнять учебные проекты по всеобщей истории XIX - начала XX вв.; </w:t>
      </w:r>
    </w:p>
    <w:p w:rsidR="00D6325C" w:rsidRDefault="004A7E4A" w:rsidP="00193384">
      <w:pPr>
        <w:numPr>
          <w:ilvl w:val="0"/>
          <w:numId w:val="32"/>
        </w:numPr>
        <w:ind w:firstLine="699"/>
      </w:pPr>
      <w:r>
        <w:t xml:space="preserve">объяснять, в чем состоит наследие истории XIX - начала XX вв. для разных стран мира, высказывать и аргументировать свое отношение к культурному наследию в общественных обсуждениях. </w:t>
      </w:r>
    </w:p>
    <w:p w:rsidR="00D6325C" w:rsidRDefault="004A7E4A" w:rsidP="00193384">
      <w:pPr>
        <w:ind w:left="823" w:right="-15" w:firstLine="699"/>
        <w:jc w:val="left"/>
      </w:pPr>
      <w:r>
        <w:rPr>
          <w:u w:val="single" w:color="000000"/>
        </w:rPr>
        <w:t xml:space="preserve">Предметные результаты изучения истории в </w:t>
      </w:r>
      <w:r w:rsidR="00E00F1A">
        <w:rPr>
          <w:u w:val="single" w:color="000000"/>
        </w:rPr>
        <w:t>9 класса (второго года обучения)</w:t>
      </w:r>
      <w:r>
        <w:rPr>
          <w:u w:val="single" w:color="000000"/>
        </w:rPr>
        <w:t>.</w:t>
      </w:r>
      <w:r>
        <w:t xml:space="preserve"> </w:t>
      </w:r>
    </w:p>
    <w:p w:rsidR="00D6325C" w:rsidRDefault="004A7E4A" w:rsidP="00193384">
      <w:pPr>
        <w:ind w:left="838" w:firstLine="699"/>
      </w:pPr>
      <w:r>
        <w:t xml:space="preserve">Знание хронологии, работа с хронологией: </w:t>
      </w:r>
    </w:p>
    <w:p w:rsidR="00D6325C" w:rsidRDefault="004A7E4A" w:rsidP="00193384">
      <w:pPr>
        <w:numPr>
          <w:ilvl w:val="0"/>
          <w:numId w:val="32"/>
        </w:numPr>
        <w:ind w:firstLine="699"/>
      </w:pPr>
      <w:r>
        <w:t xml:space="preserve">называть даты (хронологические границы) важнейших событий и процессов отечественной истории XIX - начала XX вв.; выделять этапы (периоды) в развитии ключевых событий и процессов; </w:t>
      </w:r>
    </w:p>
    <w:p w:rsidR="00D6325C" w:rsidRDefault="004A7E4A" w:rsidP="00193384">
      <w:pPr>
        <w:numPr>
          <w:ilvl w:val="0"/>
          <w:numId w:val="32"/>
        </w:numPr>
        <w:ind w:firstLine="699"/>
      </w:pPr>
      <w:r>
        <w:t xml:space="preserve">выявлять синхронность или асинхронность исторических процессов отечественной XIX - начала XX вв.; </w:t>
      </w:r>
    </w:p>
    <w:p w:rsidR="00D6325C" w:rsidRDefault="004A7E4A" w:rsidP="00193384">
      <w:pPr>
        <w:numPr>
          <w:ilvl w:val="0"/>
          <w:numId w:val="32"/>
        </w:numPr>
        <w:ind w:firstLine="699"/>
      </w:pPr>
      <w:r>
        <w:t xml:space="preserve">определять последовательность событий отечественной XIX - начала XX вв. </w:t>
      </w:r>
    </w:p>
    <w:p w:rsidR="00D6325C" w:rsidRDefault="004A7E4A" w:rsidP="00193384">
      <w:pPr>
        <w:ind w:firstLine="699"/>
      </w:pPr>
      <w:r>
        <w:t xml:space="preserve">на основе анализа причинно-следственных связей. </w:t>
      </w:r>
    </w:p>
    <w:p w:rsidR="00D6325C" w:rsidRDefault="004A7E4A" w:rsidP="00193384">
      <w:pPr>
        <w:ind w:left="838" w:firstLine="699"/>
      </w:pPr>
      <w:r>
        <w:t xml:space="preserve">Знание исторических фактов, работа с фактами: </w:t>
      </w:r>
    </w:p>
    <w:p w:rsidR="00D6325C" w:rsidRDefault="004A7E4A" w:rsidP="00193384">
      <w:pPr>
        <w:numPr>
          <w:ilvl w:val="0"/>
          <w:numId w:val="32"/>
        </w:numPr>
        <w:ind w:firstLine="699"/>
      </w:pPr>
      <w:r>
        <w:t xml:space="preserve">характеризовать место, обстоятельства, участников, результаты важнейших событий отечественной XIX - начала XX вв.; </w:t>
      </w:r>
    </w:p>
    <w:p w:rsidR="00D6325C" w:rsidRDefault="004A7E4A" w:rsidP="00193384">
      <w:pPr>
        <w:numPr>
          <w:ilvl w:val="0"/>
          <w:numId w:val="32"/>
        </w:numPr>
        <w:spacing w:line="237" w:lineRule="auto"/>
        <w:ind w:firstLine="699"/>
      </w:pPr>
      <w:r>
        <w:t xml:space="preserve">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признакам); </w:t>
      </w:r>
    </w:p>
    <w:p w:rsidR="00D6325C" w:rsidRDefault="004A7E4A" w:rsidP="00193384">
      <w:pPr>
        <w:numPr>
          <w:ilvl w:val="0"/>
          <w:numId w:val="32"/>
        </w:numPr>
        <w:ind w:firstLine="699"/>
      </w:pPr>
      <w:r>
        <w:t xml:space="preserve">составлять систематические таблицы. </w:t>
      </w:r>
    </w:p>
    <w:p w:rsidR="00D6325C" w:rsidRDefault="004A7E4A" w:rsidP="00193384">
      <w:pPr>
        <w:ind w:left="838" w:firstLine="699"/>
      </w:pPr>
      <w:r>
        <w:t xml:space="preserve">Работа с исторической картой: </w:t>
      </w:r>
    </w:p>
    <w:p w:rsidR="00D6325C" w:rsidRDefault="004A7E4A" w:rsidP="00193384">
      <w:pPr>
        <w:numPr>
          <w:ilvl w:val="0"/>
          <w:numId w:val="32"/>
        </w:numPr>
        <w:ind w:firstLine="699"/>
      </w:pPr>
      <w: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w:t>
      </w:r>
    </w:p>
    <w:p w:rsidR="00D6325C" w:rsidRDefault="004A7E4A" w:rsidP="00193384">
      <w:pPr>
        <w:ind w:firstLine="699"/>
      </w:pPr>
      <w:r>
        <w:t xml:space="preserve">отечественной XIX - начала XX вв.; </w:t>
      </w:r>
    </w:p>
    <w:p w:rsidR="00D6325C" w:rsidRDefault="004A7E4A" w:rsidP="00193384">
      <w:pPr>
        <w:numPr>
          <w:ilvl w:val="0"/>
          <w:numId w:val="32"/>
        </w:numPr>
        <w:ind w:firstLine="699"/>
      </w:pPr>
      <w:r>
        <w:t xml:space="preserve">определять на основе карты влияние географического фактора на развитие различных сфер жизни страны (группы стран). </w:t>
      </w:r>
    </w:p>
    <w:p w:rsidR="00D6325C" w:rsidRDefault="004A7E4A" w:rsidP="00193384">
      <w:pPr>
        <w:ind w:left="838" w:firstLine="699"/>
      </w:pPr>
      <w:r>
        <w:t xml:space="preserve">Работа с историческими источниками: </w:t>
      </w:r>
    </w:p>
    <w:p w:rsidR="00D6325C" w:rsidRDefault="004A7E4A" w:rsidP="00193384">
      <w:pPr>
        <w:numPr>
          <w:ilvl w:val="0"/>
          <w:numId w:val="32"/>
        </w:numPr>
        <w:ind w:firstLine="699"/>
      </w:pPr>
      <w:r>
        <w:t xml:space="preserve">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 </w:t>
      </w:r>
    </w:p>
    <w:p w:rsidR="00D6325C" w:rsidRDefault="004A7E4A" w:rsidP="00193384">
      <w:pPr>
        <w:numPr>
          <w:ilvl w:val="0"/>
          <w:numId w:val="32"/>
        </w:numPr>
        <w:ind w:firstLine="699"/>
      </w:pPr>
      <w:r>
        <w:t xml:space="preserve">определять тип и вид источника (письменного, визуального); </w:t>
      </w:r>
    </w:p>
    <w:p w:rsidR="00D6325C" w:rsidRDefault="004A7E4A" w:rsidP="00193384">
      <w:pPr>
        <w:numPr>
          <w:ilvl w:val="0"/>
          <w:numId w:val="32"/>
        </w:numPr>
        <w:ind w:firstLine="699"/>
      </w:pPr>
      <w:r>
        <w:t xml:space="preserve">выявлять принадлежность источника определенному лицу, социальной группе, общественному течению; </w:t>
      </w:r>
    </w:p>
    <w:p w:rsidR="00D6325C" w:rsidRDefault="004A7E4A" w:rsidP="00193384">
      <w:pPr>
        <w:numPr>
          <w:ilvl w:val="0"/>
          <w:numId w:val="32"/>
        </w:numPr>
        <w:ind w:firstLine="699"/>
      </w:pPr>
      <w:r>
        <w:t xml:space="preserve">извлекать, сопоставлять и систематизировать информацию о событиях отечественной XIX - начала XX в. из разных письменных, визуальных и вещественных источников; </w:t>
      </w:r>
    </w:p>
    <w:p w:rsidR="00D6325C" w:rsidRDefault="004A7E4A" w:rsidP="00193384">
      <w:pPr>
        <w:numPr>
          <w:ilvl w:val="0"/>
          <w:numId w:val="32"/>
        </w:numPr>
        <w:ind w:firstLine="699"/>
      </w:pPr>
      <w:r>
        <w:t xml:space="preserve">различать в тексте письменных источников факты и интерпретации событий прошлого. </w:t>
      </w:r>
    </w:p>
    <w:p w:rsidR="00D6325C" w:rsidRDefault="004A7E4A" w:rsidP="00193384">
      <w:pPr>
        <w:ind w:left="838" w:firstLine="699"/>
      </w:pPr>
      <w:r>
        <w:t xml:space="preserve">Историческое описание (реконструкция): </w:t>
      </w:r>
    </w:p>
    <w:p w:rsidR="00D6325C" w:rsidRDefault="004A7E4A" w:rsidP="00193384">
      <w:pPr>
        <w:numPr>
          <w:ilvl w:val="0"/>
          <w:numId w:val="32"/>
        </w:numPr>
        <w:ind w:firstLine="699"/>
      </w:pPr>
      <w:r>
        <w:t xml:space="preserve">представлять развернутый рассказ о ключевых событиях отечественной XIX - начала XX вв. с использованием визуальных материалов (устно, письменно в форме короткого эссе, презентации); </w:t>
      </w:r>
    </w:p>
    <w:p w:rsidR="00D6325C" w:rsidRDefault="004A7E4A" w:rsidP="00193384">
      <w:pPr>
        <w:numPr>
          <w:ilvl w:val="0"/>
          <w:numId w:val="32"/>
        </w:numPr>
        <w:ind w:firstLine="699"/>
      </w:pPr>
      <w:r>
        <w:t xml:space="preserve">составлять развернутую характеристику исторических личностей XIX - начала XX вв. с описанием и оценкой их деятельности (сообщение, презентация, эссе); </w:t>
      </w:r>
    </w:p>
    <w:p w:rsidR="00D6325C" w:rsidRDefault="004A7E4A" w:rsidP="00193384">
      <w:pPr>
        <w:numPr>
          <w:ilvl w:val="0"/>
          <w:numId w:val="32"/>
        </w:numPr>
        <w:ind w:firstLine="699"/>
      </w:pPr>
      <w:r>
        <w:t xml:space="preserve">составлять описание образа жизни различных групп населения в России в XIX - начале XX вв., показывая изменения, происшедшие в течение рассматриваемого периода; </w:t>
      </w:r>
    </w:p>
    <w:p w:rsidR="00D6325C" w:rsidRDefault="004A7E4A" w:rsidP="00193384">
      <w:pPr>
        <w:numPr>
          <w:ilvl w:val="0"/>
          <w:numId w:val="32"/>
        </w:numPr>
        <w:ind w:firstLine="699"/>
      </w:pPr>
      <w:r>
        <w:lastRenderedPageBreak/>
        <w:t xml:space="preserve">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других особенностей. </w:t>
      </w:r>
    </w:p>
    <w:p w:rsidR="00D6325C" w:rsidRDefault="004A7E4A" w:rsidP="00193384">
      <w:pPr>
        <w:ind w:left="838" w:firstLine="699"/>
      </w:pPr>
      <w:r>
        <w:t xml:space="preserve">Анализ, объяснение исторических событий, явлений: </w:t>
      </w:r>
    </w:p>
    <w:p w:rsidR="00D6325C" w:rsidRDefault="004A7E4A" w:rsidP="00193384">
      <w:pPr>
        <w:numPr>
          <w:ilvl w:val="0"/>
          <w:numId w:val="32"/>
        </w:numPr>
        <w:ind w:firstLine="699"/>
      </w:pPr>
      <w:r>
        <w:t xml:space="preserve">раскрывать существенные черты: а) экономического, социального и политического развития России в XIX - начале XX вв.; б) процессов модернизации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 </w:t>
      </w:r>
    </w:p>
    <w:p w:rsidR="00D6325C" w:rsidRDefault="004A7E4A" w:rsidP="00193384">
      <w:pPr>
        <w:numPr>
          <w:ilvl w:val="0"/>
          <w:numId w:val="32"/>
        </w:numPr>
        <w:ind w:firstLine="699"/>
      </w:pPr>
      <w:r>
        <w:t xml:space="preserve">объяснять смысл ключевых понятий, относящихся к данной эпохе </w:t>
      </w:r>
    </w:p>
    <w:p w:rsidR="00D6325C" w:rsidRDefault="004A7E4A" w:rsidP="00193384">
      <w:pPr>
        <w:ind w:firstLine="699"/>
      </w:pPr>
      <w:r>
        <w:t xml:space="preserve">отечественной и всеобщей истории; соотносить общие понятия и факты; </w:t>
      </w:r>
    </w:p>
    <w:p w:rsidR="00D6325C" w:rsidRDefault="004A7E4A" w:rsidP="00193384">
      <w:pPr>
        <w:numPr>
          <w:ilvl w:val="0"/>
          <w:numId w:val="32"/>
        </w:numPr>
        <w:ind w:firstLine="699"/>
      </w:pPr>
      <w:r>
        <w:t xml:space="preserve">объяснять причины и следствия важнейших событий отечественной XIX - начала XX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 </w:t>
      </w:r>
    </w:p>
    <w:p w:rsidR="00D6325C" w:rsidRDefault="004A7E4A" w:rsidP="00193384">
      <w:pPr>
        <w:numPr>
          <w:ilvl w:val="0"/>
          <w:numId w:val="32"/>
        </w:numPr>
        <w:ind w:firstLine="699"/>
      </w:pPr>
      <w:r>
        <w:t xml:space="preserve">проводить сопоставление однотипных событий и процессов отечественной XIX - начала XX 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 </w:t>
      </w:r>
    </w:p>
    <w:p w:rsidR="00D6325C" w:rsidRDefault="004A7E4A" w:rsidP="00193384">
      <w:pPr>
        <w:ind w:left="247" w:firstLine="699"/>
      </w:pPr>
      <w:r>
        <w:t xml:space="preserve">Рассмотрение исторических версий и оценок, определение своего отношения к наиболее значимым событиям и личностям прошлого: </w:t>
      </w:r>
    </w:p>
    <w:p w:rsidR="00D6325C" w:rsidRDefault="004A7E4A" w:rsidP="00193384">
      <w:pPr>
        <w:numPr>
          <w:ilvl w:val="0"/>
          <w:numId w:val="32"/>
        </w:numPr>
        <w:ind w:firstLine="699"/>
      </w:pPr>
      <w:r>
        <w:t xml:space="preserve">сопоставлять высказывания историков, содержащие разные мнения по спорным вопросам отечественной XIX - начала XX в., объяснять, что могло лежать в их основе; </w:t>
      </w:r>
    </w:p>
    <w:p w:rsidR="00D6325C" w:rsidRDefault="004A7E4A" w:rsidP="00193384">
      <w:pPr>
        <w:numPr>
          <w:ilvl w:val="0"/>
          <w:numId w:val="32"/>
        </w:numPr>
        <w:ind w:firstLine="699"/>
      </w:pPr>
      <w:r>
        <w:t xml:space="preserve">оценивать </w:t>
      </w:r>
      <w:r>
        <w:tab/>
        <w:t xml:space="preserve">степень </w:t>
      </w:r>
      <w:r>
        <w:tab/>
        <w:t xml:space="preserve">убедительности </w:t>
      </w:r>
      <w:r>
        <w:tab/>
        <w:t xml:space="preserve">предложенных </w:t>
      </w:r>
      <w:r>
        <w:tab/>
        <w:t xml:space="preserve">точек </w:t>
      </w:r>
      <w:r>
        <w:tab/>
        <w:t xml:space="preserve">зрения, </w:t>
      </w:r>
    </w:p>
    <w:p w:rsidR="00D6325C" w:rsidRDefault="004A7E4A" w:rsidP="00193384">
      <w:pPr>
        <w:ind w:firstLine="699"/>
      </w:pPr>
      <w:r>
        <w:t xml:space="preserve">формулировать и аргументировать свое мнение; </w:t>
      </w:r>
    </w:p>
    <w:p w:rsidR="00D6325C" w:rsidRDefault="004A7E4A" w:rsidP="00193384">
      <w:pPr>
        <w:numPr>
          <w:ilvl w:val="0"/>
          <w:numId w:val="32"/>
        </w:numPr>
        <w:ind w:firstLine="699"/>
      </w:pPr>
      <w:r>
        <w:t xml:space="preserve">объяснять, какими ценностями руководствовались люди в рассматриваемую эпоху (на примерах конкретных ситуаций, персоналий), выражать свое отношение к ним. </w:t>
      </w:r>
    </w:p>
    <w:p w:rsidR="00D6325C" w:rsidRDefault="004A7E4A" w:rsidP="00193384">
      <w:pPr>
        <w:ind w:left="838" w:firstLine="699"/>
      </w:pPr>
      <w:r>
        <w:t xml:space="preserve">Применение исторических знаний: </w:t>
      </w:r>
    </w:p>
    <w:p w:rsidR="00D6325C" w:rsidRDefault="004A7E4A" w:rsidP="00193384">
      <w:pPr>
        <w:numPr>
          <w:ilvl w:val="0"/>
          <w:numId w:val="32"/>
        </w:numPr>
        <w:ind w:firstLine="699"/>
      </w:pPr>
      <w:r>
        <w:t xml:space="preserve">распознавать в окружающей среде, в том числе в родном городе, регионе памятники материальной и художественной культуры XIX - начала XX в., объяснять, в чем заключалось их значение для времени их создания и для современного общества; </w:t>
      </w:r>
    </w:p>
    <w:p w:rsidR="00D6325C" w:rsidRDefault="004A7E4A" w:rsidP="00193384">
      <w:pPr>
        <w:numPr>
          <w:ilvl w:val="0"/>
          <w:numId w:val="32"/>
        </w:numPr>
        <w:ind w:firstLine="699"/>
      </w:pPr>
      <w:r>
        <w:t xml:space="preserve">выполнять учебные проекты по отечественной XIX - начала XX в. (в том числе на региональном материале); </w:t>
      </w:r>
    </w:p>
    <w:p w:rsidR="00D6325C" w:rsidRDefault="004A7E4A" w:rsidP="00193384">
      <w:pPr>
        <w:numPr>
          <w:ilvl w:val="0"/>
          <w:numId w:val="32"/>
        </w:numPr>
        <w:ind w:firstLine="699"/>
      </w:pPr>
      <w:r>
        <w:t xml:space="preserve">объяснять, в чем состоит наследие истории XIX - начала XX в. для России, других стран мира, высказывать и аргументировать свое отношение к культурному наследию в общественных обсуждениях. </w:t>
      </w:r>
    </w:p>
    <w:p w:rsidR="00D6325C" w:rsidRDefault="004A7E4A" w:rsidP="00193384">
      <w:pPr>
        <w:ind w:left="262" w:firstLine="699"/>
        <w:jc w:val="left"/>
      </w:pPr>
      <w:r>
        <w:t xml:space="preserve"> </w:t>
      </w:r>
    </w:p>
    <w:p w:rsidR="00A63DEE" w:rsidRPr="00A63DEE" w:rsidRDefault="00A63DEE" w:rsidP="00A63DEE">
      <w:pPr>
        <w:ind w:firstLine="699"/>
        <w:jc w:val="center"/>
        <w:rPr>
          <w:b/>
        </w:rPr>
      </w:pPr>
      <w:r w:rsidRPr="00A63DEE">
        <w:rPr>
          <w:b/>
        </w:rPr>
        <w:t>Подходы к оцениванию планируемых результатов обучения</w:t>
      </w:r>
    </w:p>
    <w:p w:rsidR="00A63DEE" w:rsidRDefault="00A63DEE" w:rsidP="00A63DEE">
      <w:pPr>
        <w:ind w:left="0" w:firstLine="709"/>
      </w:pPr>
      <w:r>
        <w:t xml:space="preserve">При  оценивании  планируемых  результатов  обучения  истории  у  учащихся  с  НОДА необходимо  учитывать  такие  индивидуальные  особенности  их  развития,  как:  уровень  развития моторики рук, уровень владения устной экспрессивной речью, уровень работоспособности на уроке (истощаемость центральной нервной системы). Исходя из этого, учитель использует для учащихся индивидуальные  формы  контроля  результатов  обучения  истории.  При  сниженной работоспособности,  выраженных  нарушениях  моторики  рук  возможно  увеличение  времени  для выполнения контрольных, самостоятельных и практических работ. Контрольные, самостоятельные и практические работы при  необходимости  могут  предлагаться  с  использованием  электронных систем тестирования, интерактивных исторических карт, виртуальных исторических лабораторий, иного  программного  обеспечения,  обеспечивающего  персонифицированный  учет  учебных достижений обучающихся. Текущий контроль в форме устного опроса при низком качестве устной  </w:t>
      </w:r>
      <w:r>
        <w:lastRenderedPageBreak/>
        <w:t xml:space="preserve">экспрессивной речи учащихся необходимо заменять письменными формами. </w:t>
      </w:r>
      <w:r>
        <w:cr/>
        <w:t xml:space="preserve"> </w:t>
      </w:r>
    </w:p>
    <w:p w:rsidR="00A63DEE" w:rsidRPr="00A63DEE" w:rsidRDefault="00A63DEE" w:rsidP="00A63DEE">
      <w:pPr>
        <w:ind w:left="0" w:firstLine="709"/>
        <w:jc w:val="center"/>
        <w:rPr>
          <w:b/>
        </w:rPr>
      </w:pPr>
      <w:r w:rsidRPr="00A63DEE">
        <w:rPr>
          <w:b/>
        </w:rPr>
        <w:t>Специальные условия реализации дисциплины</w:t>
      </w:r>
    </w:p>
    <w:p w:rsidR="00A63DEE" w:rsidRDefault="00A63DEE" w:rsidP="00A63DEE">
      <w:pPr>
        <w:ind w:left="0" w:firstLine="709"/>
      </w:pPr>
      <w:r>
        <w:t xml:space="preserve">1.  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 </w:t>
      </w:r>
    </w:p>
    <w:p w:rsidR="00A63DEE" w:rsidRPr="00A63DEE" w:rsidRDefault="00A63DEE" w:rsidP="00A63DEE">
      <w:pPr>
        <w:ind w:left="0" w:firstLine="709"/>
      </w:pPr>
      <w:r>
        <w:t xml:space="preserve">2.  Должны  быть  созданы  условия  для  функционирования  современной  информационно-образовательной  среды  по  истории,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 </w:t>
      </w:r>
      <w:r>
        <w:cr/>
      </w:r>
    </w:p>
    <w:p w:rsidR="00A63DEE" w:rsidRDefault="00A63DEE" w:rsidP="00193384">
      <w:pPr>
        <w:ind w:firstLine="699"/>
        <w:rPr>
          <w:b/>
        </w:rPr>
      </w:pPr>
    </w:p>
    <w:p w:rsidR="00D6325C" w:rsidRPr="00A63DEE" w:rsidRDefault="004A7E4A" w:rsidP="00193384">
      <w:pPr>
        <w:ind w:firstLine="699"/>
        <w:rPr>
          <w:b/>
        </w:rPr>
      </w:pPr>
      <w:r w:rsidRPr="00A63DEE">
        <w:rPr>
          <w:b/>
        </w:rPr>
        <w:t xml:space="preserve">Рабочая программа по учебному предмету «Обществознание». </w:t>
      </w:r>
    </w:p>
    <w:p w:rsidR="00D6325C" w:rsidRDefault="004A7E4A" w:rsidP="00193384">
      <w:pPr>
        <w:ind w:left="247" w:firstLine="699"/>
      </w:pPr>
      <w:r>
        <w:t xml:space="preserve">Программа по обществознанию включает пояснительную записку, содержание обучения, планируемые результаты освоения программы по обществознанию. </w:t>
      </w:r>
    </w:p>
    <w:p w:rsidR="00D6325C" w:rsidRPr="00A63DEE" w:rsidRDefault="004A7E4A" w:rsidP="00193384">
      <w:pPr>
        <w:ind w:left="992" w:firstLine="699"/>
        <w:rPr>
          <w:b/>
        </w:rPr>
      </w:pPr>
      <w:r w:rsidRPr="00A63DEE">
        <w:rPr>
          <w:b/>
        </w:rPr>
        <w:t xml:space="preserve">Пояснительная записка. </w:t>
      </w:r>
    </w:p>
    <w:p w:rsidR="00D6325C" w:rsidRDefault="004A7E4A" w:rsidP="00193384">
      <w:pPr>
        <w:ind w:left="247" w:firstLine="699"/>
      </w:pPr>
      <w:r>
        <w:t xml:space="preserve">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учетом федеральной программы воспитания и подлежит непосредственному применению при реализации обязательной части АООП ООО. </w:t>
      </w:r>
    </w:p>
    <w:p w:rsidR="00D6325C" w:rsidRDefault="004A7E4A" w:rsidP="00193384">
      <w:pPr>
        <w:ind w:left="247" w:firstLine="699"/>
      </w:pPr>
      <w:r>
        <w:t xml:space="preserve">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 </w:t>
      </w:r>
    </w:p>
    <w:p w:rsidR="00D6325C" w:rsidRDefault="004A7E4A" w:rsidP="00193384">
      <w:pPr>
        <w:ind w:left="247" w:firstLine="699"/>
      </w:pPr>
      <w:r>
        <w:t xml:space="preserve">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 </w:t>
      </w:r>
    </w:p>
    <w:p w:rsidR="00D6325C" w:rsidRDefault="004A7E4A" w:rsidP="00193384">
      <w:pPr>
        <w:ind w:left="247" w:firstLine="699"/>
      </w:pPr>
      <w:r>
        <w:t xml:space="preserve">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 </w:t>
      </w:r>
    </w:p>
    <w:p w:rsidR="00D6325C" w:rsidRDefault="004A7E4A" w:rsidP="00193384">
      <w:pPr>
        <w:ind w:left="247" w:firstLine="699"/>
      </w:pPr>
      <w:r>
        <w:t xml:space="preserve">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 </w:t>
      </w:r>
    </w:p>
    <w:p w:rsidR="00D6325C" w:rsidRDefault="004A7E4A" w:rsidP="00193384">
      <w:pPr>
        <w:ind w:left="247" w:firstLine="699"/>
      </w:pPr>
      <w:r w:rsidRPr="00A63DEE">
        <w:rPr>
          <w:b/>
        </w:rPr>
        <w:t>Целями обществоведческого образования</w:t>
      </w:r>
      <w:r>
        <w:t xml:space="preserve"> на уровне основного общего образования являются: </w:t>
      </w:r>
    </w:p>
    <w:p w:rsidR="00D6325C" w:rsidRDefault="004A7E4A" w:rsidP="00193384">
      <w:pPr>
        <w:numPr>
          <w:ilvl w:val="0"/>
          <w:numId w:val="33"/>
        </w:numPr>
        <w:ind w:firstLine="699"/>
      </w:pPr>
      <w:r>
        <w:t xml:space="preserve">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 </w:t>
      </w:r>
    </w:p>
    <w:p w:rsidR="00D6325C" w:rsidRDefault="004A7E4A" w:rsidP="00193384">
      <w:pPr>
        <w:numPr>
          <w:ilvl w:val="0"/>
          <w:numId w:val="33"/>
        </w:numPr>
        <w:ind w:firstLine="699"/>
      </w:pPr>
      <w:r>
        <w:t xml:space="preserve">развитие у обучающихся понимания приоритетности общенациональных интересов, приверженности правовым принципам, закрепленным в Конституции Российской </w:t>
      </w:r>
    </w:p>
    <w:p w:rsidR="00D6325C" w:rsidRDefault="004A7E4A" w:rsidP="00193384">
      <w:pPr>
        <w:ind w:firstLine="699"/>
      </w:pPr>
      <w:r>
        <w:lastRenderedPageBreak/>
        <w:t xml:space="preserve">Федерации и законодательстве Российской Федерации; </w:t>
      </w:r>
    </w:p>
    <w:p w:rsidR="00D6325C" w:rsidRDefault="004A7E4A" w:rsidP="00C74DF0">
      <w:pPr>
        <w:numPr>
          <w:ilvl w:val="0"/>
          <w:numId w:val="33"/>
        </w:numPr>
        <w:ind w:firstLine="699"/>
      </w:pPr>
      <w:r>
        <w:t xml:space="preserve">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 </w:t>
      </w:r>
    </w:p>
    <w:p w:rsidR="00D6325C" w:rsidRDefault="004A7E4A" w:rsidP="00193384">
      <w:pPr>
        <w:numPr>
          <w:ilvl w:val="0"/>
          <w:numId w:val="33"/>
        </w:numPr>
        <w:ind w:firstLine="699"/>
      </w:pPr>
      <w:r>
        <w:t xml:space="preserve">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 </w:t>
      </w:r>
    </w:p>
    <w:p w:rsidR="00D6325C" w:rsidRDefault="004A7E4A" w:rsidP="00193384">
      <w:pPr>
        <w:numPr>
          <w:ilvl w:val="0"/>
          <w:numId w:val="33"/>
        </w:numPr>
        <w:spacing w:after="32"/>
        <w:ind w:firstLine="699"/>
      </w:pPr>
      <w:r>
        <w:t xml:space="preserve">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 </w:t>
      </w:r>
    </w:p>
    <w:p w:rsidR="00D6325C" w:rsidRDefault="004A7E4A" w:rsidP="00193384">
      <w:pPr>
        <w:numPr>
          <w:ilvl w:val="0"/>
          <w:numId w:val="33"/>
        </w:numPr>
        <w:ind w:firstLine="699"/>
      </w:pPr>
      <w:r>
        <w:t xml:space="preserve">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 </w:t>
      </w:r>
    </w:p>
    <w:p w:rsidR="00D6325C" w:rsidRDefault="004A7E4A" w:rsidP="00193384">
      <w:pPr>
        <w:numPr>
          <w:ilvl w:val="0"/>
          <w:numId w:val="33"/>
        </w:numPr>
        <w:ind w:firstLine="699"/>
      </w:pPr>
      <w:r>
        <w:t xml:space="preserve">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 </w:t>
      </w:r>
    </w:p>
    <w:p w:rsidR="00D6325C" w:rsidRDefault="004A7E4A" w:rsidP="00193384">
      <w:pPr>
        <w:ind w:left="247" w:firstLine="699"/>
      </w:pPr>
      <w:r>
        <w:t xml:space="preserve">На основе учебного материала предмета «Обществознание» решаются следующие коррекционно-развивающие задачи: развитие познавательной активности обучающихся (достигается реализацией принципа доступности учебного материала); развитие словаря и устной речи, представлений об окружающей действительности; включение приобретаемых знаний по обществознанию в практическую деятельность и повседневную жизнь обучающихся. </w:t>
      </w:r>
    </w:p>
    <w:p w:rsidR="00A63DEE" w:rsidRDefault="00A63DEE" w:rsidP="00A63DEE">
      <w:pPr>
        <w:spacing w:after="37"/>
        <w:ind w:left="262" w:firstLine="699"/>
        <w:jc w:val="left"/>
        <w:rPr>
          <w:rFonts w:eastAsia="Calibri"/>
        </w:rPr>
      </w:pPr>
    </w:p>
    <w:p w:rsidR="00A63DEE" w:rsidRPr="00A63DEE" w:rsidRDefault="00A63DEE" w:rsidP="00A63DEE">
      <w:pPr>
        <w:spacing w:after="37"/>
        <w:ind w:left="262" w:firstLine="699"/>
        <w:jc w:val="center"/>
        <w:rPr>
          <w:rFonts w:eastAsia="Calibri"/>
          <w:b/>
        </w:rPr>
      </w:pPr>
      <w:r w:rsidRPr="00A63DEE">
        <w:rPr>
          <w:rFonts w:eastAsia="Calibri"/>
          <w:b/>
        </w:rPr>
        <w:t>Цели  и  задачи  образовательно-коррекционной  работы  на  основе  изучения  учебного материала предмета:</w:t>
      </w:r>
    </w:p>
    <w:p w:rsidR="00A63DEE" w:rsidRPr="00A63DEE" w:rsidRDefault="00A63DEE" w:rsidP="00A63DEE">
      <w:pPr>
        <w:spacing w:after="37"/>
        <w:ind w:left="262" w:firstLine="699"/>
        <w:rPr>
          <w:rFonts w:eastAsia="Calibri"/>
        </w:rPr>
      </w:pPr>
      <w:r w:rsidRPr="00A63DEE">
        <w:rPr>
          <w:rFonts w:eastAsia="Calibri"/>
        </w:rPr>
        <w:t xml:space="preserve">−  Продолжать развивать речь обучающихся с НОДА.  </w:t>
      </w:r>
    </w:p>
    <w:p w:rsidR="00A63DEE" w:rsidRPr="00A63DEE" w:rsidRDefault="00A63DEE" w:rsidP="00A63DEE">
      <w:pPr>
        <w:spacing w:after="37"/>
        <w:ind w:left="262" w:firstLine="699"/>
        <w:rPr>
          <w:rFonts w:eastAsia="Calibri"/>
        </w:rPr>
      </w:pPr>
      <w:r w:rsidRPr="00A63DEE">
        <w:rPr>
          <w:rFonts w:eastAsia="Calibri"/>
        </w:rPr>
        <w:t xml:space="preserve">−  Развивать  познавательную  активность  обучающихся  (достигается  реализацией  принципа доступности учебного материала). </w:t>
      </w:r>
    </w:p>
    <w:p w:rsidR="00A63DEE" w:rsidRPr="00A63DEE" w:rsidRDefault="00A63DEE" w:rsidP="00A63DEE">
      <w:pPr>
        <w:spacing w:after="37"/>
        <w:ind w:left="262" w:firstLine="699"/>
        <w:rPr>
          <w:rFonts w:eastAsia="Calibri"/>
        </w:rPr>
      </w:pPr>
      <w:r w:rsidRPr="00A63DEE">
        <w:rPr>
          <w:rFonts w:eastAsia="Calibri"/>
        </w:rPr>
        <w:t xml:space="preserve">−  Осуществлять нормализацию учебной деятельности, формировать умение ориентироваться в задании, воспитывать навыки самоконтроля, самооценки. </w:t>
      </w:r>
    </w:p>
    <w:p w:rsidR="00A63DEE" w:rsidRPr="00A63DEE" w:rsidRDefault="00A63DEE" w:rsidP="00A63DEE">
      <w:pPr>
        <w:spacing w:after="37"/>
        <w:ind w:left="262" w:firstLine="699"/>
        <w:rPr>
          <w:rFonts w:eastAsia="Calibri"/>
        </w:rPr>
      </w:pPr>
      <w:r w:rsidRPr="00A63DEE">
        <w:rPr>
          <w:rFonts w:eastAsia="Calibri"/>
        </w:rPr>
        <w:t xml:space="preserve">−  Развивать словарь, устную монологическую речь обучающихся в единстве с обогащением знаниями и представлениями об окружающей действительности.  </w:t>
      </w:r>
    </w:p>
    <w:p w:rsidR="00A63DEE" w:rsidRPr="00A63DEE" w:rsidRDefault="00A63DEE" w:rsidP="00A63DEE">
      <w:pPr>
        <w:spacing w:after="37"/>
        <w:ind w:left="262" w:firstLine="699"/>
        <w:rPr>
          <w:rFonts w:eastAsia="Calibri"/>
        </w:rPr>
      </w:pPr>
      <w:r w:rsidRPr="00A63DEE">
        <w:rPr>
          <w:rFonts w:eastAsia="Calibri"/>
        </w:rPr>
        <w:t xml:space="preserve">−  Проводить социальную профилактику, формируя навыки общения, правильного поведения. </w:t>
      </w:r>
    </w:p>
    <w:p w:rsidR="00A63DEE" w:rsidRPr="00A63DEE" w:rsidRDefault="00A63DEE" w:rsidP="00A63DEE">
      <w:pPr>
        <w:spacing w:after="37"/>
        <w:ind w:left="262" w:firstLine="699"/>
        <w:rPr>
          <w:rFonts w:eastAsia="Calibri"/>
        </w:rPr>
      </w:pPr>
      <w:r w:rsidRPr="00A63DEE">
        <w:rPr>
          <w:rFonts w:eastAsia="Calibri"/>
        </w:rPr>
        <w:t xml:space="preserve">−  Максимально  связывать  приобретаемые  знания  по  обществознанию  с  практической деятельностью и повседневной жизнью учащихся. </w:t>
      </w:r>
    </w:p>
    <w:p w:rsidR="00A63DEE" w:rsidRPr="00A63DEE" w:rsidRDefault="00A63DEE" w:rsidP="00A63DEE">
      <w:pPr>
        <w:spacing w:after="37"/>
        <w:ind w:left="262" w:firstLine="699"/>
        <w:rPr>
          <w:rFonts w:eastAsia="Calibri"/>
        </w:rPr>
      </w:pPr>
      <w:r w:rsidRPr="00A63DEE">
        <w:rPr>
          <w:rFonts w:eastAsia="Calibri"/>
        </w:rPr>
        <w:t xml:space="preserve"> </w:t>
      </w:r>
    </w:p>
    <w:p w:rsidR="00A63DEE" w:rsidRPr="00A63DEE" w:rsidRDefault="00A63DEE" w:rsidP="00A63DEE">
      <w:pPr>
        <w:spacing w:after="37"/>
        <w:ind w:left="262" w:firstLine="699"/>
        <w:jc w:val="center"/>
        <w:rPr>
          <w:rFonts w:eastAsia="Calibri"/>
          <w:b/>
        </w:rPr>
      </w:pPr>
      <w:r w:rsidRPr="00A63DEE">
        <w:rPr>
          <w:rFonts w:eastAsia="Calibri"/>
          <w:b/>
        </w:rPr>
        <w:t>Принципы и подходы к реализации примерной адаптированной программы</w:t>
      </w:r>
    </w:p>
    <w:p w:rsidR="00A63DEE" w:rsidRPr="00A63DEE" w:rsidRDefault="00A63DEE" w:rsidP="00A63DEE">
      <w:pPr>
        <w:spacing w:after="37"/>
        <w:rPr>
          <w:rFonts w:eastAsia="Calibri"/>
        </w:rPr>
      </w:pPr>
      <w:r w:rsidRPr="00A63DEE">
        <w:rPr>
          <w:rFonts w:eastAsia="Calibri"/>
        </w:rPr>
        <w:t xml:space="preserve"> </w:t>
      </w:r>
    </w:p>
    <w:p w:rsidR="00A63DEE" w:rsidRPr="00A63DEE" w:rsidRDefault="00A63DEE" w:rsidP="00A63DEE">
      <w:pPr>
        <w:spacing w:after="37"/>
        <w:ind w:left="262" w:firstLine="699"/>
        <w:rPr>
          <w:rFonts w:eastAsia="Calibri"/>
        </w:rPr>
      </w:pPr>
      <w:r w:rsidRPr="00A63DEE">
        <w:rPr>
          <w:rFonts w:eastAsia="Calibri"/>
        </w:rPr>
        <w:lastRenderedPageBreak/>
        <w:t xml:space="preserve">Основные  принципы  и  подходы  к  реализации  предмета  «Обществознание»  совпадают  с предметом «История».  </w:t>
      </w:r>
    </w:p>
    <w:p w:rsidR="00A63DEE" w:rsidRPr="00A63DEE" w:rsidRDefault="00A63DEE" w:rsidP="00A63DEE">
      <w:pPr>
        <w:spacing w:after="37"/>
        <w:ind w:left="262" w:firstLine="699"/>
        <w:rPr>
          <w:rFonts w:eastAsia="Calibri"/>
        </w:rPr>
      </w:pPr>
      <w:r w:rsidRPr="00A63DEE">
        <w:rPr>
          <w:rFonts w:eastAsia="Calibri"/>
        </w:rPr>
        <w:t xml:space="preserve">При реализации принципа дифференцированного (индивидуального) подхода в обучении обществознанию  учащихся  с  НОДА  необходимо  учитывать  уровень  развития  их  мануальных навыков и уровень развития устной экспрессивной речи. Учитель в процессе обучения определяет возможности обучающихся выполнять письменные контрольные, самостоятельные и практические работы,  например,  составления  схем  и  таблиц.  В  процессе  обучения  обществознанию  учителю необходимо учитывать уровень и качество развития устной речи обучающихся. При недостаточном уровне ее развития необходимо использовать такие методы текущего и промежуточного контроля знаний обучающихся, которые бы объективно показывали результативность их обучения. </w:t>
      </w:r>
    </w:p>
    <w:p w:rsidR="00A63DEE" w:rsidRPr="00A63DEE" w:rsidRDefault="00A63DEE" w:rsidP="00A63DEE">
      <w:pPr>
        <w:spacing w:after="37"/>
        <w:ind w:left="262" w:firstLine="699"/>
        <w:rPr>
          <w:rFonts w:eastAsia="Calibri"/>
        </w:rPr>
      </w:pPr>
      <w:r w:rsidRPr="00A63DEE">
        <w:rPr>
          <w:rFonts w:eastAsia="Calibri"/>
        </w:rPr>
        <w:t xml:space="preserve">Образовательные потребности обучающихся с НОДА по предмету «Обществознание» те же, что и при изучении предмета «История». </w:t>
      </w:r>
    </w:p>
    <w:p w:rsidR="00A63DEE" w:rsidRPr="00A63DEE" w:rsidRDefault="00A63DEE" w:rsidP="00A63DEE">
      <w:pPr>
        <w:spacing w:after="37"/>
        <w:ind w:left="262" w:firstLine="699"/>
        <w:jc w:val="left"/>
        <w:rPr>
          <w:rFonts w:eastAsia="Calibri"/>
        </w:rPr>
      </w:pPr>
      <w:r w:rsidRPr="00A63DEE">
        <w:rPr>
          <w:rFonts w:eastAsia="Calibri"/>
        </w:rPr>
        <w:t xml:space="preserve"> </w:t>
      </w:r>
    </w:p>
    <w:p w:rsidR="00A63DEE" w:rsidRPr="00A63DEE" w:rsidRDefault="00A63DEE" w:rsidP="00A63DEE">
      <w:pPr>
        <w:spacing w:after="37"/>
        <w:ind w:left="262" w:firstLine="699"/>
        <w:jc w:val="center"/>
        <w:rPr>
          <w:rFonts w:eastAsia="Calibri"/>
          <w:b/>
        </w:rPr>
      </w:pPr>
      <w:r w:rsidRPr="00A63DEE">
        <w:rPr>
          <w:rFonts w:eastAsia="Calibri"/>
          <w:b/>
        </w:rPr>
        <w:t>Место учебного предмета «Обществознание» в учебном плане</w:t>
      </w:r>
    </w:p>
    <w:p w:rsidR="00A63DEE" w:rsidRPr="00A63DEE" w:rsidRDefault="00A63DEE" w:rsidP="00A63DEE">
      <w:pPr>
        <w:spacing w:after="37"/>
        <w:ind w:left="262" w:firstLine="699"/>
        <w:jc w:val="left"/>
        <w:rPr>
          <w:rFonts w:eastAsia="Calibri"/>
        </w:rPr>
      </w:pPr>
      <w:r w:rsidRPr="00A63DEE">
        <w:rPr>
          <w:rFonts w:eastAsia="Calibri"/>
        </w:rPr>
        <w:t xml:space="preserve"> </w:t>
      </w:r>
    </w:p>
    <w:p w:rsidR="00D6325C" w:rsidRPr="00A63DEE" w:rsidRDefault="00A63DEE" w:rsidP="00A63DEE">
      <w:pPr>
        <w:spacing w:after="37"/>
        <w:ind w:left="262" w:firstLine="699"/>
        <w:jc w:val="left"/>
        <w:rPr>
          <w:rFonts w:eastAsia="Calibri"/>
        </w:rPr>
      </w:pPr>
      <w:r w:rsidRPr="00A63DEE">
        <w:rPr>
          <w:rFonts w:eastAsia="Calibri"/>
        </w:rPr>
        <w:t>Программа  составлена  с  учетом  количества  часов,  отводимого  на  изучение  предмета «Обществознание» базовым учебным планом: в 6–</w:t>
      </w:r>
      <w:r>
        <w:rPr>
          <w:rFonts w:eastAsia="Calibri"/>
        </w:rPr>
        <w:t>9</w:t>
      </w:r>
      <w:r w:rsidRPr="00A63DEE">
        <w:rPr>
          <w:rFonts w:eastAsia="Calibri"/>
        </w:rPr>
        <w:t xml:space="preserve"> классах по 1 учебному часу в неделю.  </w:t>
      </w:r>
      <w:r w:rsidRPr="00A63DEE">
        <w:rPr>
          <w:rFonts w:eastAsia="Calibri"/>
        </w:rPr>
        <w:cr/>
      </w:r>
    </w:p>
    <w:p w:rsidR="00A63DEE" w:rsidRDefault="00A63DEE" w:rsidP="00193384">
      <w:pPr>
        <w:spacing w:after="37"/>
        <w:ind w:left="262" w:firstLine="699"/>
        <w:jc w:val="left"/>
      </w:pPr>
    </w:p>
    <w:p w:rsidR="00D6325C" w:rsidRDefault="004A7E4A" w:rsidP="00A63DEE">
      <w:pPr>
        <w:ind w:left="0" w:firstLine="0"/>
        <w:jc w:val="center"/>
      </w:pPr>
      <w:r>
        <w:t>Содержание обучения в 6 классе представлено в таблице:</w:t>
      </w:r>
    </w:p>
    <w:p w:rsidR="00D6325C" w:rsidRDefault="004A7E4A" w:rsidP="00193384">
      <w:pPr>
        <w:spacing w:after="13" w:line="276" w:lineRule="auto"/>
        <w:ind w:left="0" w:firstLine="699"/>
        <w:jc w:val="center"/>
      </w:pPr>
      <w:r>
        <w:t xml:space="preserve"> </w:t>
      </w:r>
    </w:p>
    <w:tbl>
      <w:tblPr>
        <w:tblStyle w:val="TableGrid"/>
        <w:tblW w:w="9573" w:type="dxa"/>
        <w:tblInd w:w="154" w:type="dxa"/>
        <w:tblCellMar>
          <w:left w:w="108" w:type="dxa"/>
          <w:right w:w="49" w:type="dxa"/>
        </w:tblCellMar>
        <w:tblLook w:val="04A0" w:firstRow="1" w:lastRow="0" w:firstColumn="1" w:lastColumn="0" w:noHBand="0" w:noVBand="1"/>
      </w:tblPr>
      <w:tblGrid>
        <w:gridCol w:w="3085"/>
        <w:gridCol w:w="6488"/>
      </w:tblGrid>
      <w:tr w:rsidR="00D6325C">
        <w:trPr>
          <w:trHeight w:val="1114"/>
        </w:trPr>
        <w:tc>
          <w:tcPr>
            <w:tcW w:w="3085"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A63DEE">
            <w:pPr>
              <w:spacing w:after="0" w:line="276" w:lineRule="auto"/>
              <w:ind w:left="0" w:firstLine="17"/>
            </w:pPr>
            <w:r>
              <w:t xml:space="preserve">Человек и его социальное окружение </w:t>
            </w:r>
          </w:p>
        </w:tc>
        <w:tc>
          <w:tcPr>
            <w:tcW w:w="6489" w:type="dxa"/>
            <w:tcBorders>
              <w:top w:val="single" w:sz="4" w:space="0" w:color="000000"/>
              <w:left w:val="single" w:sz="4" w:space="0" w:color="000000"/>
              <w:bottom w:val="single" w:sz="4" w:space="0" w:color="000000"/>
              <w:right w:val="single" w:sz="4" w:space="0" w:color="000000"/>
            </w:tcBorders>
          </w:tcPr>
          <w:p w:rsidR="00D6325C" w:rsidRDefault="004A7E4A" w:rsidP="00A63DEE">
            <w:pPr>
              <w:spacing w:after="0" w:line="276" w:lineRule="auto"/>
              <w:ind w:left="0" w:right="4" w:firstLine="17"/>
            </w:pPr>
            <w:r>
              <w:t xml:space="preserve">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 </w:t>
            </w:r>
          </w:p>
        </w:tc>
      </w:tr>
      <w:tr w:rsidR="00D6325C">
        <w:trPr>
          <w:trHeight w:val="840"/>
        </w:trPr>
        <w:tc>
          <w:tcPr>
            <w:tcW w:w="0" w:type="auto"/>
            <w:vMerge/>
            <w:tcBorders>
              <w:top w:val="nil"/>
              <w:left w:val="single" w:sz="4" w:space="0" w:color="000000"/>
              <w:bottom w:val="nil"/>
              <w:right w:val="single" w:sz="4" w:space="0" w:color="000000"/>
            </w:tcBorders>
          </w:tcPr>
          <w:p w:rsidR="00D6325C" w:rsidRDefault="00D6325C" w:rsidP="00A63DEE">
            <w:pPr>
              <w:spacing w:after="0" w:line="276" w:lineRule="auto"/>
              <w:ind w:left="0" w:firstLine="17"/>
            </w:pPr>
          </w:p>
        </w:tc>
        <w:tc>
          <w:tcPr>
            <w:tcW w:w="6489" w:type="dxa"/>
            <w:tcBorders>
              <w:top w:val="single" w:sz="4" w:space="0" w:color="000000"/>
              <w:left w:val="single" w:sz="4" w:space="0" w:color="000000"/>
              <w:bottom w:val="single" w:sz="4" w:space="0" w:color="000000"/>
              <w:right w:val="single" w:sz="4" w:space="0" w:color="000000"/>
            </w:tcBorders>
          </w:tcPr>
          <w:p w:rsidR="00D6325C" w:rsidRDefault="004A7E4A" w:rsidP="00A63DEE">
            <w:pPr>
              <w:spacing w:after="0" w:line="276" w:lineRule="auto"/>
              <w:ind w:left="0" w:firstLine="17"/>
            </w:pPr>
            <w:r>
              <w:t xml:space="preserve">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 </w:t>
            </w:r>
          </w:p>
        </w:tc>
      </w:tr>
      <w:tr w:rsidR="00D6325C">
        <w:trPr>
          <w:trHeight w:val="562"/>
        </w:trPr>
        <w:tc>
          <w:tcPr>
            <w:tcW w:w="0" w:type="auto"/>
            <w:vMerge/>
            <w:tcBorders>
              <w:top w:val="nil"/>
              <w:left w:val="single" w:sz="4" w:space="0" w:color="000000"/>
              <w:bottom w:val="nil"/>
              <w:right w:val="single" w:sz="4" w:space="0" w:color="000000"/>
            </w:tcBorders>
          </w:tcPr>
          <w:p w:rsidR="00D6325C" w:rsidRDefault="00D6325C" w:rsidP="00A63DEE">
            <w:pPr>
              <w:spacing w:after="0" w:line="276" w:lineRule="auto"/>
              <w:ind w:left="0" w:firstLine="17"/>
            </w:pPr>
          </w:p>
        </w:tc>
        <w:tc>
          <w:tcPr>
            <w:tcW w:w="6489" w:type="dxa"/>
            <w:tcBorders>
              <w:top w:val="single" w:sz="4" w:space="0" w:color="000000"/>
              <w:left w:val="single" w:sz="4" w:space="0" w:color="000000"/>
              <w:bottom w:val="single" w:sz="4" w:space="0" w:color="000000"/>
              <w:right w:val="single" w:sz="4" w:space="0" w:color="000000"/>
            </w:tcBorders>
          </w:tcPr>
          <w:p w:rsidR="00D6325C" w:rsidRDefault="004A7E4A" w:rsidP="00A63DEE">
            <w:pPr>
              <w:spacing w:after="0" w:line="276" w:lineRule="auto"/>
              <w:ind w:left="0" w:firstLine="17"/>
            </w:pPr>
            <w:r>
              <w:t xml:space="preserve">Люди с ограниченными возможностями здоровья, их особые потребности и социальная позиция. </w:t>
            </w:r>
          </w:p>
        </w:tc>
      </w:tr>
      <w:tr w:rsidR="00D6325C">
        <w:trPr>
          <w:trHeight w:val="838"/>
        </w:trPr>
        <w:tc>
          <w:tcPr>
            <w:tcW w:w="0" w:type="auto"/>
            <w:vMerge/>
            <w:tcBorders>
              <w:top w:val="nil"/>
              <w:left w:val="single" w:sz="4" w:space="0" w:color="000000"/>
              <w:bottom w:val="nil"/>
              <w:right w:val="single" w:sz="4" w:space="0" w:color="000000"/>
            </w:tcBorders>
          </w:tcPr>
          <w:p w:rsidR="00D6325C" w:rsidRDefault="00D6325C" w:rsidP="00A63DEE">
            <w:pPr>
              <w:spacing w:after="0" w:line="276" w:lineRule="auto"/>
              <w:ind w:left="0" w:firstLine="17"/>
            </w:pPr>
          </w:p>
        </w:tc>
        <w:tc>
          <w:tcPr>
            <w:tcW w:w="6489" w:type="dxa"/>
            <w:tcBorders>
              <w:top w:val="single" w:sz="4" w:space="0" w:color="000000"/>
              <w:left w:val="single" w:sz="4" w:space="0" w:color="000000"/>
              <w:bottom w:val="single" w:sz="4" w:space="0" w:color="000000"/>
              <w:right w:val="single" w:sz="4" w:space="0" w:color="000000"/>
            </w:tcBorders>
          </w:tcPr>
          <w:p w:rsidR="00D6325C" w:rsidRDefault="004A7E4A" w:rsidP="00A63DEE">
            <w:pPr>
              <w:spacing w:after="0" w:line="276" w:lineRule="auto"/>
              <w:ind w:left="0" w:right="1" w:firstLine="17"/>
            </w:pPr>
            <w:r>
              <w:t xml:space="preserve">Цели и мотивы деятельности. Виды деятельности (игра, труд, учение). Познание человеком мира и самого себя как вид деятельности. </w:t>
            </w:r>
          </w:p>
        </w:tc>
      </w:tr>
      <w:tr w:rsidR="00D6325C">
        <w:trPr>
          <w:trHeight w:val="562"/>
        </w:trPr>
        <w:tc>
          <w:tcPr>
            <w:tcW w:w="0" w:type="auto"/>
            <w:vMerge/>
            <w:tcBorders>
              <w:top w:val="nil"/>
              <w:left w:val="single" w:sz="4" w:space="0" w:color="000000"/>
              <w:bottom w:val="nil"/>
              <w:right w:val="single" w:sz="4" w:space="0" w:color="000000"/>
            </w:tcBorders>
          </w:tcPr>
          <w:p w:rsidR="00D6325C" w:rsidRDefault="00D6325C" w:rsidP="00A63DEE">
            <w:pPr>
              <w:spacing w:after="0" w:line="276" w:lineRule="auto"/>
              <w:ind w:left="0" w:firstLine="17"/>
            </w:pPr>
          </w:p>
        </w:tc>
        <w:tc>
          <w:tcPr>
            <w:tcW w:w="6489" w:type="dxa"/>
            <w:tcBorders>
              <w:top w:val="single" w:sz="4" w:space="0" w:color="000000"/>
              <w:left w:val="single" w:sz="4" w:space="0" w:color="000000"/>
              <w:bottom w:val="single" w:sz="4" w:space="0" w:color="000000"/>
              <w:right w:val="single" w:sz="4" w:space="0" w:color="000000"/>
            </w:tcBorders>
          </w:tcPr>
          <w:p w:rsidR="00D6325C" w:rsidRDefault="004A7E4A" w:rsidP="00A63DEE">
            <w:pPr>
              <w:spacing w:after="0" w:line="276" w:lineRule="auto"/>
              <w:ind w:left="0" w:firstLine="17"/>
            </w:pPr>
            <w:r>
              <w:t xml:space="preserve">Право человека на образование. Школьное образование. Права и обязанности учащегося. </w:t>
            </w:r>
          </w:p>
        </w:tc>
      </w:tr>
      <w:tr w:rsidR="00D6325C">
        <w:trPr>
          <w:trHeight w:val="562"/>
        </w:trPr>
        <w:tc>
          <w:tcPr>
            <w:tcW w:w="0" w:type="auto"/>
            <w:vMerge/>
            <w:tcBorders>
              <w:top w:val="nil"/>
              <w:left w:val="single" w:sz="4" w:space="0" w:color="000000"/>
              <w:bottom w:val="nil"/>
              <w:right w:val="single" w:sz="4" w:space="0" w:color="000000"/>
            </w:tcBorders>
          </w:tcPr>
          <w:p w:rsidR="00D6325C" w:rsidRDefault="00D6325C" w:rsidP="00A63DEE">
            <w:pPr>
              <w:spacing w:after="0" w:line="276" w:lineRule="auto"/>
              <w:ind w:left="0" w:firstLine="17"/>
            </w:pPr>
          </w:p>
        </w:tc>
        <w:tc>
          <w:tcPr>
            <w:tcW w:w="6489" w:type="dxa"/>
            <w:tcBorders>
              <w:top w:val="single" w:sz="4" w:space="0" w:color="000000"/>
              <w:left w:val="single" w:sz="4" w:space="0" w:color="000000"/>
              <w:bottom w:val="single" w:sz="4" w:space="0" w:color="000000"/>
              <w:right w:val="single" w:sz="4" w:space="0" w:color="000000"/>
            </w:tcBorders>
          </w:tcPr>
          <w:p w:rsidR="00D6325C" w:rsidRDefault="004A7E4A" w:rsidP="00A63DEE">
            <w:pPr>
              <w:spacing w:after="0" w:line="276" w:lineRule="auto"/>
              <w:ind w:left="0" w:firstLine="17"/>
            </w:pPr>
            <w:r>
              <w:t xml:space="preserve">Общение. Цели и средства общения. Особенности общения подростков. Общение в современных условиях. </w:t>
            </w:r>
          </w:p>
        </w:tc>
      </w:tr>
      <w:tr w:rsidR="00D6325C">
        <w:trPr>
          <w:trHeight w:val="838"/>
        </w:trPr>
        <w:tc>
          <w:tcPr>
            <w:tcW w:w="0" w:type="auto"/>
            <w:vMerge/>
            <w:tcBorders>
              <w:top w:val="nil"/>
              <w:left w:val="single" w:sz="4" w:space="0" w:color="000000"/>
              <w:bottom w:val="nil"/>
              <w:right w:val="single" w:sz="4" w:space="0" w:color="000000"/>
            </w:tcBorders>
          </w:tcPr>
          <w:p w:rsidR="00D6325C" w:rsidRDefault="00D6325C" w:rsidP="00A63DEE">
            <w:pPr>
              <w:spacing w:after="0" w:line="276" w:lineRule="auto"/>
              <w:ind w:left="0" w:firstLine="17"/>
            </w:pPr>
          </w:p>
        </w:tc>
        <w:tc>
          <w:tcPr>
            <w:tcW w:w="6489" w:type="dxa"/>
            <w:tcBorders>
              <w:top w:val="single" w:sz="4" w:space="0" w:color="000000"/>
              <w:left w:val="single" w:sz="4" w:space="0" w:color="000000"/>
              <w:bottom w:val="single" w:sz="4" w:space="0" w:color="000000"/>
              <w:right w:val="single" w:sz="4" w:space="0" w:color="000000"/>
            </w:tcBorders>
          </w:tcPr>
          <w:p w:rsidR="00D6325C" w:rsidRDefault="004A7E4A" w:rsidP="00A63DEE">
            <w:pPr>
              <w:spacing w:after="0" w:line="276" w:lineRule="auto"/>
              <w:ind w:left="0" w:right="1" w:firstLine="17"/>
            </w:pPr>
            <w:r>
              <w:t xml:space="preserve">Отношения в малых группах. Групповые нормы и правила. Лидерство в группе. Межличностные отношения (деловые, личные). </w:t>
            </w:r>
          </w:p>
        </w:tc>
      </w:tr>
      <w:tr w:rsidR="00D6325C">
        <w:trPr>
          <w:trHeight w:val="838"/>
        </w:trPr>
        <w:tc>
          <w:tcPr>
            <w:tcW w:w="0" w:type="auto"/>
            <w:vMerge/>
            <w:tcBorders>
              <w:top w:val="nil"/>
              <w:left w:val="single" w:sz="4" w:space="0" w:color="000000"/>
              <w:bottom w:val="nil"/>
              <w:right w:val="single" w:sz="4" w:space="0" w:color="000000"/>
            </w:tcBorders>
          </w:tcPr>
          <w:p w:rsidR="00D6325C" w:rsidRDefault="00D6325C" w:rsidP="00A63DEE">
            <w:pPr>
              <w:spacing w:after="0" w:line="276" w:lineRule="auto"/>
              <w:ind w:left="0" w:firstLine="17"/>
            </w:pPr>
          </w:p>
        </w:tc>
        <w:tc>
          <w:tcPr>
            <w:tcW w:w="6489" w:type="dxa"/>
            <w:tcBorders>
              <w:top w:val="single" w:sz="4" w:space="0" w:color="000000"/>
              <w:left w:val="single" w:sz="4" w:space="0" w:color="000000"/>
              <w:bottom w:val="single" w:sz="4" w:space="0" w:color="000000"/>
              <w:right w:val="single" w:sz="4" w:space="0" w:color="000000"/>
            </w:tcBorders>
          </w:tcPr>
          <w:p w:rsidR="00D6325C" w:rsidRDefault="004A7E4A" w:rsidP="00A63DEE">
            <w:pPr>
              <w:spacing w:after="0" w:line="276" w:lineRule="auto"/>
              <w:ind w:left="0" w:right="6" w:firstLine="17"/>
            </w:pPr>
            <w:r>
              <w:t xml:space="preserve">Отношения в семье. Роль семьи в жизни человека и общества. Семейные традиции. Семейный досуг. Свободное время подростка. </w:t>
            </w:r>
          </w:p>
        </w:tc>
      </w:tr>
      <w:tr w:rsidR="00D6325C">
        <w:trPr>
          <w:trHeight w:val="564"/>
        </w:trPr>
        <w:tc>
          <w:tcPr>
            <w:tcW w:w="0" w:type="auto"/>
            <w:vMerge/>
            <w:tcBorders>
              <w:top w:val="nil"/>
              <w:left w:val="single" w:sz="4" w:space="0" w:color="000000"/>
              <w:bottom w:val="single" w:sz="4" w:space="0" w:color="000000"/>
              <w:right w:val="single" w:sz="4" w:space="0" w:color="000000"/>
            </w:tcBorders>
          </w:tcPr>
          <w:p w:rsidR="00D6325C" w:rsidRDefault="00D6325C" w:rsidP="00A63DEE">
            <w:pPr>
              <w:spacing w:after="0" w:line="276" w:lineRule="auto"/>
              <w:ind w:left="0" w:firstLine="17"/>
            </w:pPr>
          </w:p>
        </w:tc>
        <w:tc>
          <w:tcPr>
            <w:tcW w:w="6489" w:type="dxa"/>
            <w:tcBorders>
              <w:top w:val="single" w:sz="4" w:space="0" w:color="000000"/>
              <w:left w:val="single" w:sz="4" w:space="0" w:color="000000"/>
              <w:bottom w:val="single" w:sz="4" w:space="0" w:color="000000"/>
              <w:right w:val="single" w:sz="4" w:space="0" w:color="000000"/>
            </w:tcBorders>
          </w:tcPr>
          <w:p w:rsidR="00D6325C" w:rsidRDefault="004A7E4A" w:rsidP="00A63DEE">
            <w:pPr>
              <w:spacing w:after="0" w:line="276" w:lineRule="auto"/>
              <w:ind w:left="0" w:firstLine="17"/>
            </w:pPr>
            <w:r>
              <w:t xml:space="preserve">Отношения с друзьями и сверстниками. Конфликты в межличностных отношениях. </w:t>
            </w:r>
          </w:p>
        </w:tc>
      </w:tr>
      <w:tr w:rsidR="00D6325C">
        <w:trPr>
          <w:trHeight w:val="838"/>
        </w:trPr>
        <w:tc>
          <w:tcPr>
            <w:tcW w:w="3085"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A63DEE">
            <w:pPr>
              <w:spacing w:after="0" w:line="276" w:lineRule="auto"/>
              <w:ind w:left="0" w:firstLine="17"/>
            </w:pPr>
            <w:r>
              <w:lastRenderedPageBreak/>
              <w:t xml:space="preserve">Общество, в котором мы живем. </w:t>
            </w:r>
          </w:p>
        </w:tc>
        <w:tc>
          <w:tcPr>
            <w:tcW w:w="6489" w:type="dxa"/>
            <w:tcBorders>
              <w:top w:val="single" w:sz="4" w:space="0" w:color="000000"/>
              <w:left w:val="single" w:sz="4" w:space="0" w:color="000000"/>
              <w:bottom w:val="single" w:sz="4" w:space="0" w:color="000000"/>
              <w:right w:val="single" w:sz="4" w:space="0" w:color="000000"/>
            </w:tcBorders>
          </w:tcPr>
          <w:p w:rsidR="00D6325C" w:rsidRDefault="004A7E4A" w:rsidP="00A63DEE">
            <w:pPr>
              <w:spacing w:after="0" w:line="276" w:lineRule="auto"/>
              <w:ind w:left="0" w:right="4" w:firstLine="17"/>
            </w:pPr>
            <w:r>
              <w:t xml:space="preserve">Что такое общество. Связь общества и природы. Устройство общественной жизни. Основные сферы жизни общества и их взаимодействие. </w:t>
            </w:r>
          </w:p>
        </w:tc>
      </w:tr>
      <w:tr w:rsidR="00D6325C">
        <w:trPr>
          <w:trHeight w:val="562"/>
        </w:trPr>
        <w:tc>
          <w:tcPr>
            <w:tcW w:w="0" w:type="auto"/>
            <w:vMerge/>
            <w:tcBorders>
              <w:top w:val="nil"/>
              <w:left w:val="single" w:sz="4" w:space="0" w:color="000000"/>
              <w:bottom w:val="nil"/>
              <w:right w:val="single" w:sz="4" w:space="0" w:color="000000"/>
            </w:tcBorders>
          </w:tcPr>
          <w:p w:rsidR="00D6325C" w:rsidRDefault="00D6325C" w:rsidP="00A63DEE">
            <w:pPr>
              <w:spacing w:after="0" w:line="276" w:lineRule="auto"/>
              <w:ind w:left="0" w:firstLine="17"/>
            </w:pPr>
          </w:p>
        </w:tc>
        <w:tc>
          <w:tcPr>
            <w:tcW w:w="6489" w:type="dxa"/>
            <w:tcBorders>
              <w:top w:val="single" w:sz="4" w:space="0" w:color="000000"/>
              <w:left w:val="single" w:sz="4" w:space="0" w:color="000000"/>
              <w:bottom w:val="single" w:sz="4" w:space="0" w:color="000000"/>
              <w:right w:val="single" w:sz="4" w:space="0" w:color="000000"/>
            </w:tcBorders>
          </w:tcPr>
          <w:p w:rsidR="00D6325C" w:rsidRDefault="004A7E4A" w:rsidP="00A63DEE">
            <w:pPr>
              <w:spacing w:after="0" w:line="276" w:lineRule="auto"/>
              <w:ind w:left="0" w:firstLine="17"/>
            </w:pPr>
            <w:r>
              <w:t xml:space="preserve">Социальные общности и группы. Положение человека в обществе. </w:t>
            </w:r>
          </w:p>
        </w:tc>
      </w:tr>
      <w:tr w:rsidR="00D6325C">
        <w:trPr>
          <w:trHeight w:val="286"/>
        </w:trPr>
        <w:tc>
          <w:tcPr>
            <w:tcW w:w="0" w:type="auto"/>
            <w:vMerge/>
            <w:tcBorders>
              <w:top w:val="nil"/>
              <w:left w:val="single" w:sz="4" w:space="0" w:color="000000"/>
              <w:bottom w:val="single" w:sz="4" w:space="0" w:color="000000"/>
              <w:right w:val="single" w:sz="4" w:space="0" w:color="000000"/>
            </w:tcBorders>
          </w:tcPr>
          <w:p w:rsidR="00D6325C" w:rsidRDefault="00D6325C" w:rsidP="00A63DEE">
            <w:pPr>
              <w:spacing w:after="0" w:line="276" w:lineRule="auto"/>
              <w:ind w:left="0" w:firstLine="17"/>
            </w:pPr>
          </w:p>
        </w:tc>
        <w:tc>
          <w:tcPr>
            <w:tcW w:w="6489" w:type="dxa"/>
            <w:tcBorders>
              <w:top w:val="single" w:sz="4" w:space="0" w:color="000000"/>
              <w:left w:val="single" w:sz="4" w:space="0" w:color="000000"/>
              <w:bottom w:val="single" w:sz="4" w:space="0" w:color="000000"/>
              <w:right w:val="single" w:sz="4" w:space="0" w:color="000000"/>
            </w:tcBorders>
          </w:tcPr>
          <w:p w:rsidR="00D6325C" w:rsidRDefault="004A7E4A" w:rsidP="00A63DEE">
            <w:pPr>
              <w:spacing w:after="0" w:line="276" w:lineRule="auto"/>
              <w:ind w:left="0" w:firstLine="17"/>
            </w:pPr>
            <w:r>
              <w:t xml:space="preserve">Что такое экономика. Взаимосвязь жизни общества и его </w:t>
            </w:r>
          </w:p>
        </w:tc>
      </w:tr>
      <w:tr w:rsidR="00D6325C">
        <w:trPr>
          <w:trHeight w:val="840"/>
        </w:trPr>
        <w:tc>
          <w:tcPr>
            <w:tcW w:w="3085" w:type="dxa"/>
            <w:vMerge w:val="restart"/>
            <w:tcBorders>
              <w:top w:val="single" w:sz="4" w:space="0" w:color="000000"/>
              <w:left w:val="single" w:sz="4" w:space="0" w:color="000000"/>
              <w:bottom w:val="single" w:sz="4" w:space="0" w:color="000000"/>
              <w:right w:val="single" w:sz="4" w:space="0" w:color="000000"/>
            </w:tcBorders>
          </w:tcPr>
          <w:p w:rsidR="00D6325C" w:rsidRDefault="00D6325C" w:rsidP="00A63DEE">
            <w:pPr>
              <w:spacing w:after="0" w:line="276" w:lineRule="auto"/>
              <w:ind w:left="0" w:firstLine="17"/>
            </w:pPr>
          </w:p>
        </w:tc>
        <w:tc>
          <w:tcPr>
            <w:tcW w:w="6489" w:type="dxa"/>
            <w:tcBorders>
              <w:top w:val="single" w:sz="4" w:space="0" w:color="000000"/>
              <w:left w:val="single" w:sz="4" w:space="0" w:color="000000"/>
              <w:bottom w:val="single" w:sz="4" w:space="0" w:color="000000"/>
              <w:right w:val="single" w:sz="4" w:space="0" w:color="000000"/>
            </w:tcBorders>
          </w:tcPr>
          <w:p w:rsidR="00D6325C" w:rsidRDefault="004A7E4A" w:rsidP="00A63DEE">
            <w:pPr>
              <w:spacing w:after="0" w:line="276" w:lineRule="auto"/>
              <w:ind w:left="0" w:firstLine="17"/>
            </w:pPr>
            <w:r>
              <w:t xml:space="preserve">экономического </w:t>
            </w:r>
            <w:r>
              <w:tab/>
              <w:t xml:space="preserve">развития. </w:t>
            </w:r>
            <w:r>
              <w:tab/>
              <w:t xml:space="preserve">Виды </w:t>
            </w:r>
            <w:r>
              <w:tab/>
              <w:t xml:space="preserve">экономической деятельности. Ресурсы и возможности экономики нашей страны. </w:t>
            </w:r>
          </w:p>
        </w:tc>
      </w:tr>
      <w:tr w:rsidR="00D6325C">
        <w:trPr>
          <w:trHeight w:val="1666"/>
        </w:trPr>
        <w:tc>
          <w:tcPr>
            <w:tcW w:w="0" w:type="auto"/>
            <w:vMerge/>
            <w:tcBorders>
              <w:top w:val="nil"/>
              <w:left w:val="single" w:sz="4" w:space="0" w:color="000000"/>
              <w:bottom w:val="nil"/>
              <w:right w:val="single" w:sz="4" w:space="0" w:color="000000"/>
            </w:tcBorders>
          </w:tcPr>
          <w:p w:rsidR="00D6325C" w:rsidRDefault="00D6325C" w:rsidP="00A63DEE">
            <w:pPr>
              <w:spacing w:after="0" w:line="276" w:lineRule="auto"/>
              <w:ind w:left="0" w:firstLine="17"/>
            </w:pPr>
          </w:p>
        </w:tc>
        <w:tc>
          <w:tcPr>
            <w:tcW w:w="6489" w:type="dxa"/>
            <w:tcBorders>
              <w:top w:val="single" w:sz="4" w:space="0" w:color="000000"/>
              <w:left w:val="single" w:sz="4" w:space="0" w:color="000000"/>
              <w:bottom w:val="single" w:sz="4" w:space="0" w:color="000000"/>
              <w:right w:val="single" w:sz="4" w:space="0" w:color="000000"/>
            </w:tcBorders>
          </w:tcPr>
          <w:p w:rsidR="00D6325C" w:rsidRDefault="004A7E4A" w:rsidP="00A63DEE">
            <w:pPr>
              <w:spacing w:after="46" w:line="234" w:lineRule="auto"/>
              <w:ind w:left="0" w:firstLine="17"/>
            </w:pPr>
            <w:r>
              <w:t xml:space="preserve">Политическая жизнь общества. Россия - многонациональное государство. Государственная власть в нашей стране. </w:t>
            </w:r>
          </w:p>
          <w:p w:rsidR="00D6325C" w:rsidRDefault="004A7E4A" w:rsidP="00A63DEE">
            <w:pPr>
              <w:spacing w:after="46"/>
              <w:ind w:left="0" w:firstLine="17"/>
            </w:pPr>
            <w:r>
              <w:t xml:space="preserve">Государственный Герб, Государственный Флаг, </w:t>
            </w:r>
          </w:p>
          <w:p w:rsidR="00D6325C" w:rsidRDefault="004A7E4A" w:rsidP="00A63DEE">
            <w:pPr>
              <w:spacing w:after="0" w:line="276" w:lineRule="auto"/>
              <w:ind w:left="0" w:right="4" w:firstLine="17"/>
            </w:pPr>
            <w:r>
              <w:t xml:space="preserve">Государственный Гимн Российской Федерации. Наша страна в начале XXI века. Место нашей Родины среди современных государств. </w:t>
            </w:r>
          </w:p>
        </w:tc>
      </w:tr>
      <w:tr w:rsidR="00D6325C">
        <w:trPr>
          <w:trHeight w:val="562"/>
        </w:trPr>
        <w:tc>
          <w:tcPr>
            <w:tcW w:w="0" w:type="auto"/>
            <w:vMerge/>
            <w:tcBorders>
              <w:top w:val="nil"/>
              <w:left w:val="single" w:sz="4" w:space="0" w:color="000000"/>
              <w:bottom w:val="nil"/>
              <w:right w:val="single" w:sz="4" w:space="0" w:color="000000"/>
            </w:tcBorders>
          </w:tcPr>
          <w:p w:rsidR="00D6325C" w:rsidRDefault="00D6325C" w:rsidP="00A63DEE">
            <w:pPr>
              <w:spacing w:after="0" w:line="276" w:lineRule="auto"/>
              <w:ind w:left="0" w:firstLine="17"/>
            </w:pPr>
          </w:p>
        </w:tc>
        <w:tc>
          <w:tcPr>
            <w:tcW w:w="6489" w:type="dxa"/>
            <w:tcBorders>
              <w:top w:val="single" w:sz="4" w:space="0" w:color="000000"/>
              <w:left w:val="single" w:sz="4" w:space="0" w:color="000000"/>
              <w:bottom w:val="single" w:sz="4" w:space="0" w:color="000000"/>
              <w:right w:val="single" w:sz="4" w:space="0" w:color="000000"/>
            </w:tcBorders>
          </w:tcPr>
          <w:p w:rsidR="00D6325C" w:rsidRDefault="004A7E4A" w:rsidP="00A63DEE">
            <w:pPr>
              <w:spacing w:after="0" w:line="276" w:lineRule="auto"/>
              <w:ind w:left="0" w:firstLine="17"/>
            </w:pPr>
            <w:r>
              <w:t xml:space="preserve">Культурная жизнь. Духовные ценности, традиционные ценности российского народа. </w:t>
            </w:r>
          </w:p>
        </w:tc>
      </w:tr>
      <w:tr w:rsidR="00D6325C">
        <w:trPr>
          <w:trHeight w:val="562"/>
        </w:trPr>
        <w:tc>
          <w:tcPr>
            <w:tcW w:w="0" w:type="auto"/>
            <w:vMerge/>
            <w:tcBorders>
              <w:top w:val="nil"/>
              <w:left w:val="single" w:sz="4" w:space="0" w:color="000000"/>
              <w:bottom w:val="single" w:sz="4" w:space="0" w:color="000000"/>
              <w:right w:val="single" w:sz="4" w:space="0" w:color="000000"/>
            </w:tcBorders>
          </w:tcPr>
          <w:p w:rsidR="00D6325C" w:rsidRDefault="00D6325C" w:rsidP="00A63DEE">
            <w:pPr>
              <w:spacing w:after="0" w:line="276" w:lineRule="auto"/>
              <w:ind w:left="0" w:firstLine="17"/>
            </w:pPr>
          </w:p>
        </w:tc>
        <w:tc>
          <w:tcPr>
            <w:tcW w:w="6489" w:type="dxa"/>
            <w:tcBorders>
              <w:top w:val="single" w:sz="4" w:space="0" w:color="000000"/>
              <w:left w:val="single" w:sz="4" w:space="0" w:color="000000"/>
              <w:bottom w:val="single" w:sz="4" w:space="0" w:color="000000"/>
              <w:right w:val="single" w:sz="4" w:space="0" w:color="000000"/>
            </w:tcBorders>
          </w:tcPr>
          <w:p w:rsidR="00D6325C" w:rsidRDefault="004A7E4A" w:rsidP="00A63DEE">
            <w:pPr>
              <w:spacing w:after="0" w:line="276" w:lineRule="auto"/>
              <w:ind w:left="0" w:firstLine="17"/>
            </w:pPr>
            <w:r>
              <w:t xml:space="preserve">Развитие общества. Усиление взаимосвязей стран и народов в условиях современного общества. </w:t>
            </w:r>
          </w:p>
        </w:tc>
      </w:tr>
      <w:tr w:rsidR="00D6325C">
        <w:trPr>
          <w:trHeight w:val="838"/>
        </w:trPr>
        <w:tc>
          <w:tcPr>
            <w:tcW w:w="3085" w:type="dxa"/>
            <w:tcBorders>
              <w:top w:val="single" w:sz="4" w:space="0" w:color="000000"/>
              <w:left w:val="single" w:sz="4" w:space="0" w:color="000000"/>
              <w:bottom w:val="single" w:sz="4" w:space="0" w:color="000000"/>
              <w:right w:val="single" w:sz="4" w:space="0" w:color="000000"/>
            </w:tcBorders>
          </w:tcPr>
          <w:p w:rsidR="00D6325C" w:rsidRDefault="004A7E4A" w:rsidP="00A63DEE">
            <w:pPr>
              <w:spacing w:after="0" w:line="276" w:lineRule="auto"/>
              <w:ind w:left="0" w:firstLine="17"/>
            </w:pPr>
            <w:r>
              <w:t xml:space="preserve"> </w:t>
            </w:r>
          </w:p>
        </w:tc>
        <w:tc>
          <w:tcPr>
            <w:tcW w:w="6489" w:type="dxa"/>
            <w:tcBorders>
              <w:top w:val="single" w:sz="4" w:space="0" w:color="000000"/>
              <w:left w:val="single" w:sz="4" w:space="0" w:color="000000"/>
              <w:bottom w:val="single" w:sz="4" w:space="0" w:color="000000"/>
              <w:right w:val="single" w:sz="4" w:space="0" w:color="000000"/>
            </w:tcBorders>
          </w:tcPr>
          <w:p w:rsidR="00D6325C" w:rsidRDefault="004A7E4A" w:rsidP="00A63DEE">
            <w:pPr>
              <w:spacing w:after="0" w:line="276" w:lineRule="auto"/>
              <w:ind w:left="0" w:right="3" w:firstLine="17"/>
            </w:pPr>
            <w:r>
              <w:t xml:space="preserve">Глобальные проблемы современности и возможности их решения усилиями международного сообщества и международных организаций </w:t>
            </w:r>
          </w:p>
        </w:tc>
      </w:tr>
    </w:tbl>
    <w:p w:rsidR="00D6325C" w:rsidRDefault="004A7E4A" w:rsidP="00193384">
      <w:pPr>
        <w:spacing w:after="37"/>
        <w:ind w:left="262" w:firstLine="699"/>
        <w:jc w:val="left"/>
      </w:pPr>
      <w:r>
        <w:rPr>
          <w:rFonts w:ascii="Calibri" w:eastAsia="Calibri" w:hAnsi="Calibri" w:cs="Calibri"/>
        </w:rPr>
        <w:t xml:space="preserve"> </w:t>
      </w:r>
    </w:p>
    <w:p w:rsidR="00D6325C" w:rsidRDefault="004A7E4A" w:rsidP="00193384">
      <w:pPr>
        <w:spacing w:after="32"/>
        <w:ind w:left="10" w:right="1734" w:firstLine="699"/>
        <w:jc w:val="right"/>
      </w:pPr>
      <w:r>
        <w:t xml:space="preserve">Содержание обучения в 7 классе представлено в таблице: </w:t>
      </w:r>
    </w:p>
    <w:tbl>
      <w:tblPr>
        <w:tblStyle w:val="TableGrid"/>
        <w:tblW w:w="9573" w:type="dxa"/>
        <w:tblInd w:w="154" w:type="dxa"/>
        <w:tblCellMar>
          <w:top w:w="53" w:type="dxa"/>
          <w:left w:w="108" w:type="dxa"/>
          <w:right w:w="49" w:type="dxa"/>
        </w:tblCellMar>
        <w:tblLook w:val="04A0" w:firstRow="1" w:lastRow="0" w:firstColumn="1" w:lastColumn="0" w:noHBand="0" w:noVBand="1"/>
      </w:tblPr>
      <w:tblGrid>
        <w:gridCol w:w="3085"/>
        <w:gridCol w:w="6488"/>
      </w:tblGrid>
      <w:tr w:rsidR="00D6325C">
        <w:trPr>
          <w:trHeight w:val="564"/>
        </w:trPr>
        <w:tc>
          <w:tcPr>
            <w:tcW w:w="3085"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E0692C">
            <w:pPr>
              <w:spacing w:after="0" w:line="276" w:lineRule="auto"/>
              <w:ind w:left="0" w:firstLine="0"/>
            </w:pPr>
            <w:r>
              <w:t xml:space="preserve">Социальные ценности и нормы. </w:t>
            </w:r>
          </w:p>
        </w:tc>
        <w:tc>
          <w:tcPr>
            <w:tcW w:w="6489" w:type="dxa"/>
            <w:tcBorders>
              <w:top w:val="single" w:sz="4" w:space="0" w:color="000000"/>
              <w:left w:val="single" w:sz="4" w:space="0" w:color="000000"/>
              <w:bottom w:val="single" w:sz="4" w:space="0" w:color="000000"/>
              <w:right w:val="single" w:sz="4" w:space="0" w:color="000000"/>
            </w:tcBorders>
          </w:tcPr>
          <w:p w:rsidR="00D6325C" w:rsidRDefault="004A7E4A" w:rsidP="00E0692C">
            <w:pPr>
              <w:spacing w:after="0" w:line="276" w:lineRule="auto"/>
              <w:ind w:left="0" w:firstLine="0"/>
            </w:pPr>
            <w:r>
              <w:t xml:space="preserve">Общественные ценности. Свобода и ответственность гражданина. Гражданственность и патриотизм. Гуманизм. </w:t>
            </w:r>
          </w:p>
        </w:tc>
      </w:tr>
      <w:tr w:rsidR="00D6325C">
        <w:trPr>
          <w:trHeight w:val="838"/>
        </w:trPr>
        <w:tc>
          <w:tcPr>
            <w:tcW w:w="0" w:type="auto"/>
            <w:vMerge/>
            <w:tcBorders>
              <w:top w:val="nil"/>
              <w:left w:val="single" w:sz="4" w:space="0" w:color="000000"/>
              <w:bottom w:val="nil"/>
              <w:right w:val="single" w:sz="4" w:space="0" w:color="000000"/>
            </w:tcBorders>
          </w:tcPr>
          <w:p w:rsidR="00D6325C" w:rsidRDefault="00D6325C" w:rsidP="00E0692C">
            <w:pPr>
              <w:spacing w:after="0" w:line="276" w:lineRule="auto"/>
              <w:ind w:left="0" w:firstLine="0"/>
            </w:pPr>
          </w:p>
        </w:tc>
        <w:tc>
          <w:tcPr>
            <w:tcW w:w="6489" w:type="dxa"/>
            <w:tcBorders>
              <w:top w:val="single" w:sz="4" w:space="0" w:color="000000"/>
              <w:left w:val="single" w:sz="4" w:space="0" w:color="000000"/>
              <w:bottom w:val="single" w:sz="4" w:space="0" w:color="000000"/>
              <w:right w:val="single" w:sz="4" w:space="0" w:color="000000"/>
            </w:tcBorders>
          </w:tcPr>
          <w:p w:rsidR="00D6325C" w:rsidRDefault="004A7E4A" w:rsidP="00E0692C">
            <w:pPr>
              <w:spacing w:line="234" w:lineRule="auto"/>
              <w:ind w:left="0" w:firstLine="0"/>
            </w:pPr>
            <w:r>
              <w:t xml:space="preserve">Социальные нормы как регуляторы общественной жизни и поведения человека в обществе. Виды социальных норм. </w:t>
            </w:r>
          </w:p>
          <w:p w:rsidR="00D6325C" w:rsidRDefault="004A7E4A" w:rsidP="00E0692C">
            <w:pPr>
              <w:spacing w:after="0" w:line="276" w:lineRule="auto"/>
              <w:ind w:left="0" w:firstLine="0"/>
            </w:pPr>
            <w:r>
              <w:t xml:space="preserve">Традиции и обычаи. </w:t>
            </w:r>
          </w:p>
        </w:tc>
      </w:tr>
      <w:tr w:rsidR="00D6325C">
        <w:trPr>
          <w:trHeight w:val="562"/>
        </w:trPr>
        <w:tc>
          <w:tcPr>
            <w:tcW w:w="0" w:type="auto"/>
            <w:vMerge/>
            <w:tcBorders>
              <w:top w:val="nil"/>
              <w:left w:val="single" w:sz="4" w:space="0" w:color="000000"/>
              <w:bottom w:val="nil"/>
              <w:right w:val="single" w:sz="4" w:space="0" w:color="000000"/>
            </w:tcBorders>
          </w:tcPr>
          <w:p w:rsidR="00D6325C" w:rsidRDefault="00D6325C" w:rsidP="00E0692C">
            <w:pPr>
              <w:spacing w:after="0" w:line="276" w:lineRule="auto"/>
              <w:ind w:left="0" w:firstLine="0"/>
            </w:pPr>
          </w:p>
        </w:tc>
        <w:tc>
          <w:tcPr>
            <w:tcW w:w="6489" w:type="dxa"/>
            <w:tcBorders>
              <w:top w:val="single" w:sz="4" w:space="0" w:color="000000"/>
              <w:left w:val="single" w:sz="4" w:space="0" w:color="000000"/>
              <w:bottom w:val="single" w:sz="4" w:space="0" w:color="000000"/>
              <w:right w:val="single" w:sz="4" w:space="0" w:color="000000"/>
            </w:tcBorders>
          </w:tcPr>
          <w:p w:rsidR="00D6325C" w:rsidRDefault="004A7E4A" w:rsidP="00E0692C">
            <w:pPr>
              <w:spacing w:after="0" w:line="276" w:lineRule="auto"/>
              <w:ind w:left="0" w:firstLine="0"/>
            </w:pPr>
            <w:r>
              <w:t xml:space="preserve">Принципы и нормы морали. Добро и зло. Нравственные чувства человека. Совесть и стыд. </w:t>
            </w:r>
          </w:p>
        </w:tc>
      </w:tr>
      <w:tr w:rsidR="00D6325C">
        <w:trPr>
          <w:trHeight w:val="838"/>
        </w:trPr>
        <w:tc>
          <w:tcPr>
            <w:tcW w:w="0" w:type="auto"/>
            <w:vMerge/>
            <w:tcBorders>
              <w:top w:val="nil"/>
              <w:left w:val="single" w:sz="4" w:space="0" w:color="000000"/>
              <w:bottom w:val="nil"/>
              <w:right w:val="single" w:sz="4" w:space="0" w:color="000000"/>
            </w:tcBorders>
          </w:tcPr>
          <w:p w:rsidR="00D6325C" w:rsidRDefault="00D6325C" w:rsidP="00E0692C">
            <w:pPr>
              <w:spacing w:after="0" w:line="276" w:lineRule="auto"/>
              <w:ind w:left="0" w:firstLine="0"/>
            </w:pPr>
          </w:p>
        </w:tc>
        <w:tc>
          <w:tcPr>
            <w:tcW w:w="6489" w:type="dxa"/>
            <w:tcBorders>
              <w:top w:val="single" w:sz="4" w:space="0" w:color="000000"/>
              <w:left w:val="single" w:sz="4" w:space="0" w:color="000000"/>
              <w:bottom w:val="single" w:sz="4" w:space="0" w:color="000000"/>
              <w:right w:val="single" w:sz="4" w:space="0" w:color="000000"/>
            </w:tcBorders>
          </w:tcPr>
          <w:p w:rsidR="00D6325C" w:rsidRDefault="004A7E4A" w:rsidP="00E0692C">
            <w:pPr>
              <w:spacing w:after="0" w:line="276" w:lineRule="auto"/>
              <w:ind w:left="0" w:right="4" w:firstLine="0"/>
            </w:pPr>
            <w:r>
              <w:t xml:space="preserve">Моральный выбор. Моральная оценка поведения людей и собственного поведения. Влияние моральных норм на общество и человека. </w:t>
            </w:r>
          </w:p>
        </w:tc>
      </w:tr>
      <w:tr w:rsidR="00D6325C">
        <w:trPr>
          <w:trHeight w:val="286"/>
        </w:trPr>
        <w:tc>
          <w:tcPr>
            <w:tcW w:w="0" w:type="auto"/>
            <w:vMerge/>
            <w:tcBorders>
              <w:top w:val="nil"/>
              <w:left w:val="single" w:sz="4" w:space="0" w:color="000000"/>
              <w:bottom w:val="single" w:sz="4" w:space="0" w:color="000000"/>
              <w:right w:val="single" w:sz="4" w:space="0" w:color="000000"/>
            </w:tcBorders>
          </w:tcPr>
          <w:p w:rsidR="00D6325C" w:rsidRDefault="00D6325C" w:rsidP="00E0692C">
            <w:pPr>
              <w:spacing w:after="0" w:line="276" w:lineRule="auto"/>
              <w:ind w:left="0" w:firstLine="0"/>
            </w:pPr>
          </w:p>
        </w:tc>
        <w:tc>
          <w:tcPr>
            <w:tcW w:w="6489" w:type="dxa"/>
            <w:tcBorders>
              <w:top w:val="single" w:sz="4" w:space="0" w:color="000000"/>
              <w:left w:val="single" w:sz="4" w:space="0" w:color="000000"/>
              <w:bottom w:val="single" w:sz="4" w:space="0" w:color="000000"/>
              <w:right w:val="single" w:sz="4" w:space="0" w:color="000000"/>
            </w:tcBorders>
          </w:tcPr>
          <w:p w:rsidR="00D6325C" w:rsidRDefault="004A7E4A" w:rsidP="00E0692C">
            <w:pPr>
              <w:spacing w:after="0" w:line="276" w:lineRule="auto"/>
              <w:ind w:left="0" w:firstLine="0"/>
            </w:pPr>
            <w:r>
              <w:t xml:space="preserve">Право и его роль в жизни общества. Право и мораль. </w:t>
            </w:r>
          </w:p>
        </w:tc>
      </w:tr>
      <w:tr w:rsidR="00D6325C">
        <w:trPr>
          <w:trHeight w:val="1390"/>
        </w:trPr>
        <w:tc>
          <w:tcPr>
            <w:tcW w:w="3085"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E0692C">
            <w:pPr>
              <w:spacing w:after="0" w:line="276" w:lineRule="auto"/>
              <w:ind w:left="0" w:firstLine="0"/>
            </w:pPr>
            <w:r>
              <w:t xml:space="preserve">Человек как участник правовых отношений. </w:t>
            </w:r>
          </w:p>
        </w:tc>
        <w:tc>
          <w:tcPr>
            <w:tcW w:w="6489" w:type="dxa"/>
            <w:tcBorders>
              <w:top w:val="single" w:sz="4" w:space="0" w:color="000000"/>
              <w:left w:val="single" w:sz="4" w:space="0" w:color="000000"/>
              <w:bottom w:val="single" w:sz="4" w:space="0" w:color="000000"/>
              <w:right w:val="single" w:sz="4" w:space="0" w:color="000000"/>
            </w:tcBorders>
          </w:tcPr>
          <w:p w:rsidR="00D6325C" w:rsidRDefault="004A7E4A" w:rsidP="00E0692C">
            <w:pPr>
              <w:spacing w:after="0" w:line="276" w:lineRule="auto"/>
              <w:ind w:left="0" w:right="3" w:firstLine="0"/>
            </w:pPr>
            <w:r>
              <w:t xml:space="preserve">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 </w:t>
            </w:r>
          </w:p>
        </w:tc>
      </w:tr>
      <w:tr w:rsidR="00D6325C">
        <w:trPr>
          <w:trHeight w:val="838"/>
        </w:trPr>
        <w:tc>
          <w:tcPr>
            <w:tcW w:w="0" w:type="auto"/>
            <w:vMerge/>
            <w:tcBorders>
              <w:top w:val="nil"/>
              <w:left w:val="single" w:sz="4" w:space="0" w:color="000000"/>
              <w:bottom w:val="nil"/>
              <w:right w:val="single" w:sz="4" w:space="0" w:color="000000"/>
            </w:tcBorders>
          </w:tcPr>
          <w:p w:rsidR="00D6325C" w:rsidRDefault="00D6325C" w:rsidP="00E0692C">
            <w:pPr>
              <w:spacing w:after="0" w:line="276" w:lineRule="auto"/>
              <w:ind w:left="0" w:firstLine="0"/>
            </w:pPr>
          </w:p>
        </w:tc>
        <w:tc>
          <w:tcPr>
            <w:tcW w:w="6489" w:type="dxa"/>
            <w:tcBorders>
              <w:top w:val="single" w:sz="4" w:space="0" w:color="000000"/>
              <w:left w:val="single" w:sz="4" w:space="0" w:color="000000"/>
              <w:bottom w:val="single" w:sz="4" w:space="0" w:color="000000"/>
              <w:right w:val="single" w:sz="4" w:space="0" w:color="000000"/>
            </w:tcBorders>
          </w:tcPr>
          <w:p w:rsidR="00D6325C" w:rsidRDefault="004A7E4A" w:rsidP="00E0692C">
            <w:pPr>
              <w:spacing w:after="0" w:line="276" w:lineRule="auto"/>
              <w:ind w:left="0" w:firstLine="0"/>
            </w:pPr>
            <w:r>
              <w:t xml:space="preserve">Правонарушение </w:t>
            </w:r>
            <w:r>
              <w:tab/>
              <w:t xml:space="preserve">и </w:t>
            </w:r>
            <w:r>
              <w:tab/>
              <w:t xml:space="preserve">юридическая </w:t>
            </w:r>
            <w:r>
              <w:tab/>
              <w:t xml:space="preserve">ответственность. Проступок и преступление. Опасность правонарушений для личности и общества </w:t>
            </w:r>
          </w:p>
        </w:tc>
      </w:tr>
      <w:tr w:rsidR="00D6325C">
        <w:trPr>
          <w:trHeight w:val="1392"/>
        </w:trPr>
        <w:tc>
          <w:tcPr>
            <w:tcW w:w="0" w:type="auto"/>
            <w:vMerge/>
            <w:tcBorders>
              <w:top w:val="nil"/>
              <w:left w:val="single" w:sz="4" w:space="0" w:color="000000"/>
              <w:bottom w:val="single" w:sz="4" w:space="0" w:color="000000"/>
              <w:right w:val="single" w:sz="4" w:space="0" w:color="000000"/>
            </w:tcBorders>
          </w:tcPr>
          <w:p w:rsidR="00D6325C" w:rsidRDefault="00D6325C" w:rsidP="00E0692C">
            <w:pPr>
              <w:spacing w:after="0" w:line="276" w:lineRule="auto"/>
              <w:ind w:left="0" w:firstLine="0"/>
            </w:pPr>
          </w:p>
        </w:tc>
        <w:tc>
          <w:tcPr>
            <w:tcW w:w="6489" w:type="dxa"/>
            <w:tcBorders>
              <w:top w:val="single" w:sz="4" w:space="0" w:color="000000"/>
              <w:left w:val="single" w:sz="4" w:space="0" w:color="000000"/>
              <w:bottom w:val="single" w:sz="4" w:space="0" w:color="000000"/>
              <w:right w:val="single" w:sz="4" w:space="0" w:color="000000"/>
            </w:tcBorders>
          </w:tcPr>
          <w:p w:rsidR="00D6325C" w:rsidRDefault="004A7E4A" w:rsidP="00E0692C">
            <w:pPr>
              <w:spacing w:after="0" w:line="276" w:lineRule="auto"/>
              <w:ind w:left="0" w:firstLine="0"/>
            </w:pPr>
            <w:r>
              <w:t xml:space="preserve">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ребенка и возможности их защиты. </w:t>
            </w:r>
          </w:p>
        </w:tc>
      </w:tr>
      <w:tr w:rsidR="00D6325C">
        <w:trPr>
          <w:trHeight w:val="562"/>
        </w:trPr>
        <w:tc>
          <w:tcPr>
            <w:tcW w:w="3085"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E0692C">
            <w:pPr>
              <w:spacing w:after="0" w:line="276" w:lineRule="auto"/>
              <w:ind w:left="19" w:firstLine="0"/>
            </w:pPr>
            <w:r>
              <w:t xml:space="preserve">Основы российского права. </w:t>
            </w:r>
          </w:p>
        </w:tc>
        <w:tc>
          <w:tcPr>
            <w:tcW w:w="6489" w:type="dxa"/>
            <w:tcBorders>
              <w:top w:val="single" w:sz="4" w:space="0" w:color="000000"/>
              <w:left w:val="single" w:sz="4" w:space="0" w:color="000000"/>
              <w:bottom w:val="single" w:sz="4" w:space="0" w:color="000000"/>
              <w:right w:val="single" w:sz="4" w:space="0" w:color="000000"/>
            </w:tcBorders>
          </w:tcPr>
          <w:p w:rsidR="00D6325C" w:rsidRDefault="004A7E4A" w:rsidP="00E0692C">
            <w:pPr>
              <w:spacing w:after="0" w:line="276" w:lineRule="auto"/>
              <w:ind w:left="0" w:firstLine="0"/>
            </w:pPr>
            <w:r>
              <w:t xml:space="preserve">Конституция Российской Федерации - основной закон. Законы и подзаконные акты. Отрасли права. </w:t>
            </w:r>
          </w:p>
        </w:tc>
      </w:tr>
      <w:tr w:rsidR="00D6325C">
        <w:trPr>
          <w:trHeight w:val="838"/>
        </w:trPr>
        <w:tc>
          <w:tcPr>
            <w:tcW w:w="0" w:type="auto"/>
            <w:vMerge/>
            <w:tcBorders>
              <w:top w:val="nil"/>
              <w:left w:val="single" w:sz="4" w:space="0" w:color="000000"/>
              <w:bottom w:val="nil"/>
              <w:right w:val="single" w:sz="4" w:space="0" w:color="000000"/>
            </w:tcBorders>
          </w:tcPr>
          <w:p w:rsidR="00D6325C" w:rsidRDefault="00D6325C" w:rsidP="00E0692C">
            <w:pPr>
              <w:spacing w:after="0" w:line="276" w:lineRule="auto"/>
              <w:ind w:left="0" w:firstLine="0"/>
            </w:pPr>
          </w:p>
        </w:tc>
        <w:tc>
          <w:tcPr>
            <w:tcW w:w="6489" w:type="dxa"/>
            <w:tcBorders>
              <w:top w:val="single" w:sz="4" w:space="0" w:color="000000"/>
              <w:left w:val="single" w:sz="4" w:space="0" w:color="000000"/>
              <w:bottom w:val="single" w:sz="4" w:space="0" w:color="000000"/>
              <w:right w:val="single" w:sz="4" w:space="0" w:color="000000"/>
            </w:tcBorders>
          </w:tcPr>
          <w:p w:rsidR="00D6325C" w:rsidRDefault="004A7E4A" w:rsidP="00E0692C">
            <w:pPr>
              <w:spacing w:after="0" w:line="276" w:lineRule="auto"/>
              <w:ind w:left="0" w:right="5" w:firstLine="0"/>
            </w:pPr>
            <w:r>
              <w:t xml:space="preserve">Основы гражданского права. Физические и юридические лица в гражданском праве. Право собственности, защита прав собственности. </w:t>
            </w:r>
          </w:p>
        </w:tc>
      </w:tr>
      <w:tr w:rsidR="00D6325C">
        <w:trPr>
          <w:trHeight w:val="1114"/>
        </w:trPr>
        <w:tc>
          <w:tcPr>
            <w:tcW w:w="0" w:type="auto"/>
            <w:vMerge/>
            <w:tcBorders>
              <w:top w:val="nil"/>
              <w:left w:val="single" w:sz="4" w:space="0" w:color="000000"/>
              <w:bottom w:val="nil"/>
              <w:right w:val="single" w:sz="4" w:space="0" w:color="000000"/>
            </w:tcBorders>
          </w:tcPr>
          <w:p w:rsidR="00D6325C" w:rsidRDefault="00D6325C" w:rsidP="00E0692C">
            <w:pPr>
              <w:spacing w:after="0" w:line="276" w:lineRule="auto"/>
              <w:ind w:left="0" w:firstLine="0"/>
            </w:pPr>
          </w:p>
        </w:tc>
        <w:tc>
          <w:tcPr>
            <w:tcW w:w="6489" w:type="dxa"/>
            <w:tcBorders>
              <w:top w:val="single" w:sz="4" w:space="0" w:color="000000"/>
              <w:left w:val="single" w:sz="4" w:space="0" w:color="000000"/>
              <w:bottom w:val="single" w:sz="4" w:space="0" w:color="000000"/>
              <w:right w:val="single" w:sz="4" w:space="0" w:color="000000"/>
            </w:tcBorders>
          </w:tcPr>
          <w:p w:rsidR="00D6325C" w:rsidRDefault="004A7E4A" w:rsidP="00E0692C">
            <w:pPr>
              <w:spacing w:after="0" w:line="276" w:lineRule="auto"/>
              <w:ind w:left="0" w:right="1" w:firstLine="0"/>
            </w:pPr>
            <w:r>
              <w:t xml:space="preserve">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 </w:t>
            </w:r>
          </w:p>
        </w:tc>
      </w:tr>
      <w:tr w:rsidR="00D6325C">
        <w:trPr>
          <w:trHeight w:val="286"/>
        </w:trPr>
        <w:tc>
          <w:tcPr>
            <w:tcW w:w="0" w:type="auto"/>
            <w:vMerge/>
            <w:tcBorders>
              <w:top w:val="nil"/>
              <w:left w:val="single" w:sz="4" w:space="0" w:color="000000"/>
              <w:bottom w:val="single" w:sz="4" w:space="0" w:color="000000"/>
              <w:right w:val="single" w:sz="4" w:space="0" w:color="000000"/>
            </w:tcBorders>
          </w:tcPr>
          <w:p w:rsidR="00D6325C" w:rsidRDefault="00D6325C" w:rsidP="00E0692C">
            <w:pPr>
              <w:spacing w:after="0" w:line="276" w:lineRule="auto"/>
              <w:ind w:left="0" w:firstLine="0"/>
            </w:pPr>
          </w:p>
        </w:tc>
        <w:tc>
          <w:tcPr>
            <w:tcW w:w="6489" w:type="dxa"/>
            <w:tcBorders>
              <w:top w:val="single" w:sz="4" w:space="0" w:color="000000"/>
              <w:left w:val="single" w:sz="4" w:space="0" w:color="000000"/>
              <w:bottom w:val="single" w:sz="4" w:space="0" w:color="000000"/>
              <w:right w:val="single" w:sz="4" w:space="0" w:color="000000"/>
            </w:tcBorders>
          </w:tcPr>
          <w:p w:rsidR="00D6325C" w:rsidRDefault="004A7E4A" w:rsidP="00E0692C">
            <w:pPr>
              <w:spacing w:after="0" w:line="276" w:lineRule="auto"/>
              <w:ind w:left="0" w:firstLine="0"/>
            </w:pPr>
            <w:r>
              <w:t xml:space="preserve">Основы семейного права. Важность семьи в жизни человека, </w:t>
            </w:r>
          </w:p>
        </w:tc>
      </w:tr>
      <w:tr w:rsidR="00D6325C">
        <w:trPr>
          <w:trHeight w:val="1116"/>
        </w:trPr>
        <w:tc>
          <w:tcPr>
            <w:tcW w:w="3085" w:type="dxa"/>
            <w:vMerge w:val="restart"/>
            <w:tcBorders>
              <w:top w:val="single" w:sz="4" w:space="0" w:color="000000"/>
              <w:left w:val="single" w:sz="4" w:space="0" w:color="000000"/>
              <w:bottom w:val="single" w:sz="4" w:space="0" w:color="000000"/>
              <w:right w:val="single" w:sz="4" w:space="0" w:color="000000"/>
            </w:tcBorders>
          </w:tcPr>
          <w:p w:rsidR="00D6325C" w:rsidRDefault="00D6325C" w:rsidP="00E0692C">
            <w:pPr>
              <w:spacing w:after="0" w:line="276" w:lineRule="auto"/>
              <w:ind w:left="0" w:firstLine="0"/>
            </w:pPr>
          </w:p>
        </w:tc>
        <w:tc>
          <w:tcPr>
            <w:tcW w:w="6489" w:type="dxa"/>
            <w:tcBorders>
              <w:top w:val="single" w:sz="4" w:space="0" w:color="000000"/>
              <w:left w:val="single" w:sz="4" w:space="0" w:color="000000"/>
              <w:bottom w:val="single" w:sz="4" w:space="0" w:color="000000"/>
              <w:right w:val="single" w:sz="4" w:space="0" w:color="000000"/>
            </w:tcBorders>
          </w:tcPr>
          <w:p w:rsidR="00D6325C" w:rsidRDefault="004A7E4A" w:rsidP="00E0692C">
            <w:pPr>
              <w:spacing w:after="0" w:line="276" w:lineRule="auto"/>
              <w:ind w:left="0" w:right="3" w:firstLine="0"/>
            </w:pPr>
            <w:r>
              <w:t xml:space="preserve">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 </w:t>
            </w:r>
          </w:p>
        </w:tc>
      </w:tr>
      <w:tr w:rsidR="00D6325C">
        <w:trPr>
          <w:trHeight w:val="1666"/>
        </w:trPr>
        <w:tc>
          <w:tcPr>
            <w:tcW w:w="0" w:type="auto"/>
            <w:vMerge/>
            <w:tcBorders>
              <w:top w:val="nil"/>
              <w:left w:val="single" w:sz="4" w:space="0" w:color="000000"/>
              <w:bottom w:val="nil"/>
              <w:right w:val="single" w:sz="4" w:space="0" w:color="000000"/>
            </w:tcBorders>
          </w:tcPr>
          <w:p w:rsidR="00D6325C" w:rsidRDefault="00D6325C" w:rsidP="00E0692C">
            <w:pPr>
              <w:spacing w:after="0" w:line="276" w:lineRule="auto"/>
              <w:ind w:left="0" w:firstLine="0"/>
            </w:pPr>
          </w:p>
        </w:tc>
        <w:tc>
          <w:tcPr>
            <w:tcW w:w="6489" w:type="dxa"/>
            <w:tcBorders>
              <w:top w:val="single" w:sz="4" w:space="0" w:color="000000"/>
              <w:left w:val="single" w:sz="4" w:space="0" w:color="000000"/>
              <w:bottom w:val="single" w:sz="4" w:space="0" w:color="000000"/>
              <w:right w:val="single" w:sz="4" w:space="0" w:color="000000"/>
            </w:tcBorders>
          </w:tcPr>
          <w:p w:rsidR="00D6325C" w:rsidRDefault="004A7E4A" w:rsidP="00E0692C">
            <w:pPr>
              <w:spacing w:after="0" w:line="276" w:lineRule="auto"/>
              <w:ind w:left="0" w:right="4" w:firstLine="0"/>
            </w:pPr>
            <w:r>
              <w:t xml:space="preserve">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 </w:t>
            </w:r>
          </w:p>
        </w:tc>
      </w:tr>
      <w:tr w:rsidR="00D6325C">
        <w:trPr>
          <w:trHeight w:val="1942"/>
        </w:trPr>
        <w:tc>
          <w:tcPr>
            <w:tcW w:w="0" w:type="auto"/>
            <w:vMerge/>
            <w:tcBorders>
              <w:top w:val="nil"/>
              <w:left w:val="single" w:sz="4" w:space="0" w:color="000000"/>
              <w:bottom w:val="nil"/>
              <w:right w:val="single" w:sz="4" w:space="0" w:color="000000"/>
            </w:tcBorders>
          </w:tcPr>
          <w:p w:rsidR="00D6325C" w:rsidRDefault="00D6325C" w:rsidP="00E0692C">
            <w:pPr>
              <w:spacing w:after="0" w:line="276" w:lineRule="auto"/>
              <w:ind w:left="0" w:firstLine="0"/>
            </w:pPr>
          </w:p>
        </w:tc>
        <w:tc>
          <w:tcPr>
            <w:tcW w:w="6489" w:type="dxa"/>
            <w:tcBorders>
              <w:top w:val="single" w:sz="4" w:space="0" w:color="000000"/>
              <w:left w:val="single" w:sz="4" w:space="0" w:color="000000"/>
              <w:bottom w:val="single" w:sz="4" w:space="0" w:color="000000"/>
              <w:right w:val="single" w:sz="4" w:space="0" w:color="000000"/>
            </w:tcBorders>
          </w:tcPr>
          <w:p w:rsidR="00D6325C" w:rsidRDefault="004A7E4A" w:rsidP="00E0692C">
            <w:pPr>
              <w:spacing w:after="0" w:line="276" w:lineRule="auto"/>
              <w:ind w:left="0" w:firstLine="0"/>
            </w:pPr>
            <w:r>
              <w:t xml:space="preserve">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 </w:t>
            </w:r>
          </w:p>
        </w:tc>
      </w:tr>
      <w:tr w:rsidR="00D6325C">
        <w:trPr>
          <w:trHeight w:val="838"/>
        </w:trPr>
        <w:tc>
          <w:tcPr>
            <w:tcW w:w="0" w:type="auto"/>
            <w:vMerge/>
            <w:tcBorders>
              <w:top w:val="nil"/>
              <w:left w:val="single" w:sz="4" w:space="0" w:color="000000"/>
              <w:bottom w:val="single" w:sz="4" w:space="0" w:color="000000"/>
              <w:right w:val="single" w:sz="4" w:space="0" w:color="000000"/>
            </w:tcBorders>
          </w:tcPr>
          <w:p w:rsidR="00D6325C" w:rsidRDefault="00D6325C" w:rsidP="00E0692C">
            <w:pPr>
              <w:spacing w:after="0" w:line="276" w:lineRule="auto"/>
              <w:ind w:left="0" w:firstLine="0"/>
            </w:pPr>
          </w:p>
        </w:tc>
        <w:tc>
          <w:tcPr>
            <w:tcW w:w="6489" w:type="dxa"/>
            <w:tcBorders>
              <w:top w:val="single" w:sz="4" w:space="0" w:color="000000"/>
              <w:left w:val="single" w:sz="4" w:space="0" w:color="000000"/>
              <w:bottom w:val="single" w:sz="4" w:space="0" w:color="000000"/>
              <w:right w:val="single" w:sz="4" w:space="0" w:color="000000"/>
            </w:tcBorders>
          </w:tcPr>
          <w:p w:rsidR="00D6325C" w:rsidRDefault="004A7E4A" w:rsidP="00E0692C">
            <w:pPr>
              <w:spacing w:after="0" w:line="276" w:lineRule="auto"/>
              <w:ind w:left="0" w:right="5" w:firstLine="0"/>
            </w:pPr>
            <w:r>
              <w:t xml:space="preserve">Правоохранительные органы в Российской Федерации. Структура правоохранительных органов Российской Федерации. Функции правоохранительных органов. </w:t>
            </w:r>
          </w:p>
        </w:tc>
      </w:tr>
    </w:tbl>
    <w:p w:rsidR="00D6325C" w:rsidRDefault="004A7E4A" w:rsidP="00193384">
      <w:pPr>
        <w:spacing w:after="60"/>
        <w:ind w:left="0" w:firstLine="699"/>
        <w:jc w:val="center"/>
      </w:pPr>
      <w:r>
        <w:t xml:space="preserve"> </w:t>
      </w:r>
    </w:p>
    <w:p w:rsidR="00D6325C" w:rsidRDefault="004A7E4A" w:rsidP="00E0692C">
      <w:pPr>
        <w:ind w:left="0" w:firstLine="0"/>
        <w:jc w:val="center"/>
      </w:pPr>
      <w:r>
        <w:t>Содержание обучения в 8 классе представлено в таблице</w:t>
      </w:r>
      <w:r>
        <w:rPr>
          <w:rFonts w:ascii="Courier New" w:eastAsia="Courier New" w:hAnsi="Courier New" w:cs="Courier New"/>
        </w:rPr>
        <w:t>:</w:t>
      </w:r>
    </w:p>
    <w:tbl>
      <w:tblPr>
        <w:tblStyle w:val="TableGrid"/>
        <w:tblW w:w="9573" w:type="dxa"/>
        <w:tblInd w:w="154" w:type="dxa"/>
        <w:tblCellMar>
          <w:top w:w="53" w:type="dxa"/>
          <w:left w:w="108" w:type="dxa"/>
          <w:right w:w="48" w:type="dxa"/>
        </w:tblCellMar>
        <w:tblLook w:val="04A0" w:firstRow="1" w:lastRow="0" w:firstColumn="1" w:lastColumn="0" w:noHBand="0" w:noVBand="1"/>
      </w:tblPr>
      <w:tblGrid>
        <w:gridCol w:w="3085"/>
        <w:gridCol w:w="6488"/>
      </w:tblGrid>
      <w:tr w:rsidR="00D6325C">
        <w:trPr>
          <w:trHeight w:val="564"/>
        </w:trPr>
        <w:tc>
          <w:tcPr>
            <w:tcW w:w="3085"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9679A7">
            <w:pPr>
              <w:spacing w:after="0" w:line="276" w:lineRule="auto"/>
              <w:ind w:left="0" w:firstLine="0"/>
            </w:pPr>
            <w:r>
              <w:t>Человек в экономических отношениях.</w:t>
            </w:r>
            <w:r>
              <w:rPr>
                <w:rFonts w:ascii="Calibri" w:eastAsia="Calibri" w:hAnsi="Calibri" w:cs="Calibri"/>
              </w:rPr>
              <w:t xml:space="preserve"> </w:t>
            </w:r>
          </w:p>
        </w:tc>
        <w:tc>
          <w:tcPr>
            <w:tcW w:w="6489" w:type="dxa"/>
            <w:tcBorders>
              <w:top w:val="single" w:sz="4" w:space="0" w:color="000000"/>
              <w:left w:val="single" w:sz="4" w:space="0" w:color="000000"/>
              <w:bottom w:val="single" w:sz="4" w:space="0" w:color="000000"/>
              <w:right w:val="single" w:sz="4" w:space="0" w:color="000000"/>
            </w:tcBorders>
          </w:tcPr>
          <w:p w:rsidR="00D6325C" w:rsidRDefault="004A7E4A" w:rsidP="009679A7">
            <w:pPr>
              <w:spacing w:after="0" w:line="276" w:lineRule="auto"/>
              <w:ind w:left="0" w:firstLine="0"/>
            </w:pPr>
            <w:r>
              <w:t>Экономическая жизнь общества. Потребности и ресурсы, ограниченность ресурсов. Экономический выбор.</w:t>
            </w:r>
            <w:r>
              <w:rPr>
                <w:rFonts w:ascii="Calibri" w:eastAsia="Calibri" w:hAnsi="Calibri" w:cs="Calibri"/>
              </w:rPr>
              <w:t xml:space="preserve"> </w:t>
            </w:r>
          </w:p>
        </w:tc>
      </w:tr>
      <w:tr w:rsidR="00D6325C">
        <w:trPr>
          <w:trHeight w:val="1114"/>
        </w:trPr>
        <w:tc>
          <w:tcPr>
            <w:tcW w:w="0" w:type="auto"/>
            <w:vMerge/>
            <w:tcBorders>
              <w:top w:val="nil"/>
              <w:left w:val="single" w:sz="4" w:space="0" w:color="000000"/>
              <w:bottom w:val="nil"/>
              <w:right w:val="single" w:sz="4" w:space="0" w:color="000000"/>
            </w:tcBorders>
          </w:tcPr>
          <w:p w:rsidR="00D6325C" w:rsidRDefault="00D6325C" w:rsidP="009679A7">
            <w:pPr>
              <w:spacing w:after="0" w:line="276" w:lineRule="auto"/>
              <w:ind w:left="0" w:firstLine="0"/>
            </w:pPr>
          </w:p>
        </w:tc>
        <w:tc>
          <w:tcPr>
            <w:tcW w:w="6489" w:type="dxa"/>
            <w:tcBorders>
              <w:top w:val="single" w:sz="4" w:space="0" w:color="000000"/>
              <w:left w:val="single" w:sz="4" w:space="0" w:color="000000"/>
              <w:bottom w:val="single" w:sz="4" w:space="0" w:color="000000"/>
              <w:right w:val="single" w:sz="4" w:space="0" w:color="000000"/>
            </w:tcBorders>
          </w:tcPr>
          <w:p w:rsidR="00D6325C" w:rsidRDefault="004A7E4A" w:rsidP="009679A7">
            <w:pPr>
              <w:spacing w:after="0" w:line="276" w:lineRule="auto"/>
              <w:ind w:left="0" w:right="2" w:firstLine="0"/>
            </w:pPr>
            <w:r>
              <w:t xml:space="preserve">Экономическая система и ее функции. Собственность. Производство - источник экономических благ. Факторы производства. Трудовая деятельность. Производительность труда. Разделение труда. </w:t>
            </w:r>
          </w:p>
        </w:tc>
      </w:tr>
      <w:tr w:rsidR="00D6325C">
        <w:trPr>
          <w:trHeight w:val="562"/>
        </w:trPr>
        <w:tc>
          <w:tcPr>
            <w:tcW w:w="0" w:type="auto"/>
            <w:vMerge/>
            <w:tcBorders>
              <w:top w:val="nil"/>
              <w:left w:val="single" w:sz="4" w:space="0" w:color="000000"/>
              <w:bottom w:val="nil"/>
              <w:right w:val="single" w:sz="4" w:space="0" w:color="000000"/>
            </w:tcBorders>
          </w:tcPr>
          <w:p w:rsidR="00D6325C" w:rsidRDefault="00D6325C" w:rsidP="009679A7">
            <w:pPr>
              <w:spacing w:after="0" w:line="276" w:lineRule="auto"/>
              <w:ind w:left="0" w:firstLine="0"/>
            </w:pPr>
          </w:p>
        </w:tc>
        <w:tc>
          <w:tcPr>
            <w:tcW w:w="6489" w:type="dxa"/>
            <w:tcBorders>
              <w:top w:val="single" w:sz="4" w:space="0" w:color="000000"/>
              <w:left w:val="single" w:sz="4" w:space="0" w:color="000000"/>
              <w:bottom w:val="single" w:sz="4" w:space="0" w:color="000000"/>
              <w:right w:val="single" w:sz="4" w:space="0" w:color="000000"/>
            </w:tcBorders>
          </w:tcPr>
          <w:p w:rsidR="00D6325C" w:rsidRDefault="004A7E4A" w:rsidP="009679A7">
            <w:pPr>
              <w:spacing w:after="0" w:line="276" w:lineRule="auto"/>
              <w:ind w:left="0" w:firstLine="0"/>
            </w:pPr>
            <w:r>
              <w:t xml:space="preserve">Предпринимательство. Виды и формы предпринимательской деятельности. </w:t>
            </w:r>
          </w:p>
        </w:tc>
      </w:tr>
      <w:tr w:rsidR="00D6325C">
        <w:trPr>
          <w:trHeight w:val="286"/>
        </w:trPr>
        <w:tc>
          <w:tcPr>
            <w:tcW w:w="0" w:type="auto"/>
            <w:vMerge/>
            <w:tcBorders>
              <w:top w:val="nil"/>
              <w:left w:val="single" w:sz="4" w:space="0" w:color="000000"/>
              <w:bottom w:val="nil"/>
              <w:right w:val="single" w:sz="4" w:space="0" w:color="000000"/>
            </w:tcBorders>
          </w:tcPr>
          <w:p w:rsidR="00D6325C" w:rsidRDefault="00D6325C" w:rsidP="009679A7">
            <w:pPr>
              <w:spacing w:after="0" w:line="276" w:lineRule="auto"/>
              <w:ind w:left="0" w:firstLine="0"/>
            </w:pPr>
          </w:p>
        </w:tc>
        <w:tc>
          <w:tcPr>
            <w:tcW w:w="6489" w:type="dxa"/>
            <w:tcBorders>
              <w:top w:val="single" w:sz="4" w:space="0" w:color="000000"/>
              <w:left w:val="single" w:sz="4" w:space="0" w:color="000000"/>
              <w:bottom w:val="single" w:sz="4" w:space="0" w:color="000000"/>
              <w:right w:val="single" w:sz="4" w:space="0" w:color="000000"/>
            </w:tcBorders>
          </w:tcPr>
          <w:p w:rsidR="00D6325C" w:rsidRDefault="004A7E4A" w:rsidP="009679A7">
            <w:pPr>
              <w:spacing w:after="0" w:line="276" w:lineRule="auto"/>
              <w:ind w:left="0" w:firstLine="0"/>
            </w:pPr>
            <w:r>
              <w:t xml:space="preserve">Обмен. Деньги и их функции. Торговля и ее формы. </w:t>
            </w:r>
          </w:p>
        </w:tc>
      </w:tr>
      <w:tr w:rsidR="00D6325C">
        <w:trPr>
          <w:trHeight w:val="838"/>
        </w:trPr>
        <w:tc>
          <w:tcPr>
            <w:tcW w:w="0" w:type="auto"/>
            <w:vMerge/>
            <w:tcBorders>
              <w:top w:val="nil"/>
              <w:left w:val="single" w:sz="4" w:space="0" w:color="000000"/>
              <w:bottom w:val="nil"/>
              <w:right w:val="single" w:sz="4" w:space="0" w:color="000000"/>
            </w:tcBorders>
          </w:tcPr>
          <w:p w:rsidR="00D6325C" w:rsidRDefault="00D6325C" w:rsidP="009679A7">
            <w:pPr>
              <w:spacing w:after="0" w:line="276" w:lineRule="auto"/>
              <w:ind w:left="0" w:firstLine="0"/>
            </w:pPr>
          </w:p>
        </w:tc>
        <w:tc>
          <w:tcPr>
            <w:tcW w:w="6489" w:type="dxa"/>
            <w:tcBorders>
              <w:top w:val="single" w:sz="4" w:space="0" w:color="000000"/>
              <w:left w:val="single" w:sz="4" w:space="0" w:color="000000"/>
              <w:bottom w:val="single" w:sz="4" w:space="0" w:color="000000"/>
              <w:right w:val="single" w:sz="4" w:space="0" w:color="000000"/>
            </w:tcBorders>
          </w:tcPr>
          <w:p w:rsidR="00D6325C" w:rsidRDefault="004A7E4A" w:rsidP="009679A7">
            <w:pPr>
              <w:spacing w:after="0" w:line="276" w:lineRule="auto"/>
              <w:ind w:left="0" w:right="5" w:firstLine="0"/>
            </w:pPr>
            <w:r>
              <w:t xml:space="preserve">Рыночная экономика. Конкуренция. Спрос и предложение. Рыночное равновесие. Невидимая рука рынка. Многообразие рынков. </w:t>
            </w:r>
          </w:p>
        </w:tc>
      </w:tr>
      <w:tr w:rsidR="00D6325C">
        <w:trPr>
          <w:trHeight w:val="838"/>
        </w:trPr>
        <w:tc>
          <w:tcPr>
            <w:tcW w:w="0" w:type="auto"/>
            <w:vMerge/>
            <w:tcBorders>
              <w:top w:val="nil"/>
              <w:left w:val="single" w:sz="4" w:space="0" w:color="000000"/>
              <w:bottom w:val="nil"/>
              <w:right w:val="single" w:sz="4" w:space="0" w:color="000000"/>
            </w:tcBorders>
          </w:tcPr>
          <w:p w:rsidR="00D6325C" w:rsidRDefault="00D6325C" w:rsidP="009679A7">
            <w:pPr>
              <w:spacing w:after="0" w:line="276" w:lineRule="auto"/>
              <w:ind w:left="0" w:firstLine="0"/>
            </w:pPr>
          </w:p>
        </w:tc>
        <w:tc>
          <w:tcPr>
            <w:tcW w:w="6489" w:type="dxa"/>
            <w:tcBorders>
              <w:top w:val="single" w:sz="4" w:space="0" w:color="000000"/>
              <w:left w:val="single" w:sz="4" w:space="0" w:color="000000"/>
              <w:bottom w:val="single" w:sz="4" w:space="0" w:color="000000"/>
              <w:right w:val="single" w:sz="4" w:space="0" w:color="000000"/>
            </w:tcBorders>
          </w:tcPr>
          <w:p w:rsidR="00D6325C" w:rsidRDefault="004A7E4A" w:rsidP="009679A7">
            <w:pPr>
              <w:spacing w:after="0" w:line="276" w:lineRule="auto"/>
              <w:ind w:left="0" w:right="6" w:firstLine="0"/>
            </w:pPr>
            <w:r>
              <w:t xml:space="preserve">Предприятие в экономике. Издержки, выручка и прибыль. Как повысить эффективность производства. Заработная плата и стимулирование труда. Занятость и безработица. </w:t>
            </w:r>
          </w:p>
        </w:tc>
      </w:tr>
      <w:tr w:rsidR="00D6325C">
        <w:trPr>
          <w:trHeight w:val="838"/>
        </w:trPr>
        <w:tc>
          <w:tcPr>
            <w:tcW w:w="0" w:type="auto"/>
            <w:vMerge/>
            <w:tcBorders>
              <w:top w:val="nil"/>
              <w:left w:val="single" w:sz="4" w:space="0" w:color="000000"/>
              <w:bottom w:val="nil"/>
              <w:right w:val="single" w:sz="4" w:space="0" w:color="000000"/>
            </w:tcBorders>
          </w:tcPr>
          <w:p w:rsidR="00D6325C" w:rsidRDefault="00D6325C" w:rsidP="009679A7">
            <w:pPr>
              <w:spacing w:after="0" w:line="276" w:lineRule="auto"/>
              <w:ind w:left="0" w:firstLine="0"/>
            </w:pPr>
          </w:p>
        </w:tc>
        <w:tc>
          <w:tcPr>
            <w:tcW w:w="6489" w:type="dxa"/>
            <w:tcBorders>
              <w:top w:val="single" w:sz="4" w:space="0" w:color="000000"/>
              <w:left w:val="single" w:sz="4" w:space="0" w:color="000000"/>
              <w:bottom w:val="single" w:sz="4" w:space="0" w:color="000000"/>
              <w:right w:val="single" w:sz="4" w:space="0" w:color="000000"/>
            </w:tcBorders>
          </w:tcPr>
          <w:p w:rsidR="00D6325C" w:rsidRDefault="004A7E4A" w:rsidP="009679A7">
            <w:pPr>
              <w:spacing w:line="232" w:lineRule="auto"/>
              <w:ind w:left="0" w:firstLine="0"/>
            </w:pPr>
            <w:r>
              <w:t xml:space="preserve">Финансовый рынок и посредники (банки, страховые компании, кредитные союзы, участники фондового рынка). </w:t>
            </w:r>
          </w:p>
          <w:p w:rsidR="00D6325C" w:rsidRDefault="004A7E4A" w:rsidP="009679A7">
            <w:pPr>
              <w:spacing w:after="0" w:line="276" w:lineRule="auto"/>
              <w:ind w:left="0" w:firstLine="0"/>
            </w:pPr>
            <w:r>
              <w:t xml:space="preserve">Услуги финансовых посредников. </w:t>
            </w:r>
          </w:p>
        </w:tc>
      </w:tr>
      <w:tr w:rsidR="00D6325C">
        <w:trPr>
          <w:trHeight w:val="564"/>
        </w:trPr>
        <w:tc>
          <w:tcPr>
            <w:tcW w:w="0" w:type="auto"/>
            <w:vMerge/>
            <w:tcBorders>
              <w:top w:val="nil"/>
              <w:left w:val="single" w:sz="4" w:space="0" w:color="000000"/>
              <w:bottom w:val="nil"/>
              <w:right w:val="single" w:sz="4" w:space="0" w:color="000000"/>
            </w:tcBorders>
          </w:tcPr>
          <w:p w:rsidR="00D6325C" w:rsidRDefault="00D6325C" w:rsidP="009679A7">
            <w:pPr>
              <w:spacing w:after="0" w:line="276" w:lineRule="auto"/>
              <w:ind w:left="0" w:firstLine="0"/>
            </w:pPr>
          </w:p>
        </w:tc>
        <w:tc>
          <w:tcPr>
            <w:tcW w:w="6489" w:type="dxa"/>
            <w:tcBorders>
              <w:top w:val="single" w:sz="4" w:space="0" w:color="000000"/>
              <w:left w:val="single" w:sz="4" w:space="0" w:color="000000"/>
              <w:bottom w:val="single" w:sz="4" w:space="0" w:color="000000"/>
              <w:right w:val="single" w:sz="4" w:space="0" w:color="000000"/>
            </w:tcBorders>
          </w:tcPr>
          <w:p w:rsidR="00D6325C" w:rsidRDefault="004A7E4A" w:rsidP="009679A7">
            <w:pPr>
              <w:spacing w:after="0" w:line="276" w:lineRule="auto"/>
              <w:ind w:left="0" w:firstLine="0"/>
            </w:pPr>
            <w:r>
              <w:t xml:space="preserve">Основные типы финансовых инструментов: акции и облигации. </w:t>
            </w:r>
          </w:p>
        </w:tc>
      </w:tr>
      <w:tr w:rsidR="00D6325C">
        <w:trPr>
          <w:trHeight w:val="1390"/>
        </w:trPr>
        <w:tc>
          <w:tcPr>
            <w:tcW w:w="0" w:type="auto"/>
            <w:vMerge/>
            <w:tcBorders>
              <w:top w:val="nil"/>
              <w:left w:val="single" w:sz="4" w:space="0" w:color="000000"/>
              <w:bottom w:val="nil"/>
              <w:right w:val="single" w:sz="4" w:space="0" w:color="000000"/>
            </w:tcBorders>
          </w:tcPr>
          <w:p w:rsidR="00D6325C" w:rsidRDefault="00D6325C" w:rsidP="009679A7">
            <w:pPr>
              <w:spacing w:after="0" w:line="276" w:lineRule="auto"/>
              <w:ind w:left="0" w:firstLine="0"/>
            </w:pPr>
          </w:p>
        </w:tc>
        <w:tc>
          <w:tcPr>
            <w:tcW w:w="6489" w:type="dxa"/>
            <w:tcBorders>
              <w:top w:val="single" w:sz="4" w:space="0" w:color="000000"/>
              <w:left w:val="single" w:sz="4" w:space="0" w:color="000000"/>
              <w:bottom w:val="single" w:sz="4" w:space="0" w:color="000000"/>
              <w:right w:val="single" w:sz="4" w:space="0" w:color="000000"/>
            </w:tcBorders>
          </w:tcPr>
          <w:p w:rsidR="00D6325C" w:rsidRDefault="004A7E4A" w:rsidP="009679A7">
            <w:pPr>
              <w:spacing w:after="0" w:line="276" w:lineRule="auto"/>
              <w:ind w:left="0" w:right="4" w:firstLine="0"/>
            </w:pPr>
            <w:r>
              <w:t xml:space="preserve">Банковские услуги, предоставляемые гражданам (депозит, кредит, платежная карта, денежные переводы, обмен валюты). Дистанционное банковское обслуживание. Страховые услуги. Защита прав потребителя финансовых услуг. </w:t>
            </w:r>
          </w:p>
        </w:tc>
      </w:tr>
      <w:tr w:rsidR="00D6325C">
        <w:trPr>
          <w:trHeight w:val="1390"/>
        </w:trPr>
        <w:tc>
          <w:tcPr>
            <w:tcW w:w="0" w:type="auto"/>
            <w:vMerge/>
            <w:tcBorders>
              <w:top w:val="nil"/>
              <w:left w:val="single" w:sz="4" w:space="0" w:color="000000"/>
              <w:bottom w:val="single" w:sz="4" w:space="0" w:color="000000"/>
              <w:right w:val="single" w:sz="4" w:space="0" w:color="000000"/>
            </w:tcBorders>
          </w:tcPr>
          <w:p w:rsidR="00D6325C" w:rsidRDefault="00D6325C" w:rsidP="009679A7">
            <w:pPr>
              <w:spacing w:after="0" w:line="276" w:lineRule="auto"/>
              <w:ind w:left="0" w:firstLine="0"/>
            </w:pPr>
          </w:p>
        </w:tc>
        <w:tc>
          <w:tcPr>
            <w:tcW w:w="6489" w:type="dxa"/>
            <w:tcBorders>
              <w:top w:val="single" w:sz="4" w:space="0" w:color="000000"/>
              <w:left w:val="single" w:sz="4" w:space="0" w:color="000000"/>
              <w:bottom w:val="single" w:sz="4" w:space="0" w:color="000000"/>
              <w:right w:val="single" w:sz="4" w:space="0" w:color="000000"/>
            </w:tcBorders>
          </w:tcPr>
          <w:p w:rsidR="00D6325C" w:rsidRDefault="004A7E4A" w:rsidP="009679A7">
            <w:pPr>
              <w:spacing w:line="234" w:lineRule="auto"/>
              <w:ind w:left="0" w:right="5" w:firstLine="0"/>
            </w:pPr>
            <w:r>
              <w:t xml:space="preserve">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w:t>
            </w:r>
          </w:p>
          <w:p w:rsidR="00D6325C" w:rsidRDefault="004A7E4A" w:rsidP="009679A7">
            <w:pPr>
              <w:spacing w:after="0" w:line="276" w:lineRule="auto"/>
              <w:ind w:left="0" w:firstLine="0"/>
            </w:pPr>
            <w:r>
              <w:t xml:space="preserve">Способы и формы сбережений. </w:t>
            </w:r>
          </w:p>
        </w:tc>
      </w:tr>
      <w:tr w:rsidR="00D6325C">
        <w:trPr>
          <w:trHeight w:val="1392"/>
        </w:trPr>
        <w:tc>
          <w:tcPr>
            <w:tcW w:w="3085" w:type="dxa"/>
            <w:tcBorders>
              <w:top w:val="single" w:sz="4" w:space="0" w:color="000000"/>
              <w:left w:val="single" w:sz="4" w:space="0" w:color="000000"/>
              <w:bottom w:val="single" w:sz="4" w:space="0" w:color="000000"/>
              <w:right w:val="single" w:sz="4" w:space="0" w:color="000000"/>
            </w:tcBorders>
          </w:tcPr>
          <w:p w:rsidR="00D6325C" w:rsidRDefault="00D6325C" w:rsidP="009679A7">
            <w:pPr>
              <w:spacing w:after="0" w:line="276" w:lineRule="auto"/>
              <w:ind w:left="0" w:firstLine="0"/>
            </w:pPr>
          </w:p>
        </w:tc>
        <w:tc>
          <w:tcPr>
            <w:tcW w:w="6489" w:type="dxa"/>
            <w:tcBorders>
              <w:top w:val="single" w:sz="4" w:space="0" w:color="000000"/>
              <w:left w:val="single" w:sz="4" w:space="0" w:color="000000"/>
              <w:bottom w:val="single" w:sz="4" w:space="0" w:color="000000"/>
              <w:right w:val="single" w:sz="4" w:space="0" w:color="000000"/>
            </w:tcBorders>
          </w:tcPr>
          <w:p w:rsidR="00D6325C" w:rsidRDefault="004A7E4A" w:rsidP="009679A7">
            <w:pPr>
              <w:spacing w:after="0" w:line="276" w:lineRule="auto"/>
              <w:ind w:left="0" w:right="2" w:firstLine="0"/>
            </w:pPr>
            <w:r>
              <w:t xml:space="preserve">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 </w:t>
            </w:r>
          </w:p>
        </w:tc>
      </w:tr>
      <w:tr w:rsidR="00D6325C">
        <w:trPr>
          <w:trHeight w:val="838"/>
        </w:trPr>
        <w:tc>
          <w:tcPr>
            <w:tcW w:w="3085"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9679A7">
            <w:pPr>
              <w:spacing w:after="0" w:line="276" w:lineRule="auto"/>
              <w:ind w:left="0" w:firstLine="0"/>
            </w:pPr>
            <w:r>
              <w:t xml:space="preserve">Человек в мире культуры. </w:t>
            </w:r>
          </w:p>
        </w:tc>
        <w:tc>
          <w:tcPr>
            <w:tcW w:w="6489" w:type="dxa"/>
            <w:tcBorders>
              <w:top w:val="single" w:sz="4" w:space="0" w:color="000000"/>
              <w:left w:val="single" w:sz="4" w:space="0" w:color="000000"/>
              <w:bottom w:val="single" w:sz="4" w:space="0" w:color="000000"/>
              <w:right w:val="single" w:sz="4" w:space="0" w:color="000000"/>
            </w:tcBorders>
          </w:tcPr>
          <w:p w:rsidR="00D6325C" w:rsidRDefault="004A7E4A" w:rsidP="009679A7">
            <w:pPr>
              <w:spacing w:after="0" w:line="276" w:lineRule="auto"/>
              <w:ind w:left="0" w:right="1" w:firstLine="0"/>
            </w:pPr>
            <w:r>
              <w:t xml:space="preserve">Культура, ее многообразие и формы. Влияние духовной культуры на формирование личности. Современная молодежная культура. </w:t>
            </w:r>
          </w:p>
        </w:tc>
      </w:tr>
      <w:tr w:rsidR="00D6325C">
        <w:trPr>
          <w:trHeight w:val="562"/>
        </w:trPr>
        <w:tc>
          <w:tcPr>
            <w:tcW w:w="0" w:type="auto"/>
            <w:vMerge/>
            <w:tcBorders>
              <w:top w:val="nil"/>
              <w:left w:val="single" w:sz="4" w:space="0" w:color="000000"/>
              <w:bottom w:val="nil"/>
              <w:right w:val="single" w:sz="4" w:space="0" w:color="000000"/>
            </w:tcBorders>
          </w:tcPr>
          <w:p w:rsidR="00D6325C" w:rsidRDefault="00D6325C" w:rsidP="009679A7">
            <w:pPr>
              <w:spacing w:after="0" w:line="276" w:lineRule="auto"/>
              <w:ind w:left="0" w:firstLine="0"/>
            </w:pPr>
          </w:p>
        </w:tc>
        <w:tc>
          <w:tcPr>
            <w:tcW w:w="6489" w:type="dxa"/>
            <w:tcBorders>
              <w:top w:val="single" w:sz="4" w:space="0" w:color="000000"/>
              <w:left w:val="single" w:sz="4" w:space="0" w:color="000000"/>
              <w:bottom w:val="single" w:sz="4" w:space="0" w:color="000000"/>
              <w:right w:val="single" w:sz="4" w:space="0" w:color="000000"/>
            </w:tcBorders>
          </w:tcPr>
          <w:p w:rsidR="00D6325C" w:rsidRDefault="004A7E4A" w:rsidP="009679A7">
            <w:pPr>
              <w:spacing w:after="0" w:line="276" w:lineRule="auto"/>
              <w:ind w:left="0" w:firstLine="0"/>
            </w:pPr>
            <w:r>
              <w:t xml:space="preserve">Наука. Естественные и социально-гуманитарные науки. Роль науки в развитии общества. </w:t>
            </w:r>
          </w:p>
        </w:tc>
      </w:tr>
      <w:tr w:rsidR="00D6325C">
        <w:trPr>
          <w:trHeight w:val="1390"/>
        </w:trPr>
        <w:tc>
          <w:tcPr>
            <w:tcW w:w="0" w:type="auto"/>
            <w:vMerge/>
            <w:tcBorders>
              <w:top w:val="nil"/>
              <w:left w:val="single" w:sz="4" w:space="0" w:color="000000"/>
              <w:bottom w:val="nil"/>
              <w:right w:val="single" w:sz="4" w:space="0" w:color="000000"/>
            </w:tcBorders>
          </w:tcPr>
          <w:p w:rsidR="00D6325C" w:rsidRDefault="00D6325C" w:rsidP="009679A7">
            <w:pPr>
              <w:spacing w:after="0" w:line="276" w:lineRule="auto"/>
              <w:ind w:left="0" w:firstLine="0"/>
            </w:pPr>
          </w:p>
        </w:tc>
        <w:tc>
          <w:tcPr>
            <w:tcW w:w="6489" w:type="dxa"/>
            <w:tcBorders>
              <w:top w:val="single" w:sz="4" w:space="0" w:color="000000"/>
              <w:left w:val="single" w:sz="4" w:space="0" w:color="000000"/>
              <w:bottom w:val="single" w:sz="4" w:space="0" w:color="000000"/>
              <w:right w:val="single" w:sz="4" w:space="0" w:color="000000"/>
            </w:tcBorders>
          </w:tcPr>
          <w:p w:rsidR="00D6325C" w:rsidRDefault="004A7E4A" w:rsidP="009679A7">
            <w:pPr>
              <w:spacing w:after="47" w:line="234" w:lineRule="auto"/>
              <w:ind w:left="0" w:right="4" w:firstLine="0"/>
            </w:pPr>
            <w:r>
              <w:t xml:space="preserve">Образование. Личностная и общественная значимость образования в современном обществе. Образование в Российской Федерации. Самообразование. </w:t>
            </w:r>
          </w:p>
          <w:p w:rsidR="00D6325C" w:rsidRDefault="004A7E4A" w:rsidP="009679A7">
            <w:pPr>
              <w:spacing w:after="0" w:line="276" w:lineRule="auto"/>
              <w:ind w:left="0" w:firstLine="0"/>
            </w:pPr>
            <w:r>
              <w:t xml:space="preserve">Политика в сфере культуры и образования в Российской Федерации. </w:t>
            </w:r>
          </w:p>
        </w:tc>
      </w:tr>
      <w:tr w:rsidR="00D6325C">
        <w:trPr>
          <w:trHeight w:val="1114"/>
        </w:trPr>
        <w:tc>
          <w:tcPr>
            <w:tcW w:w="0" w:type="auto"/>
            <w:vMerge/>
            <w:tcBorders>
              <w:top w:val="nil"/>
              <w:left w:val="single" w:sz="4" w:space="0" w:color="000000"/>
              <w:bottom w:val="nil"/>
              <w:right w:val="single" w:sz="4" w:space="0" w:color="000000"/>
            </w:tcBorders>
          </w:tcPr>
          <w:p w:rsidR="00D6325C" w:rsidRDefault="00D6325C" w:rsidP="009679A7">
            <w:pPr>
              <w:spacing w:after="0" w:line="276" w:lineRule="auto"/>
              <w:ind w:left="0" w:firstLine="0"/>
            </w:pPr>
          </w:p>
        </w:tc>
        <w:tc>
          <w:tcPr>
            <w:tcW w:w="6489" w:type="dxa"/>
            <w:tcBorders>
              <w:top w:val="single" w:sz="4" w:space="0" w:color="000000"/>
              <w:left w:val="single" w:sz="4" w:space="0" w:color="000000"/>
              <w:bottom w:val="single" w:sz="4" w:space="0" w:color="000000"/>
              <w:right w:val="single" w:sz="4" w:space="0" w:color="000000"/>
            </w:tcBorders>
          </w:tcPr>
          <w:p w:rsidR="00D6325C" w:rsidRDefault="004A7E4A" w:rsidP="009679A7">
            <w:pPr>
              <w:spacing w:after="0" w:line="276" w:lineRule="auto"/>
              <w:ind w:left="0" w:right="5" w:firstLine="0"/>
            </w:pPr>
            <w:r>
              <w:t xml:space="preserve">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 </w:t>
            </w:r>
          </w:p>
        </w:tc>
      </w:tr>
      <w:tr w:rsidR="00D6325C">
        <w:trPr>
          <w:trHeight w:val="562"/>
        </w:trPr>
        <w:tc>
          <w:tcPr>
            <w:tcW w:w="0" w:type="auto"/>
            <w:vMerge/>
            <w:tcBorders>
              <w:top w:val="nil"/>
              <w:left w:val="single" w:sz="4" w:space="0" w:color="000000"/>
              <w:bottom w:val="nil"/>
              <w:right w:val="single" w:sz="4" w:space="0" w:color="000000"/>
            </w:tcBorders>
          </w:tcPr>
          <w:p w:rsidR="00D6325C" w:rsidRDefault="00D6325C" w:rsidP="009679A7">
            <w:pPr>
              <w:spacing w:after="0" w:line="276" w:lineRule="auto"/>
              <w:ind w:left="0" w:firstLine="0"/>
            </w:pPr>
          </w:p>
        </w:tc>
        <w:tc>
          <w:tcPr>
            <w:tcW w:w="6489" w:type="dxa"/>
            <w:tcBorders>
              <w:top w:val="single" w:sz="4" w:space="0" w:color="000000"/>
              <w:left w:val="single" w:sz="4" w:space="0" w:color="000000"/>
              <w:bottom w:val="single" w:sz="4" w:space="0" w:color="000000"/>
              <w:right w:val="single" w:sz="4" w:space="0" w:color="000000"/>
            </w:tcBorders>
          </w:tcPr>
          <w:p w:rsidR="00D6325C" w:rsidRDefault="004A7E4A" w:rsidP="009679A7">
            <w:pPr>
              <w:spacing w:after="0" w:line="276" w:lineRule="auto"/>
              <w:ind w:left="0" w:firstLine="0"/>
            </w:pPr>
            <w:r>
              <w:t xml:space="preserve">Что такое искусство. Виды искусств. Роль искусства в жизни человека и общества. </w:t>
            </w:r>
          </w:p>
        </w:tc>
      </w:tr>
      <w:tr w:rsidR="00D6325C">
        <w:trPr>
          <w:trHeight w:val="1116"/>
        </w:trPr>
        <w:tc>
          <w:tcPr>
            <w:tcW w:w="0" w:type="auto"/>
            <w:vMerge/>
            <w:tcBorders>
              <w:top w:val="nil"/>
              <w:left w:val="single" w:sz="4" w:space="0" w:color="000000"/>
              <w:bottom w:val="single" w:sz="4" w:space="0" w:color="000000"/>
              <w:right w:val="single" w:sz="4" w:space="0" w:color="000000"/>
            </w:tcBorders>
          </w:tcPr>
          <w:p w:rsidR="00D6325C" w:rsidRDefault="00D6325C" w:rsidP="009679A7">
            <w:pPr>
              <w:spacing w:after="0" w:line="276" w:lineRule="auto"/>
              <w:ind w:left="0" w:firstLine="0"/>
            </w:pPr>
          </w:p>
        </w:tc>
        <w:tc>
          <w:tcPr>
            <w:tcW w:w="6489" w:type="dxa"/>
            <w:tcBorders>
              <w:top w:val="single" w:sz="4" w:space="0" w:color="000000"/>
              <w:left w:val="single" w:sz="4" w:space="0" w:color="000000"/>
              <w:bottom w:val="single" w:sz="4" w:space="0" w:color="000000"/>
              <w:right w:val="single" w:sz="4" w:space="0" w:color="000000"/>
            </w:tcBorders>
          </w:tcPr>
          <w:p w:rsidR="00D6325C" w:rsidRDefault="004A7E4A" w:rsidP="009679A7">
            <w:pPr>
              <w:spacing w:after="0" w:line="276" w:lineRule="auto"/>
              <w:ind w:left="0" w:right="1" w:firstLine="0"/>
            </w:pPr>
            <w:r>
              <w:t xml:space="preserve">Роль информации и информационныхтехнологий в современном мире. Информационная культура и информационная безопасность. Правила безопасного поведения в сети Интернет. </w:t>
            </w:r>
          </w:p>
        </w:tc>
      </w:tr>
    </w:tbl>
    <w:p w:rsidR="00D6325C" w:rsidRDefault="004A7E4A" w:rsidP="00193384">
      <w:pPr>
        <w:spacing w:after="53"/>
        <w:ind w:left="262" w:firstLine="699"/>
        <w:jc w:val="left"/>
      </w:pPr>
      <w:r>
        <w:rPr>
          <w:rFonts w:ascii="Calibri" w:eastAsia="Calibri" w:hAnsi="Calibri" w:cs="Calibri"/>
        </w:rPr>
        <w:t xml:space="preserve"> </w:t>
      </w:r>
    </w:p>
    <w:p w:rsidR="00D6325C" w:rsidRDefault="004A7E4A" w:rsidP="009679A7">
      <w:pPr>
        <w:spacing w:after="32"/>
        <w:ind w:left="10" w:right="125"/>
        <w:jc w:val="center"/>
      </w:pPr>
      <w:r>
        <w:t>Содержание обучения в 9 классе представлено в таблице</w:t>
      </w:r>
      <w:r>
        <w:rPr>
          <w:rFonts w:ascii="Courier New" w:eastAsia="Courier New" w:hAnsi="Courier New" w:cs="Courier New"/>
        </w:rPr>
        <w:t>:</w:t>
      </w:r>
    </w:p>
    <w:tbl>
      <w:tblPr>
        <w:tblStyle w:val="TableGrid"/>
        <w:tblW w:w="9717" w:type="dxa"/>
        <w:tblInd w:w="154" w:type="dxa"/>
        <w:tblCellMar>
          <w:top w:w="53" w:type="dxa"/>
          <w:left w:w="106" w:type="dxa"/>
          <w:right w:w="49" w:type="dxa"/>
        </w:tblCellMar>
        <w:tblLook w:val="04A0" w:firstRow="1" w:lastRow="0" w:firstColumn="1" w:lastColumn="0" w:noHBand="0" w:noVBand="1"/>
      </w:tblPr>
      <w:tblGrid>
        <w:gridCol w:w="3776"/>
        <w:gridCol w:w="5941"/>
      </w:tblGrid>
      <w:tr w:rsidR="00D6325C">
        <w:trPr>
          <w:trHeight w:val="838"/>
        </w:trPr>
        <w:tc>
          <w:tcPr>
            <w:tcW w:w="3776"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9679A7">
            <w:pPr>
              <w:spacing w:after="0" w:line="276" w:lineRule="auto"/>
              <w:ind w:left="2" w:hanging="2"/>
            </w:pPr>
            <w:r>
              <w:t>Человек</w:t>
            </w:r>
            <w:r w:rsidR="009679A7">
              <w:t xml:space="preserve"> </w:t>
            </w:r>
            <w:r>
              <w:t>в</w:t>
            </w:r>
            <w:r w:rsidR="009679A7">
              <w:t xml:space="preserve"> </w:t>
            </w:r>
            <w:r>
              <w:t>политическом</w:t>
            </w:r>
            <w:r w:rsidR="009679A7">
              <w:t xml:space="preserve"> </w:t>
            </w:r>
            <w:r>
              <w:t>измерении</w:t>
            </w:r>
            <w:r>
              <w:rPr>
                <w:rFonts w:ascii="Bradley Hand ITC" w:eastAsia="Bradley Hand ITC" w:hAnsi="Bradley Hand ITC" w:cs="Bradley Hand ITC"/>
              </w:rPr>
              <w:t xml:space="preserve">. </w:t>
            </w:r>
          </w:p>
        </w:tc>
        <w:tc>
          <w:tcPr>
            <w:tcW w:w="5941" w:type="dxa"/>
            <w:tcBorders>
              <w:top w:val="single" w:sz="4" w:space="0" w:color="000000"/>
              <w:left w:val="single" w:sz="4" w:space="0" w:color="000000"/>
              <w:bottom w:val="single" w:sz="4" w:space="0" w:color="000000"/>
              <w:right w:val="single" w:sz="4" w:space="0" w:color="000000"/>
            </w:tcBorders>
          </w:tcPr>
          <w:p w:rsidR="00D6325C" w:rsidRDefault="004A7E4A" w:rsidP="009679A7">
            <w:pPr>
              <w:spacing w:after="0" w:line="276" w:lineRule="auto"/>
              <w:ind w:left="0" w:right="1" w:hanging="2"/>
            </w:pPr>
            <w:r>
              <w:t>Политика и политическая власть. Государство - политическая организация общества. Признаки государства. Внутренняя и внешняя политика.</w:t>
            </w:r>
            <w:r>
              <w:rPr>
                <w:rFonts w:ascii="Calibri" w:eastAsia="Calibri" w:hAnsi="Calibri" w:cs="Calibri"/>
              </w:rPr>
              <w:t xml:space="preserve"> </w:t>
            </w:r>
          </w:p>
        </w:tc>
      </w:tr>
      <w:tr w:rsidR="00D6325C">
        <w:trPr>
          <w:trHeight w:val="838"/>
        </w:trPr>
        <w:tc>
          <w:tcPr>
            <w:tcW w:w="0" w:type="auto"/>
            <w:vMerge/>
            <w:tcBorders>
              <w:top w:val="nil"/>
              <w:left w:val="single" w:sz="4" w:space="0" w:color="000000"/>
              <w:bottom w:val="nil"/>
              <w:right w:val="single" w:sz="4" w:space="0" w:color="000000"/>
            </w:tcBorders>
          </w:tcPr>
          <w:p w:rsidR="00D6325C" w:rsidRDefault="00D6325C" w:rsidP="009679A7">
            <w:pPr>
              <w:spacing w:after="0" w:line="276" w:lineRule="auto"/>
              <w:ind w:left="0" w:hanging="2"/>
            </w:pPr>
          </w:p>
        </w:tc>
        <w:tc>
          <w:tcPr>
            <w:tcW w:w="5941" w:type="dxa"/>
            <w:tcBorders>
              <w:top w:val="single" w:sz="4" w:space="0" w:color="000000"/>
              <w:left w:val="single" w:sz="4" w:space="0" w:color="000000"/>
              <w:bottom w:val="single" w:sz="4" w:space="0" w:color="000000"/>
              <w:right w:val="single" w:sz="4" w:space="0" w:color="000000"/>
            </w:tcBorders>
          </w:tcPr>
          <w:p w:rsidR="00D6325C" w:rsidRDefault="004A7E4A" w:rsidP="009679A7">
            <w:pPr>
              <w:spacing w:after="0" w:line="276" w:lineRule="auto"/>
              <w:ind w:left="0" w:right="2" w:hanging="2"/>
            </w:pPr>
            <w:r>
              <w:t>Форма государства. Монархия и республика - основные формы правления. Унитарное и федеративное государственно-территориальное устройство.</w:t>
            </w:r>
            <w:r>
              <w:rPr>
                <w:rFonts w:ascii="Calibri" w:eastAsia="Calibri" w:hAnsi="Calibri" w:cs="Calibri"/>
              </w:rPr>
              <w:t xml:space="preserve"> </w:t>
            </w:r>
          </w:p>
        </w:tc>
      </w:tr>
      <w:tr w:rsidR="00D6325C">
        <w:trPr>
          <w:trHeight w:val="286"/>
        </w:trPr>
        <w:tc>
          <w:tcPr>
            <w:tcW w:w="0" w:type="auto"/>
            <w:vMerge/>
            <w:tcBorders>
              <w:top w:val="nil"/>
              <w:left w:val="single" w:sz="4" w:space="0" w:color="000000"/>
              <w:bottom w:val="nil"/>
              <w:right w:val="single" w:sz="4" w:space="0" w:color="000000"/>
            </w:tcBorders>
          </w:tcPr>
          <w:p w:rsidR="00D6325C" w:rsidRDefault="00D6325C" w:rsidP="009679A7">
            <w:pPr>
              <w:spacing w:after="0" w:line="276" w:lineRule="auto"/>
              <w:ind w:left="0" w:hanging="2"/>
            </w:pPr>
          </w:p>
        </w:tc>
        <w:tc>
          <w:tcPr>
            <w:tcW w:w="5941" w:type="dxa"/>
            <w:tcBorders>
              <w:top w:val="single" w:sz="4" w:space="0" w:color="000000"/>
              <w:left w:val="single" w:sz="4" w:space="0" w:color="000000"/>
              <w:bottom w:val="single" w:sz="4" w:space="0" w:color="000000"/>
              <w:right w:val="single" w:sz="4" w:space="0" w:color="000000"/>
            </w:tcBorders>
          </w:tcPr>
          <w:p w:rsidR="00D6325C" w:rsidRDefault="004A7E4A" w:rsidP="009679A7">
            <w:pPr>
              <w:spacing w:after="0" w:line="276" w:lineRule="auto"/>
              <w:ind w:left="0" w:hanging="2"/>
            </w:pPr>
            <w:r>
              <w:t xml:space="preserve">Политический режим и его виды. </w:t>
            </w:r>
          </w:p>
        </w:tc>
      </w:tr>
      <w:tr w:rsidR="00D6325C">
        <w:trPr>
          <w:trHeight w:val="565"/>
        </w:trPr>
        <w:tc>
          <w:tcPr>
            <w:tcW w:w="0" w:type="auto"/>
            <w:vMerge/>
            <w:tcBorders>
              <w:top w:val="nil"/>
              <w:left w:val="single" w:sz="4" w:space="0" w:color="000000"/>
              <w:bottom w:val="nil"/>
              <w:right w:val="single" w:sz="4" w:space="0" w:color="000000"/>
            </w:tcBorders>
          </w:tcPr>
          <w:p w:rsidR="00D6325C" w:rsidRDefault="00D6325C" w:rsidP="009679A7">
            <w:pPr>
              <w:spacing w:after="0" w:line="276" w:lineRule="auto"/>
              <w:ind w:left="0" w:hanging="2"/>
            </w:pPr>
          </w:p>
        </w:tc>
        <w:tc>
          <w:tcPr>
            <w:tcW w:w="5941" w:type="dxa"/>
            <w:tcBorders>
              <w:top w:val="single" w:sz="4" w:space="0" w:color="000000"/>
              <w:left w:val="single" w:sz="4" w:space="0" w:color="000000"/>
              <w:bottom w:val="single" w:sz="4" w:space="0" w:color="000000"/>
              <w:right w:val="single" w:sz="4" w:space="0" w:color="000000"/>
            </w:tcBorders>
          </w:tcPr>
          <w:p w:rsidR="00D6325C" w:rsidRDefault="004A7E4A" w:rsidP="009679A7">
            <w:pPr>
              <w:spacing w:after="0" w:line="276" w:lineRule="auto"/>
              <w:ind w:left="0" w:hanging="2"/>
            </w:pPr>
            <w:r>
              <w:t xml:space="preserve">Демократия, демократические ценности. Правовое государство и гражданское общество. </w:t>
            </w:r>
          </w:p>
        </w:tc>
      </w:tr>
      <w:tr w:rsidR="00D6325C">
        <w:trPr>
          <w:trHeight w:val="286"/>
        </w:trPr>
        <w:tc>
          <w:tcPr>
            <w:tcW w:w="0" w:type="auto"/>
            <w:vMerge/>
            <w:tcBorders>
              <w:top w:val="nil"/>
              <w:left w:val="single" w:sz="4" w:space="0" w:color="000000"/>
              <w:bottom w:val="nil"/>
              <w:right w:val="single" w:sz="4" w:space="0" w:color="000000"/>
            </w:tcBorders>
          </w:tcPr>
          <w:p w:rsidR="00D6325C" w:rsidRDefault="00D6325C" w:rsidP="009679A7">
            <w:pPr>
              <w:spacing w:after="0" w:line="276" w:lineRule="auto"/>
              <w:ind w:left="0" w:hanging="2"/>
            </w:pPr>
          </w:p>
        </w:tc>
        <w:tc>
          <w:tcPr>
            <w:tcW w:w="5941" w:type="dxa"/>
            <w:tcBorders>
              <w:top w:val="single" w:sz="4" w:space="0" w:color="000000"/>
              <w:left w:val="single" w:sz="4" w:space="0" w:color="000000"/>
              <w:bottom w:val="single" w:sz="4" w:space="0" w:color="000000"/>
              <w:right w:val="single" w:sz="4" w:space="0" w:color="000000"/>
            </w:tcBorders>
          </w:tcPr>
          <w:p w:rsidR="00D6325C" w:rsidRDefault="004A7E4A" w:rsidP="009679A7">
            <w:pPr>
              <w:spacing w:after="0" w:line="276" w:lineRule="auto"/>
              <w:ind w:left="0" w:hanging="2"/>
            </w:pPr>
            <w:r>
              <w:t xml:space="preserve">Участие граждан в политике. Выборы, референдум. </w:t>
            </w:r>
          </w:p>
        </w:tc>
      </w:tr>
      <w:tr w:rsidR="00D6325C">
        <w:trPr>
          <w:trHeight w:val="562"/>
        </w:trPr>
        <w:tc>
          <w:tcPr>
            <w:tcW w:w="0" w:type="auto"/>
            <w:vMerge/>
            <w:tcBorders>
              <w:top w:val="nil"/>
              <w:left w:val="single" w:sz="4" w:space="0" w:color="000000"/>
              <w:bottom w:val="single" w:sz="4" w:space="0" w:color="000000"/>
              <w:right w:val="single" w:sz="4" w:space="0" w:color="000000"/>
            </w:tcBorders>
          </w:tcPr>
          <w:p w:rsidR="00D6325C" w:rsidRDefault="00D6325C" w:rsidP="009679A7">
            <w:pPr>
              <w:spacing w:after="0" w:line="276" w:lineRule="auto"/>
              <w:ind w:left="0" w:hanging="2"/>
            </w:pPr>
          </w:p>
        </w:tc>
        <w:tc>
          <w:tcPr>
            <w:tcW w:w="5941" w:type="dxa"/>
            <w:tcBorders>
              <w:top w:val="single" w:sz="4" w:space="0" w:color="000000"/>
              <w:left w:val="single" w:sz="4" w:space="0" w:color="000000"/>
              <w:bottom w:val="single" w:sz="4" w:space="0" w:color="000000"/>
              <w:right w:val="single" w:sz="4" w:space="0" w:color="000000"/>
            </w:tcBorders>
          </w:tcPr>
          <w:p w:rsidR="00D6325C" w:rsidRDefault="004A7E4A" w:rsidP="009679A7">
            <w:pPr>
              <w:spacing w:after="0" w:line="276" w:lineRule="auto"/>
              <w:ind w:left="0" w:hanging="2"/>
            </w:pPr>
            <w:r>
              <w:t xml:space="preserve">Политические партии, их роль в демократическом обществе. Общественно-политические организации. </w:t>
            </w:r>
          </w:p>
        </w:tc>
      </w:tr>
      <w:tr w:rsidR="00D6325C">
        <w:trPr>
          <w:trHeight w:val="1942"/>
        </w:trPr>
        <w:tc>
          <w:tcPr>
            <w:tcW w:w="3776"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9679A7">
            <w:pPr>
              <w:spacing w:after="0" w:line="276" w:lineRule="auto"/>
              <w:ind w:left="2" w:hanging="2"/>
            </w:pPr>
            <w:r>
              <w:t xml:space="preserve">Гражданин и государство. </w:t>
            </w:r>
          </w:p>
        </w:tc>
        <w:tc>
          <w:tcPr>
            <w:tcW w:w="5941" w:type="dxa"/>
            <w:tcBorders>
              <w:top w:val="single" w:sz="4" w:space="0" w:color="000000"/>
              <w:left w:val="single" w:sz="4" w:space="0" w:color="000000"/>
              <w:bottom w:val="single" w:sz="4" w:space="0" w:color="000000"/>
              <w:right w:val="single" w:sz="4" w:space="0" w:color="000000"/>
            </w:tcBorders>
          </w:tcPr>
          <w:p w:rsidR="00D6325C" w:rsidRDefault="004A7E4A" w:rsidP="009679A7">
            <w:pPr>
              <w:spacing w:after="0" w:line="276" w:lineRule="auto"/>
              <w:ind w:left="0" w:right="2" w:hanging="2"/>
            </w:pPr>
            <w:r>
              <w:t xml:space="preserve">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 </w:t>
            </w:r>
          </w:p>
        </w:tc>
      </w:tr>
      <w:tr w:rsidR="00D6325C">
        <w:trPr>
          <w:trHeight w:val="1666"/>
        </w:trPr>
        <w:tc>
          <w:tcPr>
            <w:tcW w:w="0" w:type="auto"/>
            <w:vMerge/>
            <w:tcBorders>
              <w:top w:val="nil"/>
              <w:left w:val="single" w:sz="4" w:space="0" w:color="000000"/>
              <w:bottom w:val="single" w:sz="4" w:space="0" w:color="000000"/>
              <w:right w:val="single" w:sz="4" w:space="0" w:color="000000"/>
            </w:tcBorders>
          </w:tcPr>
          <w:p w:rsidR="00D6325C" w:rsidRDefault="00D6325C" w:rsidP="009679A7">
            <w:pPr>
              <w:spacing w:after="0" w:line="276" w:lineRule="auto"/>
              <w:ind w:left="0" w:hanging="2"/>
            </w:pPr>
          </w:p>
        </w:tc>
        <w:tc>
          <w:tcPr>
            <w:tcW w:w="5941" w:type="dxa"/>
            <w:tcBorders>
              <w:top w:val="single" w:sz="4" w:space="0" w:color="000000"/>
              <w:left w:val="single" w:sz="4" w:space="0" w:color="000000"/>
              <w:bottom w:val="single" w:sz="4" w:space="0" w:color="000000"/>
              <w:right w:val="single" w:sz="4" w:space="0" w:color="000000"/>
            </w:tcBorders>
          </w:tcPr>
          <w:p w:rsidR="00D6325C" w:rsidRDefault="004A7E4A" w:rsidP="009679A7">
            <w:pPr>
              <w:spacing w:line="234" w:lineRule="auto"/>
              <w:ind w:left="0" w:hanging="2"/>
            </w:pPr>
            <w:r>
              <w:t xml:space="preserve">Законодательные, исполнительные и судебные органы государственной власти в Российской Федерации. </w:t>
            </w:r>
          </w:p>
          <w:p w:rsidR="00D6325C" w:rsidRDefault="004A7E4A" w:rsidP="009679A7">
            <w:pPr>
              <w:spacing w:after="0" w:line="276" w:lineRule="auto"/>
              <w:ind w:left="0" w:right="3" w:hanging="2"/>
            </w:pPr>
            <w:r>
              <w:t xml:space="preserve">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w:t>
            </w:r>
          </w:p>
        </w:tc>
      </w:tr>
      <w:tr w:rsidR="00D6325C">
        <w:trPr>
          <w:trHeight w:val="840"/>
        </w:trPr>
        <w:tc>
          <w:tcPr>
            <w:tcW w:w="3776" w:type="dxa"/>
            <w:vMerge w:val="restart"/>
            <w:tcBorders>
              <w:top w:val="single" w:sz="4" w:space="0" w:color="000000"/>
              <w:left w:val="single" w:sz="4" w:space="0" w:color="000000"/>
              <w:bottom w:val="single" w:sz="4" w:space="0" w:color="000000"/>
              <w:right w:val="single" w:sz="4" w:space="0" w:color="000000"/>
            </w:tcBorders>
          </w:tcPr>
          <w:p w:rsidR="00D6325C" w:rsidRDefault="00D6325C" w:rsidP="009679A7">
            <w:pPr>
              <w:spacing w:after="0" w:line="276" w:lineRule="auto"/>
              <w:ind w:left="0" w:hanging="2"/>
            </w:pPr>
          </w:p>
        </w:tc>
        <w:tc>
          <w:tcPr>
            <w:tcW w:w="5941" w:type="dxa"/>
            <w:tcBorders>
              <w:top w:val="single" w:sz="4" w:space="0" w:color="000000"/>
              <w:left w:val="single" w:sz="4" w:space="0" w:color="000000"/>
              <w:bottom w:val="single" w:sz="4" w:space="0" w:color="000000"/>
              <w:right w:val="single" w:sz="4" w:space="0" w:color="000000"/>
            </w:tcBorders>
          </w:tcPr>
          <w:p w:rsidR="00D6325C" w:rsidRDefault="004A7E4A" w:rsidP="009679A7">
            <w:pPr>
              <w:spacing w:line="234" w:lineRule="auto"/>
              <w:ind w:left="0" w:hanging="2"/>
            </w:pPr>
            <w:r>
              <w:t xml:space="preserve">система в Российской Федерации. Конституционный Суд Российской Федерации. Верховный Суд </w:t>
            </w:r>
          </w:p>
          <w:p w:rsidR="00D6325C" w:rsidRDefault="004A7E4A" w:rsidP="009679A7">
            <w:pPr>
              <w:spacing w:after="0" w:line="276" w:lineRule="auto"/>
              <w:ind w:left="0" w:hanging="2"/>
            </w:pPr>
            <w:r>
              <w:t xml:space="preserve">Российской Федерации. </w:t>
            </w:r>
          </w:p>
        </w:tc>
      </w:tr>
      <w:tr w:rsidR="00D6325C">
        <w:trPr>
          <w:trHeight w:val="562"/>
        </w:trPr>
        <w:tc>
          <w:tcPr>
            <w:tcW w:w="0" w:type="auto"/>
            <w:vMerge/>
            <w:tcBorders>
              <w:top w:val="nil"/>
              <w:left w:val="single" w:sz="4" w:space="0" w:color="000000"/>
              <w:bottom w:val="nil"/>
              <w:right w:val="single" w:sz="4" w:space="0" w:color="000000"/>
            </w:tcBorders>
          </w:tcPr>
          <w:p w:rsidR="00D6325C" w:rsidRDefault="00D6325C" w:rsidP="009679A7">
            <w:pPr>
              <w:spacing w:after="0" w:line="276" w:lineRule="auto"/>
              <w:ind w:left="0" w:hanging="2"/>
            </w:pPr>
          </w:p>
        </w:tc>
        <w:tc>
          <w:tcPr>
            <w:tcW w:w="5941" w:type="dxa"/>
            <w:tcBorders>
              <w:top w:val="single" w:sz="4" w:space="0" w:color="000000"/>
              <w:left w:val="single" w:sz="4" w:space="0" w:color="000000"/>
              <w:bottom w:val="single" w:sz="4" w:space="0" w:color="000000"/>
              <w:right w:val="single" w:sz="4" w:space="0" w:color="000000"/>
            </w:tcBorders>
          </w:tcPr>
          <w:p w:rsidR="00D6325C" w:rsidRDefault="004A7E4A" w:rsidP="009679A7">
            <w:pPr>
              <w:spacing w:after="0" w:line="276" w:lineRule="auto"/>
              <w:ind w:left="0" w:hanging="2"/>
            </w:pPr>
            <w:r>
              <w:t xml:space="preserve">Государственное </w:t>
            </w:r>
            <w:r>
              <w:tab/>
              <w:t xml:space="preserve">управление. </w:t>
            </w:r>
            <w:r>
              <w:tab/>
              <w:t xml:space="preserve">Противодействие коррупции в Российской Федерации. </w:t>
            </w:r>
          </w:p>
        </w:tc>
      </w:tr>
      <w:tr w:rsidR="00D6325C">
        <w:trPr>
          <w:trHeight w:val="1666"/>
        </w:trPr>
        <w:tc>
          <w:tcPr>
            <w:tcW w:w="0" w:type="auto"/>
            <w:vMerge/>
            <w:tcBorders>
              <w:top w:val="nil"/>
              <w:left w:val="single" w:sz="4" w:space="0" w:color="000000"/>
              <w:bottom w:val="nil"/>
              <w:right w:val="single" w:sz="4" w:space="0" w:color="000000"/>
            </w:tcBorders>
          </w:tcPr>
          <w:p w:rsidR="00D6325C" w:rsidRDefault="00D6325C" w:rsidP="009679A7">
            <w:pPr>
              <w:spacing w:after="0" w:line="276" w:lineRule="auto"/>
              <w:ind w:left="0" w:hanging="2"/>
            </w:pPr>
          </w:p>
        </w:tc>
        <w:tc>
          <w:tcPr>
            <w:tcW w:w="5941" w:type="dxa"/>
            <w:tcBorders>
              <w:top w:val="single" w:sz="4" w:space="0" w:color="000000"/>
              <w:left w:val="single" w:sz="4" w:space="0" w:color="000000"/>
              <w:bottom w:val="single" w:sz="4" w:space="0" w:color="000000"/>
              <w:right w:val="single" w:sz="4" w:space="0" w:color="000000"/>
            </w:tcBorders>
          </w:tcPr>
          <w:p w:rsidR="00D6325C" w:rsidRDefault="004A7E4A" w:rsidP="009679A7">
            <w:pPr>
              <w:spacing w:after="0" w:line="276" w:lineRule="auto"/>
              <w:ind w:left="0" w:right="2" w:hanging="2"/>
            </w:pPr>
            <w:r>
              <w:t xml:space="preserve">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 </w:t>
            </w:r>
          </w:p>
        </w:tc>
      </w:tr>
      <w:tr w:rsidR="00D6325C">
        <w:trPr>
          <w:trHeight w:val="286"/>
        </w:trPr>
        <w:tc>
          <w:tcPr>
            <w:tcW w:w="0" w:type="auto"/>
            <w:vMerge/>
            <w:tcBorders>
              <w:top w:val="nil"/>
              <w:left w:val="single" w:sz="4" w:space="0" w:color="000000"/>
              <w:bottom w:val="nil"/>
              <w:right w:val="single" w:sz="4" w:space="0" w:color="000000"/>
            </w:tcBorders>
          </w:tcPr>
          <w:p w:rsidR="00D6325C" w:rsidRDefault="00D6325C" w:rsidP="009679A7">
            <w:pPr>
              <w:spacing w:after="0" w:line="276" w:lineRule="auto"/>
              <w:ind w:left="0" w:hanging="2"/>
            </w:pPr>
          </w:p>
        </w:tc>
        <w:tc>
          <w:tcPr>
            <w:tcW w:w="5941" w:type="dxa"/>
            <w:tcBorders>
              <w:top w:val="single" w:sz="4" w:space="0" w:color="000000"/>
              <w:left w:val="single" w:sz="4" w:space="0" w:color="000000"/>
              <w:bottom w:val="single" w:sz="4" w:space="0" w:color="000000"/>
              <w:right w:val="single" w:sz="4" w:space="0" w:color="000000"/>
            </w:tcBorders>
          </w:tcPr>
          <w:p w:rsidR="00D6325C" w:rsidRDefault="004A7E4A" w:rsidP="009679A7">
            <w:pPr>
              <w:spacing w:after="0" w:line="276" w:lineRule="auto"/>
              <w:ind w:left="0" w:hanging="2"/>
            </w:pPr>
            <w:r>
              <w:t xml:space="preserve">Местное самоуправление. </w:t>
            </w:r>
          </w:p>
        </w:tc>
      </w:tr>
      <w:tr w:rsidR="00D6325C">
        <w:trPr>
          <w:trHeight w:val="1390"/>
        </w:trPr>
        <w:tc>
          <w:tcPr>
            <w:tcW w:w="0" w:type="auto"/>
            <w:vMerge/>
            <w:tcBorders>
              <w:top w:val="nil"/>
              <w:left w:val="single" w:sz="4" w:space="0" w:color="000000"/>
              <w:bottom w:val="single" w:sz="4" w:space="0" w:color="000000"/>
              <w:right w:val="single" w:sz="4" w:space="0" w:color="000000"/>
            </w:tcBorders>
          </w:tcPr>
          <w:p w:rsidR="00D6325C" w:rsidRDefault="00D6325C" w:rsidP="009679A7">
            <w:pPr>
              <w:spacing w:after="0" w:line="276" w:lineRule="auto"/>
              <w:ind w:left="0" w:hanging="2"/>
            </w:pPr>
          </w:p>
        </w:tc>
        <w:tc>
          <w:tcPr>
            <w:tcW w:w="5941" w:type="dxa"/>
            <w:tcBorders>
              <w:top w:val="single" w:sz="4" w:space="0" w:color="000000"/>
              <w:left w:val="single" w:sz="4" w:space="0" w:color="000000"/>
              <w:bottom w:val="single" w:sz="4" w:space="0" w:color="000000"/>
              <w:right w:val="single" w:sz="4" w:space="0" w:color="000000"/>
            </w:tcBorders>
          </w:tcPr>
          <w:p w:rsidR="00D6325C" w:rsidRDefault="004A7E4A" w:rsidP="009679A7">
            <w:pPr>
              <w:spacing w:after="0" w:line="276" w:lineRule="auto"/>
              <w:ind w:left="0" w:hanging="2"/>
            </w:pPr>
            <w:r>
              <w:t xml:space="preserve">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 </w:t>
            </w:r>
          </w:p>
        </w:tc>
      </w:tr>
    </w:tbl>
    <w:p w:rsidR="00E00F1A" w:rsidRDefault="00E00F1A" w:rsidP="00193384">
      <w:pPr>
        <w:spacing w:line="243" w:lineRule="auto"/>
        <w:ind w:left="10" w:right="-15" w:firstLine="699"/>
        <w:jc w:val="center"/>
      </w:pPr>
    </w:p>
    <w:p w:rsidR="00D6325C" w:rsidRDefault="004A7E4A" w:rsidP="00193384">
      <w:pPr>
        <w:spacing w:line="243" w:lineRule="auto"/>
        <w:ind w:left="10" w:right="-15" w:firstLine="699"/>
        <w:jc w:val="center"/>
      </w:pPr>
      <w:r>
        <w:t xml:space="preserve">Содержание обучения в </w:t>
      </w:r>
      <w:r w:rsidR="00E00F1A">
        <w:t xml:space="preserve">9 </w:t>
      </w:r>
      <w:r>
        <w:t>классе</w:t>
      </w:r>
      <w:r w:rsidR="00E00F1A">
        <w:t xml:space="preserve"> (второго года обучения)</w:t>
      </w:r>
      <w:r>
        <w:t xml:space="preserve"> представлено в таблице: </w:t>
      </w:r>
    </w:p>
    <w:tbl>
      <w:tblPr>
        <w:tblStyle w:val="TableGrid"/>
        <w:tblW w:w="9573" w:type="dxa"/>
        <w:tblInd w:w="154" w:type="dxa"/>
        <w:tblCellMar>
          <w:top w:w="53" w:type="dxa"/>
          <w:left w:w="108" w:type="dxa"/>
          <w:right w:w="49" w:type="dxa"/>
        </w:tblCellMar>
        <w:tblLook w:val="04A0" w:firstRow="1" w:lastRow="0" w:firstColumn="1" w:lastColumn="0" w:noHBand="0" w:noVBand="1"/>
      </w:tblPr>
      <w:tblGrid>
        <w:gridCol w:w="3085"/>
        <w:gridCol w:w="6488"/>
      </w:tblGrid>
      <w:tr w:rsidR="00D6325C">
        <w:trPr>
          <w:trHeight w:val="562"/>
        </w:trPr>
        <w:tc>
          <w:tcPr>
            <w:tcW w:w="3085"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9679A7">
            <w:pPr>
              <w:spacing w:after="0" w:line="276" w:lineRule="auto"/>
              <w:ind w:left="0" w:firstLine="0"/>
            </w:pPr>
            <w:r>
              <w:t xml:space="preserve">Человек в системе социальных отношений. </w:t>
            </w:r>
          </w:p>
        </w:tc>
        <w:tc>
          <w:tcPr>
            <w:tcW w:w="6489" w:type="dxa"/>
            <w:tcBorders>
              <w:top w:val="single" w:sz="4" w:space="0" w:color="000000"/>
              <w:left w:val="single" w:sz="4" w:space="0" w:color="000000"/>
              <w:bottom w:val="single" w:sz="4" w:space="0" w:color="000000"/>
              <w:right w:val="single" w:sz="4" w:space="0" w:color="000000"/>
            </w:tcBorders>
          </w:tcPr>
          <w:p w:rsidR="00D6325C" w:rsidRDefault="004A7E4A" w:rsidP="009679A7">
            <w:pPr>
              <w:spacing w:after="0" w:line="276" w:lineRule="auto"/>
              <w:ind w:left="0" w:firstLine="0"/>
            </w:pPr>
            <w:r>
              <w:t xml:space="preserve">Социальная структура общества. Многообразие социальных общностей и групп. </w:t>
            </w:r>
          </w:p>
        </w:tc>
      </w:tr>
      <w:tr w:rsidR="00D6325C">
        <w:trPr>
          <w:trHeight w:val="288"/>
        </w:trPr>
        <w:tc>
          <w:tcPr>
            <w:tcW w:w="0" w:type="auto"/>
            <w:vMerge/>
            <w:tcBorders>
              <w:top w:val="nil"/>
              <w:left w:val="single" w:sz="4" w:space="0" w:color="000000"/>
              <w:bottom w:val="nil"/>
              <w:right w:val="single" w:sz="4" w:space="0" w:color="000000"/>
            </w:tcBorders>
          </w:tcPr>
          <w:p w:rsidR="00D6325C" w:rsidRDefault="00D6325C" w:rsidP="009679A7">
            <w:pPr>
              <w:spacing w:after="0" w:line="276" w:lineRule="auto"/>
              <w:ind w:left="0" w:firstLine="0"/>
            </w:pPr>
          </w:p>
        </w:tc>
        <w:tc>
          <w:tcPr>
            <w:tcW w:w="6489" w:type="dxa"/>
            <w:tcBorders>
              <w:top w:val="single" w:sz="4" w:space="0" w:color="000000"/>
              <w:left w:val="single" w:sz="4" w:space="0" w:color="000000"/>
              <w:bottom w:val="single" w:sz="4" w:space="0" w:color="000000"/>
              <w:right w:val="single" w:sz="4" w:space="0" w:color="000000"/>
            </w:tcBorders>
          </w:tcPr>
          <w:p w:rsidR="00D6325C" w:rsidRDefault="004A7E4A" w:rsidP="009679A7">
            <w:pPr>
              <w:spacing w:after="0" w:line="276" w:lineRule="auto"/>
              <w:ind w:left="0" w:firstLine="0"/>
            </w:pPr>
            <w:r>
              <w:t xml:space="preserve">Социальная мобильность </w:t>
            </w:r>
          </w:p>
        </w:tc>
      </w:tr>
      <w:tr w:rsidR="00D6325C">
        <w:trPr>
          <w:trHeight w:val="562"/>
        </w:trPr>
        <w:tc>
          <w:tcPr>
            <w:tcW w:w="0" w:type="auto"/>
            <w:vMerge/>
            <w:tcBorders>
              <w:top w:val="nil"/>
              <w:left w:val="single" w:sz="4" w:space="0" w:color="000000"/>
              <w:bottom w:val="nil"/>
              <w:right w:val="single" w:sz="4" w:space="0" w:color="000000"/>
            </w:tcBorders>
          </w:tcPr>
          <w:p w:rsidR="00D6325C" w:rsidRDefault="00D6325C" w:rsidP="009679A7">
            <w:pPr>
              <w:spacing w:after="0" w:line="276" w:lineRule="auto"/>
              <w:ind w:left="0" w:firstLine="0"/>
            </w:pPr>
          </w:p>
        </w:tc>
        <w:tc>
          <w:tcPr>
            <w:tcW w:w="6489" w:type="dxa"/>
            <w:tcBorders>
              <w:top w:val="single" w:sz="4" w:space="0" w:color="000000"/>
              <w:left w:val="single" w:sz="4" w:space="0" w:color="000000"/>
              <w:bottom w:val="single" w:sz="4" w:space="0" w:color="000000"/>
              <w:right w:val="single" w:sz="4" w:space="0" w:color="000000"/>
            </w:tcBorders>
          </w:tcPr>
          <w:p w:rsidR="00D6325C" w:rsidRDefault="004A7E4A" w:rsidP="009679A7">
            <w:pPr>
              <w:spacing w:after="0" w:line="276" w:lineRule="auto"/>
              <w:ind w:left="0" w:firstLine="0"/>
            </w:pPr>
            <w:r>
              <w:t xml:space="preserve">Социальный статус человека в обществе. Социальные роли. Ролевой набор подростка. </w:t>
            </w:r>
          </w:p>
        </w:tc>
      </w:tr>
      <w:tr w:rsidR="00D6325C">
        <w:trPr>
          <w:trHeight w:val="286"/>
        </w:trPr>
        <w:tc>
          <w:tcPr>
            <w:tcW w:w="0" w:type="auto"/>
            <w:vMerge/>
            <w:tcBorders>
              <w:top w:val="nil"/>
              <w:left w:val="single" w:sz="4" w:space="0" w:color="000000"/>
              <w:bottom w:val="nil"/>
              <w:right w:val="single" w:sz="4" w:space="0" w:color="000000"/>
            </w:tcBorders>
          </w:tcPr>
          <w:p w:rsidR="00D6325C" w:rsidRDefault="00D6325C" w:rsidP="009679A7">
            <w:pPr>
              <w:spacing w:after="0" w:line="276" w:lineRule="auto"/>
              <w:ind w:left="0" w:firstLine="0"/>
            </w:pPr>
          </w:p>
        </w:tc>
        <w:tc>
          <w:tcPr>
            <w:tcW w:w="6489" w:type="dxa"/>
            <w:tcBorders>
              <w:top w:val="single" w:sz="4" w:space="0" w:color="000000"/>
              <w:left w:val="single" w:sz="4" w:space="0" w:color="000000"/>
              <w:bottom w:val="single" w:sz="4" w:space="0" w:color="000000"/>
              <w:right w:val="single" w:sz="4" w:space="0" w:color="000000"/>
            </w:tcBorders>
          </w:tcPr>
          <w:p w:rsidR="00D6325C" w:rsidRDefault="004A7E4A" w:rsidP="009679A7">
            <w:pPr>
              <w:spacing w:after="0" w:line="276" w:lineRule="auto"/>
              <w:ind w:left="0" w:firstLine="0"/>
            </w:pPr>
            <w:r>
              <w:t xml:space="preserve">Социализация личности. </w:t>
            </w:r>
          </w:p>
        </w:tc>
      </w:tr>
      <w:tr w:rsidR="00D6325C">
        <w:trPr>
          <w:trHeight w:val="562"/>
        </w:trPr>
        <w:tc>
          <w:tcPr>
            <w:tcW w:w="0" w:type="auto"/>
            <w:vMerge/>
            <w:tcBorders>
              <w:top w:val="nil"/>
              <w:left w:val="single" w:sz="4" w:space="0" w:color="000000"/>
              <w:bottom w:val="nil"/>
              <w:right w:val="single" w:sz="4" w:space="0" w:color="000000"/>
            </w:tcBorders>
          </w:tcPr>
          <w:p w:rsidR="00D6325C" w:rsidRDefault="00D6325C" w:rsidP="009679A7">
            <w:pPr>
              <w:spacing w:after="0" w:line="276" w:lineRule="auto"/>
              <w:ind w:left="0" w:firstLine="0"/>
            </w:pPr>
          </w:p>
        </w:tc>
        <w:tc>
          <w:tcPr>
            <w:tcW w:w="6489" w:type="dxa"/>
            <w:tcBorders>
              <w:top w:val="single" w:sz="4" w:space="0" w:color="000000"/>
              <w:left w:val="single" w:sz="4" w:space="0" w:color="000000"/>
              <w:bottom w:val="single" w:sz="4" w:space="0" w:color="000000"/>
              <w:right w:val="single" w:sz="4" w:space="0" w:color="000000"/>
            </w:tcBorders>
          </w:tcPr>
          <w:p w:rsidR="00D6325C" w:rsidRDefault="004A7E4A" w:rsidP="009679A7">
            <w:pPr>
              <w:spacing w:after="0" w:line="276" w:lineRule="auto"/>
              <w:ind w:left="0" w:firstLine="0"/>
            </w:pPr>
            <w:r>
              <w:t xml:space="preserve">Роль семьи в социализации личности. Функции семьи. Семейные ценности. Основные роли членов семьи. </w:t>
            </w:r>
          </w:p>
        </w:tc>
      </w:tr>
      <w:tr w:rsidR="00D6325C">
        <w:trPr>
          <w:trHeight w:val="562"/>
        </w:trPr>
        <w:tc>
          <w:tcPr>
            <w:tcW w:w="0" w:type="auto"/>
            <w:vMerge/>
            <w:tcBorders>
              <w:top w:val="nil"/>
              <w:left w:val="single" w:sz="4" w:space="0" w:color="000000"/>
              <w:bottom w:val="nil"/>
              <w:right w:val="single" w:sz="4" w:space="0" w:color="000000"/>
            </w:tcBorders>
          </w:tcPr>
          <w:p w:rsidR="00D6325C" w:rsidRDefault="00D6325C" w:rsidP="009679A7">
            <w:pPr>
              <w:spacing w:after="0" w:line="276" w:lineRule="auto"/>
              <w:ind w:left="0" w:firstLine="0"/>
            </w:pPr>
          </w:p>
        </w:tc>
        <w:tc>
          <w:tcPr>
            <w:tcW w:w="6489" w:type="dxa"/>
            <w:tcBorders>
              <w:top w:val="single" w:sz="4" w:space="0" w:color="000000"/>
              <w:left w:val="single" w:sz="4" w:space="0" w:color="000000"/>
              <w:bottom w:val="single" w:sz="4" w:space="0" w:color="000000"/>
              <w:right w:val="single" w:sz="4" w:space="0" w:color="000000"/>
            </w:tcBorders>
          </w:tcPr>
          <w:p w:rsidR="00D6325C" w:rsidRDefault="004A7E4A" w:rsidP="009679A7">
            <w:pPr>
              <w:spacing w:after="0" w:line="276" w:lineRule="auto"/>
              <w:ind w:left="0" w:firstLine="0"/>
            </w:pPr>
            <w:r>
              <w:t xml:space="preserve">Этнос и нация. Россия - многонациональное государство. Этносы и нации в диалоге культур. </w:t>
            </w:r>
          </w:p>
        </w:tc>
      </w:tr>
      <w:tr w:rsidR="00D6325C">
        <w:trPr>
          <w:trHeight w:val="286"/>
        </w:trPr>
        <w:tc>
          <w:tcPr>
            <w:tcW w:w="0" w:type="auto"/>
            <w:vMerge/>
            <w:tcBorders>
              <w:top w:val="nil"/>
              <w:left w:val="single" w:sz="4" w:space="0" w:color="000000"/>
              <w:bottom w:val="nil"/>
              <w:right w:val="single" w:sz="4" w:space="0" w:color="000000"/>
            </w:tcBorders>
          </w:tcPr>
          <w:p w:rsidR="00D6325C" w:rsidRDefault="00D6325C" w:rsidP="009679A7">
            <w:pPr>
              <w:spacing w:after="0" w:line="276" w:lineRule="auto"/>
              <w:ind w:left="0" w:firstLine="0"/>
            </w:pPr>
          </w:p>
        </w:tc>
        <w:tc>
          <w:tcPr>
            <w:tcW w:w="6489" w:type="dxa"/>
            <w:tcBorders>
              <w:top w:val="single" w:sz="4" w:space="0" w:color="000000"/>
              <w:left w:val="single" w:sz="4" w:space="0" w:color="000000"/>
              <w:bottom w:val="single" w:sz="4" w:space="0" w:color="000000"/>
              <w:right w:val="single" w:sz="4" w:space="0" w:color="000000"/>
            </w:tcBorders>
          </w:tcPr>
          <w:p w:rsidR="00D6325C" w:rsidRDefault="004A7E4A" w:rsidP="009679A7">
            <w:pPr>
              <w:spacing w:after="0" w:line="276" w:lineRule="auto"/>
              <w:ind w:left="0" w:firstLine="0"/>
            </w:pPr>
            <w:r>
              <w:t xml:space="preserve">Социальная политика Российского государства. </w:t>
            </w:r>
          </w:p>
        </w:tc>
      </w:tr>
      <w:tr w:rsidR="00D6325C">
        <w:trPr>
          <w:trHeight w:val="288"/>
        </w:trPr>
        <w:tc>
          <w:tcPr>
            <w:tcW w:w="0" w:type="auto"/>
            <w:vMerge/>
            <w:tcBorders>
              <w:top w:val="nil"/>
              <w:left w:val="single" w:sz="4" w:space="0" w:color="000000"/>
              <w:bottom w:val="nil"/>
              <w:right w:val="single" w:sz="4" w:space="0" w:color="000000"/>
            </w:tcBorders>
          </w:tcPr>
          <w:p w:rsidR="00D6325C" w:rsidRDefault="00D6325C" w:rsidP="009679A7">
            <w:pPr>
              <w:spacing w:after="0" w:line="276" w:lineRule="auto"/>
              <w:ind w:left="0" w:firstLine="0"/>
            </w:pPr>
          </w:p>
        </w:tc>
        <w:tc>
          <w:tcPr>
            <w:tcW w:w="6489" w:type="dxa"/>
            <w:tcBorders>
              <w:top w:val="single" w:sz="4" w:space="0" w:color="000000"/>
              <w:left w:val="single" w:sz="4" w:space="0" w:color="000000"/>
              <w:bottom w:val="single" w:sz="4" w:space="0" w:color="000000"/>
              <w:right w:val="single" w:sz="4" w:space="0" w:color="000000"/>
            </w:tcBorders>
          </w:tcPr>
          <w:p w:rsidR="00D6325C" w:rsidRDefault="004A7E4A" w:rsidP="009679A7">
            <w:pPr>
              <w:spacing w:after="0" w:line="276" w:lineRule="auto"/>
              <w:ind w:left="0" w:firstLine="0"/>
            </w:pPr>
            <w:r>
              <w:t xml:space="preserve">Социальные конфликты и пути их разрешения. </w:t>
            </w:r>
          </w:p>
        </w:tc>
      </w:tr>
      <w:tr w:rsidR="00D6325C">
        <w:trPr>
          <w:trHeight w:val="1114"/>
        </w:trPr>
        <w:tc>
          <w:tcPr>
            <w:tcW w:w="0" w:type="auto"/>
            <w:vMerge/>
            <w:tcBorders>
              <w:top w:val="nil"/>
              <w:left w:val="single" w:sz="4" w:space="0" w:color="000000"/>
              <w:bottom w:val="single" w:sz="4" w:space="0" w:color="000000"/>
              <w:right w:val="single" w:sz="4" w:space="0" w:color="000000"/>
            </w:tcBorders>
          </w:tcPr>
          <w:p w:rsidR="00D6325C" w:rsidRDefault="00D6325C" w:rsidP="009679A7">
            <w:pPr>
              <w:spacing w:after="0" w:line="276" w:lineRule="auto"/>
              <w:ind w:left="0" w:firstLine="0"/>
            </w:pPr>
          </w:p>
        </w:tc>
        <w:tc>
          <w:tcPr>
            <w:tcW w:w="6489" w:type="dxa"/>
            <w:tcBorders>
              <w:top w:val="single" w:sz="4" w:space="0" w:color="000000"/>
              <w:left w:val="single" w:sz="4" w:space="0" w:color="000000"/>
              <w:bottom w:val="single" w:sz="4" w:space="0" w:color="000000"/>
              <w:right w:val="single" w:sz="4" w:space="0" w:color="000000"/>
            </w:tcBorders>
          </w:tcPr>
          <w:p w:rsidR="00D6325C" w:rsidRDefault="004A7E4A" w:rsidP="009679A7">
            <w:pPr>
              <w:spacing w:after="0" w:line="276" w:lineRule="auto"/>
              <w:ind w:left="0" w:firstLine="0"/>
            </w:pPr>
            <w:r>
              <w:t xml:space="preserve">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 </w:t>
            </w:r>
          </w:p>
        </w:tc>
      </w:tr>
      <w:tr w:rsidR="00D6325C">
        <w:trPr>
          <w:trHeight w:val="1114"/>
        </w:trPr>
        <w:tc>
          <w:tcPr>
            <w:tcW w:w="3085"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9679A7">
            <w:pPr>
              <w:spacing w:after="0" w:line="276" w:lineRule="auto"/>
              <w:ind w:left="0" w:firstLine="0"/>
            </w:pPr>
            <w:r>
              <w:t xml:space="preserve">Человек </w:t>
            </w:r>
            <w:r>
              <w:tab/>
              <w:t xml:space="preserve">в </w:t>
            </w:r>
            <w:r>
              <w:tab/>
              <w:t xml:space="preserve">современном изменяющемся мире. </w:t>
            </w:r>
          </w:p>
        </w:tc>
        <w:tc>
          <w:tcPr>
            <w:tcW w:w="6489" w:type="dxa"/>
            <w:tcBorders>
              <w:top w:val="single" w:sz="4" w:space="0" w:color="000000"/>
              <w:left w:val="single" w:sz="4" w:space="0" w:color="000000"/>
              <w:bottom w:val="single" w:sz="4" w:space="0" w:color="000000"/>
              <w:right w:val="single" w:sz="4" w:space="0" w:color="000000"/>
            </w:tcBorders>
          </w:tcPr>
          <w:p w:rsidR="00D6325C" w:rsidRDefault="004A7E4A" w:rsidP="009679A7">
            <w:pPr>
              <w:spacing w:after="0" w:line="276" w:lineRule="auto"/>
              <w:ind w:left="0" w:firstLine="0"/>
            </w:pPr>
            <w:r>
              <w:t xml:space="preserve">Информационное общество. Сущность глобализации. Причины, проявления и последствия глобализации, ее противоречия. Глобальные проблемы и возможности их решения. Экологическая ситуация и способы ее улучшения. </w:t>
            </w:r>
          </w:p>
        </w:tc>
      </w:tr>
      <w:tr w:rsidR="00D6325C">
        <w:trPr>
          <w:trHeight w:val="562"/>
        </w:trPr>
        <w:tc>
          <w:tcPr>
            <w:tcW w:w="0" w:type="auto"/>
            <w:vMerge/>
            <w:tcBorders>
              <w:top w:val="nil"/>
              <w:left w:val="single" w:sz="4" w:space="0" w:color="000000"/>
              <w:bottom w:val="nil"/>
              <w:right w:val="single" w:sz="4" w:space="0" w:color="000000"/>
            </w:tcBorders>
          </w:tcPr>
          <w:p w:rsidR="00D6325C" w:rsidRDefault="00D6325C" w:rsidP="009679A7">
            <w:pPr>
              <w:spacing w:after="0" w:line="276" w:lineRule="auto"/>
              <w:ind w:left="0" w:firstLine="0"/>
            </w:pPr>
          </w:p>
        </w:tc>
        <w:tc>
          <w:tcPr>
            <w:tcW w:w="6489" w:type="dxa"/>
            <w:tcBorders>
              <w:top w:val="single" w:sz="4" w:space="0" w:color="000000"/>
              <w:left w:val="single" w:sz="4" w:space="0" w:color="000000"/>
              <w:bottom w:val="single" w:sz="4" w:space="0" w:color="000000"/>
              <w:right w:val="single" w:sz="4" w:space="0" w:color="000000"/>
            </w:tcBorders>
          </w:tcPr>
          <w:p w:rsidR="00D6325C" w:rsidRDefault="004A7E4A" w:rsidP="009679A7">
            <w:pPr>
              <w:spacing w:after="0" w:line="276" w:lineRule="auto"/>
              <w:ind w:left="0" w:firstLine="0"/>
            </w:pPr>
            <w:r>
              <w:t xml:space="preserve">Молодежь - активный участник общественной жизни. Волонтерское движение </w:t>
            </w:r>
          </w:p>
        </w:tc>
      </w:tr>
      <w:tr w:rsidR="00D6325C">
        <w:trPr>
          <w:trHeight w:val="562"/>
        </w:trPr>
        <w:tc>
          <w:tcPr>
            <w:tcW w:w="0" w:type="auto"/>
            <w:vMerge/>
            <w:tcBorders>
              <w:top w:val="nil"/>
              <w:left w:val="single" w:sz="4" w:space="0" w:color="000000"/>
              <w:bottom w:val="nil"/>
              <w:right w:val="single" w:sz="4" w:space="0" w:color="000000"/>
            </w:tcBorders>
          </w:tcPr>
          <w:p w:rsidR="00D6325C" w:rsidRDefault="00D6325C" w:rsidP="009679A7">
            <w:pPr>
              <w:spacing w:after="0" w:line="276" w:lineRule="auto"/>
              <w:ind w:left="0" w:firstLine="0"/>
            </w:pPr>
          </w:p>
        </w:tc>
        <w:tc>
          <w:tcPr>
            <w:tcW w:w="6489" w:type="dxa"/>
            <w:tcBorders>
              <w:top w:val="single" w:sz="4" w:space="0" w:color="000000"/>
              <w:left w:val="single" w:sz="4" w:space="0" w:color="000000"/>
              <w:bottom w:val="single" w:sz="4" w:space="0" w:color="000000"/>
              <w:right w:val="single" w:sz="4" w:space="0" w:color="000000"/>
            </w:tcBorders>
          </w:tcPr>
          <w:p w:rsidR="00D6325C" w:rsidRDefault="004A7E4A" w:rsidP="009679A7">
            <w:pPr>
              <w:spacing w:after="0" w:line="276" w:lineRule="auto"/>
              <w:ind w:left="0" w:firstLine="0"/>
            </w:pPr>
            <w:r>
              <w:t xml:space="preserve">Профессии </w:t>
            </w:r>
            <w:r>
              <w:tab/>
              <w:t xml:space="preserve">настоящего </w:t>
            </w:r>
            <w:r>
              <w:tab/>
              <w:t xml:space="preserve">и </w:t>
            </w:r>
            <w:r>
              <w:tab/>
              <w:t xml:space="preserve">будущего. </w:t>
            </w:r>
            <w:r>
              <w:tab/>
              <w:t xml:space="preserve">Непрерывное образование и карьера. </w:t>
            </w:r>
          </w:p>
        </w:tc>
      </w:tr>
      <w:tr w:rsidR="00D6325C">
        <w:trPr>
          <w:trHeight w:val="562"/>
        </w:trPr>
        <w:tc>
          <w:tcPr>
            <w:tcW w:w="0" w:type="auto"/>
            <w:vMerge/>
            <w:tcBorders>
              <w:top w:val="nil"/>
              <w:left w:val="single" w:sz="4" w:space="0" w:color="000000"/>
              <w:bottom w:val="nil"/>
              <w:right w:val="single" w:sz="4" w:space="0" w:color="000000"/>
            </w:tcBorders>
          </w:tcPr>
          <w:p w:rsidR="00D6325C" w:rsidRDefault="00D6325C" w:rsidP="009679A7">
            <w:pPr>
              <w:spacing w:after="0" w:line="276" w:lineRule="auto"/>
              <w:ind w:left="0" w:firstLine="0"/>
            </w:pPr>
          </w:p>
        </w:tc>
        <w:tc>
          <w:tcPr>
            <w:tcW w:w="6489" w:type="dxa"/>
            <w:tcBorders>
              <w:top w:val="single" w:sz="4" w:space="0" w:color="000000"/>
              <w:left w:val="single" w:sz="4" w:space="0" w:color="000000"/>
              <w:bottom w:val="single" w:sz="4" w:space="0" w:color="000000"/>
              <w:right w:val="single" w:sz="4" w:space="0" w:color="000000"/>
            </w:tcBorders>
          </w:tcPr>
          <w:p w:rsidR="00D6325C" w:rsidRDefault="004A7E4A" w:rsidP="009679A7">
            <w:pPr>
              <w:spacing w:after="0" w:line="276" w:lineRule="auto"/>
              <w:ind w:left="0" w:firstLine="0"/>
            </w:pPr>
            <w:r>
              <w:t xml:space="preserve">Здоровый образ жизни. Социальная и личная значимость здорового образа жизни. Мода и спорт. </w:t>
            </w:r>
          </w:p>
        </w:tc>
      </w:tr>
      <w:tr w:rsidR="00D6325C">
        <w:trPr>
          <w:trHeight w:val="838"/>
        </w:trPr>
        <w:tc>
          <w:tcPr>
            <w:tcW w:w="0" w:type="auto"/>
            <w:vMerge/>
            <w:tcBorders>
              <w:top w:val="nil"/>
              <w:left w:val="single" w:sz="4" w:space="0" w:color="000000"/>
              <w:bottom w:val="nil"/>
              <w:right w:val="single" w:sz="4" w:space="0" w:color="000000"/>
            </w:tcBorders>
          </w:tcPr>
          <w:p w:rsidR="00D6325C" w:rsidRDefault="00D6325C" w:rsidP="009679A7">
            <w:pPr>
              <w:spacing w:after="0" w:line="276" w:lineRule="auto"/>
              <w:ind w:left="0" w:firstLine="0"/>
            </w:pPr>
          </w:p>
        </w:tc>
        <w:tc>
          <w:tcPr>
            <w:tcW w:w="6489" w:type="dxa"/>
            <w:tcBorders>
              <w:top w:val="single" w:sz="4" w:space="0" w:color="000000"/>
              <w:left w:val="single" w:sz="4" w:space="0" w:color="000000"/>
              <w:bottom w:val="single" w:sz="4" w:space="0" w:color="000000"/>
              <w:right w:val="single" w:sz="4" w:space="0" w:color="000000"/>
            </w:tcBorders>
          </w:tcPr>
          <w:p w:rsidR="00D6325C" w:rsidRDefault="004A7E4A" w:rsidP="009679A7">
            <w:pPr>
              <w:spacing w:after="0" w:line="276" w:lineRule="auto"/>
              <w:ind w:left="0" w:firstLine="0"/>
            </w:pPr>
            <w:r>
              <w:t xml:space="preserve">Современные формы связи и коммуникации: как они изменили мир. Особенности общения в виртуальном пространстве. </w:t>
            </w:r>
          </w:p>
        </w:tc>
      </w:tr>
      <w:tr w:rsidR="00D6325C">
        <w:trPr>
          <w:trHeight w:val="288"/>
        </w:trPr>
        <w:tc>
          <w:tcPr>
            <w:tcW w:w="0" w:type="auto"/>
            <w:vMerge/>
            <w:tcBorders>
              <w:top w:val="nil"/>
              <w:left w:val="single" w:sz="4" w:space="0" w:color="000000"/>
              <w:bottom w:val="single" w:sz="4" w:space="0" w:color="000000"/>
              <w:right w:val="single" w:sz="4" w:space="0" w:color="000000"/>
            </w:tcBorders>
          </w:tcPr>
          <w:p w:rsidR="00D6325C" w:rsidRDefault="00D6325C" w:rsidP="009679A7">
            <w:pPr>
              <w:spacing w:after="0" w:line="276" w:lineRule="auto"/>
              <w:ind w:left="0" w:firstLine="0"/>
            </w:pPr>
          </w:p>
        </w:tc>
        <w:tc>
          <w:tcPr>
            <w:tcW w:w="6489" w:type="dxa"/>
            <w:tcBorders>
              <w:top w:val="single" w:sz="4" w:space="0" w:color="000000"/>
              <w:left w:val="single" w:sz="4" w:space="0" w:color="000000"/>
              <w:bottom w:val="single" w:sz="4" w:space="0" w:color="000000"/>
              <w:right w:val="single" w:sz="4" w:space="0" w:color="000000"/>
            </w:tcBorders>
          </w:tcPr>
          <w:p w:rsidR="00D6325C" w:rsidRDefault="004A7E4A" w:rsidP="009679A7">
            <w:pPr>
              <w:spacing w:after="0" w:line="276" w:lineRule="auto"/>
              <w:ind w:left="0" w:firstLine="0"/>
            </w:pPr>
            <w:r>
              <w:t xml:space="preserve">Перспективы развития общества. </w:t>
            </w:r>
          </w:p>
        </w:tc>
      </w:tr>
    </w:tbl>
    <w:p w:rsidR="00D6325C" w:rsidRDefault="004A7E4A" w:rsidP="00193384">
      <w:pPr>
        <w:spacing w:after="38"/>
        <w:ind w:left="262" w:firstLine="699"/>
        <w:jc w:val="left"/>
      </w:pPr>
      <w:r>
        <w:rPr>
          <w:rFonts w:ascii="Calibri" w:eastAsia="Calibri" w:hAnsi="Calibri" w:cs="Calibri"/>
        </w:rPr>
        <w:t xml:space="preserve"> </w:t>
      </w:r>
    </w:p>
    <w:p w:rsidR="00D6325C" w:rsidRDefault="004A7E4A" w:rsidP="00193384">
      <w:pPr>
        <w:ind w:firstLine="699"/>
      </w:pPr>
      <w:r>
        <w:t xml:space="preserve">Планируемые результаты освоения программы по обществознанию. </w:t>
      </w:r>
    </w:p>
    <w:p w:rsidR="00D6325C" w:rsidRDefault="004A7E4A" w:rsidP="00A63DEE">
      <w:pPr>
        <w:spacing w:after="32"/>
        <w:ind w:left="10" w:firstLine="699"/>
      </w:pPr>
      <w:r w:rsidRPr="009679A7">
        <w:rPr>
          <w:b/>
        </w:rPr>
        <w:t>Личностные результаты</w:t>
      </w:r>
      <w:r>
        <w:t xml:space="preserve">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w:t>
      </w:r>
      <w:r>
        <w:lastRenderedPageBreak/>
        <w:t>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w:t>
      </w:r>
      <w:r w:rsidR="009679A7">
        <w:t xml:space="preserve"> </w:t>
      </w:r>
      <w:r>
        <w:t xml:space="preserve">основным направлениям воспитательной деятельности, в том числе в части: </w:t>
      </w:r>
    </w:p>
    <w:p w:rsidR="00D6325C" w:rsidRDefault="004A7E4A" w:rsidP="00193384">
      <w:pPr>
        <w:numPr>
          <w:ilvl w:val="0"/>
          <w:numId w:val="34"/>
        </w:numPr>
        <w:ind w:firstLine="699"/>
      </w:pPr>
      <w:r>
        <w:t xml:space="preserve">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готовность к участию в гуманитарной деятельности; </w:t>
      </w:r>
    </w:p>
    <w:p w:rsidR="00D6325C" w:rsidRDefault="004A7E4A" w:rsidP="00193384">
      <w:pPr>
        <w:numPr>
          <w:ilvl w:val="0"/>
          <w:numId w:val="34"/>
        </w:numPr>
        <w:ind w:firstLine="699"/>
      </w:pPr>
      <w:r>
        <w:t xml:space="preserve">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 </w:t>
      </w:r>
    </w:p>
    <w:p w:rsidR="00D6325C" w:rsidRDefault="004A7E4A" w:rsidP="00193384">
      <w:pPr>
        <w:numPr>
          <w:ilvl w:val="0"/>
          <w:numId w:val="34"/>
        </w:numPr>
        <w:ind w:firstLine="699"/>
      </w:pPr>
      <w:r>
        <w:t xml:space="preserve">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 </w:t>
      </w:r>
    </w:p>
    <w:p w:rsidR="00D6325C" w:rsidRDefault="004A7E4A" w:rsidP="00193384">
      <w:pPr>
        <w:numPr>
          <w:ilvl w:val="0"/>
          <w:numId w:val="34"/>
        </w:numPr>
        <w:ind w:firstLine="699"/>
      </w:pPr>
      <w:r>
        <w:t xml:space="preserve">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 </w:t>
      </w:r>
    </w:p>
    <w:p w:rsidR="00D6325C" w:rsidRDefault="004A7E4A" w:rsidP="00193384">
      <w:pPr>
        <w:numPr>
          <w:ilvl w:val="0"/>
          <w:numId w:val="34"/>
        </w:numPr>
        <w:ind w:firstLine="699"/>
      </w:pPr>
      <w:r>
        <w:t xml:space="preserve">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 </w:t>
      </w:r>
    </w:p>
    <w:p w:rsidR="00D6325C" w:rsidRDefault="004A7E4A" w:rsidP="00193384">
      <w:pPr>
        <w:numPr>
          <w:ilvl w:val="0"/>
          <w:numId w:val="34"/>
        </w:numPr>
        <w:ind w:firstLine="699"/>
      </w:pPr>
      <w:r>
        <w:t xml:space="preserve">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 </w:t>
      </w:r>
    </w:p>
    <w:p w:rsidR="00D6325C" w:rsidRDefault="004A7E4A" w:rsidP="00193384">
      <w:pPr>
        <w:numPr>
          <w:ilvl w:val="0"/>
          <w:numId w:val="34"/>
        </w:numPr>
        <w:ind w:firstLine="699"/>
      </w:pPr>
      <w:r>
        <w:t xml:space="preserve">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w:t>
      </w:r>
      <w:r>
        <w:lastRenderedPageBreak/>
        <w:t xml:space="preserve">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 </w:t>
      </w:r>
    </w:p>
    <w:p w:rsidR="00D6325C" w:rsidRDefault="004A7E4A" w:rsidP="00193384">
      <w:pPr>
        <w:numPr>
          <w:ilvl w:val="0"/>
          <w:numId w:val="34"/>
        </w:numPr>
        <w:ind w:firstLine="699"/>
      </w:pPr>
      <w:r>
        <w:t xml:space="preserve">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 </w:t>
      </w:r>
    </w:p>
    <w:p w:rsidR="00D6325C" w:rsidRDefault="004A7E4A" w:rsidP="00193384">
      <w:pPr>
        <w:ind w:left="247" w:firstLine="699"/>
      </w:pPr>
      <w:r w:rsidRPr="009679A7">
        <w:rPr>
          <w:b/>
        </w:rPr>
        <w:t>Личностные результаты, обеспечивающие адаптацию обучающегося к изменяющимся условиям социальной и природной среды</w:t>
      </w:r>
      <w:r>
        <w:t xml:space="preserve">: </w:t>
      </w:r>
    </w:p>
    <w:p w:rsidR="00D6325C" w:rsidRDefault="004A7E4A" w:rsidP="00193384">
      <w:pPr>
        <w:numPr>
          <w:ilvl w:val="0"/>
          <w:numId w:val="35"/>
        </w:numPr>
        <w:ind w:firstLine="699"/>
      </w:pPr>
      <w: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D6325C" w:rsidRDefault="004A7E4A" w:rsidP="00193384">
      <w:pPr>
        <w:numPr>
          <w:ilvl w:val="0"/>
          <w:numId w:val="35"/>
        </w:numPr>
        <w:ind w:firstLine="699"/>
      </w:pPr>
      <w:r>
        <w:t xml:space="preserve">способность обучающихся во взаимодействии в условиях неопределенности, открытость опыту и знаниям других; </w:t>
      </w:r>
    </w:p>
    <w:p w:rsidR="00D6325C" w:rsidRDefault="004A7E4A" w:rsidP="00193384">
      <w:pPr>
        <w:numPr>
          <w:ilvl w:val="0"/>
          <w:numId w:val="35"/>
        </w:numPr>
        <w:ind w:firstLine="699"/>
      </w:pPr>
      <w:r>
        <w:t xml:space="preserve">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D6325C" w:rsidRDefault="004A7E4A" w:rsidP="00193384">
      <w:pPr>
        <w:numPr>
          <w:ilvl w:val="0"/>
          <w:numId w:val="35"/>
        </w:numPr>
        <w:ind w:firstLine="699"/>
      </w:pPr>
      <w:r>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 </w:t>
      </w:r>
    </w:p>
    <w:p w:rsidR="00D6325C" w:rsidRDefault="004A7E4A" w:rsidP="00193384">
      <w:pPr>
        <w:numPr>
          <w:ilvl w:val="0"/>
          <w:numId w:val="35"/>
        </w:numPr>
        <w:ind w:firstLine="699"/>
      </w:pPr>
      <w: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 </w:t>
      </w:r>
    </w:p>
    <w:p w:rsidR="00D6325C" w:rsidRDefault="004A7E4A" w:rsidP="00193384">
      <w:pPr>
        <w:numPr>
          <w:ilvl w:val="0"/>
          <w:numId w:val="35"/>
        </w:numPr>
        <w:ind w:firstLine="699"/>
      </w:pPr>
      <w:r>
        <w:t xml:space="preserve">умение анализировать и выявлять взаимосвязи природы, общества и экономики; </w:t>
      </w:r>
    </w:p>
    <w:p w:rsidR="00D6325C" w:rsidRDefault="004A7E4A" w:rsidP="00193384">
      <w:pPr>
        <w:numPr>
          <w:ilvl w:val="0"/>
          <w:numId w:val="35"/>
        </w:numPr>
        <w:ind w:firstLine="699"/>
      </w:pPr>
      <w:r>
        <w:t xml:space="preserve">умение оценивать свои действия с учетом влияния на окружающую среду, достижений целей и преодоления вызовов, возможных глобальных последствий; </w:t>
      </w:r>
    </w:p>
    <w:p w:rsidR="00D6325C" w:rsidRDefault="004A7E4A" w:rsidP="00193384">
      <w:pPr>
        <w:numPr>
          <w:ilvl w:val="0"/>
          <w:numId w:val="35"/>
        </w:numPr>
        <w:ind w:firstLine="699"/>
      </w:pPr>
      <w:r>
        <w:t xml:space="preserve">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 </w:t>
      </w:r>
    </w:p>
    <w:p w:rsidR="00D6325C" w:rsidRDefault="004A7E4A" w:rsidP="00193384">
      <w:pPr>
        <w:ind w:left="247" w:firstLine="699"/>
      </w:pPr>
      <w:r>
        <w:t xml:space="preserve">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D6325C" w:rsidRDefault="004A7E4A" w:rsidP="00193384">
      <w:pPr>
        <w:ind w:left="247" w:firstLine="699"/>
      </w:pPr>
      <w:r>
        <w:t xml:space="preserve">У обучающегося будут сформированы следующие </w:t>
      </w:r>
      <w:r w:rsidRPr="009679A7">
        <w:rPr>
          <w:b/>
        </w:rPr>
        <w:t>базовые логические действия</w:t>
      </w:r>
      <w:r>
        <w:t xml:space="preserve"> как часть познавательных универсальных учебных действий: </w:t>
      </w:r>
    </w:p>
    <w:p w:rsidR="00D6325C" w:rsidRDefault="004A7E4A" w:rsidP="00193384">
      <w:pPr>
        <w:numPr>
          <w:ilvl w:val="0"/>
          <w:numId w:val="35"/>
        </w:numPr>
        <w:ind w:firstLine="699"/>
      </w:pPr>
      <w:r>
        <w:t xml:space="preserve">выявлять и характеризовать существенные признаки социальных явлений и процессов; </w:t>
      </w:r>
    </w:p>
    <w:p w:rsidR="00D6325C" w:rsidRDefault="004A7E4A" w:rsidP="00193384">
      <w:pPr>
        <w:numPr>
          <w:ilvl w:val="0"/>
          <w:numId w:val="35"/>
        </w:numPr>
        <w:ind w:firstLine="699"/>
      </w:pPr>
      <w:r>
        <w:lastRenderedPageBreak/>
        <w:t xml:space="preserve">устанавливать существенный признак классификации социальных фактов, основания для их обобщения и сравнения, критерии проводимого анализа; </w:t>
      </w:r>
    </w:p>
    <w:p w:rsidR="00D6325C" w:rsidRDefault="004A7E4A" w:rsidP="00193384">
      <w:pPr>
        <w:numPr>
          <w:ilvl w:val="0"/>
          <w:numId w:val="35"/>
        </w:numPr>
        <w:ind w:firstLine="699"/>
      </w:pPr>
      <w:r>
        <w:t xml:space="preserve">с учетом предложенной задачи выявлять закономерности и противоречия в рассматриваемых фактах, данных и наблюдениях; </w:t>
      </w:r>
    </w:p>
    <w:p w:rsidR="00D6325C" w:rsidRDefault="004A7E4A" w:rsidP="00193384">
      <w:pPr>
        <w:numPr>
          <w:ilvl w:val="0"/>
          <w:numId w:val="35"/>
        </w:numPr>
        <w:ind w:firstLine="699"/>
      </w:pPr>
      <w:r>
        <w:t xml:space="preserve">предлагать критерии для выявления закономерностей и противоречий; </w:t>
      </w:r>
    </w:p>
    <w:p w:rsidR="00D6325C" w:rsidRDefault="004A7E4A" w:rsidP="00193384">
      <w:pPr>
        <w:numPr>
          <w:ilvl w:val="0"/>
          <w:numId w:val="35"/>
        </w:numPr>
        <w:ind w:firstLine="699"/>
      </w:pPr>
      <w:r>
        <w:t xml:space="preserve">выявлять дефицит информации, данных, необходимых для решения </w:t>
      </w:r>
    </w:p>
    <w:p w:rsidR="00D6325C" w:rsidRDefault="004A7E4A" w:rsidP="00193384">
      <w:pPr>
        <w:ind w:left="414" w:firstLine="699"/>
      </w:pPr>
      <w:r>
        <w:t xml:space="preserve">поставленной задачи; </w:t>
      </w:r>
    </w:p>
    <w:p w:rsidR="00D6325C" w:rsidRDefault="004A7E4A" w:rsidP="00193384">
      <w:pPr>
        <w:numPr>
          <w:ilvl w:val="0"/>
          <w:numId w:val="35"/>
        </w:numPr>
        <w:ind w:firstLine="699"/>
      </w:pPr>
      <w:r>
        <w:t xml:space="preserve">выявлять причинно-следственные связи при изучении явлений и процессов; </w:t>
      </w:r>
    </w:p>
    <w:p w:rsidR="00D6325C" w:rsidRDefault="004A7E4A" w:rsidP="00C74DF0">
      <w:pPr>
        <w:numPr>
          <w:ilvl w:val="0"/>
          <w:numId w:val="35"/>
        </w:numPr>
        <w:ind w:left="414" w:firstLine="699"/>
      </w:pPr>
      <w:r>
        <w:t xml:space="preserve">делать </w:t>
      </w:r>
      <w:r>
        <w:tab/>
        <w:t xml:space="preserve">выводы </w:t>
      </w:r>
      <w:r>
        <w:tab/>
        <w:t xml:space="preserve">с </w:t>
      </w:r>
      <w:r>
        <w:tab/>
        <w:t xml:space="preserve">использованием </w:t>
      </w:r>
      <w:r>
        <w:tab/>
        <w:t xml:space="preserve">дедуктивных </w:t>
      </w:r>
      <w:r>
        <w:tab/>
        <w:t xml:space="preserve">и </w:t>
      </w:r>
      <w:r>
        <w:tab/>
        <w:t xml:space="preserve">индуктивных умозаключений, умозаключений по аналогии, формулировать гипотезы о взаимосвязях; </w:t>
      </w:r>
    </w:p>
    <w:p w:rsidR="00D6325C" w:rsidRDefault="004A7E4A" w:rsidP="00193384">
      <w:pPr>
        <w:numPr>
          <w:ilvl w:val="0"/>
          <w:numId w:val="35"/>
        </w:numPr>
        <w:ind w:firstLine="699"/>
      </w:pPr>
      <w:r>
        <w:t xml:space="preserve">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 </w:t>
      </w:r>
    </w:p>
    <w:p w:rsidR="00D6325C" w:rsidRDefault="004A7E4A" w:rsidP="00193384">
      <w:pPr>
        <w:numPr>
          <w:ilvl w:val="0"/>
          <w:numId w:val="35"/>
        </w:numPr>
        <w:ind w:firstLine="699"/>
      </w:pPr>
      <w:r>
        <w:t xml:space="preserve">осознавать невозможность контролировать все вокруг. </w:t>
      </w:r>
    </w:p>
    <w:p w:rsidR="00D6325C" w:rsidRDefault="004A7E4A" w:rsidP="00193384">
      <w:pPr>
        <w:ind w:left="247" w:firstLine="699"/>
      </w:pPr>
      <w:r>
        <w:t xml:space="preserve">У обучающегося будут сформированы следующие </w:t>
      </w:r>
      <w:r w:rsidRPr="009679A7">
        <w:rPr>
          <w:b/>
        </w:rPr>
        <w:t>базовые исследовательские действия</w:t>
      </w:r>
      <w:r>
        <w:t xml:space="preserve"> как часть познавательных универсальных учебных действий: </w:t>
      </w:r>
    </w:p>
    <w:p w:rsidR="00D6325C" w:rsidRDefault="004A7E4A" w:rsidP="00193384">
      <w:pPr>
        <w:numPr>
          <w:ilvl w:val="0"/>
          <w:numId w:val="35"/>
        </w:numPr>
        <w:ind w:firstLine="699"/>
      </w:pPr>
      <w:r>
        <w:t xml:space="preserve">использовать вопросы как исследовательский инструмент познания; </w:t>
      </w:r>
    </w:p>
    <w:p w:rsidR="00D6325C" w:rsidRDefault="004A7E4A" w:rsidP="00193384">
      <w:pPr>
        <w:numPr>
          <w:ilvl w:val="0"/>
          <w:numId w:val="35"/>
        </w:numPr>
        <w:ind w:firstLine="699"/>
      </w:pPr>
      <w:r>
        <w:t xml:space="preserve">формулировать вопросы, фиксирующие разрыв между реальным и желательным состоянием ситуации, объекта, самостоятельно устанавливать искомое и данное; </w:t>
      </w:r>
    </w:p>
    <w:p w:rsidR="00D6325C" w:rsidRDefault="004A7E4A" w:rsidP="00193384">
      <w:pPr>
        <w:numPr>
          <w:ilvl w:val="0"/>
          <w:numId w:val="35"/>
        </w:numPr>
        <w:ind w:firstLine="699"/>
      </w:pPr>
      <w:r>
        <w:t xml:space="preserve">формулировать гипотезу об истинности собственных суждений и суждений других, аргументировать свою позицию, мнение; </w:t>
      </w:r>
    </w:p>
    <w:p w:rsidR="00D6325C" w:rsidRDefault="004A7E4A" w:rsidP="00193384">
      <w:pPr>
        <w:numPr>
          <w:ilvl w:val="0"/>
          <w:numId w:val="35"/>
        </w:numPr>
        <w:ind w:firstLine="699"/>
      </w:pPr>
      <w:r>
        <w:t xml:space="preserve">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 </w:t>
      </w:r>
    </w:p>
    <w:p w:rsidR="00D6325C" w:rsidRDefault="004A7E4A" w:rsidP="00193384">
      <w:pPr>
        <w:numPr>
          <w:ilvl w:val="0"/>
          <w:numId w:val="35"/>
        </w:numPr>
        <w:ind w:firstLine="699"/>
      </w:pPr>
      <w:r>
        <w:t xml:space="preserve">оценивать на применимость и достоверность информацию, полученную в ходе исследования; </w:t>
      </w:r>
    </w:p>
    <w:p w:rsidR="00D6325C" w:rsidRDefault="004A7E4A" w:rsidP="00193384">
      <w:pPr>
        <w:numPr>
          <w:ilvl w:val="0"/>
          <w:numId w:val="35"/>
        </w:numPr>
        <w:ind w:firstLine="699"/>
      </w:pPr>
      <w:r>
        <w:t xml:space="preserve">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 </w:t>
      </w:r>
    </w:p>
    <w:p w:rsidR="00D6325C" w:rsidRDefault="004A7E4A" w:rsidP="00193384">
      <w:pPr>
        <w:numPr>
          <w:ilvl w:val="0"/>
          <w:numId w:val="35"/>
        </w:numPr>
        <w:ind w:firstLine="699"/>
      </w:pPr>
      <w:r>
        <w:t xml:space="preserve">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 </w:t>
      </w:r>
    </w:p>
    <w:p w:rsidR="00D6325C" w:rsidRDefault="004A7E4A" w:rsidP="00193384">
      <w:pPr>
        <w:ind w:left="247" w:firstLine="699"/>
      </w:pPr>
      <w:r>
        <w:t xml:space="preserve">У обучающегося будут сформированы следующие </w:t>
      </w:r>
      <w:r w:rsidRPr="009679A7">
        <w:rPr>
          <w:b/>
        </w:rPr>
        <w:t>умения работать с информацией</w:t>
      </w:r>
      <w:r>
        <w:t xml:space="preserve"> как часть познавательных универсальных учебных действий: </w:t>
      </w:r>
    </w:p>
    <w:p w:rsidR="00D6325C" w:rsidRDefault="004A7E4A" w:rsidP="00193384">
      <w:pPr>
        <w:numPr>
          <w:ilvl w:val="0"/>
          <w:numId w:val="35"/>
        </w:numPr>
        <w:ind w:firstLine="699"/>
      </w:pPr>
      <w:r>
        <w:t xml:space="preserve">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 </w:t>
      </w:r>
    </w:p>
    <w:p w:rsidR="00D6325C" w:rsidRDefault="004A7E4A" w:rsidP="00193384">
      <w:pPr>
        <w:numPr>
          <w:ilvl w:val="0"/>
          <w:numId w:val="35"/>
        </w:numPr>
        <w:ind w:firstLine="699"/>
      </w:pPr>
      <w:r>
        <w:t xml:space="preserve">выбирать, анализировать, систематизировать и интерпретировать информацию различных видов и форм представления; </w:t>
      </w:r>
    </w:p>
    <w:p w:rsidR="00D6325C" w:rsidRDefault="004A7E4A" w:rsidP="00193384">
      <w:pPr>
        <w:numPr>
          <w:ilvl w:val="0"/>
          <w:numId w:val="35"/>
        </w:numPr>
        <w:ind w:firstLine="699"/>
      </w:pPr>
      <w:r>
        <w:t xml:space="preserve">находить сходные аргументы (подтверждающие или опровергающие одну и ту же идею, версию) в различных информационных источниках; </w:t>
      </w:r>
    </w:p>
    <w:p w:rsidR="00D6325C" w:rsidRDefault="004A7E4A" w:rsidP="00193384">
      <w:pPr>
        <w:numPr>
          <w:ilvl w:val="0"/>
          <w:numId w:val="35"/>
        </w:numPr>
        <w:ind w:firstLine="699"/>
      </w:pPr>
      <w:r>
        <w:t xml:space="preserve">самостоятельно выбирать оптимальную форму представления информации; </w:t>
      </w:r>
    </w:p>
    <w:p w:rsidR="00D6325C" w:rsidRDefault="004A7E4A" w:rsidP="00193384">
      <w:pPr>
        <w:numPr>
          <w:ilvl w:val="0"/>
          <w:numId w:val="35"/>
        </w:numPr>
        <w:ind w:firstLine="699"/>
      </w:pPr>
      <w:r>
        <w:t xml:space="preserve">оценивать надежность информации по критериям, предложенным учителем или сформулированным самостоятельно; </w:t>
      </w:r>
    </w:p>
    <w:p w:rsidR="00D6325C" w:rsidRDefault="004A7E4A" w:rsidP="00193384">
      <w:pPr>
        <w:numPr>
          <w:ilvl w:val="0"/>
          <w:numId w:val="35"/>
        </w:numPr>
        <w:ind w:firstLine="699"/>
      </w:pPr>
      <w:r>
        <w:t xml:space="preserve">эффективно запоминать и систематизировать информацию. </w:t>
      </w:r>
    </w:p>
    <w:p w:rsidR="00D6325C" w:rsidRDefault="004A7E4A" w:rsidP="00193384">
      <w:pPr>
        <w:ind w:left="247" w:firstLine="699"/>
      </w:pPr>
      <w:r>
        <w:t xml:space="preserve">У обучающегося будут сформированы следующие умения общения как часть коммуникативных универсальных учебных действий: </w:t>
      </w:r>
    </w:p>
    <w:p w:rsidR="00D6325C" w:rsidRDefault="004A7E4A" w:rsidP="00193384">
      <w:pPr>
        <w:numPr>
          <w:ilvl w:val="0"/>
          <w:numId w:val="35"/>
        </w:numPr>
        <w:ind w:firstLine="699"/>
      </w:pPr>
      <w:r>
        <w:lastRenderedPageBreak/>
        <w:t xml:space="preserve">воспринимать и формулировать суждения, выражать эмоции в соответствии с целями и условиями общения; </w:t>
      </w:r>
    </w:p>
    <w:p w:rsidR="00D6325C" w:rsidRDefault="004A7E4A" w:rsidP="00193384">
      <w:pPr>
        <w:numPr>
          <w:ilvl w:val="0"/>
          <w:numId w:val="35"/>
        </w:numPr>
        <w:ind w:firstLine="699"/>
      </w:pPr>
      <w:r>
        <w:t xml:space="preserve">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 </w:t>
      </w:r>
    </w:p>
    <w:p w:rsidR="00D6325C" w:rsidRDefault="004A7E4A" w:rsidP="00C74DF0">
      <w:pPr>
        <w:numPr>
          <w:ilvl w:val="0"/>
          <w:numId w:val="35"/>
        </w:numPr>
        <w:ind w:firstLine="699"/>
      </w:pPr>
      <w:r>
        <w:t xml:space="preserve">понимать </w:t>
      </w:r>
      <w:r>
        <w:tab/>
        <w:t xml:space="preserve">намерения </w:t>
      </w:r>
      <w:r>
        <w:tab/>
        <w:t xml:space="preserve">других, </w:t>
      </w:r>
      <w:r>
        <w:tab/>
        <w:t xml:space="preserve">проявлять </w:t>
      </w:r>
      <w:r>
        <w:tab/>
        <w:t xml:space="preserve">уважительное </w:t>
      </w:r>
      <w:r>
        <w:tab/>
        <w:t xml:space="preserve">отношение </w:t>
      </w:r>
      <w:r>
        <w:tab/>
        <w:t xml:space="preserve">к собеседнику и в корректной форме формулировать свои возражения; </w:t>
      </w:r>
    </w:p>
    <w:p w:rsidR="00D6325C" w:rsidRDefault="004A7E4A" w:rsidP="00C74DF0">
      <w:pPr>
        <w:numPr>
          <w:ilvl w:val="0"/>
          <w:numId w:val="35"/>
        </w:numPr>
        <w:ind w:firstLine="699"/>
      </w:pPr>
      <w:r>
        <w:t xml:space="preserve">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w:t>
      </w:r>
    </w:p>
    <w:p w:rsidR="00D6325C" w:rsidRDefault="004A7E4A" w:rsidP="00193384">
      <w:pPr>
        <w:numPr>
          <w:ilvl w:val="0"/>
          <w:numId w:val="35"/>
        </w:numPr>
        <w:ind w:firstLine="699"/>
      </w:pPr>
      <w:r>
        <w:t xml:space="preserve">сопоставлять свои суждения с суждениями других участников диалога, обнаруживать различие и сходство позиций; </w:t>
      </w:r>
    </w:p>
    <w:p w:rsidR="00D6325C" w:rsidRDefault="004A7E4A" w:rsidP="00193384">
      <w:pPr>
        <w:numPr>
          <w:ilvl w:val="0"/>
          <w:numId w:val="35"/>
        </w:numPr>
        <w:ind w:firstLine="699"/>
      </w:pPr>
      <w:r>
        <w:t xml:space="preserve">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w:t>
      </w:r>
    </w:p>
    <w:p w:rsidR="00D6325C" w:rsidRDefault="004A7E4A" w:rsidP="00193384">
      <w:pPr>
        <w:ind w:left="247" w:firstLine="699"/>
      </w:pPr>
      <w:r>
        <w:t xml:space="preserve">У обучающегося будут сформированы следующие </w:t>
      </w:r>
      <w:r w:rsidRPr="009679A7">
        <w:rPr>
          <w:b/>
        </w:rPr>
        <w:t>умения самоорганизации</w:t>
      </w:r>
      <w:r>
        <w:t xml:space="preserve"> как части регулятивных универсальных учебных действий: </w:t>
      </w:r>
    </w:p>
    <w:p w:rsidR="00D6325C" w:rsidRDefault="004A7E4A" w:rsidP="00193384">
      <w:pPr>
        <w:numPr>
          <w:ilvl w:val="0"/>
          <w:numId w:val="35"/>
        </w:numPr>
        <w:ind w:firstLine="699"/>
      </w:pPr>
      <w:r>
        <w:t xml:space="preserve">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 </w:t>
      </w:r>
    </w:p>
    <w:p w:rsidR="00D6325C" w:rsidRDefault="004A7E4A" w:rsidP="00193384">
      <w:pPr>
        <w:numPr>
          <w:ilvl w:val="0"/>
          <w:numId w:val="35"/>
        </w:numPr>
        <w:ind w:firstLine="699"/>
      </w:pPr>
      <w:r>
        <w:t xml:space="preserve">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 </w:t>
      </w:r>
    </w:p>
    <w:p w:rsidR="00D6325C" w:rsidRDefault="004A7E4A" w:rsidP="00193384">
      <w:pPr>
        <w:numPr>
          <w:ilvl w:val="0"/>
          <w:numId w:val="35"/>
        </w:numPr>
        <w:ind w:firstLine="699"/>
      </w:pPr>
      <w:r>
        <w:t xml:space="preserve">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 </w:t>
      </w:r>
    </w:p>
    <w:p w:rsidR="00D6325C" w:rsidRDefault="004A7E4A" w:rsidP="00193384">
      <w:pPr>
        <w:numPr>
          <w:ilvl w:val="0"/>
          <w:numId w:val="35"/>
        </w:numPr>
        <w:ind w:firstLine="699"/>
      </w:pPr>
      <w:r>
        <w:t xml:space="preserve">делать выбор и брать ответственность за решение. </w:t>
      </w:r>
    </w:p>
    <w:p w:rsidR="00D6325C" w:rsidRDefault="004A7E4A" w:rsidP="00193384">
      <w:pPr>
        <w:ind w:left="247" w:firstLine="699"/>
      </w:pPr>
      <w:r>
        <w:t xml:space="preserve">У обучающегося будут сформированы следующие </w:t>
      </w:r>
      <w:r w:rsidRPr="009679A7">
        <w:rPr>
          <w:b/>
        </w:rPr>
        <w:t>умения самоконтроля</w:t>
      </w:r>
      <w:r>
        <w:t xml:space="preserve">, эмоционального интеллекта как части регулятивных универсальных учебных действий: </w:t>
      </w:r>
    </w:p>
    <w:p w:rsidR="00D6325C" w:rsidRDefault="004A7E4A" w:rsidP="00193384">
      <w:pPr>
        <w:numPr>
          <w:ilvl w:val="0"/>
          <w:numId w:val="35"/>
        </w:numPr>
        <w:ind w:firstLine="699"/>
      </w:pPr>
      <w:r>
        <w:t xml:space="preserve">владеть способами самоконтроля, самомотивации и рефлексии; </w:t>
      </w:r>
    </w:p>
    <w:p w:rsidR="00D6325C" w:rsidRDefault="004A7E4A" w:rsidP="00193384">
      <w:pPr>
        <w:numPr>
          <w:ilvl w:val="0"/>
          <w:numId w:val="35"/>
        </w:numPr>
        <w:ind w:firstLine="699"/>
      </w:pPr>
      <w:r>
        <w:t xml:space="preserve">давать адекватную оценку ситуации и предлагать план ее изменения; </w:t>
      </w:r>
    </w:p>
    <w:p w:rsidR="00D6325C" w:rsidRDefault="004A7E4A" w:rsidP="00193384">
      <w:pPr>
        <w:numPr>
          <w:ilvl w:val="0"/>
          <w:numId w:val="35"/>
        </w:numPr>
        <w:ind w:firstLine="699"/>
      </w:pPr>
      <w:r>
        <w:t xml:space="preserve">учитывать контекст и предвидеть трудности, которые могут возникнуть при решении учебной задачи, адаптировать решение к меняющимся обстоятельствам; </w:t>
      </w:r>
    </w:p>
    <w:p w:rsidR="00D6325C" w:rsidRDefault="004A7E4A" w:rsidP="00193384">
      <w:pPr>
        <w:numPr>
          <w:ilvl w:val="0"/>
          <w:numId w:val="35"/>
        </w:numPr>
        <w:ind w:firstLine="699"/>
      </w:pPr>
      <w:r>
        <w:t xml:space="preserve">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w:t>
      </w:r>
    </w:p>
    <w:p w:rsidR="00D6325C" w:rsidRDefault="004A7E4A" w:rsidP="00193384">
      <w:pPr>
        <w:numPr>
          <w:ilvl w:val="0"/>
          <w:numId w:val="35"/>
        </w:numPr>
        <w:ind w:firstLine="699"/>
      </w:pPr>
      <w:r>
        <w:t xml:space="preserve">вносить коррективы в деятельность на основе новых обстоятельств, изменившихся ситуаций, установленных ошибок, возникших трудностей; </w:t>
      </w:r>
    </w:p>
    <w:p w:rsidR="00D6325C" w:rsidRDefault="004A7E4A" w:rsidP="00193384">
      <w:pPr>
        <w:numPr>
          <w:ilvl w:val="0"/>
          <w:numId w:val="35"/>
        </w:numPr>
        <w:ind w:firstLine="699"/>
      </w:pPr>
      <w:r>
        <w:t xml:space="preserve">оценивать соответствие результата цели и условиям; </w:t>
      </w:r>
    </w:p>
    <w:p w:rsidR="00D6325C" w:rsidRDefault="004A7E4A" w:rsidP="00193384">
      <w:pPr>
        <w:numPr>
          <w:ilvl w:val="0"/>
          <w:numId w:val="35"/>
        </w:numPr>
        <w:ind w:firstLine="699"/>
      </w:pPr>
      <w:r>
        <w:t xml:space="preserve">различать, называть и управлять собственными эмоциями и эмоциями других; выявлять и анализировать причины эмоций; </w:t>
      </w:r>
    </w:p>
    <w:p w:rsidR="00D6325C" w:rsidRDefault="004A7E4A" w:rsidP="00C74DF0">
      <w:pPr>
        <w:numPr>
          <w:ilvl w:val="0"/>
          <w:numId w:val="35"/>
        </w:numPr>
        <w:ind w:firstLine="699"/>
      </w:pPr>
      <w:r>
        <w:t xml:space="preserve">ставить себя на место другого человека, понимать мотивы и намерения другого; </w:t>
      </w:r>
    </w:p>
    <w:p w:rsidR="00D6325C" w:rsidRDefault="004A7E4A" w:rsidP="00193384">
      <w:pPr>
        <w:numPr>
          <w:ilvl w:val="0"/>
          <w:numId w:val="35"/>
        </w:numPr>
        <w:ind w:firstLine="699"/>
      </w:pPr>
      <w:r>
        <w:t xml:space="preserve">регулировать способ выражения эмоций; </w:t>
      </w:r>
    </w:p>
    <w:p w:rsidR="00D6325C" w:rsidRDefault="004A7E4A" w:rsidP="00193384">
      <w:pPr>
        <w:numPr>
          <w:ilvl w:val="0"/>
          <w:numId w:val="35"/>
        </w:numPr>
        <w:ind w:firstLine="699"/>
      </w:pPr>
      <w:r>
        <w:t xml:space="preserve">осознанно относиться к другому человеку, его мнению; </w:t>
      </w:r>
    </w:p>
    <w:p w:rsidR="009679A7" w:rsidRDefault="004A7E4A" w:rsidP="00193384">
      <w:pPr>
        <w:numPr>
          <w:ilvl w:val="0"/>
          <w:numId w:val="35"/>
        </w:numPr>
        <w:spacing w:line="237" w:lineRule="auto"/>
        <w:ind w:firstLine="699"/>
      </w:pPr>
      <w:r>
        <w:t xml:space="preserve">признавать свое право на ошибку и такое же право другого; </w:t>
      </w:r>
      <w:r>
        <w:rPr>
          <w:rFonts w:ascii="Wingdings" w:eastAsia="Wingdings" w:hAnsi="Wingdings" w:cs="Wingdings"/>
        </w:rPr>
        <w:t></w:t>
      </w:r>
      <w:r>
        <w:rPr>
          <w:rFonts w:ascii="Arial" w:eastAsia="Arial" w:hAnsi="Arial" w:cs="Arial"/>
        </w:rPr>
        <w:t xml:space="preserve"> </w:t>
      </w:r>
      <w:r>
        <w:rPr>
          <w:rFonts w:ascii="Arial" w:eastAsia="Arial" w:hAnsi="Arial" w:cs="Arial"/>
        </w:rPr>
        <w:tab/>
      </w:r>
      <w:r>
        <w:t xml:space="preserve">принимать себя и других, не осуждая; </w:t>
      </w:r>
    </w:p>
    <w:p w:rsidR="00D6325C" w:rsidRDefault="004A7E4A" w:rsidP="00193384">
      <w:pPr>
        <w:numPr>
          <w:ilvl w:val="0"/>
          <w:numId w:val="35"/>
        </w:numPr>
        <w:spacing w:line="237" w:lineRule="auto"/>
        <w:ind w:firstLine="699"/>
      </w:pPr>
      <w:r>
        <w:t xml:space="preserve">открытость себе и другим. </w:t>
      </w:r>
    </w:p>
    <w:p w:rsidR="00D6325C" w:rsidRDefault="004A7E4A" w:rsidP="00193384">
      <w:pPr>
        <w:spacing w:after="32"/>
        <w:ind w:left="10" w:firstLine="699"/>
        <w:jc w:val="right"/>
      </w:pPr>
      <w:r>
        <w:t xml:space="preserve">У обучающегося будут сформированы следующие </w:t>
      </w:r>
      <w:r w:rsidRPr="009679A7">
        <w:rPr>
          <w:b/>
        </w:rPr>
        <w:t>умения совместной деятельности</w:t>
      </w:r>
      <w:r>
        <w:t xml:space="preserve">: </w:t>
      </w:r>
    </w:p>
    <w:p w:rsidR="00D6325C" w:rsidRDefault="004A7E4A" w:rsidP="00193384">
      <w:pPr>
        <w:numPr>
          <w:ilvl w:val="0"/>
          <w:numId w:val="35"/>
        </w:numPr>
        <w:ind w:firstLine="699"/>
      </w:pPr>
      <w:r>
        <w:lastRenderedPageBreak/>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w:t>
      </w:r>
    </w:p>
    <w:p w:rsidR="00D6325C" w:rsidRDefault="004A7E4A" w:rsidP="00193384">
      <w:pPr>
        <w:numPr>
          <w:ilvl w:val="0"/>
          <w:numId w:val="35"/>
        </w:numPr>
        <w:spacing w:line="237" w:lineRule="auto"/>
        <w:ind w:firstLine="699"/>
      </w:pPr>
      <w:r>
        <w:t xml:space="preserve">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w:t>
      </w:r>
    </w:p>
    <w:p w:rsidR="00D6325C" w:rsidRDefault="004A7E4A" w:rsidP="00193384">
      <w:pPr>
        <w:numPr>
          <w:ilvl w:val="0"/>
          <w:numId w:val="35"/>
        </w:numPr>
        <w:ind w:firstLine="699"/>
      </w:pPr>
      <w:r>
        <w:t xml:space="preserve">уметь обобщать мнения нескольких людей, проявлять готовность руководить, выполнять поручения, подчиняться; </w:t>
      </w:r>
    </w:p>
    <w:p w:rsidR="00D6325C" w:rsidRDefault="004A7E4A" w:rsidP="00193384">
      <w:pPr>
        <w:numPr>
          <w:ilvl w:val="0"/>
          <w:numId w:val="35"/>
        </w:numPr>
        <w:ind w:firstLine="699"/>
      </w:pPr>
      <w:r>
        <w:t xml:space="preserve">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w:t>
      </w:r>
    </w:p>
    <w:p w:rsidR="00D6325C" w:rsidRDefault="004A7E4A" w:rsidP="00193384">
      <w:pPr>
        <w:numPr>
          <w:ilvl w:val="0"/>
          <w:numId w:val="35"/>
        </w:numPr>
        <w:ind w:firstLine="699"/>
      </w:pPr>
      <w:r>
        <w:t xml:space="preserve">выполнять свою часть работы, достигать качественного результата по своему направлению и координировать свои действия с другими членами команды; </w:t>
      </w:r>
    </w:p>
    <w:p w:rsidR="00D6325C" w:rsidRDefault="004A7E4A" w:rsidP="00193384">
      <w:pPr>
        <w:numPr>
          <w:ilvl w:val="0"/>
          <w:numId w:val="35"/>
        </w:numPr>
        <w:ind w:firstLine="699"/>
      </w:pPr>
      <w:r>
        <w:t xml:space="preserve">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 </w:t>
      </w:r>
    </w:p>
    <w:p w:rsidR="00D6325C" w:rsidRDefault="004A7E4A" w:rsidP="00193384">
      <w:pPr>
        <w:ind w:left="247" w:firstLine="699"/>
      </w:pPr>
      <w:r w:rsidRPr="009679A7">
        <w:rPr>
          <w:b/>
        </w:rPr>
        <w:t>Предметные результаты</w:t>
      </w:r>
      <w:r>
        <w:t xml:space="preserve"> освоения программы по обществознанию на уровне основного общего образования должны обеспечивать: </w:t>
      </w:r>
    </w:p>
    <w:p w:rsidR="00D6325C" w:rsidRDefault="004A7E4A" w:rsidP="00193384">
      <w:pPr>
        <w:numPr>
          <w:ilvl w:val="0"/>
          <w:numId w:val="36"/>
        </w:numPr>
        <w:ind w:firstLine="699"/>
      </w:pPr>
      <w:r>
        <w:t xml:space="preserve">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 </w:t>
      </w:r>
    </w:p>
    <w:p w:rsidR="00D6325C" w:rsidRDefault="004A7E4A" w:rsidP="00193384">
      <w:pPr>
        <w:numPr>
          <w:ilvl w:val="0"/>
          <w:numId w:val="36"/>
        </w:numPr>
        <w:ind w:firstLine="699"/>
      </w:pPr>
      <w:r>
        <w:t xml:space="preserve">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 </w:t>
      </w:r>
    </w:p>
    <w:p w:rsidR="00D6325C" w:rsidRDefault="004A7E4A" w:rsidP="00193384">
      <w:pPr>
        <w:numPr>
          <w:ilvl w:val="0"/>
          <w:numId w:val="36"/>
        </w:numPr>
        <w:ind w:firstLine="699"/>
      </w:pPr>
      <w:r>
        <w:t xml:space="preserve">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 </w:t>
      </w:r>
    </w:p>
    <w:p w:rsidR="00D6325C" w:rsidRDefault="004A7E4A" w:rsidP="00193384">
      <w:pPr>
        <w:numPr>
          <w:ilvl w:val="0"/>
          <w:numId w:val="36"/>
        </w:numPr>
        <w:ind w:firstLine="699"/>
      </w:pPr>
      <w:r>
        <w:t xml:space="preserve">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 </w:t>
      </w:r>
    </w:p>
    <w:p w:rsidR="00D6325C" w:rsidRDefault="004A7E4A" w:rsidP="00193384">
      <w:pPr>
        <w:numPr>
          <w:ilvl w:val="0"/>
          <w:numId w:val="36"/>
        </w:numPr>
        <w:spacing w:after="32"/>
        <w:ind w:firstLine="699"/>
      </w:pPr>
      <w:r>
        <w:lastRenderedPageBreak/>
        <w:t xml:space="preserve">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 </w:t>
      </w:r>
    </w:p>
    <w:p w:rsidR="00D6325C" w:rsidRDefault="004A7E4A" w:rsidP="00193384">
      <w:pPr>
        <w:numPr>
          <w:ilvl w:val="0"/>
          <w:numId w:val="36"/>
        </w:numPr>
        <w:ind w:firstLine="699"/>
      </w:pPr>
      <w:r>
        <w:t xml:space="preserve">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 </w:t>
      </w:r>
    </w:p>
    <w:p w:rsidR="00D6325C" w:rsidRDefault="004A7E4A" w:rsidP="00193384">
      <w:pPr>
        <w:numPr>
          <w:ilvl w:val="0"/>
          <w:numId w:val="36"/>
        </w:numPr>
        <w:ind w:firstLine="699"/>
      </w:pPr>
      <w:r>
        <w:t xml:space="preserve">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 </w:t>
      </w:r>
    </w:p>
    <w:p w:rsidR="00D6325C" w:rsidRDefault="004A7E4A" w:rsidP="00193384">
      <w:pPr>
        <w:numPr>
          <w:ilvl w:val="0"/>
          <w:numId w:val="36"/>
        </w:numPr>
        <w:ind w:firstLine="699"/>
      </w:pPr>
      <w:r>
        <w:t xml:space="preserve">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 </w:t>
      </w:r>
    </w:p>
    <w:p w:rsidR="00D6325C" w:rsidRDefault="004A7E4A" w:rsidP="00193384">
      <w:pPr>
        <w:numPr>
          <w:ilvl w:val="0"/>
          <w:numId w:val="36"/>
        </w:numPr>
        <w:ind w:firstLine="699"/>
      </w:pPr>
      <w:r>
        <w:t xml:space="preserve">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 </w:t>
      </w:r>
    </w:p>
    <w:p w:rsidR="00D6325C" w:rsidRDefault="004A7E4A" w:rsidP="00193384">
      <w:pPr>
        <w:numPr>
          <w:ilvl w:val="0"/>
          <w:numId w:val="36"/>
        </w:numPr>
        <w:ind w:firstLine="699"/>
      </w:pPr>
      <w:r>
        <w:t xml:space="preserve">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w:t>
      </w:r>
    </w:p>
    <w:p w:rsidR="00D6325C" w:rsidRDefault="004A7E4A" w:rsidP="00193384">
      <w:pPr>
        <w:ind w:firstLine="699"/>
      </w:pPr>
      <w:r>
        <w:t xml:space="preserve">(таблицу, диаграмму, схему) и преобразовывать предложенные модели в текст; </w:t>
      </w:r>
    </w:p>
    <w:p w:rsidR="00D6325C" w:rsidRDefault="004A7E4A" w:rsidP="00193384">
      <w:pPr>
        <w:numPr>
          <w:ilvl w:val="0"/>
          <w:numId w:val="36"/>
        </w:numPr>
        <w:ind w:firstLine="699"/>
      </w:pPr>
      <w:r>
        <w:t xml:space="preserve">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 </w:t>
      </w:r>
    </w:p>
    <w:p w:rsidR="00D6325C" w:rsidRDefault="004A7E4A" w:rsidP="00193384">
      <w:pPr>
        <w:numPr>
          <w:ilvl w:val="0"/>
          <w:numId w:val="36"/>
        </w:numPr>
        <w:ind w:firstLine="699"/>
      </w:pPr>
      <w:r>
        <w:t xml:space="preserve">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 </w:t>
      </w:r>
    </w:p>
    <w:p w:rsidR="00D6325C" w:rsidRDefault="004A7E4A" w:rsidP="00193384">
      <w:pPr>
        <w:numPr>
          <w:ilvl w:val="0"/>
          <w:numId w:val="36"/>
        </w:numPr>
        <w:ind w:firstLine="699"/>
      </w:pPr>
      <w:r>
        <w:t xml:space="preserve">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 </w:t>
      </w:r>
    </w:p>
    <w:p w:rsidR="00D6325C" w:rsidRDefault="004A7E4A" w:rsidP="00193384">
      <w:pPr>
        <w:numPr>
          <w:ilvl w:val="0"/>
          <w:numId w:val="36"/>
        </w:numPr>
        <w:ind w:firstLine="699"/>
      </w:pPr>
      <w:r>
        <w:t xml:space="preserve">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w:t>
      </w:r>
      <w:r>
        <w:lastRenderedPageBreak/>
        <w:t xml:space="preserve">деятельности в соответствии с темой и ситуацией общения, особенностями аудитории и регламентом; </w:t>
      </w:r>
    </w:p>
    <w:p w:rsidR="00D6325C" w:rsidRDefault="004A7E4A" w:rsidP="00193384">
      <w:pPr>
        <w:numPr>
          <w:ilvl w:val="0"/>
          <w:numId w:val="36"/>
        </w:numPr>
        <w:ind w:firstLine="699"/>
      </w:pPr>
      <w:r>
        <w:t xml:space="preserve">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 </w:t>
      </w:r>
    </w:p>
    <w:p w:rsidR="00D6325C" w:rsidRDefault="004A7E4A" w:rsidP="00193384">
      <w:pPr>
        <w:numPr>
          <w:ilvl w:val="0"/>
          <w:numId w:val="36"/>
        </w:numPr>
        <w:ind w:firstLine="699"/>
      </w:pPr>
      <w:r>
        <w:t xml:space="preserve">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 </w:t>
      </w:r>
    </w:p>
    <w:p w:rsidR="00D6325C" w:rsidRDefault="004A7E4A" w:rsidP="00193384">
      <w:pPr>
        <w:spacing w:after="38"/>
        <w:ind w:left="262" w:firstLine="699"/>
        <w:jc w:val="left"/>
      </w:pPr>
      <w:r>
        <w:rPr>
          <w:rFonts w:ascii="Calibri" w:eastAsia="Calibri" w:hAnsi="Calibri" w:cs="Calibri"/>
        </w:rPr>
        <w:t xml:space="preserve"> </w:t>
      </w:r>
    </w:p>
    <w:p w:rsidR="00D6325C" w:rsidRPr="009679A7" w:rsidRDefault="004A7E4A" w:rsidP="00193384">
      <w:pPr>
        <w:ind w:left="247" w:firstLine="699"/>
        <w:rPr>
          <w:b/>
        </w:rPr>
      </w:pPr>
      <w:r w:rsidRPr="009679A7">
        <w:rPr>
          <w:b/>
        </w:rPr>
        <w:t xml:space="preserve">К концу обучения </w:t>
      </w:r>
      <w:r w:rsidRPr="009679A7">
        <w:rPr>
          <w:b/>
          <w:u w:val="single" w:color="000000"/>
        </w:rPr>
        <w:t>в 6 классе обучающийся получ</w:t>
      </w:r>
      <w:r w:rsidRPr="009679A7">
        <w:rPr>
          <w:b/>
        </w:rPr>
        <w:t xml:space="preserve">ит следующие предметные результаты по отдельным темам программы по обществознанию: </w:t>
      </w:r>
    </w:p>
    <w:p w:rsidR="00D6325C" w:rsidRDefault="004A7E4A" w:rsidP="00193384">
      <w:pPr>
        <w:ind w:left="980" w:firstLine="699"/>
      </w:pPr>
      <w:r>
        <w:t xml:space="preserve">Человек и его социальное окружение: </w:t>
      </w:r>
    </w:p>
    <w:p w:rsidR="00D6325C" w:rsidRDefault="004A7E4A" w:rsidP="00193384">
      <w:pPr>
        <w:numPr>
          <w:ilvl w:val="0"/>
          <w:numId w:val="37"/>
        </w:numPr>
        <w:ind w:firstLine="699"/>
      </w:pPr>
      <w:r>
        <w:t xml:space="preserve">осваивать и применять знания о социальных свойствах человека, формировании личности, деятельности человека и ее видах, образовании, правах и обязанностях учащихся, общении и его правилах, особенностях взаимодействия человека с другими людьми; </w:t>
      </w:r>
    </w:p>
    <w:p w:rsidR="00D6325C" w:rsidRDefault="004A7E4A" w:rsidP="00193384">
      <w:pPr>
        <w:numPr>
          <w:ilvl w:val="0"/>
          <w:numId w:val="37"/>
        </w:numPr>
        <w:ind w:firstLine="699"/>
      </w:pPr>
      <w:r>
        <w:t xml:space="preserve">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 </w:t>
      </w:r>
    </w:p>
    <w:p w:rsidR="00D6325C" w:rsidRDefault="004A7E4A" w:rsidP="00193384">
      <w:pPr>
        <w:numPr>
          <w:ilvl w:val="0"/>
          <w:numId w:val="37"/>
        </w:numPr>
        <w:ind w:firstLine="699"/>
      </w:pPr>
      <w:r>
        <w:t xml:space="preserve">приводить примеры деятельности людей, ее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 </w:t>
      </w:r>
    </w:p>
    <w:p w:rsidR="00D6325C" w:rsidRDefault="004A7E4A" w:rsidP="00193384">
      <w:pPr>
        <w:numPr>
          <w:ilvl w:val="0"/>
          <w:numId w:val="37"/>
        </w:numPr>
        <w:ind w:firstLine="699"/>
      </w:pPr>
      <w:r>
        <w:t xml:space="preserve">классифицировать по разным признакам виды деятельности человека, потребности людей; </w:t>
      </w:r>
    </w:p>
    <w:p w:rsidR="00D6325C" w:rsidRDefault="004A7E4A" w:rsidP="00193384">
      <w:pPr>
        <w:numPr>
          <w:ilvl w:val="0"/>
          <w:numId w:val="37"/>
        </w:numPr>
        <w:ind w:firstLine="699"/>
      </w:pPr>
      <w:r>
        <w:t xml:space="preserve">сравнивать понятия «индивид», «индивидуальность», «личность»; свойства человека и животных; виды деятельности (игра, труд, учение); </w:t>
      </w:r>
    </w:p>
    <w:p w:rsidR="00D6325C" w:rsidRDefault="004A7E4A" w:rsidP="00193384">
      <w:pPr>
        <w:numPr>
          <w:ilvl w:val="0"/>
          <w:numId w:val="37"/>
        </w:numPr>
        <w:ind w:firstLine="699"/>
      </w:pPr>
      <w:r>
        <w:t xml:space="preserve">устанавливать и объяснять взаимосвязи людей в малых группах; целей, способов и результатов деятельности, целей и средств общения; </w:t>
      </w:r>
    </w:p>
    <w:p w:rsidR="00D6325C" w:rsidRDefault="004A7E4A" w:rsidP="00193384">
      <w:pPr>
        <w:numPr>
          <w:ilvl w:val="0"/>
          <w:numId w:val="37"/>
        </w:numPr>
        <w:ind w:firstLine="699"/>
      </w:pPr>
      <w:r>
        <w:t xml:space="preserve">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 </w:t>
      </w:r>
    </w:p>
    <w:p w:rsidR="00D6325C" w:rsidRDefault="004A7E4A" w:rsidP="00193384">
      <w:pPr>
        <w:numPr>
          <w:ilvl w:val="0"/>
          <w:numId w:val="37"/>
        </w:numPr>
        <w:ind w:firstLine="699"/>
      </w:pPr>
      <w:r>
        <w:t xml:space="preserve">определять и аргументировать с опорой на обществоведческие знания и личный социальный опыт свое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 </w:t>
      </w:r>
    </w:p>
    <w:p w:rsidR="00D6325C" w:rsidRDefault="004A7E4A" w:rsidP="00193384">
      <w:pPr>
        <w:numPr>
          <w:ilvl w:val="0"/>
          <w:numId w:val="37"/>
        </w:numPr>
        <w:ind w:firstLine="699"/>
      </w:pPr>
      <w:r>
        <w:t xml:space="preserve">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 </w:t>
      </w:r>
    </w:p>
    <w:p w:rsidR="00D6325C" w:rsidRDefault="004A7E4A" w:rsidP="00193384">
      <w:pPr>
        <w:numPr>
          <w:ilvl w:val="0"/>
          <w:numId w:val="37"/>
        </w:numPr>
        <w:ind w:firstLine="699"/>
      </w:pPr>
      <w:r>
        <w:t xml:space="preserve">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 </w:t>
      </w:r>
    </w:p>
    <w:p w:rsidR="00D6325C" w:rsidRDefault="004A7E4A" w:rsidP="00193384">
      <w:pPr>
        <w:numPr>
          <w:ilvl w:val="0"/>
          <w:numId w:val="37"/>
        </w:numPr>
        <w:ind w:firstLine="699"/>
      </w:pPr>
      <w:r>
        <w:t xml:space="preserve">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 </w:t>
      </w:r>
    </w:p>
    <w:p w:rsidR="00D6325C" w:rsidRDefault="004A7E4A" w:rsidP="00193384">
      <w:pPr>
        <w:numPr>
          <w:ilvl w:val="0"/>
          <w:numId w:val="37"/>
        </w:numPr>
        <w:ind w:firstLine="699"/>
      </w:pPr>
      <w:r>
        <w:lastRenderedPageBreak/>
        <w:t xml:space="preserve">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 </w:t>
      </w:r>
    </w:p>
    <w:p w:rsidR="00D6325C" w:rsidRDefault="004A7E4A" w:rsidP="00193384">
      <w:pPr>
        <w:numPr>
          <w:ilvl w:val="0"/>
          <w:numId w:val="37"/>
        </w:numPr>
        <w:ind w:firstLine="699"/>
      </w:pPr>
      <w:r>
        <w:t xml:space="preserve">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свое отношение к учебе как важному виду деятельности; </w:t>
      </w:r>
    </w:p>
    <w:p w:rsidR="00D6325C" w:rsidRDefault="004A7E4A" w:rsidP="00193384">
      <w:pPr>
        <w:numPr>
          <w:ilvl w:val="0"/>
          <w:numId w:val="37"/>
        </w:numPr>
        <w:ind w:firstLine="699"/>
      </w:pPr>
      <w:r>
        <w:t xml:space="preserve">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 </w:t>
      </w:r>
    </w:p>
    <w:p w:rsidR="00D6325C" w:rsidRDefault="004A7E4A" w:rsidP="00193384">
      <w:pPr>
        <w:numPr>
          <w:ilvl w:val="0"/>
          <w:numId w:val="37"/>
        </w:numPr>
        <w:ind w:firstLine="699"/>
      </w:pPr>
      <w:r>
        <w:t xml:space="preserve">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w:t>
      </w:r>
    </w:p>
    <w:p w:rsidR="00D6325C" w:rsidRDefault="004A7E4A" w:rsidP="00193384">
      <w:pPr>
        <w:ind w:left="980" w:firstLine="699"/>
      </w:pPr>
      <w:r>
        <w:t xml:space="preserve">Общество, в котором мы живем: </w:t>
      </w:r>
    </w:p>
    <w:p w:rsidR="00D6325C" w:rsidRDefault="004A7E4A" w:rsidP="00193384">
      <w:pPr>
        <w:numPr>
          <w:ilvl w:val="0"/>
          <w:numId w:val="37"/>
        </w:numPr>
        <w:ind w:firstLine="699"/>
      </w:pPr>
      <w:r>
        <w:t xml:space="preserve">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 </w:t>
      </w:r>
    </w:p>
    <w:p w:rsidR="00D6325C" w:rsidRDefault="004A7E4A" w:rsidP="00193384">
      <w:pPr>
        <w:numPr>
          <w:ilvl w:val="0"/>
          <w:numId w:val="37"/>
        </w:numPr>
        <w:ind w:firstLine="699"/>
      </w:pPr>
      <w:r>
        <w:t xml:space="preserve">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 </w:t>
      </w:r>
    </w:p>
    <w:p w:rsidR="00D6325C" w:rsidRDefault="004A7E4A" w:rsidP="00193384">
      <w:pPr>
        <w:numPr>
          <w:ilvl w:val="0"/>
          <w:numId w:val="37"/>
        </w:numPr>
        <w:spacing w:after="32"/>
        <w:ind w:firstLine="699"/>
      </w:pPr>
      <w:r>
        <w:t xml:space="preserve">приводить </w:t>
      </w:r>
      <w:r>
        <w:tab/>
        <w:t xml:space="preserve">примеры </w:t>
      </w:r>
      <w:r>
        <w:tab/>
        <w:t xml:space="preserve">разного </w:t>
      </w:r>
      <w:r>
        <w:tab/>
        <w:t xml:space="preserve">положения </w:t>
      </w:r>
      <w:r>
        <w:tab/>
        <w:t xml:space="preserve">людей </w:t>
      </w:r>
      <w:r>
        <w:tab/>
        <w:t xml:space="preserve">в </w:t>
      </w:r>
      <w:r>
        <w:tab/>
        <w:t xml:space="preserve">обществе, </w:t>
      </w:r>
      <w:r>
        <w:tab/>
        <w:t xml:space="preserve">видов </w:t>
      </w:r>
    </w:p>
    <w:p w:rsidR="00D6325C" w:rsidRDefault="004A7E4A" w:rsidP="00193384">
      <w:pPr>
        <w:ind w:firstLine="699"/>
      </w:pPr>
      <w:r>
        <w:t xml:space="preserve">экономической деятельности, глобальных проблем; </w:t>
      </w:r>
    </w:p>
    <w:p w:rsidR="00D6325C" w:rsidRDefault="004A7E4A" w:rsidP="00193384">
      <w:pPr>
        <w:numPr>
          <w:ilvl w:val="0"/>
          <w:numId w:val="37"/>
        </w:numPr>
        <w:ind w:firstLine="699"/>
      </w:pPr>
      <w:r>
        <w:t xml:space="preserve">классифицировать социальные общности и группы; </w:t>
      </w:r>
    </w:p>
    <w:p w:rsidR="00D6325C" w:rsidRDefault="004A7E4A" w:rsidP="00193384">
      <w:pPr>
        <w:numPr>
          <w:ilvl w:val="0"/>
          <w:numId w:val="37"/>
        </w:numPr>
        <w:ind w:firstLine="699"/>
      </w:pPr>
      <w:r>
        <w:t xml:space="preserve">сравнивать социальные общности и группы, положение в обществе различных людей; различные формы хозяйствования; </w:t>
      </w:r>
    </w:p>
    <w:p w:rsidR="00D6325C" w:rsidRDefault="004A7E4A" w:rsidP="00193384">
      <w:pPr>
        <w:numPr>
          <w:ilvl w:val="0"/>
          <w:numId w:val="37"/>
        </w:numPr>
        <w:ind w:firstLine="699"/>
      </w:pPr>
      <w:r>
        <w:t xml:space="preserve">устанавливать взаимодействия общества и природы, человека и общества, деятельности основных участников экономики; </w:t>
      </w:r>
    </w:p>
    <w:p w:rsidR="00D6325C" w:rsidRDefault="004A7E4A" w:rsidP="00193384">
      <w:pPr>
        <w:numPr>
          <w:ilvl w:val="0"/>
          <w:numId w:val="37"/>
        </w:numPr>
        <w:ind w:firstLine="699"/>
      </w:pPr>
      <w:r>
        <w:t xml:space="preserve">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 </w:t>
      </w:r>
    </w:p>
    <w:p w:rsidR="00D6325C" w:rsidRDefault="004A7E4A" w:rsidP="00193384">
      <w:pPr>
        <w:numPr>
          <w:ilvl w:val="0"/>
          <w:numId w:val="37"/>
        </w:numPr>
        <w:ind w:firstLine="699"/>
      </w:pPr>
      <w:r>
        <w:t xml:space="preserve">определять и аргументировать с опорой на обществоведческие знания, факты общественной жизни и личный социальный опыт свое отношение к проблемам взаимодействия человека и природы, сохранению духовных ценностей российского народа; </w:t>
      </w:r>
    </w:p>
    <w:p w:rsidR="00D6325C" w:rsidRDefault="004A7E4A" w:rsidP="00193384">
      <w:pPr>
        <w:numPr>
          <w:ilvl w:val="0"/>
          <w:numId w:val="37"/>
        </w:numPr>
        <w:ind w:firstLine="699"/>
      </w:pPr>
      <w:r>
        <w:t xml:space="preserve">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 </w:t>
      </w:r>
    </w:p>
    <w:p w:rsidR="00D6325C" w:rsidRDefault="004A7E4A" w:rsidP="00193384">
      <w:pPr>
        <w:numPr>
          <w:ilvl w:val="0"/>
          <w:numId w:val="37"/>
        </w:numPr>
        <w:ind w:firstLine="699"/>
      </w:pPr>
      <w:r>
        <w:t xml:space="preserve">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 </w:t>
      </w:r>
    </w:p>
    <w:p w:rsidR="00D6325C" w:rsidRDefault="004A7E4A" w:rsidP="00193384">
      <w:pPr>
        <w:numPr>
          <w:ilvl w:val="0"/>
          <w:numId w:val="37"/>
        </w:numPr>
        <w:ind w:firstLine="699"/>
      </w:pPr>
      <w:r>
        <w:t xml:space="preserve">извлекать информацию из разных источников о человеке и обществе, включая информацию о народах России; </w:t>
      </w:r>
    </w:p>
    <w:p w:rsidR="00D6325C" w:rsidRDefault="004A7E4A" w:rsidP="00193384">
      <w:pPr>
        <w:numPr>
          <w:ilvl w:val="0"/>
          <w:numId w:val="37"/>
        </w:numPr>
        <w:ind w:firstLine="699"/>
      </w:pPr>
      <w:r>
        <w:t xml:space="preserve">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 </w:t>
      </w:r>
    </w:p>
    <w:p w:rsidR="00D6325C" w:rsidRDefault="004A7E4A" w:rsidP="00193384">
      <w:pPr>
        <w:numPr>
          <w:ilvl w:val="0"/>
          <w:numId w:val="37"/>
        </w:numPr>
        <w:ind w:firstLine="699"/>
      </w:pPr>
      <w:r>
        <w:t xml:space="preserve">оценивать собственные поступки и поведение других людей с точки зрения их соответствия духовным традициям общества; </w:t>
      </w:r>
    </w:p>
    <w:p w:rsidR="00D6325C" w:rsidRDefault="004A7E4A" w:rsidP="00193384">
      <w:pPr>
        <w:numPr>
          <w:ilvl w:val="0"/>
          <w:numId w:val="37"/>
        </w:numPr>
        <w:ind w:firstLine="699"/>
      </w:pPr>
      <w:r>
        <w:lastRenderedPageBreak/>
        <w:t xml:space="preserve">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живем; </w:t>
      </w:r>
    </w:p>
    <w:p w:rsidR="00D6325C" w:rsidRDefault="004A7E4A" w:rsidP="00193384">
      <w:pPr>
        <w:numPr>
          <w:ilvl w:val="0"/>
          <w:numId w:val="37"/>
        </w:numPr>
        <w:ind w:firstLine="699"/>
      </w:pPr>
      <w:r>
        <w:t xml:space="preserve">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 </w:t>
      </w:r>
    </w:p>
    <w:p w:rsidR="00D6325C" w:rsidRDefault="004A7E4A" w:rsidP="00193384">
      <w:pPr>
        <w:ind w:left="262" w:firstLine="699"/>
        <w:jc w:val="left"/>
      </w:pPr>
      <w:r>
        <w:t xml:space="preserve"> </w:t>
      </w:r>
    </w:p>
    <w:p w:rsidR="00D6325C" w:rsidRPr="009679A7" w:rsidRDefault="004A7E4A" w:rsidP="00193384">
      <w:pPr>
        <w:ind w:left="247" w:firstLine="699"/>
        <w:rPr>
          <w:b/>
        </w:rPr>
      </w:pPr>
      <w:r w:rsidRPr="009679A7">
        <w:rPr>
          <w:b/>
        </w:rPr>
        <w:t xml:space="preserve">К концу обучения </w:t>
      </w:r>
      <w:r w:rsidRPr="009679A7">
        <w:rPr>
          <w:b/>
          <w:u w:val="single" w:color="000000"/>
        </w:rPr>
        <w:t>в 7 классе обучающийся получит</w:t>
      </w:r>
      <w:r w:rsidRPr="009679A7">
        <w:rPr>
          <w:b/>
        </w:rPr>
        <w:t xml:space="preserve"> следующие предметные результаты по отдельным темам программы по обществознанию: </w:t>
      </w:r>
    </w:p>
    <w:p w:rsidR="00D6325C" w:rsidRDefault="004A7E4A" w:rsidP="00193384">
      <w:pPr>
        <w:ind w:left="980" w:firstLine="699"/>
      </w:pPr>
      <w:r>
        <w:t xml:space="preserve">Социальные ценности и нормы: </w:t>
      </w:r>
    </w:p>
    <w:p w:rsidR="00D6325C" w:rsidRDefault="004A7E4A" w:rsidP="00193384">
      <w:pPr>
        <w:numPr>
          <w:ilvl w:val="0"/>
          <w:numId w:val="37"/>
        </w:numPr>
        <w:ind w:firstLine="699"/>
      </w:pPr>
      <w:r>
        <w:t xml:space="preserve">осваивать и применять знания о социальных ценностях; о содержании и значении социальных норм, регулирующих общественные отношения; </w:t>
      </w:r>
    </w:p>
    <w:p w:rsidR="00D6325C" w:rsidRDefault="004A7E4A" w:rsidP="00193384">
      <w:pPr>
        <w:numPr>
          <w:ilvl w:val="0"/>
          <w:numId w:val="37"/>
        </w:numPr>
        <w:ind w:firstLine="699"/>
      </w:pPr>
      <w:r>
        <w:t xml:space="preserve">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 </w:t>
      </w:r>
    </w:p>
    <w:p w:rsidR="00D6325C" w:rsidRDefault="004A7E4A" w:rsidP="00193384">
      <w:pPr>
        <w:numPr>
          <w:ilvl w:val="0"/>
          <w:numId w:val="37"/>
        </w:numPr>
        <w:ind w:firstLine="699"/>
      </w:pPr>
      <w:r>
        <w:t xml:space="preserve">приводить примеры гражданственности и патриотизма; ситуаций морального выбора; ситуаций, регулируемых различными видами социальных норм; </w:t>
      </w:r>
    </w:p>
    <w:p w:rsidR="00D6325C" w:rsidRDefault="004A7E4A" w:rsidP="00193384">
      <w:pPr>
        <w:numPr>
          <w:ilvl w:val="0"/>
          <w:numId w:val="37"/>
        </w:numPr>
        <w:ind w:firstLine="699"/>
      </w:pPr>
      <w:r>
        <w:t xml:space="preserve">классифицировать социальные нормы, их существенные признаки и элементы; </w:t>
      </w:r>
    </w:p>
    <w:p w:rsidR="00D6325C" w:rsidRDefault="004A7E4A" w:rsidP="00193384">
      <w:pPr>
        <w:numPr>
          <w:ilvl w:val="0"/>
          <w:numId w:val="37"/>
        </w:numPr>
        <w:ind w:firstLine="699"/>
      </w:pPr>
      <w:r>
        <w:t xml:space="preserve">сравнивать отдельные виды социальных норм; </w:t>
      </w:r>
    </w:p>
    <w:p w:rsidR="00D6325C" w:rsidRDefault="004A7E4A" w:rsidP="00193384">
      <w:pPr>
        <w:numPr>
          <w:ilvl w:val="0"/>
          <w:numId w:val="37"/>
        </w:numPr>
        <w:ind w:firstLine="699"/>
      </w:pPr>
      <w:r>
        <w:t xml:space="preserve">устанавливать и объяснять влияние социальных норм на общество и человека; </w:t>
      </w:r>
    </w:p>
    <w:p w:rsidR="00D6325C" w:rsidRDefault="004A7E4A" w:rsidP="00193384">
      <w:pPr>
        <w:numPr>
          <w:ilvl w:val="0"/>
          <w:numId w:val="37"/>
        </w:numPr>
        <w:ind w:firstLine="699"/>
      </w:pPr>
      <w:r>
        <w:t xml:space="preserve">использовать полученные знания для объяснения (устного и письменного) сущности социальных норм; </w:t>
      </w:r>
    </w:p>
    <w:p w:rsidR="00D6325C" w:rsidRDefault="004A7E4A" w:rsidP="00193384">
      <w:pPr>
        <w:numPr>
          <w:ilvl w:val="0"/>
          <w:numId w:val="37"/>
        </w:numPr>
        <w:ind w:firstLine="699"/>
      </w:pPr>
      <w:r>
        <w:t xml:space="preserve">определять и аргументировать с опорой на обществоведческие знания, факты общественной жизни и личный социальный опыт свое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rsidR="00D6325C" w:rsidRDefault="004A7E4A" w:rsidP="00193384">
      <w:pPr>
        <w:numPr>
          <w:ilvl w:val="0"/>
          <w:numId w:val="37"/>
        </w:numPr>
        <w:ind w:firstLine="699"/>
      </w:pPr>
      <w:r>
        <w:t xml:space="preserve">решать познавательные и практические задачи, отражающие действие социальных норм как регуляторов общественной жизни и поведения человека; </w:t>
      </w:r>
    </w:p>
    <w:p w:rsidR="00D6325C" w:rsidRDefault="004A7E4A" w:rsidP="00193384">
      <w:pPr>
        <w:numPr>
          <w:ilvl w:val="0"/>
          <w:numId w:val="37"/>
        </w:numPr>
        <w:ind w:firstLine="699"/>
      </w:pPr>
      <w:r>
        <w:t xml:space="preserve">овладевать смысловым чтением текстов обществоведческой тематики, касающихся гуманизма, гражданственности, патриотизма; </w:t>
      </w:r>
    </w:p>
    <w:p w:rsidR="00D6325C" w:rsidRDefault="004A7E4A" w:rsidP="00193384">
      <w:pPr>
        <w:numPr>
          <w:ilvl w:val="0"/>
          <w:numId w:val="37"/>
        </w:numPr>
        <w:ind w:firstLine="699"/>
      </w:pPr>
      <w:r>
        <w:t xml:space="preserve">извлекать информацию из разных источников о принципах и нормах морали, проблеме морального выбора; </w:t>
      </w:r>
    </w:p>
    <w:p w:rsidR="00D6325C" w:rsidRDefault="004A7E4A" w:rsidP="00193384">
      <w:pPr>
        <w:numPr>
          <w:ilvl w:val="0"/>
          <w:numId w:val="37"/>
        </w:numPr>
        <w:ind w:firstLine="699"/>
      </w:pPr>
      <w:r>
        <w:t xml:space="preserve">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ее с собственными знаниями о моральном и правовом регулировании поведения человека; </w:t>
      </w:r>
    </w:p>
    <w:p w:rsidR="00D6325C" w:rsidRDefault="004A7E4A" w:rsidP="00193384">
      <w:pPr>
        <w:numPr>
          <w:ilvl w:val="0"/>
          <w:numId w:val="37"/>
        </w:numPr>
        <w:ind w:firstLine="699"/>
      </w:pPr>
      <w:r>
        <w:t xml:space="preserve">оценивать собственные поступки, поведение людей с точки зрения их соответствия нормам морали; </w:t>
      </w:r>
    </w:p>
    <w:p w:rsidR="00D6325C" w:rsidRDefault="004A7E4A" w:rsidP="00193384">
      <w:pPr>
        <w:numPr>
          <w:ilvl w:val="0"/>
          <w:numId w:val="37"/>
        </w:numPr>
        <w:ind w:firstLine="699"/>
      </w:pPr>
      <w:r>
        <w:t xml:space="preserve">использовать полученные знания о социальных нормах в повседневной жизни; </w:t>
      </w:r>
    </w:p>
    <w:p w:rsidR="00D6325C" w:rsidRDefault="004A7E4A" w:rsidP="00193384">
      <w:pPr>
        <w:numPr>
          <w:ilvl w:val="0"/>
          <w:numId w:val="37"/>
        </w:numPr>
        <w:ind w:firstLine="699"/>
      </w:pPr>
      <w:r>
        <w:t xml:space="preserve">самостоятельно заполнять форму (в том числе электронную) и составлять простейший документ (заявление); </w:t>
      </w:r>
    </w:p>
    <w:p w:rsidR="00D6325C" w:rsidRDefault="004A7E4A" w:rsidP="00193384">
      <w:pPr>
        <w:numPr>
          <w:ilvl w:val="0"/>
          <w:numId w:val="37"/>
        </w:numPr>
        <w:ind w:firstLine="699"/>
      </w:pPr>
      <w:r>
        <w:t xml:space="preserve">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w:t>
      </w:r>
    </w:p>
    <w:p w:rsidR="00D6325C" w:rsidRDefault="004A7E4A" w:rsidP="00193384">
      <w:pPr>
        <w:ind w:left="980" w:firstLine="699"/>
      </w:pPr>
      <w:r>
        <w:t xml:space="preserve">Человек как участник правовых отношений: </w:t>
      </w:r>
    </w:p>
    <w:p w:rsidR="00D6325C" w:rsidRDefault="004A7E4A" w:rsidP="00193384">
      <w:pPr>
        <w:numPr>
          <w:ilvl w:val="0"/>
          <w:numId w:val="37"/>
        </w:numPr>
        <w:ind w:firstLine="699"/>
      </w:pPr>
      <w:r>
        <w:t xml:space="preserve">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 </w:t>
      </w:r>
    </w:p>
    <w:p w:rsidR="00D6325C" w:rsidRDefault="004A7E4A" w:rsidP="00193384">
      <w:pPr>
        <w:numPr>
          <w:ilvl w:val="0"/>
          <w:numId w:val="37"/>
        </w:numPr>
        <w:ind w:firstLine="699"/>
      </w:pPr>
      <w:r>
        <w:lastRenderedPageBreak/>
        <w:t xml:space="preserve">характеризовать право как регулятор общественных отношений, конституционные права и обязанности гражданина Российской Федерации, права ребенка в Российской Федерации; </w:t>
      </w:r>
    </w:p>
    <w:p w:rsidR="00D6325C" w:rsidRDefault="004A7E4A" w:rsidP="00193384">
      <w:pPr>
        <w:numPr>
          <w:ilvl w:val="0"/>
          <w:numId w:val="37"/>
        </w:numPr>
        <w:ind w:firstLine="699"/>
      </w:pPr>
      <w:r>
        <w:t xml:space="preserve">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ребенка в Российской Федерации; примеры, поясняющие опасность правонарушений для личности и общества; </w:t>
      </w:r>
    </w:p>
    <w:p w:rsidR="00D6325C" w:rsidRDefault="004A7E4A" w:rsidP="00193384">
      <w:pPr>
        <w:numPr>
          <w:ilvl w:val="0"/>
          <w:numId w:val="37"/>
        </w:numPr>
        <w:ind w:firstLine="699"/>
      </w:pPr>
      <w:r>
        <w:t xml:space="preserve">классифицировать по разным признакам (в том числе устанавливать существенный признак классификации) нормы права, выделяя существенные признаки; </w:t>
      </w:r>
    </w:p>
    <w:p w:rsidR="00D6325C" w:rsidRDefault="004A7E4A" w:rsidP="00193384">
      <w:pPr>
        <w:numPr>
          <w:ilvl w:val="0"/>
          <w:numId w:val="37"/>
        </w:numPr>
        <w:ind w:firstLine="699"/>
      </w:pPr>
      <w:r>
        <w:t xml:space="preserve">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 </w:t>
      </w:r>
    </w:p>
    <w:p w:rsidR="00D6325C" w:rsidRDefault="004A7E4A" w:rsidP="00193384">
      <w:pPr>
        <w:numPr>
          <w:ilvl w:val="0"/>
          <w:numId w:val="37"/>
        </w:numPr>
        <w:ind w:firstLine="699"/>
      </w:pPr>
      <w:r>
        <w:t xml:space="preserve">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 </w:t>
      </w:r>
    </w:p>
    <w:p w:rsidR="00D6325C" w:rsidRDefault="004A7E4A" w:rsidP="00193384">
      <w:pPr>
        <w:numPr>
          <w:ilvl w:val="0"/>
          <w:numId w:val="37"/>
        </w:numPr>
        <w:ind w:firstLine="699"/>
      </w:pPr>
      <w:r>
        <w:t xml:space="preserve">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D6325C" w:rsidRDefault="004A7E4A" w:rsidP="00193384">
      <w:pPr>
        <w:numPr>
          <w:ilvl w:val="0"/>
          <w:numId w:val="37"/>
        </w:numPr>
        <w:ind w:firstLine="699"/>
      </w:pPr>
      <w:r>
        <w:t xml:space="preserve">определять и аргументировать с опорой на обществоведческие знания, факты общественной жизни и личный социальный опыт свое отношение к роли правовых норм как регуляторов общественной жизни и поведения человека; </w:t>
      </w:r>
    </w:p>
    <w:p w:rsidR="00D6325C" w:rsidRDefault="004A7E4A" w:rsidP="00193384">
      <w:pPr>
        <w:numPr>
          <w:ilvl w:val="0"/>
          <w:numId w:val="37"/>
        </w:numPr>
        <w:ind w:firstLine="699"/>
      </w:pPr>
      <w:r>
        <w:t xml:space="preserve">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rsidR="00D6325C" w:rsidRDefault="004A7E4A" w:rsidP="00193384">
      <w:pPr>
        <w:numPr>
          <w:ilvl w:val="0"/>
          <w:numId w:val="37"/>
        </w:numPr>
        <w:ind w:firstLine="699"/>
      </w:pPr>
      <w:r>
        <w:t xml:space="preserve">овладевать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ребенка и способах их защиты и составлять на их основе план, преобразовывать текстовую информацию в таблицу, схему; </w:t>
      </w:r>
    </w:p>
    <w:p w:rsidR="00D6325C" w:rsidRDefault="004A7E4A" w:rsidP="00193384">
      <w:pPr>
        <w:numPr>
          <w:ilvl w:val="0"/>
          <w:numId w:val="37"/>
        </w:numPr>
        <w:ind w:firstLine="699"/>
      </w:pPr>
      <w:r>
        <w:t xml:space="preserve">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 </w:t>
      </w:r>
    </w:p>
    <w:p w:rsidR="00D6325C" w:rsidRDefault="004A7E4A" w:rsidP="00193384">
      <w:pPr>
        <w:numPr>
          <w:ilvl w:val="0"/>
          <w:numId w:val="37"/>
        </w:numPr>
        <w:ind w:firstLine="699"/>
      </w:pPr>
      <w:r>
        <w:t xml:space="preserve">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 </w:t>
      </w:r>
    </w:p>
    <w:p w:rsidR="00D6325C" w:rsidRDefault="004A7E4A" w:rsidP="00193384">
      <w:pPr>
        <w:numPr>
          <w:ilvl w:val="0"/>
          <w:numId w:val="37"/>
        </w:numPr>
        <w:ind w:firstLine="699"/>
      </w:pPr>
      <w:r>
        <w:t xml:space="preserve">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D6325C" w:rsidRDefault="004A7E4A" w:rsidP="00193384">
      <w:pPr>
        <w:numPr>
          <w:ilvl w:val="0"/>
          <w:numId w:val="37"/>
        </w:numPr>
        <w:ind w:firstLine="699"/>
      </w:pPr>
      <w:r>
        <w:t xml:space="preserve">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учетом приобретенных представлений о профессиях в </w:t>
      </w:r>
      <w:r>
        <w:lastRenderedPageBreak/>
        <w:t xml:space="preserve">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D6325C" w:rsidRDefault="004A7E4A" w:rsidP="00193384">
      <w:pPr>
        <w:numPr>
          <w:ilvl w:val="0"/>
          <w:numId w:val="37"/>
        </w:numPr>
        <w:ind w:firstLine="699"/>
      </w:pPr>
      <w:r>
        <w:t xml:space="preserve">самостоятельно заполнять форму (в том числе электронную) и составлять простейший документ при получении паспорта гражданина Российской Федерации; </w:t>
      </w:r>
    </w:p>
    <w:p w:rsidR="00D6325C" w:rsidRDefault="004A7E4A" w:rsidP="00193384">
      <w:pPr>
        <w:numPr>
          <w:ilvl w:val="0"/>
          <w:numId w:val="37"/>
        </w:numPr>
        <w:spacing w:after="32"/>
        <w:ind w:firstLine="699"/>
      </w:pPr>
      <w:r>
        <w:t xml:space="preserve">осуществлять совместную деятельность, включая взаимодействие с людьми </w:t>
      </w:r>
    </w:p>
    <w:p w:rsidR="00D6325C" w:rsidRDefault="004A7E4A" w:rsidP="00193384">
      <w:pPr>
        <w:ind w:firstLine="699"/>
      </w:pPr>
      <w:r>
        <w:t xml:space="preserve">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Основы российского права: </w:t>
      </w:r>
    </w:p>
    <w:p w:rsidR="00D6325C" w:rsidRDefault="004A7E4A" w:rsidP="00193384">
      <w:pPr>
        <w:numPr>
          <w:ilvl w:val="0"/>
          <w:numId w:val="37"/>
        </w:numPr>
        <w:ind w:firstLine="699"/>
      </w:pPr>
      <w:r>
        <w:t xml:space="preserve">осваивать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D6325C" w:rsidRDefault="004A7E4A" w:rsidP="00193384">
      <w:pPr>
        <w:numPr>
          <w:ilvl w:val="0"/>
          <w:numId w:val="37"/>
        </w:numPr>
        <w:ind w:firstLine="699"/>
      </w:pPr>
      <w:r>
        <w:t xml:space="preserve">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 </w:t>
      </w:r>
    </w:p>
    <w:p w:rsidR="00D6325C" w:rsidRDefault="004A7E4A" w:rsidP="00193384">
      <w:pPr>
        <w:numPr>
          <w:ilvl w:val="0"/>
          <w:numId w:val="37"/>
        </w:numPr>
        <w:ind w:firstLine="699"/>
      </w:pPr>
      <w:r>
        <w:t xml:space="preserve">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совершенные правонарушения; </w:t>
      </w:r>
    </w:p>
    <w:p w:rsidR="00D6325C" w:rsidRDefault="004A7E4A" w:rsidP="00193384">
      <w:pPr>
        <w:numPr>
          <w:ilvl w:val="0"/>
          <w:numId w:val="37"/>
        </w:numPr>
        <w:ind w:firstLine="699"/>
      </w:pPr>
      <w:r>
        <w:t xml:space="preserve">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 </w:t>
      </w:r>
    </w:p>
    <w:p w:rsidR="00D6325C" w:rsidRDefault="004A7E4A" w:rsidP="00193384">
      <w:pPr>
        <w:numPr>
          <w:ilvl w:val="0"/>
          <w:numId w:val="37"/>
        </w:numPr>
        <w:ind w:firstLine="699"/>
      </w:pPr>
      <w:r>
        <w:t xml:space="preserve">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 </w:t>
      </w:r>
    </w:p>
    <w:p w:rsidR="00D6325C" w:rsidRDefault="004A7E4A" w:rsidP="00193384">
      <w:pPr>
        <w:numPr>
          <w:ilvl w:val="0"/>
          <w:numId w:val="37"/>
        </w:numPr>
        <w:ind w:firstLine="699"/>
      </w:pPr>
      <w:r>
        <w:t xml:space="preserve">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 </w:t>
      </w:r>
    </w:p>
    <w:p w:rsidR="00D6325C" w:rsidRDefault="004A7E4A" w:rsidP="00193384">
      <w:pPr>
        <w:numPr>
          <w:ilvl w:val="0"/>
          <w:numId w:val="37"/>
        </w:numPr>
        <w:ind w:firstLine="699"/>
      </w:pPr>
      <w:r>
        <w:t xml:space="preserve">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D6325C" w:rsidRDefault="004A7E4A" w:rsidP="00193384">
      <w:pPr>
        <w:numPr>
          <w:ilvl w:val="0"/>
          <w:numId w:val="37"/>
        </w:numPr>
        <w:ind w:firstLine="699"/>
      </w:pPr>
      <w:r>
        <w:t xml:space="preserve">определять и аргументировать свое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 </w:t>
      </w:r>
    </w:p>
    <w:p w:rsidR="00D6325C" w:rsidRDefault="004A7E4A" w:rsidP="00193384">
      <w:pPr>
        <w:numPr>
          <w:ilvl w:val="0"/>
          <w:numId w:val="37"/>
        </w:numPr>
        <w:ind w:firstLine="699"/>
      </w:pPr>
      <w:r>
        <w:t xml:space="preserve">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 </w:t>
      </w:r>
    </w:p>
    <w:p w:rsidR="00D6325C" w:rsidRDefault="004A7E4A" w:rsidP="00193384">
      <w:pPr>
        <w:numPr>
          <w:ilvl w:val="0"/>
          <w:numId w:val="37"/>
        </w:numPr>
        <w:ind w:firstLine="699"/>
      </w:pPr>
      <w:r>
        <w:t xml:space="preserve">овладевать смысловым чтением текстов обществоведческой тематики: отбирать информацию из фрагментов нормативных правовых актов (Гражданский кодекс Российской </w:t>
      </w:r>
      <w:r>
        <w:lastRenderedPageBreak/>
        <w:t xml:space="preserve">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rsidR="00D6325C" w:rsidRDefault="004A7E4A" w:rsidP="00193384">
      <w:pPr>
        <w:numPr>
          <w:ilvl w:val="0"/>
          <w:numId w:val="37"/>
        </w:numPr>
        <w:ind w:firstLine="699"/>
      </w:pPr>
      <w:r>
        <w:t xml:space="preserve">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 </w:t>
      </w:r>
    </w:p>
    <w:p w:rsidR="00D6325C" w:rsidRDefault="004A7E4A" w:rsidP="00193384">
      <w:pPr>
        <w:numPr>
          <w:ilvl w:val="0"/>
          <w:numId w:val="37"/>
        </w:numPr>
        <w:ind w:firstLine="699"/>
      </w:pPr>
      <w:r>
        <w:t xml:space="preserve">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совершенные правонарушения, о юридической ответственности несовершеннолетних; </w:t>
      </w:r>
    </w:p>
    <w:p w:rsidR="00D6325C" w:rsidRDefault="004A7E4A" w:rsidP="00193384">
      <w:pPr>
        <w:numPr>
          <w:ilvl w:val="0"/>
          <w:numId w:val="37"/>
        </w:numPr>
        <w:ind w:firstLine="699"/>
      </w:pPr>
      <w:r>
        <w:t xml:space="preserve">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D6325C" w:rsidRDefault="004A7E4A" w:rsidP="00193384">
      <w:pPr>
        <w:numPr>
          <w:ilvl w:val="0"/>
          <w:numId w:val="37"/>
        </w:numPr>
        <w:ind w:firstLine="699"/>
      </w:pPr>
      <w:r>
        <w:t xml:space="preserve">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D6325C" w:rsidRDefault="004A7E4A" w:rsidP="00193384">
      <w:pPr>
        <w:numPr>
          <w:ilvl w:val="0"/>
          <w:numId w:val="37"/>
        </w:numPr>
        <w:ind w:firstLine="699"/>
      </w:pPr>
      <w:r>
        <w:t xml:space="preserve">самостоятельно заполнять форму (в том числе электронную) и составлять простейший документ (заявление о приеме на работу); </w:t>
      </w:r>
    </w:p>
    <w:p w:rsidR="00D6325C" w:rsidRDefault="004A7E4A" w:rsidP="00193384">
      <w:pPr>
        <w:numPr>
          <w:ilvl w:val="0"/>
          <w:numId w:val="37"/>
        </w:numPr>
        <w:ind w:firstLine="699"/>
      </w:pPr>
      <w:r>
        <w:t xml:space="preserve">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w:t>
      </w:r>
    </w:p>
    <w:p w:rsidR="00D6325C" w:rsidRDefault="004A7E4A" w:rsidP="00193384">
      <w:pPr>
        <w:spacing w:after="46"/>
        <w:ind w:left="262" w:firstLine="699"/>
        <w:jc w:val="left"/>
      </w:pPr>
      <w:r>
        <w:t xml:space="preserve"> </w:t>
      </w:r>
    </w:p>
    <w:p w:rsidR="00D6325C" w:rsidRPr="009679A7" w:rsidRDefault="004A7E4A" w:rsidP="00193384">
      <w:pPr>
        <w:ind w:left="247" w:firstLine="699"/>
        <w:rPr>
          <w:b/>
        </w:rPr>
      </w:pPr>
      <w:r w:rsidRPr="009679A7">
        <w:rPr>
          <w:b/>
        </w:rPr>
        <w:t xml:space="preserve">К концу обучения </w:t>
      </w:r>
      <w:r w:rsidRPr="009679A7">
        <w:rPr>
          <w:b/>
          <w:u w:val="single" w:color="000000"/>
        </w:rPr>
        <w:t>в 8 классе обучающийся получи</w:t>
      </w:r>
      <w:r w:rsidRPr="009679A7">
        <w:rPr>
          <w:b/>
        </w:rPr>
        <w:t xml:space="preserve">т следующие предметные результаты по отдельным темам программы по обществознанию: </w:t>
      </w:r>
    </w:p>
    <w:p w:rsidR="00D6325C" w:rsidRDefault="004A7E4A" w:rsidP="00193384">
      <w:pPr>
        <w:ind w:left="838" w:firstLine="699"/>
      </w:pPr>
      <w:r>
        <w:t xml:space="preserve">Человек в экономических отношениях: </w:t>
      </w:r>
    </w:p>
    <w:p w:rsidR="00D6325C" w:rsidRDefault="004A7E4A" w:rsidP="00193384">
      <w:pPr>
        <w:numPr>
          <w:ilvl w:val="0"/>
          <w:numId w:val="37"/>
        </w:numPr>
        <w:ind w:firstLine="699"/>
      </w:pPr>
      <w:r>
        <w:t xml:space="preserve">осваивать и применять знания об экономической жизни общества, ее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D6325C" w:rsidRDefault="004A7E4A" w:rsidP="00193384">
      <w:pPr>
        <w:numPr>
          <w:ilvl w:val="0"/>
          <w:numId w:val="37"/>
        </w:numPr>
        <w:ind w:firstLine="699"/>
      </w:pPr>
      <w:r>
        <w:t xml:space="preserve">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 </w:t>
      </w:r>
    </w:p>
    <w:p w:rsidR="00D6325C" w:rsidRDefault="004A7E4A" w:rsidP="00193384">
      <w:pPr>
        <w:numPr>
          <w:ilvl w:val="0"/>
          <w:numId w:val="37"/>
        </w:numPr>
        <w:ind w:firstLine="699"/>
      </w:pPr>
      <w:r>
        <w:t xml:space="preserve">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 </w:t>
      </w:r>
    </w:p>
    <w:p w:rsidR="00D6325C" w:rsidRDefault="004A7E4A" w:rsidP="00193384">
      <w:pPr>
        <w:numPr>
          <w:ilvl w:val="0"/>
          <w:numId w:val="37"/>
        </w:numPr>
        <w:ind w:firstLine="699"/>
      </w:pPr>
      <w:r>
        <w:t xml:space="preserve">классифицировать (в том числе устанавливать существенный признак классификации) механизмы государственного регулирования экономики; </w:t>
      </w:r>
    </w:p>
    <w:p w:rsidR="00D6325C" w:rsidRDefault="004A7E4A" w:rsidP="00193384">
      <w:pPr>
        <w:numPr>
          <w:ilvl w:val="0"/>
          <w:numId w:val="37"/>
        </w:numPr>
        <w:ind w:firstLine="699"/>
      </w:pPr>
      <w:r>
        <w:t xml:space="preserve">сравнивать различные способы хозяйствования; </w:t>
      </w:r>
    </w:p>
    <w:p w:rsidR="00D6325C" w:rsidRDefault="004A7E4A" w:rsidP="00C74DF0">
      <w:pPr>
        <w:numPr>
          <w:ilvl w:val="0"/>
          <w:numId w:val="37"/>
        </w:numPr>
        <w:spacing w:after="32"/>
        <w:ind w:firstLine="699"/>
      </w:pPr>
      <w:r>
        <w:lastRenderedPageBreak/>
        <w:t xml:space="preserve">устанавливать </w:t>
      </w:r>
      <w:r>
        <w:tab/>
        <w:t xml:space="preserve">и </w:t>
      </w:r>
      <w:r>
        <w:tab/>
        <w:t xml:space="preserve">объяснять </w:t>
      </w:r>
      <w:r>
        <w:tab/>
        <w:t xml:space="preserve">связи </w:t>
      </w:r>
      <w:r>
        <w:tab/>
        <w:t xml:space="preserve">политических </w:t>
      </w:r>
      <w:r>
        <w:tab/>
        <w:t xml:space="preserve">потрясений </w:t>
      </w:r>
      <w:r>
        <w:tab/>
        <w:t xml:space="preserve">и социально-экономических кризисов в государстве; </w:t>
      </w:r>
    </w:p>
    <w:p w:rsidR="00D6325C" w:rsidRDefault="004A7E4A" w:rsidP="00193384">
      <w:pPr>
        <w:numPr>
          <w:ilvl w:val="0"/>
          <w:numId w:val="37"/>
        </w:numPr>
        <w:ind w:firstLine="699"/>
      </w:pPr>
      <w:r>
        <w:t xml:space="preserve">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 </w:t>
      </w:r>
    </w:p>
    <w:p w:rsidR="00D6325C" w:rsidRDefault="004A7E4A" w:rsidP="00193384">
      <w:pPr>
        <w:numPr>
          <w:ilvl w:val="0"/>
          <w:numId w:val="37"/>
        </w:numPr>
        <w:spacing w:after="32"/>
        <w:ind w:firstLine="699"/>
      </w:pPr>
      <w:r>
        <w:t xml:space="preserve">определять и аргументировать с точки зрения социальных ценностей и с опорой на обществоведческие знания, факты общественной жизни свое отношение к предпринимательству и развитию собственного бизнеса; </w:t>
      </w:r>
    </w:p>
    <w:p w:rsidR="00D6325C" w:rsidRDefault="004A7E4A" w:rsidP="00193384">
      <w:pPr>
        <w:numPr>
          <w:ilvl w:val="0"/>
          <w:numId w:val="37"/>
        </w:numPr>
        <w:ind w:firstLine="699"/>
      </w:pPr>
      <w:r>
        <w:t xml:space="preserve">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D6325C" w:rsidRDefault="004A7E4A" w:rsidP="00193384">
      <w:pPr>
        <w:numPr>
          <w:ilvl w:val="0"/>
          <w:numId w:val="37"/>
        </w:numPr>
        <w:ind w:firstLine="699"/>
      </w:pPr>
      <w:r>
        <w:t xml:space="preserve">овладевать смысловым чтением,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 </w:t>
      </w:r>
    </w:p>
    <w:p w:rsidR="00D6325C" w:rsidRDefault="004A7E4A" w:rsidP="00193384">
      <w:pPr>
        <w:numPr>
          <w:ilvl w:val="0"/>
          <w:numId w:val="37"/>
        </w:numPr>
        <w:ind w:firstLine="699"/>
      </w:pPr>
      <w:r>
        <w:t xml:space="preserve">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 </w:t>
      </w:r>
    </w:p>
    <w:p w:rsidR="00D6325C" w:rsidRDefault="004A7E4A" w:rsidP="00193384">
      <w:pPr>
        <w:numPr>
          <w:ilvl w:val="0"/>
          <w:numId w:val="37"/>
        </w:numPr>
        <w:ind w:firstLine="699"/>
      </w:pPr>
      <w:r>
        <w:t xml:space="preserve">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личным социальным опытом; используя обществоведческие знания, формулировать выводы, подкрепляя их аргументами; </w:t>
      </w:r>
    </w:p>
    <w:p w:rsidR="00D6325C" w:rsidRDefault="004A7E4A" w:rsidP="00193384">
      <w:pPr>
        <w:numPr>
          <w:ilvl w:val="0"/>
          <w:numId w:val="37"/>
        </w:numPr>
        <w:ind w:firstLine="699"/>
      </w:pPr>
      <w:r>
        <w:t xml:space="preserve">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rsidR="00D6325C" w:rsidRDefault="004A7E4A" w:rsidP="00193384">
      <w:pPr>
        <w:numPr>
          <w:ilvl w:val="0"/>
          <w:numId w:val="37"/>
        </w:numPr>
        <w:ind w:firstLine="699"/>
      </w:pPr>
      <w:r>
        <w:t xml:space="preserve">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D6325C" w:rsidRDefault="004A7E4A" w:rsidP="00193384">
      <w:pPr>
        <w:numPr>
          <w:ilvl w:val="0"/>
          <w:numId w:val="37"/>
        </w:numPr>
        <w:ind w:firstLine="699"/>
      </w:pPr>
      <w:r>
        <w:t xml:space="preserve">приобретать опыт составления простейших документов (личный финансовый план, заявление, резюме); </w:t>
      </w:r>
    </w:p>
    <w:p w:rsidR="00D6325C" w:rsidRDefault="004A7E4A" w:rsidP="00193384">
      <w:pPr>
        <w:numPr>
          <w:ilvl w:val="0"/>
          <w:numId w:val="37"/>
        </w:numPr>
        <w:ind w:firstLine="699"/>
      </w:pPr>
      <w:r>
        <w:t xml:space="preserve">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w:t>
      </w:r>
    </w:p>
    <w:p w:rsidR="00D6325C" w:rsidRDefault="004A7E4A" w:rsidP="00193384">
      <w:pPr>
        <w:ind w:left="838" w:firstLine="699"/>
      </w:pPr>
      <w:r>
        <w:t xml:space="preserve">Человек в мире культуры: </w:t>
      </w:r>
    </w:p>
    <w:p w:rsidR="00D6325C" w:rsidRDefault="004A7E4A" w:rsidP="00193384">
      <w:pPr>
        <w:numPr>
          <w:ilvl w:val="0"/>
          <w:numId w:val="37"/>
        </w:numPr>
        <w:ind w:firstLine="699"/>
      </w:pPr>
      <w:r>
        <w:t xml:space="preserve">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 </w:t>
      </w:r>
    </w:p>
    <w:p w:rsidR="00D6325C" w:rsidRDefault="004A7E4A" w:rsidP="00193384">
      <w:pPr>
        <w:numPr>
          <w:ilvl w:val="0"/>
          <w:numId w:val="37"/>
        </w:numPr>
        <w:ind w:firstLine="699"/>
      </w:pPr>
      <w:r>
        <w:lastRenderedPageBreak/>
        <w:t xml:space="preserve">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D6325C" w:rsidRDefault="004A7E4A" w:rsidP="00193384">
      <w:pPr>
        <w:numPr>
          <w:ilvl w:val="0"/>
          <w:numId w:val="37"/>
        </w:numPr>
        <w:ind w:firstLine="699"/>
      </w:pPr>
      <w:r>
        <w:t xml:space="preserve">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D6325C" w:rsidRDefault="004A7E4A" w:rsidP="00193384">
      <w:pPr>
        <w:numPr>
          <w:ilvl w:val="0"/>
          <w:numId w:val="37"/>
        </w:numPr>
        <w:ind w:firstLine="699"/>
      </w:pPr>
      <w:r>
        <w:t xml:space="preserve">классифицировать по разным признакам формы и виды культуры; </w:t>
      </w:r>
    </w:p>
    <w:p w:rsidR="00D6325C" w:rsidRDefault="004A7E4A" w:rsidP="00193384">
      <w:pPr>
        <w:numPr>
          <w:ilvl w:val="0"/>
          <w:numId w:val="37"/>
        </w:numPr>
        <w:ind w:firstLine="699"/>
      </w:pPr>
      <w:r>
        <w:t xml:space="preserve">сравнивать формы культуры, естественные и социально-гуманитарные науки, виды искусств; </w:t>
      </w:r>
    </w:p>
    <w:p w:rsidR="00D6325C" w:rsidRDefault="004A7E4A" w:rsidP="00193384">
      <w:pPr>
        <w:numPr>
          <w:ilvl w:val="0"/>
          <w:numId w:val="37"/>
        </w:numPr>
        <w:ind w:firstLine="699"/>
      </w:pPr>
      <w:r>
        <w:t xml:space="preserve">устанавливать и объяснять взаимосвязь развития духовной культуры и формирования личности, взаимовлияние науки и образования; </w:t>
      </w:r>
    </w:p>
    <w:p w:rsidR="00D6325C" w:rsidRDefault="004A7E4A" w:rsidP="00193384">
      <w:pPr>
        <w:numPr>
          <w:ilvl w:val="0"/>
          <w:numId w:val="37"/>
        </w:numPr>
        <w:spacing w:after="32"/>
        <w:ind w:firstLine="699"/>
      </w:pPr>
      <w:r>
        <w:t xml:space="preserve">использовать полученные знания для объяснения роли непрерывного </w:t>
      </w:r>
    </w:p>
    <w:p w:rsidR="00D6325C" w:rsidRDefault="004A7E4A" w:rsidP="00193384">
      <w:pPr>
        <w:ind w:firstLine="699"/>
      </w:pPr>
      <w:r>
        <w:t xml:space="preserve">образования; </w:t>
      </w:r>
    </w:p>
    <w:p w:rsidR="00D6325C" w:rsidRDefault="004A7E4A" w:rsidP="00193384">
      <w:pPr>
        <w:numPr>
          <w:ilvl w:val="0"/>
          <w:numId w:val="37"/>
        </w:numPr>
        <w:ind w:firstLine="699"/>
      </w:pPr>
      <w:r>
        <w:t xml:space="preserve">определять и аргументировать с точки зрения социальных ценностей и с опорой на обществоведческие знания, факты общественной жизни свое отношение к информационной культуре и информационной безопасности, правилам безопасного поведения в сети Интернет; </w:t>
      </w:r>
    </w:p>
    <w:p w:rsidR="00D6325C" w:rsidRDefault="004A7E4A" w:rsidP="00193384">
      <w:pPr>
        <w:numPr>
          <w:ilvl w:val="0"/>
          <w:numId w:val="37"/>
        </w:numPr>
        <w:spacing w:after="32"/>
        <w:ind w:firstLine="699"/>
      </w:pPr>
      <w:r>
        <w:t xml:space="preserve">решать познавательные и практические задачи, касающиеся форм и </w:t>
      </w:r>
    </w:p>
    <w:p w:rsidR="00D6325C" w:rsidRDefault="004A7E4A" w:rsidP="00193384">
      <w:pPr>
        <w:ind w:firstLine="699"/>
      </w:pPr>
      <w:r>
        <w:t xml:space="preserve">многообразия духовной культуры; </w:t>
      </w:r>
    </w:p>
    <w:p w:rsidR="00D6325C" w:rsidRDefault="004A7E4A" w:rsidP="00193384">
      <w:pPr>
        <w:numPr>
          <w:ilvl w:val="0"/>
          <w:numId w:val="37"/>
        </w:numPr>
        <w:ind w:firstLine="699"/>
      </w:pPr>
      <w:r>
        <w:t xml:space="preserve">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 </w:t>
      </w:r>
    </w:p>
    <w:p w:rsidR="00D6325C" w:rsidRDefault="004A7E4A" w:rsidP="00193384">
      <w:pPr>
        <w:numPr>
          <w:ilvl w:val="0"/>
          <w:numId w:val="37"/>
        </w:numPr>
        <w:ind w:firstLine="699"/>
      </w:pPr>
      <w:r>
        <w:t xml:space="preserve">осуществлять поиск информации об ответственности современных ученых,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 </w:t>
      </w:r>
    </w:p>
    <w:p w:rsidR="00D6325C" w:rsidRDefault="004A7E4A" w:rsidP="00193384">
      <w:pPr>
        <w:numPr>
          <w:ilvl w:val="0"/>
          <w:numId w:val="37"/>
        </w:numPr>
        <w:ind w:firstLine="699"/>
      </w:pPr>
      <w:r>
        <w:t xml:space="preserve">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 </w:t>
      </w:r>
    </w:p>
    <w:p w:rsidR="00D6325C" w:rsidRDefault="004A7E4A" w:rsidP="00193384">
      <w:pPr>
        <w:numPr>
          <w:ilvl w:val="0"/>
          <w:numId w:val="37"/>
        </w:numPr>
        <w:ind w:firstLine="699"/>
      </w:pPr>
      <w:r>
        <w:t xml:space="preserve">оценивать собственные поступки, поведение людей в духовной сфере жизни общества; </w:t>
      </w:r>
    </w:p>
    <w:p w:rsidR="00D6325C" w:rsidRDefault="004A7E4A" w:rsidP="00193384">
      <w:pPr>
        <w:numPr>
          <w:ilvl w:val="0"/>
          <w:numId w:val="37"/>
        </w:numPr>
        <w:ind w:firstLine="699"/>
      </w:pPr>
      <w:r>
        <w:t xml:space="preserve">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 </w:t>
      </w:r>
    </w:p>
    <w:p w:rsidR="00D6325C" w:rsidRDefault="004A7E4A" w:rsidP="00193384">
      <w:pPr>
        <w:numPr>
          <w:ilvl w:val="0"/>
          <w:numId w:val="37"/>
        </w:numPr>
        <w:ind w:firstLine="699"/>
      </w:pPr>
      <w:r>
        <w:t xml:space="preserve">приобретать опыт осуществления совместной деятельности при изучении особенностей разных культур, национальных и религиозных ценностей. </w:t>
      </w:r>
    </w:p>
    <w:p w:rsidR="00D6325C" w:rsidRDefault="004A7E4A" w:rsidP="00193384">
      <w:pPr>
        <w:spacing w:after="46"/>
        <w:ind w:left="828" w:firstLine="699"/>
        <w:jc w:val="left"/>
      </w:pPr>
      <w:r>
        <w:t xml:space="preserve"> </w:t>
      </w:r>
    </w:p>
    <w:p w:rsidR="00D6325C" w:rsidRPr="009679A7" w:rsidRDefault="004A7E4A" w:rsidP="00193384">
      <w:pPr>
        <w:ind w:left="247" w:firstLine="699"/>
        <w:rPr>
          <w:b/>
        </w:rPr>
      </w:pPr>
      <w:r w:rsidRPr="009679A7">
        <w:rPr>
          <w:b/>
        </w:rPr>
        <w:t xml:space="preserve">К концу обучения </w:t>
      </w:r>
      <w:r w:rsidRPr="009679A7">
        <w:rPr>
          <w:b/>
          <w:u w:val="single" w:color="000000"/>
        </w:rPr>
        <w:t>в 9 классе обучающийся полу</w:t>
      </w:r>
      <w:r w:rsidRPr="009679A7">
        <w:rPr>
          <w:b/>
        </w:rPr>
        <w:t xml:space="preserve">чит следующие предметные результаты по отдельным темам программы по обществознанию: </w:t>
      </w:r>
    </w:p>
    <w:p w:rsidR="00D6325C" w:rsidRDefault="004A7E4A" w:rsidP="00193384">
      <w:pPr>
        <w:ind w:left="838" w:firstLine="699"/>
      </w:pPr>
      <w:r>
        <w:t xml:space="preserve">Человек в политическом измерении: </w:t>
      </w:r>
    </w:p>
    <w:p w:rsidR="00D6325C" w:rsidRDefault="004A7E4A" w:rsidP="00193384">
      <w:pPr>
        <w:numPr>
          <w:ilvl w:val="0"/>
          <w:numId w:val="37"/>
        </w:numPr>
        <w:ind w:firstLine="699"/>
      </w:pPr>
      <w:r>
        <w:t xml:space="preserve">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 </w:t>
      </w:r>
    </w:p>
    <w:p w:rsidR="00D6325C" w:rsidRDefault="004A7E4A" w:rsidP="00193384">
      <w:pPr>
        <w:numPr>
          <w:ilvl w:val="0"/>
          <w:numId w:val="37"/>
        </w:numPr>
        <w:ind w:firstLine="699"/>
      </w:pPr>
      <w:r>
        <w:t xml:space="preserve">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 </w:t>
      </w:r>
    </w:p>
    <w:p w:rsidR="00D6325C" w:rsidRDefault="004A7E4A" w:rsidP="00193384">
      <w:pPr>
        <w:numPr>
          <w:ilvl w:val="0"/>
          <w:numId w:val="37"/>
        </w:numPr>
        <w:ind w:firstLine="699"/>
      </w:pPr>
      <w:r>
        <w:t xml:space="preserve">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w:t>
      </w:r>
      <w:r>
        <w:lastRenderedPageBreak/>
        <w:t xml:space="preserve">объединений граждан; законного участия граждан в политике; связи политических потрясений и социально-экономического кризиса в государстве; </w:t>
      </w:r>
    </w:p>
    <w:p w:rsidR="00D6325C" w:rsidRDefault="004A7E4A" w:rsidP="00193384">
      <w:pPr>
        <w:numPr>
          <w:ilvl w:val="0"/>
          <w:numId w:val="37"/>
        </w:numPr>
        <w:ind w:firstLine="699"/>
      </w:pPr>
      <w:r>
        <w:t xml:space="preserve">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 </w:t>
      </w:r>
    </w:p>
    <w:p w:rsidR="00D6325C" w:rsidRDefault="004A7E4A" w:rsidP="00193384">
      <w:pPr>
        <w:numPr>
          <w:ilvl w:val="0"/>
          <w:numId w:val="37"/>
        </w:numPr>
        <w:ind w:firstLine="699"/>
      </w:pPr>
      <w:r>
        <w:t xml:space="preserve">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D6325C" w:rsidRDefault="004A7E4A" w:rsidP="00C74DF0">
      <w:pPr>
        <w:numPr>
          <w:ilvl w:val="0"/>
          <w:numId w:val="37"/>
        </w:numPr>
        <w:ind w:firstLine="699"/>
      </w:pPr>
      <w:r>
        <w:t xml:space="preserve">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D6325C" w:rsidRDefault="004A7E4A" w:rsidP="00193384">
      <w:pPr>
        <w:numPr>
          <w:ilvl w:val="0"/>
          <w:numId w:val="37"/>
        </w:numPr>
        <w:ind w:firstLine="699"/>
      </w:pPr>
      <w:r>
        <w:t xml:space="preserve">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rsidR="00D6325C" w:rsidRDefault="004A7E4A" w:rsidP="00193384">
      <w:pPr>
        <w:numPr>
          <w:ilvl w:val="0"/>
          <w:numId w:val="37"/>
        </w:numPr>
        <w:ind w:firstLine="699"/>
      </w:pPr>
      <w:r>
        <w:t xml:space="preserve">определять и аргументировать неприемлемость всех форм антиобщественного поведения в политике с точки зрения социальных ценностей и правовых норм; </w:t>
      </w:r>
    </w:p>
    <w:p w:rsidR="00D6325C" w:rsidRDefault="004A7E4A" w:rsidP="00C74DF0">
      <w:pPr>
        <w:numPr>
          <w:ilvl w:val="0"/>
          <w:numId w:val="37"/>
        </w:numPr>
        <w:ind w:firstLine="699"/>
      </w:pPr>
      <w:r>
        <w:t xml:space="preserve">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D6325C" w:rsidRDefault="004A7E4A" w:rsidP="00193384">
      <w:pPr>
        <w:numPr>
          <w:ilvl w:val="0"/>
          <w:numId w:val="37"/>
        </w:numPr>
        <w:ind w:firstLine="699"/>
      </w:pPr>
      <w:r>
        <w:t xml:space="preserve">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 </w:t>
      </w:r>
    </w:p>
    <w:p w:rsidR="00D6325C" w:rsidRDefault="004A7E4A" w:rsidP="00193384">
      <w:pPr>
        <w:numPr>
          <w:ilvl w:val="0"/>
          <w:numId w:val="37"/>
        </w:numPr>
        <w:ind w:firstLine="699"/>
      </w:pPr>
      <w:r>
        <w:t xml:space="preserve">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 </w:t>
      </w:r>
    </w:p>
    <w:p w:rsidR="00D6325C" w:rsidRDefault="004A7E4A" w:rsidP="00193384">
      <w:pPr>
        <w:numPr>
          <w:ilvl w:val="0"/>
          <w:numId w:val="37"/>
        </w:numPr>
        <w:ind w:firstLine="699"/>
      </w:pPr>
      <w:r>
        <w:t xml:space="preserve">анализировать и конкретизировать социальную информацию о формах участия граждан нашей страны в политической жизни, о выборах и референдуме; </w:t>
      </w:r>
    </w:p>
    <w:p w:rsidR="00D6325C" w:rsidRDefault="004A7E4A" w:rsidP="00193384">
      <w:pPr>
        <w:numPr>
          <w:ilvl w:val="0"/>
          <w:numId w:val="37"/>
        </w:numPr>
        <w:ind w:firstLine="699"/>
      </w:pPr>
      <w:r>
        <w:t xml:space="preserve">оценивать политическую деятельность различных субъектов политики с точки зрения учета в ней интересов развития общества, ее соответствия гуманистическим и демократическим ценностям: выражать свою точку зрения, отвечать на вопросы, участвовать в дискуссии; </w:t>
      </w:r>
    </w:p>
    <w:p w:rsidR="00D6325C" w:rsidRDefault="004A7E4A" w:rsidP="00193384">
      <w:pPr>
        <w:numPr>
          <w:ilvl w:val="0"/>
          <w:numId w:val="37"/>
        </w:numPr>
        <w:ind w:firstLine="699"/>
      </w:pPr>
      <w:r>
        <w:t xml:space="preserve">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 </w:t>
      </w:r>
    </w:p>
    <w:p w:rsidR="00D6325C" w:rsidRDefault="004A7E4A" w:rsidP="00193384">
      <w:pPr>
        <w:numPr>
          <w:ilvl w:val="0"/>
          <w:numId w:val="37"/>
        </w:numPr>
        <w:ind w:firstLine="699"/>
      </w:pPr>
      <w:r>
        <w:t xml:space="preserve">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w:t>
      </w:r>
    </w:p>
    <w:p w:rsidR="00D6325C" w:rsidRDefault="004A7E4A" w:rsidP="00193384">
      <w:pPr>
        <w:ind w:firstLine="699"/>
      </w:pPr>
      <w:r>
        <w:t xml:space="preserve">выполнять учебные задания в парах и группах, исследовательские проекты. </w:t>
      </w:r>
    </w:p>
    <w:p w:rsidR="00D6325C" w:rsidRDefault="004A7E4A" w:rsidP="00193384">
      <w:pPr>
        <w:ind w:left="699" w:firstLine="699"/>
      </w:pPr>
      <w:r>
        <w:t xml:space="preserve">Гражданин и государство: </w:t>
      </w:r>
    </w:p>
    <w:p w:rsidR="00D6325C" w:rsidRDefault="004A7E4A" w:rsidP="00193384">
      <w:pPr>
        <w:numPr>
          <w:ilvl w:val="0"/>
          <w:numId w:val="37"/>
        </w:numPr>
        <w:ind w:firstLine="699"/>
      </w:pPr>
      <w:r>
        <w:t xml:space="preserve">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w:t>
      </w:r>
      <w:r>
        <w:lastRenderedPageBreak/>
        <w:t xml:space="preserve">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 </w:t>
      </w:r>
    </w:p>
    <w:p w:rsidR="00D6325C" w:rsidRDefault="004A7E4A" w:rsidP="00193384">
      <w:pPr>
        <w:numPr>
          <w:ilvl w:val="0"/>
          <w:numId w:val="37"/>
        </w:numPr>
        <w:ind w:firstLine="699"/>
      </w:pPr>
      <w:r>
        <w:t xml:space="preserve">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 </w:t>
      </w:r>
    </w:p>
    <w:p w:rsidR="00D6325C" w:rsidRDefault="004A7E4A" w:rsidP="00193384">
      <w:pPr>
        <w:numPr>
          <w:ilvl w:val="0"/>
          <w:numId w:val="37"/>
        </w:numPr>
        <w:ind w:firstLine="699"/>
      </w:pPr>
      <w:r>
        <w:t xml:space="preserve">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противодействия коррупции, обеспечения безопасности личности, общества и государства, в том числе от терроризма и экстремизма; </w:t>
      </w:r>
    </w:p>
    <w:p w:rsidR="00D6325C" w:rsidRDefault="004A7E4A" w:rsidP="00193384">
      <w:pPr>
        <w:numPr>
          <w:ilvl w:val="0"/>
          <w:numId w:val="37"/>
        </w:numPr>
        <w:ind w:firstLine="699"/>
      </w:pPr>
      <w:r>
        <w:t xml:space="preserve">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 </w:t>
      </w:r>
    </w:p>
    <w:p w:rsidR="00D6325C" w:rsidRDefault="004A7E4A" w:rsidP="00193384">
      <w:pPr>
        <w:numPr>
          <w:ilvl w:val="0"/>
          <w:numId w:val="37"/>
        </w:numPr>
        <w:ind w:firstLine="699"/>
      </w:pPr>
      <w:r>
        <w:t xml:space="preserve">сравнивать с опорой на Конституцию Российской Федерации полномочия центральных органов государственной власти и субъектов Российской Федерации; </w:t>
      </w:r>
    </w:p>
    <w:p w:rsidR="00D6325C" w:rsidRDefault="004A7E4A" w:rsidP="00193384">
      <w:pPr>
        <w:numPr>
          <w:ilvl w:val="0"/>
          <w:numId w:val="37"/>
        </w:numPr>
        <w:ind w:firstLine="699"/>
      </w:pPr>
      <w:r>
        <w:t xml:space="preserve">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D6325C" w:rsidRDefault="004A7E4A" w:rsidP="00193384">
      <w:pPr>
        <w:numPr>
          <w:ilvl w:val="0"/>
          <w:numId w:val="37"/>
        </w:numPr>
        <w:ind w:firstLine="699"/>
      </w:pPr>
      <w: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D6325C" w:rsidRDefault="004A7E4A" w:rsidP="00193384">
      <w:pPr>
        <w:numPr>
          <w:ilvl w:val="0"/>
          <w:numId w:val="37"/>
        </w:numPr>
        <w:ind w:firstLine="699"/>
      </w:pPr>
      <w:r>
        <w:t xml:space="preserve">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свое отношение к внутренней и внешней политике Российской Федерации, к проводимой по отношению к нашей стране политике «сдерживания»; </w:t>
      </w:r>
    </w:p>
    <w:p w:rsidR="00D6325C" w:rsidRDefault="004A7E4A" w:rsidP="00193384">
      <w:pPr>
        <w:numPr>
          <w:ilvl w:val="0"/>
          <w:numId w:val="37"/>
        </w:numPr>
        <w:ind w:firstLine="699"/>
      </w:pPr>
      <w:r>
        <w:t xml:space="preserve">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D6325C" w:rsidRDefault="004A7E4A" w:rsidP="00193384">
      <w:pPr>
        <w:numPr>
          <w:ilvl w:val="0"/>
          <w:numId w:val="37"/>
        </w:numPr>
        <w:ind w:firstLine="699"/>
      </w:pPr>
      <w:r>
        <w:t xml:space="preserve">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D6325C" w:rsidRDefault="004A7E4A" w:rsidP="00193384">
      <w:pPr>
        <w:numPr>
          <w:ilvl w:val="0"/>
          <w:numId w:val="37"/>
        </w:numPr>
        <w:ind w:firstLine="699"/>
      </w:pPr>
      <w:r>
        <w:t xml:space="preserve">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rsidR="00D6325C" w:rsidRDefault="004A7E4A" w:rsidP="00193384">
      <w:pPr>
        <w:numPr>
          <w:ilvl w:val="0"/>
          <w:numId w:val="37"/>
        </w:numPr>
        <w:ind w:firstLine="699"/>
      </w:pPr>
      <w:r>
        <w:t xml:space="preserve">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 </w:t>
      </w:r>
    </w:p>
    <w:p w:rsidR="00D6325C" w:rsidRDefault="004A7E4A" w:rsidP="00193384">
      <w:pPr>
        <w:numPr>
          <w:ilvl w:val="0"/>
          <w:numId w:val="37"/>
        </w:numPr>
        <w:ind w:firstLine="699"/>
      </w:pPr>
      <w:r>
        <w:t xml:space="preserve">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w:t>
      </w:r>
      <w:r>
        <w:lastRenderedPageBreak/>
        <w:t xml:space="preserve">соотносить ее с собственными знаниями о политике, формулировать выводы, подкрепляя их аргументами; </w:t>
      </w:r>
    </w:p>
    <w:p w:rsidR="00D6325C" w:rsidRDefault="004A7E4A" w:rsidP="00193384">
      <w:pPr>
        <w:numPr>
          <w:ilvl w:val="0"/>
          <w:numId w:val="37"/>
        </w:numPr>
        <w:ind w:firstLine="699"/>
      </w:pPr>
      <w:r>
        <w:t xml:space="preserve">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D6325C" w:rsidRDefault="004A7E4A" w:rsidP="00193384">
      <w:pPr>
        <w:numPr>
          <w:ilvl w:val="0"/>
          <w:numId w:val="37"/>
        </w:numPr>
        <w:ind w:firstLine="699"/>
      </w:pPr>
      <w:r>
        <w:t xml:space="preserve">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D6325C" w:rsidRDefault="004A7E4A" w:rsidP="00193384">
      <w:pPr>
        <w:numPr>
          <w:ilvl w:val="0"/>
          <w:numId w:val="37"/>
        </w:numPr>
        <w:spacing w:after="32"/>
        <w:ind w:firstLine="699"/>
      </w:pPr>
      <w:r>
        <w:t xml:space="preserve">самостоятельно заполнять форму (в том числе электронную) и составлять простейший документ при использовании портала государственных услуг; </w:t>
      </w:r>
    </w:p>
    <w:p w:rsidR="00D6325C" w:rsidRDefault="004A7E4A" w:rsidP="00193384">
      <w:pPr>
        <w:numPr>
          <w:ilvl w:val="0"/>
          <w:numId w:val="37"/>
        </w:numPr>
        <w:ind w:firstLine="699"/>
      </w:pPr>
      <w:r>
        <w:t xml:space="preserve">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w:t>
      </w:r>
    </w:p>
    <w:p w:rsidR="00D6325C" w:rsidRDefault="004A7E4A" w:rsidP="00193384">
      <w:pPr>
        <w:spacing w:after="46"/>
        <w:ind w:left="689" w:firstLine="699"/>
        <w:jc w:val="left"/>
      </w:pPr>
      <w:r>
        <w:t xml:space="preserve"> </w:t>
      </w:r>
    </w:p>
    <w:p w:rsidR="00D6325C" w:rsidRDefault="004A7E4A" w:rsidP="00193384">
      <w:pPr>
        <w:ind w:left="247" w:firstLine="699"/>
      </w:pPr>
      <w:r w:rsidRPr="009679A7">
        <w:rPr>
          <w:b/>
        </w:rPr>
        <w:t xml:space="preserve">К концу обучения в </w:t>
      </w:r>
      <w:r w:rsidR="00E00F1A" w:rsidRPr="009679A7">
        <w:rPr>
          <w:b/>
        </w:rPr>
        <w:t>9 классе (второго года  обучения)</w:t>
      </w:r>
      <w:r w:rsidRPr="009679A7">
        <w:rPr>
          <w:b/>
        </w:rPr>
        <w:t xml:space="preserve"> обучающийся получит следующие предметные результаты по отдельным темам программы по обществознанию</w:t>
      </w:r>
      <w:r>
        <w:t xml:space="preserve">: </w:t>
      </w:r>
    </w:p>
    <w:p w:rsidR="00D6325C" w:rsidRDefault="004A7E4A" w:rsidP="00193384">
      <w:pPr>
        <w:ind w:left="699" w:firstLine="699"/>
      </w:pPr>
      <w:r>
        <w:t xml:space="preserve">Человек в системе социальных отношений: </w:t>
      </w:r>
    </w:p>
    <w:p w:rsidR="00D6325C" w:rsidRDefault="004A7E4A" w:rsidP="00193384">
      <w:pPr>
        <w:numPr>
          <w:ilvl w:val="0"/>
          <w:numId w:val="37"/>
        </w:numPr>
        <w:ind w:firstLine="699"/>
      </w:pPr>
      <w:r>
        <w:t xml:space="preserve">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D6325C" w:rsidRDefault="004A7E4A" w:rsidP="00193384">
      <w:pPr>
        <w:numPr>
          <w:ilvl w:val="0"/>
          <w:numId w:val="37"/>
        </w:numPr>
        <w:ind w:firstLine="699"/>
      </w:pPr>
      <w:r>
        <w:t xml:space="preserve">характеризовать функции семьи в обществе; основы социальной политики Российского государства; </w:t>
      </w:r>
    </w:p>
    <w:p w:rsidR="00D6325C" w:rsidRDefault="004A7E4A" w:rsidP="00193384">
      <w:pPr>
        <w:numPr>
          <w:ilvl w:val="0"/>
          <w:numId w:val="37"/>
        </w:numPr>
        <w:ind w:firstLine="699"/>
      </w:pPr>
      <w:r>
        <w:t xml:space="preserve">приводить примеры различных социальных статусов, социальных ролей, социальной политики Российского государства; </w:t>
      </w:r>
    </w:p>
    <w:p w:rsidR="00D6325C" w:rsidRDefault="004A7E4A" w:rsidP="00193384">
      <w:pPr>
        <w:numPr>
          <w:ilvl w:val="0"/>
          <w:numId w:val="37"/>
        </w:numPr>
        <w:ind w:firstLine="699"/>
      </w:pPr>
      <w:r>
        <w:t xml:space="preserve">классифицировать социальные общности и группы; </w:t>
      </w:r>
    </w:p>
    <w:p w:rsidR="00D6325C" w:rsidRDefault="004A7E4A" w:rsidP="00193384">
      <w:pPr>
        <w:numPr>
          <w:ilvl w:val="0"/>
          <w:numId w:val="37"/>
        </w:numPr>
        <w:ind w:firstLine="699"/>
      </w:pPr>
      <w:r>
        <w:t xml:space="preserve">сравнивать виды социальной мобильности; </w:t>
      </w:r>
    </w:p>
    <w:p w:rsidR="00D6325C" w:rsidRDefault="004A7E4A" w:rsidP="00193384">
      <w:pPr>
        <w:numPr>
          <w:ilvl w:val="0"/>
          <w:numId w:val="37"/>
        </w:numPr>
        <w:ind w:firstLine="699"/>
      </w:pPr>
      <w:r>
        <w:t xml:space="preserve">устанавливать и объяснять причины существования разных социальных групп; социальных различий и конфликтов; </w:t>
      </w:r>
    </w:p>
    <w:p w:rsidR="00D6325C" w:rsidRDefault="004A7E4A" w:rsidP="00193384">
      <w:pPr>
        <w:numPr>
          <w:ilvl w:val="0"/>
          <w:numId w:val="37"/>
        </w:numPr>
        <w:ind w:firstLine="699"/>
      </w:pPr>
      <w:r>
        <w:t xml:space="preserve">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D6325C" w:rsidRDefault="004A7E4A" w:rsidP="00193384">
      <w:pPr>
        <w:numPr>
          <w:ilvl w:val="0"/>
          <w:numId w:val="37"/>
        </w:numPr>
        <w:ind w:firstLine="699"/>
      </w:pPr>
      <w:r>
        <w:t xml:space="preserve">определять и аргументировать с опорой на обществоведческие знания, факты общественной жизни и личный социальный опыт свое отношение к разным этносам; </w:t>
      </w:r>
    </w:p>
    <w:p w:rsidR="00D6325C" w:rsidRDefault="004A7E4A" w:rsidP="00193384">
      <w:pPr>
        <w:numPr>
          <w:ilvl w:val="0"/>
          <w:numId w:val="37"/>
        </w:numPr>
        <w:ind w:firstLine="699"/>
      </w:pPr>
      <w:r>
        <w:t xml:space="preserve">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 осуществлять смысловое чтение текстов и составлять на основе учебных текстов план (в том числе отражающий изученный материал о социализации личности); </w:t>
      </w:r>
    </w:p>
    <w:p w:rsidR="00D6325C" w:rsidRDefault="004A7E4A" w:rsidP="00193384">
      <w:pPr>
        <w:numPr>
          <w:ilvl w:val="0"/>
          <w:numId w:val="37"/>
        </w:numPr>
        <w:ind w:firstLine="699"/>
      </w:pPr>
      <w:r>
        <w:t xml:space="preserve">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 </w:t>
      </w:r>
    </w:p>
    <w:p w:rsidR="00D6325C" w:rsidRDefault="004A7E4A" w:rsidP="00193384">
      <w:pPr>
        <w:numPr>
          <w:ilvl w:val="0"/>
          <w:numId w:val="37"/>
        </w:numPr>
        <w:ind w:firstLine="699"/>
      </w:pPr>
      <w:r>
        <w:t xml:space="preserve">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w:t>
      </w:r>
      <w:r>
        <w:lastRenderedPageBreak/>
        <w:t xml:space="preserve">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D6325C" w:rsidRDefault="004A7E4A" w:rsidP="00193384">
      <w:pPr>
        <w:numPr>
          <w:ilvl w:val="0"/>
          <w:numId w:val="37"/>
        </w:numPr>
        <w:ind w:firstLine="699"/>
      </w:pPr>
      <w:r>
        <w:t xml:space="preserve">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D6325C" w:rsidRDefault="004A7E4A" w:rsidP="00193384">
      <w:pPr>
        <w:numPr>
          <w:ilvl w:val="0"/>
          <w:numId w:val="37"/>
        </w:numPr>
        <w:ind w:firstLine="699"/>
      </w:pPr>
      <w:r>
        <w:t xml:space="preserve">использовать полученные знания в практической деятельности для выстраивания собственного поведения с позиции здорового образа жизни; </w:t>
      </w:r>
    </w:p>
    <w:p w:rsidR="00D6325C" w:rsidRDefault="004A7E4A" w:rsidP="00193384">
      <w:pPr>
        <w:numPr>
          <w:ilvl w:val="0"/>
          <w:numId w:val="37"/>
        </w:numPr>
        <w:ind w:firstLine="699"/>
      </w:pPr>
      <w:r>
        <w:t xml:space="preserve">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 </w:t>
      </w:r>
    </w:p>
    <w:p w:rsidR="00D6325C" w:rsidRDefault="004A7E4A" w:rsidP="00193384">
      <w:pPr>
        <w:ind w:left="699" w:firstLine="699"/>
      </w:pPr>
      <w:r>
        <w:t xml:space="preserve">Человек в современном изменяющемся мире: </w:t>
      </w:r>
    </w:p>
    <w:p w:rsidR="00D6325C" w:rsidRDefault="004A7E4A" w:rsidP="00193384">
      <w:pPr>
        <w:numPr>
          <w:ilvl w:val="0"/>
          <w:numId w:val="37"/>
        </w:numPr>
        <w:ind w:firstLine="699"/>
      </w:pPr>
      <w:r>
        <w:t xml:space="preserve">осваивать и применять знания об информационном обществе, глобализации, глобальных проблемах; </w:t>
      </w:r>
    </w:p>
    <w:p w:rsidR="00D6325C" w:rsidRDefault="004A7E4A" w:rsidP="00193384">
      <w:pPr>
        <w:numPr>
          <w:ilvl w:val="0"/>
          <w:numId w:val="37"/>
        </w:numPr>
        <w:ind w:firstLine="699"/>
      </w:pPr>
      <w:r>
        <w:t xml:space="preserve">характеризовать сущность информационного общества; здоровый образ жизни; глобализацию как важный общемировой интеграционный процесс; </w:t>
      </w:r>
    </w:p>
    <w:p w:rsidR="00D6325C" w:rsidRDefault="004A7E4A" w:rsidP="00193384">
      <w:pPr>
        <w:numPr>
          <w:ilvl w:val="0"/>
          <w:numId w:val="37"/>
        </w:numPr>
        <w:ind w:firstLine="699"/>
      </w:pPr>
      <w:r>
        <w:t xml:space="preserve">приводить примеры глобальных проблем и возможных путей их решения; участия молодежи в общественной жизни; влияния образования на возможности профессионального выбора и карьерного роста; </w:t>
      </w:r>
    </w:p>
    <w:p w:rsidR="00D6325C" w:rsidRDefault="004A7E4A" w:rsidP="00193384">
      <w:pPr>
        <w:numPr>
          <w:ilvl w:val="0"/>
          <w:numId w:val="37"/>
        </w:numPr>
        <w:ind w:firstLine="699"/>
      </w:pPr>
      <w:r>
        <w:t xml:space="preserve">сравнивать требования к современным профессиям; </w:t>
      </w:r>
    </w:p>
    <w:p w:rsidR="00D6325C" w:rsidRDefault="004A7E4A" w:rsidP="00193384">
      <w:pPr>
        <w:numPr>
          <w:ilvl w:val="0"/>
          <w:numId w:val="37"/>
        </w:numPr>
        <w:ind w:firstLine="699"/>
      </w:pPr>
      <w:r>
        <w:t xml:space="preserve">устанавливать и объяснять причины и последствия глобализации; </w:t>
      </w:r>
    </w:p>
    <w:p w:rsidR="00D6325C" w:rsidRDefault="004A7E4A" w:rsidP="00193384">
      <w:pPr>
        <w:numPr>
          <w:ilvl w:val="0"/>
          <w:numId w:val="37"/>
        </w:numPr>
        <w:ind w:firstLine="699"/>
      </w:pPr>
      <w:r>
        <w:t xml:space="preserve">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 </w:t>
      </w:r>
    </w:p>
    <w:p w:rsidR="00D6325C" w:rsidRDefault="004A7E4A" w:rsidP="00193384">
      <w:pPr>
        <w:numPr>
          <w:ilvl w:val="0"/>
          <w:numId w:val="37"/>
        </w:numPr>
        <w:ind w:firstLine="699"/>
      </w:pPr>
      <w:r>
        <w:t xml:space="preserve">определять и аргументировать с опорой на обществоведческие знания, факты общественной жизни и личный социальный опыт свое отношение к современным формам коммуникации; к здоровому образу жизни; </w:t>
      </w:r>
    </w:p>
    <w:p w:rsidR="00D6325C" w:rsidRDefault="004A7E4A" w:rsidP="00193384">
      <w:pPr>
        <w:numPr>
          <w:ilvl w:val="0"/>
          <w:numId w:val="37"/>
        </w:numPr>
        <w:ind w:firstLine="699"/>
      </w:pPr>
      <w:r>
        <w:t xml:space="preserve">решать в рамках изученного материала познавательные и практические задачи, связанные с волонтерским движением; отражающие особенности коммуникации в виртуальном пространстве; </w:t>
      </w:r>
    </w:p>
    <w:p w:rsidR="00D6325C" w:rsidRDefault="004A7E4A" w:rsidP="00193384">
      <w:pPr>
        <w:numPr>
          <w:ilvl w:val="0"/>
          <w:numId w:val="37"/>
        </w:numPr>
        <w:ind w:firstLine="699"/>
      </w:pPr>
      <w:r>
        <w:t xml:space="preserve">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 </w:t>
      </w:r>
    </w:p>
    <w:p w:rsidR="00D6325C" w:rsidRDefault="004A7E4A" w:rsidP="00193384">
      <w:pPr>
        <w:numPr>
          <w:ilvl w:val="0"/>
          <w:numId w:val="37"/>
        </w:numPr>
        <w:ind w:firstLine="699"/>
      </w:pPr>
      <w:r>
        <w:t xml:space="preserve">осуществлять поиск и извлечение социальной информации (текстовой, графической, аудиовизуальной) из различных источников о глобализации и ее последствиях; о роли непрерывного образования в современном обществе. </w:t>
      </w:r>
    </w:p>
    <w:p w:rsidR="00D6325C" w:rsidRDefault="004A7E4A" w:rsidP="00193384">
      <w:pPr>
        <w:spacing w:after="37"/>
        <w:ind w:left="262" w:firstLine="699"/>
        <w:jc w:val="left"/>
      </w:pPr>
      <w:r>
        <w:rPr>
          <w:rFonts w:ascii="Calibri" w:eastAsia="Calibri" w:hAnsi="Calibri" w:cs="Calibri"/>
        </w:rPr>
        <w:t xml:space="preserve"> </w:t>
      </w:r>
    </w:p>
    <w:p w:rsidR="009679A7" w:rsidRDefault="009679A7" w:rsidP="009679A7">
      <w:pPr>
        <w:spacing w:line="243" w:lineRule="auto"/>
        <w:ind w:left="10" w:right="-15" w:firstLine="699"/>
        <w:jc w:val="center"/>
      </w:pPr>
      <w:r>
        <w:t>Подходы к оцениванию планируемых результатов обучения</w:t>
      </w:r>
    </w:p>
    <w:p w:rsidR="009679A7" w:rsidRDefault="009679A7" w:rsidP="009679A7">
      <w:pPr>
        <w:spacing w:line="243" w:lineRule="auto"/>
        <w:ind w:left="10" w:right="-15" w:firstLine="699"/>
      </w:pPr>
      <w:r>
        <w:t xml:space="preserve"> </w:t>
      </w:r>
    </w:p>
    <w:p w:rsidR="009679A7" w:rsidRDefault="009679A7" w:rsidP="009679A7">
      <w:pPr>
        <w:spacing w:line="243" w:lineRule="auto"/>
        <w:ind w:left="10" w:right="-15" w:firstLine="699"/>
      </w:pPr>
      <w:r>
        <w:t xml:space="preserve">При оценивании планируемых результатов обучения обществознанию учащихся с НОДА необходимо  учитывать  такие  индивидуальные  особенности  их  развития,  как:  уровень  развития моторики рук, уровень владения устной экспрессивной речью, уровень работоспособности на уроке (истощаемость центральной нервной системы). Исходя из этого, учитель использует для учащихся индивидуальные  формы  контроля  результатов  обучения  обществознания.  При  сниженной работоспособности,  выраженных  нарушениях  моторики  рук  возможно  увеличение  времени  для выполнения контрольных, самостоятельных и практических работ.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обеспечивающего персонифицированный учет учебных достижений обучающихся. Текущий контроль в форме устного опроса при низком качестве устной экспрессивной речи учащихся необходимо заменять письменными формами. </w:t>
      </w:r>
    </w:p>
    <w:p w:rsidR="009679A7" w:rsidRDefault="009679A7" w:rsidP="009679A7">
      <w:pPr>
        <w:spacing w:line="243" w:lineRule="auto"/>
        <w:ind w:left="10" w:right="-15" w:firstLine="699"/>
      </w:pPr>
      <w:r>
        <w:lastRenderedPageBreak/>
        <w:t xml:space="preserve"> </w:t>
      </w:r>
    </w:p>
    <w:p w:rsidR="009679A7" w:rsidRPr="009679A7" w:rsidRDefault="009679A7" w:rsidP="009679A7">
      <w:pPr>
        <w:spacing w:line="243" w:lineRule="auto"/>
        <w:ind w:left="10" w:right="-15" w:firstLine="699"/>
        <w:jc w:val="center"/>
        <w:rPr>
          <w:b/>
        </w:rPr>
      </w:pPr>
      <w:r w:rsidRPr="009679A7">
        <w:rPr>
          <w:b/>
        </w:rPr>
        <w:t>Специальные условия реализации дисциплины</w:t>
      </w:r>
    </w:p>
    <w:p w:rsidR="009679A7" w:rsidRDefault="009679A7" w:rsidP="009679A7">
      <w:pPr>
        <w:spacing w:line="243" w:lineRule="auto"/>
        <w:ind w:left="10" w:right="-15" w:firstLine="699"/>
      </w:pPr>
      <w:r>
        <w:t xml:space="preserve">1.  Необходимо  предусмотреть  наличие  персональных  компьютеров,  технических </w:t>
      </w:r>
    </w:p>
    <w:p w:rsidR="009679A7" w:rsidRDefault="009679A7" w:rsidP="009679A7">
      <w:pPr>
        <w:spacing w:line="243" w:lineRule="auto"/>
        <w:ind w:left="10" w:right="-15" w:firstLine="699"/>
      </w:pPr>
      <w:r>
        <w:t xml:space="preserve">приспособлений  (специальная  клавиатура,  различного  вида  контакторы,  заменяющие  мышь, джойстики, трекболы, сенсорные планшеты). </w:t>
      </w:r>
    </w:p>
    <w:p w:rsidR="009679A7" w:rsidRPr="009679A7" w:rsidRDefault="009679A7" w:rsidP="009679A7">
      <w:pPr>
        <w:spacing w:line="243" w:lineRule="auto"/>
        <w:ind w:left="10" w:right="-15" w:firstLine="699"/>
      </w:pPr>
      <w:r>
        <w:t xml:space="preserve">2.  Должны  быть  созданы  условия  для  функционирования  современной  информационно-образовательной среды по обществознанию,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 </w:t>
      </w:r>
      <w:r>
        <w:cr/>
      </w:r>
    </w:p>
    <w:p w:rsidR="009679A7" w:rsidRDefault="009679A7" w:rsidP="00193384">
      <w:pPr>
        <w:spacing w:line="243" w:lineRule="auto"/>
        <w:ind w:left="10" w:right="-15" w:firstLine="699"/>
        <w:jc w:val="center"/>
        <w:rPr>
          <w:b/>
        </w:rPr>
      </w:pPr>
    </w:p>
    <w:p w:rsidR="00D6325C" w:rsidRPr="009679A7" w:rsidRDefault="004A7E4A" w:rsidP="00193384">
      <w:pPr>
        <w:spacing w:line="243" w:lineRule="auto"/>
        <w:ind w:left="10" w:right="-15" w:firstLine="699"/>
        <w:jc w:val="center"/>
        <w:rPr>
          <w:b/>
        </w:rPr>
      </w:pPr>
      <w:r w:rsidRPr="009679A7">
        <w:rPr>
          <w:b/>
        </w:rPr>
        <w:t xml:space="preserve">Рабочая программа по учебному предмету «География». </w:t>
      </w:r>
    </w:p>
    <w:p w:rsidR="00D6325C" w:rsidRDefault="004A7E4A" w:rsidP="009679A7">
      <w:pPr>
        <w:ind w:left="0" w:firstLine="567"/>
      </w:pPr>
      <w:r>
        <w:t xml:space="preserve">Программа по географии включает пояснительную записку, содержание обучения, планируемые результаты освоения программы по географии. </w:t>
      </w:r>
    </w:p>
    <w:p w:rsidR="00D6325C" w:rsidRPr="009679A7" w:rsidRDefault="004A7E4A" w:rsidP="009679A7">
      <w:pPr>
        <w:ind w:left="0" w:firstLine="567"/>
        <w:rPr>
          <w:b/>
        </w:rPr>
      </w:pPr>
      <w:r w:rsidRPr="009679A7">
        <w:rPr>
          <w:b/>
        </w:rPr>
        <w:t xml:space="preserve">Пояснительная записка. </w:t>
      </w:r>
    </w:p>
    <w:p w:rsidR="00D6325C" w:rsidRDefault="004A7E4A" w:rsidP="009679A7">
      <w:pPr>
        <w:ind w:left="0" w:firstLine="567"/>
      </w:pPr>
      <w: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D6325C" w:rsidRDefault="004A7E4A" w:rsidP="009679A7">
      <w:pPr>
        <w:ind w:left="0" w:firstLine="567"/>
      </w:pPr>
      <w:r>
        <w:t xml:space="preserve">Программа по географии отражает основные требования ФГОС ООО к личностным, метапредметным и предметным результатам освоения образовательных программ. </w:t>
      </w:r>
    </w:p>
    <w:p w:rsidR="00D6325C" w:rsidRDefault="004A7E4A" w:rsidP="009679A7">
      <w:pPr>
        <w:ind w:left="247" w:firstLine="699"/>
      </w:pPr>
      <w:r>
        <w:t xml:space="preserve">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 </w:t>
      </w:r>
    </w:p>
    <w:p w:rsidR="00D6325C" w:rsidRDefault="004A7E4A" w:rsidP="00193384">
      <w:pPr>
        <w:ind w:left="247" w:firstLine="699"/>
      </w:pPr>
      <w:r>
        <w:t xml:space="preserve">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 </w:t>
      </w:r>
    </w:p>
    <w:p w:rsidR="00D6325C" w:rsidRDefault="004A7E4A" w:rsidP="00193384">
      <w:pPr>
        <w:ind w:left="247" w:firstLine="699"/>
      </w:pPr>
      <w:r>
        <w:t xml:space="preserve">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 </w:t>
      </w:r>
    </w:p>
    <w:p w:rsidR="00D6325C" w:rsidRDefault="004A7E4A" w:rsidP="00193384">
      <w:pPr>
        <w:ind w:left="247" w:firstLine="699"/>
      </w:pPr>
      <w:r>
        <w:t xml:space="preserve">Изучение географии в общем образовании направлено на достижение следующих </w:t>
      </w:r>
      <w:r w:rsidRPr="009679A7">
        <w:rPr>
          <w:b/>
        </w:rPr>
        <w:t>целей</w:t>
      </w:r>
      <w:r>
        <w:t xml:space="preserve">: </w:t>
      </w:r>
    </w:p>
    <w:p w:rsidR="00D6325C" w:rsidRDefault="004A7E4A" w:rsidP="00193384">
      <w:pPr>
        <w:numPr>
          <w:ilvl w:val="0"/>
          <w:numId w:val="38"/>
        </w:numPr>
        <w:ind w:firstLine="699"/>
      </w:pPr>
      <w:r>
        <w:t xml:space="preserve">воспитание чувства патриотизма, любви к своей стране, малой родине, взаимопонимания с другими народами на основе формирования целостного </w:t>
      </w:r>
    </w:p>
    <w:p w:rsidR="00D6325C" w:rsidRDefault="004A7E4A" w:rsidP="00193384">
      <w:pPr>
        <w:ind w:firstLine="699"/>
      </w:pPr>
      <w:r>
        <w:t xml:space="preserve">географического образа России, ценностных ориентаций личности; </w:t>
      </w:r>
    </w:p>
    <w:p w:rsidR="00D6325C" w:rsidRDefault="004A7E4A" w:rsidP="00193384">
      <w:pPr>
        <w:numPr>
          <w:ilvl w:val="0"/>
          <w:numId w:val="38"/>
        </w:numPr>
        <w:ind w:firstLine="699"/>
      </w:pPr>
      <w:r>
        <w:lastRenderedPageBreak/>
        <w:t xml:space="preserve">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D6325C" w:rsidRDefault="004A7E4A" w:rsidP="00193384">
      <w:pPr>
        <w:numPr>
          <w:ilvl w:val="0"/>
          <w:numId w:val="38"/>
        </w:numPr>
        <w:ind w:firstLine="699"/>
      </w:pPr>
      <w:r>
        <w:t xml:space="preserve">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Интернет, для описания, характеристики, объяснения и оценки разнообразных географических явлений и процессов, жизненных ситуаций; </w:t>
      </w:r>
    </w:p>
    <w:p w:rsidR="00D6325C" w:rsidRDefault="004A7E4A" w:rsidP="00193384">
      <w:pPr>
        <w:numPr>
          <w:ilvl w:val="0"/>
          <w:numId w:val="38"/>
        </w:numPr>
        <w:ind w:firstLine="699"/>
      </w:pPr>
      <w:r>
        <w:t xml:space="preserve">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D6325C" w:rsidRDefault="004A7E4A" w:rsidP="00193384">
      <w:pPr>
        <w:numPr>
          <w:ilvl w:val="0"/>
          <w:numId w:val="38"/>
        </w:numPr>
        <w:ind w:firstLine="699"/>
      </w:pPr>
      <w:r>
        <w:t xml:space="preserve">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 </w:t>
      </w:r>
    </w:p>
    <w:p w:rsidR="00D6325C" w:rsidRDefault="004A7E4A" w:rsidP="00193384">
      <w:pPr>
        <w:ind w:left="247" w:firstLine="699"/>
      </w:pPr>
      <w:r>
        <w:t xml:space="preserve">На учебном материале предмета «География» решаются следующие коррекционные задачи: коррекция пространственных представлений у обучающихся с НОДА; развитие пространственно-временной ориентировки, в том числе развитие умений ориентироваться в пространстве на основе специфических географических средств (план, карта и другое). </w:t>
      </w:r>
    </w:p>
    <w:p w:rsidR="00D6325C" w:rsidRDefault="004A7E4A" w:rsidP="00193384">
      <w:pPr>
        <w:ind w:left="247" w:firstLine="699"/>
      </w:pPr>
      <w:r>
        <w:t>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r>
        <w:rPr>
          <w:rFonts w:ascii="Calibri" w:eastAsia="Calibri" w:hAnsi="Calibri" w:cs="Calibri"/>
        </w:rPr>
        <w:t>»</w:t>
      </w:r>
      <w:r>
        <w:rPr>
          <w:rFonts w:ascii="Courier New" w:eastAsia="Courier New" w:hAnsi="Courier New" w:cs="Courier New"/>
        </w:rPr>
        <w:t>.</w:t>
      </w:r>
      <w:r>
        <w:rPr>
          <w:rFonts w:ascii="Calibri" w:eastAsia="Calibri" w:hAnsi="Calibri" w:cs="Calibri"/>
        </w:rPr>
        <w:t xml:space="preserve"> </w:t>
      </w:r>
    </w:p>
    <w:p w:rsidR="009679A7" w:rsidRPr="009679A7" w:rsidRDefault="009679A7" w:rsidP="009679A7">
      <w:pPr>
        <w:spacing w:after="37"/>
        <w:ind w:left="0" w:firstLine="699"/>
        <w:jc w:val="center"/>
        <w:rPr>
          <w:rFonts w:eastAsia="Calibri"/>
          <w:b/>
        </w:rPr>
      </w:pPr>
      <w:r w:rsidRPr="009679A7">
        <w:rPr>
          <w:rFonts w:eastAsia="Calibri"/>
          <w:b/>
        </w:rPr>
        <w:t>Принципы и подходы к реализации Программы</w:t>
      </w:r>
    </w:p>
    <w:p w:rsidR="009679A7" w:rsidRPr="009679A7" w:rsidRDefault="009679A7" w:rsidP="009679A7">
      <w:pPr>
        <w:spacing w:after="37"/>
        <w:ind w:left="0" w:firstLine="699"/>
        <w:rPr>
          <w:rFonts w:eastAsia="Calibri"/>
        </w:rPr>
      </w:pPr>
      <w:r w:rsidRPr="009679A7">
        <w:rPr>
          <w:rFonts w:eastAsia="Calibri"/>
        </w:rPr>
        <w:t xml:space="preserve">При реализации принципа дифференцированного (индивидуального) подхода в обучении географии учащихся с НОДА необходимо учитывать уровень развития их мануальных навыков и уровень  развития  устной  экспрессивной  речи.  Учитель  в  процессе  обучения  определяет возможности  учащихся  выполнять  письменные  контрольные,  самостоятельные  и  практические работы,  например,  работу  с  контурными  картами.  В  процессе  обучения  географии  учителю необходимо учитывать уровень и качество развития устной речи учащихся. При недостаточном уровне ее развития необходимо использовать такие методы текущего и промежуточного контроля знаний учащихся, которые бы объективно показывали результативность их обучения.  </w:t>
      </w:r>
    </w:p>
    <w:p w:rsidR="009679A7" w:rsidRPr="009679A7" w:rsidRDefault="009679A7" w:rsidP="009679A7">
      <w:pPr>
        <w:spacing w:after="37"/>
        <w:ind w:left="0" w:firstLine="699"/>
        <w:rPr>
          <w:rFonts w:eastAsia="Calibri"/>
        </w:rPr>
      </w:pPr>
      <w:r w:rsidRPr="009679A7">
        <w:rPr>
          <w:rFonts w:eastAsia="Calibri"/>
        </w:rPr>
        <w:t xml:space="preserve">Основным  дидактическим  средством  обучения  географии  в  основной  школе  является учебно-практическая деятельность в рамках системно-деятельностного подхода. Особое значение имеют  продуктивные  технологии  преподавания:  проблемно-проектные,  ИКТ.  А  также  принцип дифференцированного подхода. В процессе изучения курса используются как общеучебные, так и специальные  методы  деятельности:  картографический,  статистический,  сравнительно-описательный.  </w:t>
      </w:r>
    </w:p>
    <w:p w:rsidR="009679A7" w:rsidRPr="009679A7" w:rsidRDefault="009679A7" w:rsidP="009679A7">
      <w:pPr>
        <w:spacing w:after="37"/>
        <w:ind w:left="0" w:firstLine="699"/>
        <w:rPr>
          <w:rFonts w:eastAsia="Calibri"/>
        </w:rPr>
      </w:pPr>
      <w:r w:rsidRPr="009679A7">
        <w:rPr>
          <w:rFonts w:eastAsia="Calibri"/>
        </w:rPr>
        <w:t xml:space="preserve">Процесс  обучения  географии  строится  на  широком  использовании  наглядности  в соответствии  с  общими  правилами.  Однако  при  обучении  учащихся  с  НОДА  их  применение отличается  определенным  своеобразием,  что  позволяет  учитывать  замедленный  темп формирования знаний, утомляемость, познавательную пассивность. </w:t>
      </w:r>
    </w:p>
    <w:p w:rsidR="0099145B" w:rsidRDefault="009679A7" w:rsidP="009679A7">
      <w:pPr>
        <w:spacing w:after="37"/>
        <w:ind w:left="0" w:firstLine="699"/>
        <w:rPr>
          <w:rFonts w:eastAsia="Calibri"/>
        </w:rPr>
      </w:pPr>
      <w:r w:rsidRPr="009679A7">
        <w:rPr>
          <w:rFonts w:eastAsia="Calibri"/>
        </w:rPr>
        <w:t xml:space="preserve">Краеведческий  принцип  в  обучении  географии  позволяет  строить  обучение  географии согласно  дидактическому  правилу  «от  известного  к  неизвестному»,  «от  близкого  к  далекому», наблюдать в знакомой местности, в повседневной обстановке географическую действительность, результаты  наблюдений  использовать  для  формирования  понятий,  т.е.  устранять  абстрактность </w:t>
      </w:r>
      <w:r w:rsidRPr="009679A7">
        <w:rPr>
          <w:rFonts w:eastAsia="Calibri"/>
        </w:rPr>
        <w:lastRenderedPageBreak/>
        <w:t xml:space="preserve">географических  понятий  и  их  механическое  усвоение  придать  всему  обучению,  а  не  только усвоению  географии,  практическое  значение  реализовывать  межпредметные  связи,  связать учебную  и  внеклассную  работу  организовывать  реальную  природоохранительную  работу осуществлять  профориентацию  с  учетом  местных  условий  решать  проблему  гражданского воспитания обучающихся с НОДА как россиян и представителей отдельных этносов. </w:t>
      </w:r>
    </w:p>
    <w:p w:rsidR="009679A7" w:rsidRPr="009679A7" w:rsidRDefault="009679A7" w:rsidP="009679A7">
      <w:pPr>
        <w:spacing w:after="37"/>
        <w:ind w:left="0" w:firstLine="699"/>
        <w:rPr>
          <w:rFonts w:eastAsia="Calibri"/>
        </w:rPr>
      </w:pPr>
      <w:r w:rsidRPr="009679A7">
        <w:rPr>
          <w:rFonts w:eastAsia="Calibri"/>
        </w:rPr>
        <w:t xml:space="preserve">Предметом  изучения  на  уроках  географии  являются  пространственно-временные </w:t>
      </w:r>
    </w:p>
    <w:p w:rsidR="009679A7" w:rsidRPr="009679A7" w:rsidRDefault="009679A7" w:rsidP="009679A7">
      <w:pPr>
        <w:spacing w:after="37"/>
        <w:ind w:left="0" w:firstLine="699"/>
        <w:rPr>
          <w:rFonts w:eastAsia="Calibri"/>
        </w:rPr>
      </w:pPr>
      <w:r w:rsidRPr="009679A7">
        <w:rPr>
          <w:rFonts w:eastAsia="Calibri"/>
        </w:rPr>
        <w:t xml:space="preserve">особенности  какой-либо  территории,  объекта,  явления  или  процесса;  законы  и  закономерности размещения  и  взаимодействия  компонентов  географической  среды,  и  их  сочетаний  на  разных уровнях. Поэтому организация учебной деятельности направлена на развитие: </w:t>
      </w:r>
    </w:p>
    <w:p w:rsidR="009679A7" w:rsidRPr="009679A7" w:rsidRDefault="009679A7" w:rsidP="009679A7">
      <w:pPr>
        <w:spacing w:after="37"/>
        <w:ind w:left="0" w:firstLine="699"/>
        <w:rPr>
          <w:rFonts w:eastAsia="Calibri"/>
        </w:rPr>
      </w:pPr>
      <w:r w:rsidRPr="009679A7">
        <w:rPr>
          <w:rFonts w:eastAsia="Calibri"/>
        </w:rPr>
        <w:t xml:space="preserve">−  умений ориентироваться в пространстве на основе специфических географических средств (план,  карта  и  т.  д.),  а  также  использовать  географические  знания  для  организации  своей жизнедеятельности; </w:t>
      </w:r>
    </w:p>
    <w:p w:rsidR="009679A7" w:rsidRPr="009679A7" w:rsidRDefault="009679A7" w:rsidP="009679A7">
      <w:pPr>
        <w:spacing w:after="37"/>
        <w:ind w:left="0" w:firstLine="699"/>
        <w:rPr>
          <w:rFonts w:eastAsia="Calibri"/>
        </w:rPr>
      </w:pPr>
      <w:r w:rsidRPr="009679A7">
        <w:rPr>
          <w:rFonts w:eastAsia="Calibri"/>
        </w:rPr>
        <w:t xml:space="preserve">−  умений  организации  собственной  жизни  в  соответствии  с  гуманистическими, экологическими, демократическими и другими принципами как основными ценностями географии. </w:t>
      </w:r>
    </w:p>
    <w:p w:rsidR="009679A7" w:rsidRPr="009679A7" w:rsidRDefault="009679A7" w:rsidP="009679A7">
      <w:pPr>
        <w:spacing w:after="37"/>
        <w:ind w:left="0" w:firstLine="699"/>
        <w:rPr>
          <w:rFonts w:eastAsia="Calibri"/>
        </w:rPr>
      </w:pPr>
      <w:r w:rsidRPr="009679A7">
        <w:rPr>
          <w:rFonts w:eastAsia="Calibri"/>
        </w:rPr>
        <w:t xml:space="preserve">Одним из важнейших практических умений в процессе изучения предмета является работа с географическими  картами.  Главные  трудности  обучающихся  в  ходе  данной  работы  связаны  с умением анализировать географические карты, выявлять по ним причинно–следственные связи, что обусловлено особенностями ВПФ обучающихся с НОДА. </w:t>
      </w:r>
    </w:p>
    <w:p w:rsidR="009679A7" w:rsidRPr="009679A7" w:rsidRDefault="009679A7" w:rsidP="009679A7">
      <w:pPr>
        <w:spacing w:after="37"/>
        <w:ind w:left="0" w:firstLine="699"/>
        <w:rPr>
          <w:rFonts w:eastAsia="Calibri"/>
        </w:rPr>
      </w:pPr>
      <w:r w:rsidRPr="009679A7">
        <w:rPr>
          <w:rFonts w:eastAsia="Calibri"/>
        </w:rPr>
        <w:t xml:space="preserve">Говоря  об  умении  работать  с  географической  картой,  следует  заметить,  что  данный  вид деятельности  не  только  расширяет  кругозор  обучающихся,  формирует  универсальные  учебные действия (УУД), но и способствует развитию межпредметных связей. Карты, например, широко используются  при  изучении  истории,  на  уроках  иностранного  языка  в  теме:  «Страноведение». Косвенно,  понимание  географической  картины  мира  может  сыграть  положительную  роль  при изучении биографии и творчества писателей, художников, музыкантов на уроках литературы, МХК, музыки, изобразительного искусства. Кроме того, умение читать условные знаки, поможет ребятам ориентироваться в повседневной жизни. </w:t>
      </w:r>
    </w:p>
    <w:p w:rsidR="009679A7" w:rsidRPr="009679A7" w:rsidRDefault="009679A7" w:rsidP="009679A7">
      <w:pPr>
        <w:spacing w:after="37"/>
        <w:ind w:left="0" w:firstLine="699"/>
        <w:rPr>
          <w:rFonts w:eastAsia="Calibri"/>
        </w:rPr>
      </w:pPr>
      <w:r w:rsidRPr="009679A7">
        <w:rPr>
          <w:rFonts w:eastAsia="Calibri"/>
        </w:rPr>
        <w:t xml:space="preserve"> Большинство  объектов,  изучаемых  в  курсе  географии  на  уровне  основного  общего образования, в силу их удаленности, больших или малых размеров, редкости, не может наблюдаться обучающимися, поэтому предполагает работу с символической наглядностью (картами, схемами, диаграммами, графиками и т. п.). </w:t>
      </w:r>
    </w:p>
    <w:p w:rsidR="009679A7" w:rsidRPr="009679A7" w:rsidRDefault="009679A7" w:rsidP="009679A7">
      <w:pPr>
        <w:spacing w:after="37"/>
        <w:ind w:left="0" w:firstLine="699"/>
        <w:rPr>
          <w:rFonts w:eastAsia="Calibri"/>
        </w:rPr>
      </w:pPr>
      <w:r w:rsidRPr="009679A7">
        <w:rPr>
          <w:rFonts w:eastAsia="Calibri"/>
        </w:rPr>
        <w:t xml:space="preserve">Географическая номенклатура, усваивается обучающимися с НОДА не в полном объеме. </w:t>
      </w:r>
    </w:p>
    <w:p w:rsidR="009679A7" w:rsidRPr="009679A7" w:rsidRDefault="009679A7" w:rsidP="009679A7">
      <w:pPr>
        <w:spacing w:after="37"/>
        <w:ind w:left="0" w:firstLine="699"/>
        <w:rPr>
          <w:rFonts w:eastAsia="Calibri"/>
        </w:rPr>
      </w:pPr>
      <w:r w:rsidRPr="009679A7">
        <w:rPr>
          <w:rFonts w:eastAsia="Calibri"/>
        </w:rPr>
        <w:t xml:space="preserve">Важно помнить, что в процессе обучения географии корригируются пространственные нарушения, связанные с двигательным дефектом. Здесь каждый учитель может выбирать приемлемые для него формы  работы.  Например,  при  изучении  раздела  «Гидросфера  –  водная  оболочка  Земли» части Мирового  океана,  изучаем  с  помощью  космических  снимков,  используемых  не  только  для формирования  образа  территории  в  процессе  изучения  учебного  материала,  но  и  при  работе  с контурными картами в составе интерактивных приложений LearningApps.org. Создаём аппликации «Остров», «Полуостров», с которыми работаем на этапе закрепления знаний. Как  правило,  обучающиеся  с  НОДА  хорошо  усваивают  теоретический  материал,  однако перенос  знаний  в  практическую  сферу  происходит  с  трудом,  что  обусловлено  комплексными нарушениями развития, недостатками абстрактно-логического мышления, минимальным опытом в познании окружающей действительности, обусловленным характером двигательных нарушений. </w:t>
      </w:r>
    </w:p>
    <w:p w:rsidR="009679A7" w:rsidRPr="009679A7" w:rsidRDefault="009679A7" w:rsidP="009679A7">
      <w:pPr>
        <w:spacing w:after="37"/>
        <w:ind w:left="0" w:firstLine="699"/>
        <w:rPr>
          <w:rFonts w:eastAsia="Calibri"/>
        </w:rPr>
      </w:pPr>
      <w:r w:rsidRPr="009679A7">
        <w:rPr>
          <w:rFonts w:eastAsia="Calibri"/>
        </w:rPr>
        <w:t xml:space="preserve">Поэтому построение учебного содержания курса рекомендуется осуществлять последовательно от общего к частному с учётом реализации внутрипредметных и метапредметных связей. </w:t>
      </w:r>
    </w:p>
    <w:p w:rsidR="009679A7" w:rsidRPr="009679A7" w:rsidRDefault="009679A7" w:rsidP="009679A7">
      <w:pPr>
        <w:spacing w:after="37"/>
        <w:ind w:left="0" w:firstLine="699"/>
        <w:rPr>
          <w:rFonts w:eastAsia="Calibri"/>
        </w:rPr>
      </w:pPr>
      <w:r w:rsidRPr="009679A7">
        <w:rPr>
          <w:rFonts w:eastAsia="Calibri"/>
        </w:rPr>
        <w:t xml:space="preserve"> </w:t>
      </w:r>
    </w:p>
    <w:p w:rsidR="009679A7" w:rsidRPr="0099145B" w:rsidRDefault="009679A7" w:rsidP="0099145B">
      <w:pPr>
        <w:spacing w:after="37"/>
        <w:ind w:left="0" w:firstLine="699"/>
        <w:jc w:val="center"/>
        <w:rPr>
          <w:rFonts w:eastAsia="Calibri"/>
          <w:b/>
        </w:rPr>
      </w:pPr>
      <w:r w:rsidRPr="0099145B">
        <w:rPr>
          <w:rFonts w:eastAsia="Calibri"/>
          <w:b/>
        </w:rPr>
        <w:t>Характеристика особых образовательных потребностей</w:t>
      </w:r>
    </w:p>
    <w:p w:rsidR="009679A7" w:rsidRPr="0099145B" w:rsidRDefault="009679A7" w:rsidP="0099145B">
      <w:pPr>
        <w:spacing w:after="37"/>
        <w:ind w:left="0" w:firstLine="699"/>
        <w:jc w:val="center"/>
        <w:rPr>
          <w:rFonts w:eastAsia="Calibri"/>
          <w:b/>
        </w:rPr>
      </w:pPr>
    </w:p>
    <w:p w:rsidR="0099145B" w:rsidRDefault="009679A7" w:rsidP="009679A7">
      <w:pPr>
        <w:spacing w:after="37"/>
        <w:ind w:left="0" w:firstLine="699"/>
        <w:rPr>
          <w:rFonts w:eastAsia="Calibri"/>
        </w:rPr>
      </w:pPr>
      <w:r w:rsidRPr="009679A7">
        <w:rPr>
          <w:rFonts w:eastAsia="Calibri"/>
        </w:rPr>
        <w:lastRenderedPageBreak/>
        <w:t xml:space="preserve">−  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  например,  использование  виртуальной  исторической  лаборатории, интерактивных исторических карт; </w:t>
      </w:r>
    </w:p>
    <w:p w:rsidR="009679A7" w:rsidRPr="009679A7" w:rsidRDefault="009679A7" w:rsidP="009679A7">
      <w:pPr>
        <w:spacing w:after="37"/>
        <w:ind w:left="0" w:firstLine="699"/>
        <w:rPr>
          <w:rFonts w:eastAsia="Calibri"/>
        </w:rPr>
      </w:pPr>
      <w:r w:rsidRPr="009679A7">
        <w:rPr>
          <w:rFonts w:eastAsia="Calibri"/>
        </w:rPr>
        <w:t xml:space="preserve">−  практико-ориентированный  характер  обучению  географии  и  упрощение  системы  учебно-познавательных задач, решаемых в процессе образования; </w:t>
      </w:r>
    </w:p>
    <w:p w:rsidR="009679A7" w:rsidRPr="009679A7" w:rsidRDefault="009679A7" w:rsidP="009679A7">
      <w:pPr>
        <w:spacing w:after="37"/>
        <w:ind w:left="0" w:firstLine="699"/>
        <w:rPr>
          <w:rFonts w:eastAsia="Calibri"/>
        </w:rPr>
      </w:pPr>
      <w:r w:rsidRPr="009679A7">
        <w:rPr>
          <w:rFonts w:eastAsia="Calibri"/>
        </w:rPr>
        <w:t xml:space="preserve">−  специальное  обучение  «переносу»  сформированных  географических  знаний  и  умений  в новые ситуации взаимодействия с действительностью; </w:t>
      </w:r>
    </w:p>
    <w:p w:rsidR="009679A7" w:rsidRPr="009679A7" w:rsidRDefault="009679A7" w:rsidP="009679A7">
      <w:pPr>
        <w:spacing w:after="37"/>
        <w:ind w:left="0" w:firstLine="699"/>
        <w:rPr>
          <w:rFonts w:eastAsia="Calibri"/>
        </w:rPr>
      </w:pPr>
      <w:r w:rsidRPr="009679A7">
        <w:rPr>
          <w:rFonts w:eastAsia="Calibri"/>
        </w:rPr>
        <w:t xml:space="preserve">−  специальная помощь в развитии возможностей вербальной и невербальной коммуникации на уроках географии; </w:t>
      </w:r>
    </w:p>
    <w:p w:rsidR="009679A7" w:rsidRPr="009679A7" w:rsidRDefault="009679A7" w:rsidP="009679A7">
      <w:pPr>
        <w:spacing w:after="37"/>
        <w:ind w:left="0" w:firstLine="699"/>
        <w:rPr>
          <w:rFonts w:eastAsia="Calibri"/>
        </w:rPr>
      </w:pPr>
      <w:r w:rsidRPr="009679A7">
        <w:rPr>
          <w:rFonts w:eastAsia="Calibri"/>
        </w:rPr>
        <w:t xml:space="preserve">−  потребность  в  адресной  помощи  по  коррекции  на  уроке  познавательных  и  социально-личностных нарушений; </w:t>
      </w:r>
    </w:p>
    <w:p w:rsidR="009679A7" w:rsidRPr="009679A7" w:rsidRDefault="009679A7" w:rsidP="009679A7">
      <w:pPr>
        <w:spacing w:after="37"/>
        <w:ind w:left="0" w:firstLine="699"/>
        <w:rPr>
          <w:rFonts w:eastAsia="Calibri"/>
        </w:rPr>
      </w:pPr>
      <w:r w:rsidRPr="009679A7">
        <w:rPr>
          <w:rFonts w:eastAsia="Calibri"/>
        </w:rPr>
        <w:t xml:space="preserve">−  потребность в индивидуализации образовательного процесса с учетом структуры нарушения и вариативности проявлений (включая использование заданий различного уровня сложности для каждого обучающегося; выполнение работ с картой также может быть индивидуально; выполнение проверочных/тестовых заданий после изучения каждой темы предполагает использование системы МЭШ/РЭШ, или индивидуальное составление тестов учителем, исходя из возможностей каждого конкретного обучающегося в классе). </w:t>
      </w:r>
    </w:p>
    <w:p w:rsidR="009679A7" w:rsidRPr="009679A7" w:rsidRDefault="009679A7" w:rsidP="009679A7">
      <w:pPr>
        <w:spacing w:after="37"/>
        <w:ind w:left="0" w:firstLine="699"/>
        <w:rPr>
          <w:rFonts w:eastAsia="Calibri"/>
        </w:rPr>
      </w:pPr>
      <w:r w:rsidRPr="009679A7">
        <w:rPr>
          <w:rFonts w:eastAsia="Calibri"/>
        </w:rPr>
        <w:t xml:space="preserve">−  потребность  в  максимальном  расширении  образовательного  пространства:  посещение тематических экскурсий, направленных на расширение кругозора и коррекцию речевых нарушений, музеев, выставок. </w:t>
      </w:r>
    </w:p>
    <w:p w:rsidR="009679A7" w:rsidRPr="009679A7" w:rsidRDefault="009679A7" w:rsidP="009679A7">
      <w:pPr>
        <w:spacing w:after="37"/>
        <w:ind w:left="0" w:firstLine="699"/>
        <w:rPr>
          <w:rFonts w:eastAsia="Calibri"/>
        </w:rPr>
      </w:pPr>
      <w:r w:rsidRPr="009679A7">
        <w:rPr>
          <w:rFonts w:eastAsia="Calibri"/>
        </w:rPr>
        <w:t xml:space="preserve"> </w:t>
      </w:r>
    </w:p>
    <w:p w:rsidR="009679A7" w:rsidRPr="0099145B" w:rsidRDefault="009679A7" w:rsidP="0099145B">
      <w:pPr>
        <w:spacing w:after="37"/>
        <w:ind w:left="0" w:firstLine="699"/>
        <w:jc w:val="center"/>
        <w:rPr>
          <w:rFonts w:eastAsia="Calibri"/>
          <w:b/>
        </w:rPr>
      </w:pPr>
      <w:r w:rsidRPr="0099145B">
        <w:rPr>
          <w:rFonts w:eastAsia="Calibri"/>
          <w:b/>
        </w:rPr>
        <w:t>Место учебного предмета «География» в учебном плане</w:t>
      </w:r>
    </w:p>
    <w:p w:rsidR="009679A7" w:rsidRPr="009679A7" w:rsidRDefault="009679A7" w:rsidP="009679A7">
      <w:pPr>
        <w:spacing w:after="37"/>
        <w:ind w:left="0" w:firstLine="699"/>
        <w:rPr>
          <w:rFonts w:eastAsia="Calibri"/>
        </w:rPr>
      </w:pPr>
      <w:r w:rsidRPr="009679A7">
        <w:rPr>
          <w:rFonts w:eastAsia="Calibri"/>
        </w:rPr>
        <w:t xml:space="preserve">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 </w:t>
      </w:r>
    </w:p>
    <w:p w:rsidR="009679A7" w:rsidRPr="009679A7" w:rsidRDefault="009679A7" w:rsidP="009679A7">
      <w:pPr>
        <w:spacing w:after="37"/>
        <w:ind w:left="0" w:firstLine="699"/>
        <w:rPr>
          <w:rFonts w:eastAsia="Calibri"/>
        </w:rPr>
      </w:pPr>
      <w:r w:rsidRPr="009679A7">
        <w:rPr>
          <w:rFonts w:eastAsia="Calibri"/>
        </w:rPr>
        <w:t xml:space="preserve">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 </w:t>
      </w:r>
    </w:p>
    <w:p w:rsidR="009679A7" w:rsidRPr="009679A7" w:rsidRDefault="009679A7" w:rsidP="009679A7">
      <w:pPr>
        <w:spacing w:after="37"/>
        <w:ind w:left="0" w:firstLine="699"/>
        <w:rPr>
          <w:rFonts w:eastAsia="Calibri"/>
        </w:rPr>
      </w:pPr>
      <w:r w:rsidRPr="009679A7">
        <w:rPr>
          <w:rFonts w:eastAsia="Calibri"/>
        </w:rPr>
        <w:t xml:space="preserve">Учебным планом на изучение географии отводится по одному часу в неделю в 5 и 6 классах и по 2 часа в 7, 8, 9 и 10 классах. </w:t>
      </w:r>
    </w:p>
    <w:p w:rsidR="0099145B" w:rsidRDefault="0099145B" w:rsidP="00193384">
      <w:pPr>
        <w:spacing w:line="243" w:lineRule="auto"/>
        <w:ind w:left="10" w:right="-15" w:firstLine="699"/>
        <w:jc w:val="center"/>
      </w:pPr>
    </w:p>
    <w:p w:rsidR="00D6325C" w:rsidRPr="0099145B" w:rsidRDefault="004A7E4A" w:rsidP="00193384">
      <w:pPr>
        <w:spacing w:line="243" w:lineRule="auto"/>
        <w:ind w:left="10" w:right="-15" w:firstLine="699"/>
        <w:jc w:val="center"/>
        <w:rPr>
          <w:b/>
        </w:rPr>
      </w:pPr>
      <w:r w:rsidRPr="0099145B">
        <w:rPr>
          <w:b/>
        </w:rPr>
        <w:t xml:space="preserve">Содержание обучения в 5 классе представлено в таблице: </w:t>
      </w:r>
    </w:p>
    <w:tbl>
      <w:tblPr>
        <w:tblStyle w:val="TableGrid"/>
        <w:tblW w:w="9573" w:type="dxa"/>
        <w:tblInd w:w="154" w:type="dxa"/>
        <w:tblCellMar>
          <w:top w:w="52" w:type="dxa"/>
          <w:right w:w="49" w:type="dxa"/>
        </w:tblCellMar>
        <w:tblLook w:val="04A0" w:firstRow="1" w:lastRow="0" w:firstColumn="1" w:lastColumn="0" w:noHBand="0" w:noVBand="1"/>
      </w:tblPr>
      <w:tblGrid>
        <w:gridCol w:w="3085"/>
        <w:gridCol w:w="5805"/>
        <w:gridCol w:w="683"/>
      </w:tblGrid>
      <w:tr w:rsidR="00D6325C">
        <w:trPr>
          <w:trHeight w:val="565"/>
        </w:trPr>
        <w:tc>
          <w:tcPr>
            <w:tcW w:w="3085" w:type="dxa"/>
            <w:tcBorders>
              <w:top w:val="single" w:sz="4" w:space="0" w:color="000000"/>
              <w:left w:val="single" w:sz="4" w:space="0" w:color="000000"/>
              <w:bottom w:val="single" w:sz="4" w:space="0" w:color="000000"/>
              <w:right w:val="single" w:sz="4" w:space="0" w:color="000000"/>
            </w:tcBorders>
          </w:tcPr>
          <w:p w:rsidR="00D6325C" w:rsidRDefault="004A7E4A" w:rsidP="0099145B">
            <w:pPr>
              <w:spacing w:after="0" w:line="276" w:lineRule="auto"/>
              <w:ind w:left="108" w:firstLine="17"/>
              <w:jc w:val="left"/>
            </w:pPr>
            <w:r>
              <w:t xml:space="preserve">Географическое </w:t>
            </w:r>
            <w:r>
              <w:tab/>
              <w:t xml:space="preserve">изучение Земли. </w:t>
            </w:r>
          </w:p>
        </w:tc>
        <w:tc>
          <w:tcPr>
            <w:tcW w:w="6489" w:type="dxa"/>
            <w:gridSpan w:val="2"/>
            <w:tcBorders>
              <w:top w:val="single" w:sz="4" w:space="0" w:color="000000"/>
              <w:left w:val="single" w:sz="4" w:space="0" w:color="000000"/>
              <w:bottom w:val="single" w:sz="4" w:space="0" w:color="000000"/>
              <w:right w:val="single" w:sz="4" w:space="0" w:color="000000"/>
            </w:tcBorders>
          </w:tcPr>
          <w:p w:rsidR="00D6325C" w:rsidRDefault="004A7E4A" w:rsidP="0099145B">
            <w:pPr>
              <w:spacing w:after="0" w:line="276" w:lineRule="auto"/>
              <w:ind w:left="108" w:firstLine="17"/>
            </w:pPr>
            <w:r>
              <w:t>Введение. География - наука о планете Земля. История географических открытий.</w:t>
            </w:r>
            <w:r>
              <w:rPr>
                <w:rFonts w:ascii="Courier New" w:eastAsia="Courier New" w:hAnsi="Courier New" w:cs="Courier New"/>
              </w:rPr>
              <w:t xml:space="preserve"> </w:t>
            </w:r>
          </w:p>
        </w:tc>
      </w:tr>
      <w:tr w:rsidR="00D6325C">
        <w:trPr>
          <w:trHeight w:val="562"/>
        </w:trPr>
        <w:tc>
          <w:tcPr>
            <w:tcW w:w="3085" w:type="dxa"/>
            <w:tcBorders>
              <w:top w:val="single" w:sz="4" w:space="0" w:color="000000"/>
              <w:left w:val="single" w:sz="4" w:space="0" w:color="000000"/>
              <w:bottom w:val="single" w:sz="4" w:space="0" w:color="000000"/>
              <w:right w:val="single" w:sz="4" w:space="0" w:color="000000"/>
            </w:tcBorders>
          </w:tcPr>
          <w:p w:rsidR="00D6325C" w:rsidRDefault="004A7E4A" w:rsidP="0099145B">
            <w:pPr>
              <w:spacing w:after="44"/>
              <w:ind w:left="108" w:firstLine="17"/>
            </w:pPr>
            <w:r>
              <w:t xml:space="preserve">Изображения земной </w:t>
            </w:r>
          </w:p>
          <w:p w:rsidR="00D6325C" w:rsidRDefault="004A7E4A" w:rsidP="0099145B">
            <w:pPr>
              <w:spacing w:after="0" w:line="276" w:lineRule="auto"/>
              <w:ind w:left="108" w:firstLine="17"/>
              <w:jc w:val="left"/>
            </w:pPr>
            <w:r>
              <w:t xml:space="preserve">поверхности </w:t>
            </w:r>
          </w:p>
        </w:tc>
        <w:tc>
          <w:tcPr>
            <w:tcW w:w="5806" w:type="dxa"/>
            <w:tcBorders>
              <w:top w:val="single" w:sz="4" w:space="0" w:color="000000"/>
              <w:left w:val="single" w:sz="4" w:space="0" w:color="000000"/>
              <w:bottom w:val="single" w:sz="4" w:space="0" w:color="000000"/>
              <w:right w:val="nil"/>
            </w:tcBorders>
          </w:tcPr>
          <w:p w:rsidR="00D6325C" w:rsidRDefault="004A7E4A" w:rsidP="0099145B">
            <w:pPr>
              <w:spacing w:after="0" w:line="276" w:lineRule="auto"/>
              <w:ind w:left="108" w:firstLine="17"/>
              <w:jc w:val="left"/>
            </w:pPr>
            <w:r>
              <w:t>Планы местности. Географические карты.</w:t>
            </w:r>
            <w:r>
              <w:rPr>
                <w:rFonts w:ascii="Courier New" w:eastAsia="Courier New" w:hAnsi="Courier New" w:cs="Courier New"/>
              </w:rPr>
              <w:t xml:space="preserve"> </w:t>
            </w:r>
          </w:p>
        </w:tc>
        <w:tc>
          <w:tcPr>
            <w:tcW w:w="682" w:type="dxa"/>
            <w:tcBorders>
              <w:top w:val="single" w:sz="4" w:space="0" w:color="000000"/>
              <w:left w:val="nil"/>
              <w:bottom w:val="single" w:sz="4" w:space="0" w:color="000000"/>
              <w:right w:val="single" w:sz="4" w:space="0" w:color="000000"/>
            </w:tcBorders>
          </w:tcPr>
          <w:p w:rsidR="00D6325C" w:rsidRDefault="00D6325C" w:rsidP="0099145B">
            <w:pPr>
              <w:spacing w:after="0" w:line="276" w:lineRule="auto"/>
              <w:ind w:left="0" w:firstLine="17"/>
              <w:jc w:val="left"/>
            </w:pPr>
          </w:p>
        </w:tc>
      </w:tr>
      <w:tr w:rsidR="00D6325C">
        <w:trPr>
          <w:trHeight w:val="562"/>
        </w:trPr>
        <w:tc>
          <w:tcPr>
            <w:tcW w:w="3085" w:type="dxa"/>
            <w:tcBorders>
              <w:top w:val="single" w:sz="4" w:space="0" w:color="000000"/>
              <w:left w:val="single" w:sz="4" w:space="0" w:color="000000"/>
              <w:bottom w:val="single" w:sz="4" w:space="0" w:color="000000"/>
              <w:right w:val="single" w:sz="4" w:space="0" w:color="000000"/>
            </w:tcBorders>
          </w:tcPr>
          <w:p w:rsidR="00D6325C" w:rsidRDefault="004A7E4A" w:rsidP="0099145B">
            <w:pPr>
              <w:spacing w:after="0" w:line="276" w:lineRule="auto"/>
              <w:ind w:left="108" w:firstLine="17"/>
              <w:jc w:val="left"/>
            </w:pPr>
            <w:r>
              <w:t xml:space="preserve">Земля - планета Солнечной системы </w:t>
            </w:r>
          </w:p>
        </w:tc>
        <w:tc>
          <w:tcPr>
            <w:tcW w:w="5806" w:type="dxa"/>
            <w:tcBorders>
              <w:top w:val="single" w:sz="4" w:space="0" w:color="000000"/>
              <w:left w:val="single" w:sz="4" w:space="0" w:color="000000"/>
              <w:bottom w:val="single" w:sz="4" w:space="0" w:color="000000"/>
              <w:right w:val="nil"/>
            </w:tcBorders>
          </w:tcPr>
          <w:p w:rsidR="00D6325C" w:rsidRDefault="004A7E4A" w:rsidP="0099145B">
            <w:pPr>
              <w:spacing w:after="0" w:line="276" w:lineRule="auto"/>
              <w:ind w:left="108" w:firstLine="17"/>
              <w:jc w:val="left"/>
            </w:pPr>
            <w:r>
              <w:t xml:space="preserve">Земля - планета Солнечной системы </w:t>
            </w:r>
          </w:p>
        </w:tc>
        <w:tc>
          <w:tcPr>
            <w:tcW w:w="682" w:type="dxa"/>
            <w:tcBorders>
              <w:top w:val="single" w:sz="4" w:space="0" w:color="000000"/>
              <w:left w:val="nil"/>
              <w:bottom w:val="single" w:sz="4" w:space="0" w:color="000000"/>
              <w:right w:val="single" w:sz="4" w:space="0" w:color="000000"/>
            </w:tcBorders>
          </w:tcPr>
          <w:p w:rsidR="00D6325C" w:rsidRDefault="00D6325C" w:rsidP="0099145B">
            <w:pPr>
              <w:spacing w:after="0" w:line="276" w:lineRule="auto"/>
              <w:ind w:left="0" w:firstLine="17"/>
              <w:jc w:val="left"/>
            </w:pPr>
          </w:p>
        </w:tc>
      </w:tr>
      <w:tr w:rsidR="00D6325C">
        <w:trPr>
          <w:trHeight w:val="286"/>
        </w:trPr>
        <w:tc>
          <w:tcPr>
            <w:tcW w:w="3085" w:type="dxa"/>
            <w:tcBorders>
              <w:top w:val="single" w:sz="4" w:space="0" w:color="000000"/>
              <w:left w:val="single" w:sz="4" w:space="0" w:color="000000"/>
              <w:bottom w:val="single" w:sz="4" w:space="0" w:color="000000"/>
              <w:right w:val="single" w:sz="4" w:space="0" w:color="000000"/>
            </w:tcBorders>
          </w:tcPr>
          <w:p w:rsidR="00D6325C" w:rsidRDefault="004A7E4A" w:rsidP="0099145B">
            <w:pPr>
              <w:spacing w:after="0" w:line="276" w:lineRule="auto"/>
              <w:ind w:left="108" w:firstLine="17"/>
              <w:jc w:val="left"/>
            </w:pPr>
            <w:r>
              <w:t xml:space="preserve">Оболочки Земли </w:t>
            </w:r>
          </w:p>
        </w:tc>
        <w:tc>
          <w:tcPr>
            <w:tcW w:w="5806" w:type="dxa"/>
            <w:tcBorders>
              <w:top w:val="single" w:sz="4" w:space="0" w:color="000000"/>
              <w:left w:val="single" w:sz="4" w:space="0" w:color="000000"/>
              <w:bottom w:val="single" w:sz="4" w:space="0" w:color="000000"/>
              <w:right w:val="nil"/>
            </w:tcBorders>
          </w:tcPr>
          <w:p w:rsidR="00D6325C" w:rsidRDefault="004A7E4A" w:rsidP="0099145B">
            <w:pPr>
              <w:spacing w:after="0" w:line="276" w:lineRule="auto"/>
              <w:ind w:left="108" w:firstLine="17"/>
              <w:jc w:val="left"/>
            </w:pPr>
            <w:r>
              <w:t xml:space="preserve">Литосфера - каменная оболочка Земли. </w:t>
            </w:r>
          </w:p>
        </w:tc>
        <w:tc>
          <w:tcPr>
            <w:tcW w:w="682" w:type="dxa"/>
            <w:tcBorders>
              <w:top w:val="single" w:sz="4" w:space="0" w:color="000000"/>
              <w:left w:val="nil"/>
              <w:bottom w:val="single" w:sz="4" w:space="0" w:color="000000"/>
              <w:right w:val="single" w:sz="4" w:space="0" w:color="000000"/>
            </w:tcBorders>
          </w:tcPr>
          <w:p w:rsidR="00D6325C" w:rsidRDefault="00D6325C" w:rsidP="0099145B">
            <w:pPr>
              <w:spacing w:after="0" w:line="276" w:lineRule="auto"/>
              <w:ind w:left="0" w:firstLine="17"/>
              <w:jc w:val="left"/>
            </w:pPr>
          </w:p>
        </w:tc>
      </w:tr>
      <w:tr w:rsidR="00D6325C">
        <w:trPr>
          <w:trHeight w:val="562"/>
        </w:trPr>
        <w:tc>
          <w:tcPr>
            <w:tcW w:w="3085" w:type="dxa"/>
            <w:tcBorders>
              <w:top w:val="single" w:sz="4" w:space="0" w:color="000000"/>
              <w:left w:val="single" w:sz="4" w:space="0" w:color="000000"/>
              <w:bottom w:val="single" w:sz="4" w:space="0" w:color="000000"/>
              <w:right w:val="single" w:sz="4" w:space="0" w:color="000000"/>
            </w:tcBorders>
          </w:tcPr>
          <w:p w:rsidR="00D6325C" w:rsidRDefault="004A7E4A" w:rsidP="0099145B">
            <w:pPr>
              <w:spacing w:after="0" w:line="276" w:lineRule="auto"/>
              <w:ind w:left="108" w:firstLine="17"/>
              <w:jc w:val="left"/>
            </w:pPr>
            <w:r>
              <w:t xml:space="preserve">Заключение. </w:t>
            </w:r>
          </w:p>
        </w:tc>
        <w:tc>
          <w:tcPr>
            <w:tcW w:w="5806" w:type="dxa"/>
            <w:tcBorders>
              <w:top w:val="single" w:sz="4" w:space="0" w:color="000000"/>
              <w:left w:val="single" w:sz="4" w:space="0" w:color="000000"/>
              <w:bottom w:val="single" w:sz="4" w:space="0" w:color="000000"/>
              <w:right w:val="nil"/>
            </w:tcBorders>
          </w:tcPr>
          <w:p w:rsidR="00D6325C" w:rsidRDefault="004A7E4A" w:rsidP="0099145B">
            <w:pPr>
              <w:spacing w:after="0" w:line="276" w:lineRule="auto"/>
              <w:ind w:left="108" w:firstLine="17"/>
              <w:jc w:val="left"/>
            </w:pPr>
            <w:r>
              <w:t xml:space="preserve">Практикум </w:t>
            </w:r>
            <w:r>
              <w:tab/>
              <w:t xml:space="preserve">«Сезонные </w:t>
            </w:r>
            <w:r>
              <w:tab/>
              <w:t xml:space="preserve">изменения </w:t>
            </w:r>
            <w:r>
              <w:tab/>
              <w:t xml:space="preserve">в </w:t>
            </w:r>
            <w:r>
              <w:tab/>
              <w:t xml:space="preserve">природе местности». </w:t>
            </w:r>
          </w:p>
        </w:tc>
        <w:tc>
          <w:tcPr>
            <w:tcW w:w="682" w:type="dxa"/>
            <w:tcBorders>
              <w:top w:val="single" w:sz="4" w:space="0" w:color="000000"/>
              <w:left w:val="nil"/>
              <w:bottom w:val="single" w:sz="4" w:space="0" w:color="000000"/>
              <w:right w:val="single" w:sz="4" w:space="0" w:color="000000"/>
            </w:tcBorders>
          </w:tcPr>
          <w:p w:rsidR="00D6325C" w:rsidRDefault="004A7E4A" w:rsidP="0099145B">
            <w:pPr>
              <w:spacing w:after="0" w:line="276" w:lineRule="auto"/>
              <w:ind w:left="0" w:firstLine="17"/>
            </w:pPr>
            <w:r>
              <w:t xml:space="preserve">своей </w:t>
            </w:r>
          </w:p>
        </w:tc>
      </w:tr>
    </w:tbl>
    <w:p w:rsidR="00D6325C" w:rsidRDefault="004A7E4A" w:rsidP="00193384">
      <w:pPr>
        <w:spacing w:after="32"/>
        <w:ind w:left="0" w:firstLine="699"/>
        <w:jc w:val="center"/>
      </w:pPr>
      <w:r>
        <w:rPr>
          <w:rFonts w:ascii="Courier New" w:eastAsia="Courier New" w:hAnsi="Courier New" w:cs="Courier New"/>
        </w:rPr>
        <w:t xml:space="preserve"> </w:t>
      </w:r>
    </w:p>
    <w:p w:rsidR="00D6325C" w:rsidRPr="0099145B" w:rsidRDefault="004A7E4A" w:rsidP="00193384">
      <w:pPr>
        <w:spacing w:line="243" w:lineRule="auto"/>
        <w:ind w:left="10" w:right="-15" w:firstLine="699"/>
        <w:jc w:val="center"/>
        <w:rPr>
          <w:b/>
        </w:rPr>
      </w:pPr>
      <w:r w:rsidRPr="0099145B">
        <w:rPr>
          <w:b/>
        </w:rPr>
        <w:t xml:space="preserve">Содержание обучения в 6 классе представлено в таблице: </w:t>
      </w:r>
    </w:p>
    <w:tbl>
      <w:tblPr>
        <w:tblStyle w:val="TableGrid"/>
        <w:tblW w:w="9573" w:type="dxa"/>
        <w:tblInd w:w="154" w:type="dxa"/>
        <w:tblCellMar>
          <w:left w:w="108" w:type="dxa"/>
          <w:right w:w="115" w:type="dxa"/>
        </w:tblCellMar>
        <w:tblLook w:val="04A0" w:firstRow="1" w:lastRow="0" w:firstColumn="1" w:lastColumn="0" w:noHBand="0" w:noVBand="1"/>
      </w:tblPr>
      <w:tblGrid>
        <w:gridCol w:w="3085"/>
        <w:gridCol w:w="6488"/>
      </w:tblGrid>
      <w:tr w:rsidR="00D6325C">
        <w:trPr>
          <w:trHeight w:val="286"/>
        </w:trPr>
        <w:tc>
          <w:tcPr>
            <w:tcW w:w="3085"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center"/>
            </w:pPr>
            <w:r>
              <w:t xml:space="preserve">Оболочки Земли. </w:t>
            </w:r>
          </w:p>
        </w:tc>
        <w:tc>
          <w:tcPr>
            <w:tcW w:w="6489"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Гидросфера - водная оболочка Земли. </w:t>
            </w:r>
          </w:p>
        </w:tc>
      </w:tr>
      <w:tr w:rsidR="00D6325C">
        <w:trPr>
          <w:trHeight w:val="286"/>
        </w:trPr>
        <w:tc>
          <w:tcPr>
            <w:tcW w:w="3085"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center"/>
            </w:pPr>
            <w:r>
              <w:t xml:space="preserve"> </w:t>
            </w:r>
          </w:p>
        </w:tc>
        <w:tc>
          <w:tcPr>
            <w:tcW w:w="6489"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Атмосфера - воздушная оболочка. </w:t>
            </w:r>
          </w:p>
        </w:tc>
      </w:tr>
      <w:tr w:rsidR="00D6325C">
        <w:trPr>
          <w:trHeight w:val="286"/>
        </w:trPr>
        <w:tc>
          <w:tcPr>
            <w:tcW w:w="3085"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center"/>
            </w:pPr>
            <w:r>
              <w:t xml:space="preserve"> </w:t>
            </w:r>
          </w:p>
        </w:tc>
        <w:tc>
          <w:tcPr>
            <w:tcW w:w="6489"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Биосфера - оболочка жизни. </w:t>
            </w:r>
          </w:p>
        </w:tc>
      </w:tr>
      <w:tr w:rsidR="00D6325C">
        <w:trPr>
          <w:trHeight w:val="286"/>
        </w:trPr>
        <w:tc>
          <w:tcPr>
            <w:tcW w:w="3085"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center"/>
            </w:pPr>
            <w:r>
              <w:t xml:space="preserve">Заключение. </w:t>
            </w:r>
          </w:p>
        </w:tc>
        <w:tc>
          <w:tcPr>
            <w:tcW w:w="6489"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Природно-территориальные комплексы </w:t>
            </w:r>
          </w:p>
        </w:tc>
      </w:tr>
    </w:tbl>
    <w:p w:rsidR="00D6325C" w:rsidRDefault="004A7E4A" w:rsidP="00193384">
      <w:pPr>
        <w:spacing w:after="0"/>
        <w:ind w:left="0" w:firstLine="699"/>
        <w:jc w:val="center"/>
      </w:pPr>
      <w:r>
        <w:t xml:space="preserve"> </w:t>
      </w:r>
    </w:p>
    <w:p w:rsidR="00D6325C" w:rsidRDefault="004A7E4A" w:rsidP="00193384">
      <w:pPr>
        <w:spacing w:line="243" w:lineRule="auto"/>
        <w:ind w:left="10" w:right="-15" w:firstLine="699"/>
        <w:jc w:val="center"/>
      </w:pPr>
      <w:r>
        <w:lastRenderedPageBreak/>
        <w:t xml:space="preserve">Содержание обучения в 7 классе представлено в таблице: </w:t>
      </w:r>
    </w:p>
    <w:tbl>
      <w:tblPr>
        <w:tblStyle w:val="TableGrid"/>
        <w:tblW w:w="9573" w:type="dxa"/>
        <w:tblInd w:w="154" w:type="dxa"/>
        <w:tblCellMar>
          <w:top w:w="52" w:type="dxa"/>
          <w:left w:w="108" w:type="dxa"/>
          <w:right w:w="115" w:type="dxa"/>
        </w:tblCellMar>
        <w:tblLook w:val="04A0" w:firstRow="1" w:lastRow="0" w:firstColumn="1" w:lastColumn="0" w:noHBand="0" w:noVBand="1"/>
      </w:tblPr>
      <w:tblGrid>
        <w:gridCol w:w="3085"/>
        <w:gridCol w:w="6488"/>
      </w:tblGrid>
      <w:tr w:rsidR="00D6325C">
        <w:trPr>
          <w:trHeight w:val="288"/>
        </w:trPr>
        <w:tc>
          <w:tcPr>
            <w:tcW w:w="3085"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center"/>
            </w:pPr>
            <w:r>
              <w:t xml:space="preserve">Главные закономерности природы Земли. </w:t>
            </w:r>
          </w:p>
        </w:tc>
        <w:tc>
          <w:tcPr>
            <w:tcW w:w="6489"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Географическая оболочка. </w:t>
            </w:r>
          </w:p>
        </w:tc>
      </w:tr>
      <w:tr w:rsidR="00D6325C">
        <w:trPr>
          <w:trHeight w:val="286"/>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489"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Литосфера и рельеф Земли. </w:t>
            </w:r>
          </w:p>
        </w:tc>
      </w:tr>
      <w:tr w:rsidR="00D6325C">
        <w:trPr>
          <w:trHeight w:val="286"/>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489"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Атмосфера и климаты Земли. </w:t>
            </w:r>
          </w:p>
        </w:tc>
      </w:tr>
      <w:tr w:rsidR="00D6325C">
        <w:trPr>
          <w:trHeight w:val="286"/>
        </w:trPr>
        <w:tc>
          <w:tcPr>
            <w:tcW w:w="0" w:type="auto"/>
            <w:vMerge/>
            <w:tcBorders>
              <w:top w:val="nil"/>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489"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Мировой океан - основная часть гидросферы. </w:t>
            </w:r>
          </w:p>
        </w:tc>
      </w:tr>
      <w:tr w:rsidR="00D6325C">
        <w:trPr>
          <w:trHeight w:val="286"/>
        </w:trPr>
        <w:tc>
          <w:tcPr>
            <w:tcW w:w="3085"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center"/>
            </w:pPr>
            <w:r>
              <w:t xml:space="preserve">Человечество на Земле. </w:t>
            </w:r>
          </w:p>
        </w:tc>
        <w:tc>
          <w:tcPr>
            <w:tcW w:w="6489"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Численность населения. </w:t>
            </w:r>
          </w:p>
        </w:tc>
      </w:tr>
      <w:tr w:rsidR="00D6325C">
        <w:trPr>
          <w:trHeight w:val="286"/>
        </w:trPr>
        <w:tc>
          <w:tcPr>
            <w:tcW w:w="0" w:type="auto"/>
            <w:vMerge/>
            <w:tcBorders>
              <w:top w:val="nil"/>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489"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Страны и народы мира. </w:t>
            </w:r>
          </w:p>
        </w:tc>
      </w:tr>
      <w:tr w:rsidR="00D6325C">
        <w:trPr>
          <w:trHeight w:val="288"/>
        </w:trPr>
        <w:tc>
          <w:tcPr>
            <w:tcW w:w="3085"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Материки и страны. </w:t>
            </w:r>
          </w:p>
        </w:tc>
        <w:tc>
          <w:tcPr>
            <w:tcW w:w="6489"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Южные материки. </w:t>
            </w:r>
          </w:p>
        </w:tc>
      </w:tr>
      <w:tr w:rsidR="00D6325C">
        <w:trPr>
          <w:trHeight w:val="286"/>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489"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Северные материки. </w:t>
            </w:r>
          </w:p>
        </w:tc>
      </w:tr>
      <w:tr w:rsidR="00D6325C">
        <w:trPr>
          <w:trHeight w:val="286"/>
        </w:trPr>
        <w:tc>
          <w:tcPr>
            <w:tcW w:w="0" w:type="auto"/>
            <w:vMerge/>
            <w:tcBorders>
              <w:top w:val="nil"/>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489"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Взаимодействие природы и общества. </w:t>
            </w:r>
          </w:p>
        </w:tc>
      </w:tr>
    </w:tbl>
    <w:p w:rsidR="00D6325C" w:rsidRDefault="004A7E4A" w:rsidP="00193384">
      <w:pPr>
        <w:ind w:left="0" w:firstLine="699"/>
        <w:jc w:val="center"/>
      </w:pPr>
      <w:r>
        <w:t xml:space="preserve"> </w:t>
      </w:r>
    </w:p>
    <w:p w:rsidR="00D6325C" w:rsidRPr="0099145B" w:rsidRDefault="004A7E4A" w:rsidP="00193384">
      <w:pPr>
        <w:spacing w:line="243" w:lineRule="auto"/>
        <w:ind w:left="10" w:right="-15" w:firstLine="699"/>
        <w:jc w:val="center"/>
        <w:rPr>
          <w:b/>
        </w:rPr>
      </w:pPr>
      <w:r w:rsidRPr="0099145B">
        <w:rPr>
          <w:b/>
        </w:rPr>
        <w:t xml:space="preserve">Содержание обучения в 8 классе представлено в таблице: </w:t>
      </w:r>
    </w:p>
    <w:tbl>
      <w:tblPr>
        <w:tblStyle w:val="TableGrid"/>
        <w:tblW w:w="9710" w:type="dxa"/>
        <w:tblInd w:w="154" w:type="dxa"/>
        <w:tblCellMar>
          <w:top w:w="52" w:type="dxa"/>
          <w:left w:w="108" w:type="dxa"/>
          <w:right w:w="49" w:type="dxa"/>
        </w:tblCellMar>
        <w:tblLook w:val="04A0" w:firstRow="1" w:lastRow="0" w:firstColumn="1" w:lastColumn="0" w:noHBand="0" w:noVBand="1"/>
      </w:tblPr>
      <w:tblGrid>
        <w:gridCol w:w="3130"/>
        <w:gridCol w:w="6580"/>
      </w:tblGrid>
      <w:tr w:rsidR="00D6325C">
        <w:trPr>
          <w:trHeight w:val="286"/>
        </w:trPr>
        <w:tc>
          <w:tcPr>
            <w:tcW w:w="3130"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center"/>
            </w:pPr>
            <w:r>
              <w:t xml:space="preserve">Географическое пространство России </w:t>
            </w:r>
          </w:p>
        </w:tc>
        <w:tc>
          <w:tcPr>
            <w:tcW w:w="658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История формирования и освоения территории России. </w:t>
            </w:r>
          </w:p>
        </w:tc>
      </w:tr>
      <w:tr w:rsidR="00D6325C">
        <w:trPr>
          <w:trHeight w:val="286"/>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8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Географическое положение и границы России. </w:t>
            </w:r>
          </w:p>
        </w:tc>
      </w:tr>
      <w:tr w:rsidR="00D6325C">
        <w:trPr>
          <w:trHeight w:val="288"/>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8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Время на территории России. </w:t>
            </w:r>
          </w:p>
        </w:tc>
      </w:tr>
      <w:tr w:rsidR="00D6325C">
        <w:trPr>
          <w:trHeight w:val="682"/>
        </w:trPr>
        <w:tc>
          <w:tcPr>
            <w:tcW w:w="0" w:type="auto"/>
            <w:vMerge/>
            <w:tcBorders>
              <w:top w:val="nil"/>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58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pPr>
            <w:r>
              <w:t xml:space="preserve">Административно-территориальное устройство России. Районирование территории. </w:t>
            </w:r>
          </w:p>
        </w:tc>
      </w:tr>
      <w:tr w:rsidR="00D6325C">
        <w:trPr>
          <w:trHeight w:val="286"/>
        </w:trPr>
        <w:tc>
          <w:tcPr>
            <w:tcW w:w="3130"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center"/>
            </w:pPr>
            <w:r>
              <w:t xml:space="preserve">Природа России. </w:t>
            </w:r>
          </w:p>
        </w:tc>
        <w:tc>
          <w:tcPr>
            <w:tcW w:w="658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Природные условия и ресурсы России. </w:t>
            </w:r>
          </w:p>
        </w:tc>
      </w:tr>
      <w:tr w:rsidR="00D6325C">
        <w:trPr>
          <w:trHeight w:val="286"/>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8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Геологическое строение, рельеф и полезные ископаемые. </w:t>
            </w:r>
          </w:p>
        </w:tc>
      </w:tr>
      <w:tr w:rsidR="00D6325C">
        <w:trPr>
          <w:trHeight w:val="286"/>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8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Климат и климатические ресурсы. </w:t>
            </w:r>
          </w:p>
        </w:tc>
      </w:tr>
      <w:tr w:rsidR="00D6325C">
        <w:trPr>
          <w:trHeight w:val="286"/>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8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Моря России. Внутренние воды и водные ресурсы. </w:t>
            </w:r>
          </w:p>
        </w:tc>
      </w:tr>
      <w:tr w:rsidR="00D6325C">
        <w:trPr>
          <w:trHeight w:val="286"/>
        </w:trPr>
        <w:tc>
          <w:tcPr>
            <w:tcW w:w="0" w:type="auto"/>
            <w:vMerge/>
            <w:tcBorders>
              <w:top w:val="nil"/>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58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Природно-хозяйственные зоны. </w:t>
            </w:r>
          </w:p>
        </w:tc>
      </w:tr>
      <w:tr w:rsidR="00D6325C">
        <w:trPr>
          <w:trHeight w:val="288"/>
        </w:trPr>
        <w:tc>
          <w:tcPr>
            <w:tcW w:w="3130"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center"/>
            </w:pPr>
            <w:r>
              <w:t xml:space="preserve">Население России. </w:t>
            </w:r>
          </w:p>
        </w:tc>
        <w:tc>
          <w:tcPr>
            <w:tcW w:w="658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Численность населения России. </w:t>
            </w:r>
          </w:p>
        </w:tc>
      </w:tr>
      <w:tr w:rsidR="00D6325C">
        <w:trPr>
          <w:trHeight w:val="562"/>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8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42"/>
              <w:ind w:left="0" w:firstLine="699"/>
            </w:pPr>
            <w:r>
              <w:t xml:space="preserve">Территориальные особенности размещения населения </w:t>
            </w:r>
          </w:p>
          <w:p w:rsidR="00D6325C" w:rsidRDefault="004A7E4A" w:rsidP="00193384">
            <w:pPr>
              <w:spacing w:after="0" w:line="276" w:lineRule="auto"/>
              <w:ind w:left="0" w:firstLine="699"/>
              <w:jc w:val="left"/>
            </w:pPr>
            <w:r>
              <w:t xml:space="preserve">России. </w:t>
            </w:r>
          </w:p>
        </w:tc>
      </w:tr>
      <w:tr w:rsidR="00D6325C">
        <w:trPr>
          <w:trHeight w:val="286"/>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8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Народы и религии России. </w:t>
            </w:r>
          </w:p>
        </w:tc>
      </w:tr>
      <w:tr w:rsidR="00D6325C">
        <w:trPr>
          <w:trHeight w:val="286"/>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8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Половой и возрастной состав населения России. </w:t>
            </w:r>
          </w:p>
        </w:tc>
      </w:tr>
      <w:tr w:rsidR="00D6325C">
        <w:trPr>
          <w:trHeight w:val="286"/>
        </w:trPr>
        <w:tc>
          <w:tcPr>
            <w:tcW w:w="0" w:type="auto"/>
            <w:vMerge/>
            <w:tcBorders>
              <w:top w:val="nil"/>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58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Человеческий капитал России. </w:t>
            </w:r>
          </w:p>
        </w:tc>
      </w:tr>
    </w:tbl>
    <w:p w:rsidR="00D6325C" w:rsidRDefault="004A7E4A" w:rsidP="00193384">
      <w:pPr>
        <w:ind w:left="0" w:firstLine="699"/>
        <w:jc w:val="center"/>
      </w:pPr>
      <w:r>
        <w:t xml:space="preserve"> </w:t>
      </w:r>
    </w:p>
    <w:p w:rsidR="00D6325C" w:rsidRPr="0099145B" w:rsidRDefault="004A7E4A" w:rsidP="00193384">
      <w:pPr>
        <w:spacing w:line="243" w:lineRule="auto"/>
        <w:ind w:left="10" w:right="-15" w:firstLine="699"/>
        <w:jc w:val="center"/>
        <w:rPr>
          <w:b/>
        </w:rPr>
      </w:pPr>
      <w:r w:rsidRPr="0099145B">
        <w:rPr>
          <w:b/>
        </w:rPr>
        <w:t xml:space="preserve">Содержание обучения в 9 классе представлено в таблице: </w:t>
      </w:r>
    </w:p>
    <w:tbl>
      <w:tblPr>
        <w:tblStyle w:val="TableGrid"/>
        <w:tblW w:w="9748" w:type="dxa"/>
        <w:tblInd w:w="154" w:type="dxa"/>
        <w:tblCellMar>
          <w:top w:w="53" w:type="dxa"/>
          <w:left w:w="108" w:type="dxa"/>
          <w:right w:w="115" w:type="dxa"/>
        </w:tblCellMar>
        <w:tblLook w:val="04A0" w:firstRow="1" w:lastRow="0" w:firstColumn="1" w:lastColumn="0" w:noHBand="0" w:noVBand="1"/>
      </w:tblPr>
      <w:tblGrid>
        <w:gridCol w:w="3147"/>
        <w:gridCol w:w="6601"/>
      </w:tblGrid>
      <w:tr w:rsidR="00D6325C">
        <w:trPr>
          <w:trHeight w:val="288"/>
        </w:trPr>
        <w:tc>
          <w:tcPr>
            <w:tcW w:w="3147"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99145B">
            <w:pPr>
              <w:spacing w:after="0" w:line="276" w:lineRule="auto"/>
              <w:ind w:left="0" w:firstLine="17"/>
            </w:pPr>
            <w:r>
              <w:t xml:space="preserve">Хозяйство России </w:t>
            </w:r>
          </w:p>
        </w:tc>
        <w:tc>
          <w:tcPr>
            <w:tcW w:w="6601" w:type="dxa"/>
            <w:tcBorders>
              <w:top w:val="single" w:sz="4" w:space="0" w:color="000000"/>
              <w:left w:val="single" w:sz="4" w:space="0" w:color="000000"/>
              <w:bottom w:val="single" w:sz="4" w:space="0" w:color="000000"/>
              <w:right w:val="single" w:sz="4" w:space="0" w:color="000000"/>
            </w:tcBorders>
          </w:tcPr>
          <w:p w:rsidR="00D6325C" w:rsidRDefault="004A7E4A" w:rsidP="0099145B">
            <w:pPr>
              <w:spacing w:after="0" w:line="276" w:lineRule="auto"/>
              <w:ind w:left="0" w:firstLine="17"/>
            </w:pPr>
            <w:r>
              <w:t xml:space="preserve">Общая характеристика хозяйства России. </w:t>
            </w:r>
          </w:p>
        </w:tc>
      </w:tr>
      <w:tr w:rsidR="00D6325C">
        <w:trPr>
          <w:trHeight w:val="286"/>
        </w:trPr>
        <w:tc>
          <w:tcPr>
            <w:tcW w:w="0" w:type="auto"/>
            <w:vMerge/>
            <w:tcBorders>
              <w:top w:val="nil"/>
              <w:left w:val="single" w:sz="4" w:space="0" w:color="000000"/>
              <w:bottom w:val="nil"/>
              <w:right w:val="single" w:sz="4" w:space="0" w:color="000000"/>
            </w:tcBorders>
          </w:tcPr>
          <w:p w:rsidR="00D6325C" w:rsidRDefault="00D6325C" w:rsidP="0099145B">
            <w:pPr>
              <w:spacing w:after="0" w:line="276" w:lineRule="auto"/>
              <w:ind w:left="0" w:firstLine="17"/>
            </w:pPr>
          </w:p>
        </w:tc>
        <w:tc>
          <w:tcPr>
            <w:tcW w:w="6601" w:type="dxa"/>
            <w:tcBorders>
              <w:top w:val="single" w:sz="4" w:space="0" w:color="000000"/>
              <w:left w:val="single" w:sz="4" w:space="0" w:color="000000"/>
              <w:bottom w:val="single" w:sz="4" w:space="0" w:color="000000"/>
              <w:right w:val="single" w:sz="4" w:space="0" w:color="000000"/>
            </w:tcBorders>
          </w:tcPr>
          <w:p w:rsidR="00D6325C" w:rsidRDefault="004A7E4A" w:rsidP="0099145B">
            <w:pPr>
              <w:spacing w:after="0" w:line="276" w:lineRule="auto"/>
              <w:ind w:left="0" w:firstLine="17"/>
            </w:pPr>
            <w:r>
              <w:t xml:space="preserve">Топливно-энергетический комплекс (ТЭК). </w:t>
            </w:r>
          </w:p>
        </w:tc>
      </w:tr>
      <w:tr w:rsidR="00D6325C">
        <w:trPr>
          <w:trHeight w:val="286"/>
        </w:trPr>
        <w:tc>
          <w:tcPr>
            <w:tcW w:w="0" w:type="auto"/>
            <w:vMerge/>
            <w:tcBorders>
              <w:top w:val="nil"/>
              <w:left w:val="single" w:sz="4" w:space="0" w:color="000000"/>
              <w:bottom w:val="nil"/>
              <w:right w:val="single" w:sz="4" w:space="0" w:color="000000"/>
            </w:tcBorders>
          </w:tcPr>
          <w:p w:rsidR="00D6325C" w:rsidRDefault="00D6325C" w:rsidP="0099145B">
            <w:pPr>
              <w:spacing w:after="0" w:line="276" w:lineRule="auto"/>
              <w:ind w:left="0" w:firstLine="17"/>
            </w:pPr>
          </w:p>
        </w:tc>
        <w:tc>
          <w:tcPr>
            <w:tcW w:w="6601" w:type="dxa"/>
            <w:tcBorders>
              <w:top w:val="single" w:sz="4" w:space="0" w:color="000000"/>
              <w:left w:val="single" w:sz="4" w:space="0" w:color="000000"/>
              <w:bottom w:val="single" w:sz="4" w:space="0" w:color="000000"/>
              <w:right w:val="single" w:sz="4" w:space="0" w:color="000000"/>
            </w:tcBorders>
          </w:tcPr>
          <w:p w:rsidR="00D6325C" w:rsidRDefault="004A7E4A" w:rsidP="0099145B">
            <w:pPr>
              <w:spacing w:after="0" w:line="276" w:lineRule="auto"/>
              <w:ind w:left="0" w:firstLine="17"/>
            </w:pPr>
            <w:r>
              <w:t xml:space="preserve">Металлургический комплекс. </w:t>
            </w:r>
          </w:p>
        </w:tc>
      </w:tr>
      <w:tr w:rsidR="00D6325C">
        <w:trPr>
          <w:trHeight w:val="286"/>
        </w:trPr>
        <w:tc>
          <w:tcPr>
            <w:tcW w:w="0" w:type="auto"/>
            <w:vMerge/>
            <w:tcBorders>
              <w:top w:val="nil"/>
              <w:left w:val="single" w:sz="4" w:space="0" w:color="000000"/>
              <w:bottom w:val="nil"/>
              <w:right w:val="single" w:sz="4" w:space="0" w:color="000000"/>
            </w:tcBorders>
          </w:tcPr>
          <w:p w:rsidR="00D6325C" w:rsidRDefault="00D6325C" w:rsidP="0099145B">
            <w:pPr>
              <w:spacing w:after="0" w:line="276" w:lineRule="auto"/>
              <w:ind w:left="0" w:firstLine="17"/>
            </w:pPr>
          </w:p>
        </w:tc>
        <w:tc>
          <w:tcPr>
            <w:tcW w:w="6601" w:type="dxa"/>
            <w:tcBorders>
              <w:top w:val="single" w:sz="4" w:space="0" w:color="000000"/>
              <w:left w:val="single" w:sz="4" w:space="0" w:color="000000"/>
              <w:bottom w:val="single" w:sz="4" w:space="0" w:color="000000"/>
              <w:right w:val="single" w:sz="4" w:space="0" w:color="000000"/>
            </w:tcBorders>
          </w:tcPr>
          <w:p w:rsidR="00D6325C" w:rsidRDefault="004A7E4A" w:rsidP="0099145B">
            <w:pPr>
              <w:spacing w:after="0" w:line="276" w:lineRule="auto"/>
              <w:ind w:left="0" w:firstLine="17"/>
            </w:pPr>
            <w:r>
              <w:t xml:space="preserve">Машиностроительный комплекс. </w:t>
            </w:r>
          </w:p>
        </w:tc>
      </w:tr>
      <w:tr w:rsidR="00D6325C">
        <w:trPr>
          <w:trHeight w:val="286"/>
        </w:trPr>
        <w:tc>
          <w:tcPr>
            <w:tcW w:w="0" w:type="auto"/>
            <w:vMerge/>
            <w:tcBorders>
              <w:top w:val="nil"/>
              <w:left w:val="single" w:sz="4" w:space="0" w:color="000000"/>
              <w:bottom w:val="nil"/>
              <w:right w:val="single" w:sz="4" w:space="0" w:color="000000"/>
            </w:tcBorders>
          </w:tcPr>
          <w:p w:rsidR="00D6325C" w:rsidRDefault="00D6325C" w:rsidP="0099145B">
            <w:pPr>
              <w:spacing w:after="0" w:line="276" w:lineRule="auto"/>
              <w:ind w:left="0" w:firstLine="17"/>
            </w:pPr>
          </w:p>
        </w:tc>
        <w:tc>
          <w:tcPr>
            <w:tcW w:w="6601" w:type="dxa"/>
            <w:tcBorders>
              <w:top w:val="single" w:sz="4" w:space="0" w:color="000000"/>
              <w:left w:val="single" w:sz="4" w:space="0" w:color="000000"/>
              <w:bottom w:val="single" w:sz="4" w:space="0" w:color="000000"/>
              <w:right w:val="single" w:sz="4" w:space="0" w:color="000000"/>
            </w:tcBorders>
          </w:tcPr>
          <w:p w:rsidR="00D6325C" w:rsidRDefault="004A7E4A" w:rsidP="0099145B">
            <w:pPr>
              <w:spacing w:after="0" w:line="276" w:lineRule="auto"/>
              <w:ind w:left="0" w:firstLine="17"/>
            </w:pPr>
            <w:r>
              <w:t xml:space="preserve">Химико-лесной комплекс. </w:t>
            </w:r>
          </w:p>
        </w:tc>
      </w:tr>
      <w:tr w:rsidR="00D6325C">
        <w:trPr>
          <w:trHeight w:val="286"/>
        </w:trPr>
        <w:tc>
          <w:tcPr>
            <w:tcW w:w="0" w:type="auto"/>
            <w:vMerge/>
            <w:tcBorders>
              <w:top w:val="nil"/>
              <w:left w:val="single" w:sz="4" w:space="0" w:color="000000"/>
              <w:bottom w:val="nil"/>
              <w:right w:val="single" w:sz="4" w:space="0" w:color="000000"/>
            </w:tcBorders>
          </w:tcPr>
          <w:p w:rsidR="00D6325C" w:rsidRDefault="00D6325C" w:rsidP="0099145B">
            <w:pPr>
              <w:spacing w:after="0" w:line="276" w:lineRule="auto"/>
              <w:ind w:left="0" w:firstLine="17"/>
            </w:pPr>
          </w:p>
        </w:tc>
        <w:tc>
          <w:tcPr>
            <w:tcW w:w="6601" w:type="dxa"/>
            <w:tcBorders>
              <w:top w:val="single" w:sz="4" w:space="0" w:color="000000"/>
              <w:left w:val="single" w:sz="4" w:space="0" w:color="000000"/>
              <w:bottom w:val="single" w:sz="4" w:space="0" w:color="000000"/>
              <w:right w:val="single" w:sz="4" w:space="0" w:color="000000"/>
            </w:tcBorders>
          </w:tcPr>
          <w:p w:rsidR="00D6325C" w:rsidRDefault="004A7E4A" w:rsidP="0099145B">
            <w:pPr>
              <w:spacing w:after="0" w:line="276" w:lineRule="auto"/>
              <w:ind w:left="0" w:firstLine="17"/>
            </w:pPr>
            <w:r>
              <w:t xml:space="preserve">Агропромышленный комплекс (АПК). </w:t>
            </w:r>
          </w:p>
        </w:tc>
      </w:tr>
      <w:tr w:rsidR="00D6325C">
        <w:trPr>
          <w:trHeight w:val="286"/>
        </w:trPr>
        <w:tc>
          <w:tcPr>
            <w:tcW w:w="0" w:type="auto"/>
            <w:vMerge/>
            <w:tcBorders>
              <w:top w:val="nil"/>
              <w:left w:val="single" w:sz="4" w:space="0" w:color="000000"/>
              <w:bottom w:val="nil"/>
              <w:right w:val="single" w:sz="4" w:space="0" w:color="000000"/>
            </w:tcBorders>
          </w:tcPr>
          <w:p w:rsidR="00D6325C" w:rsidRDefault="00D6325C" w:rsidP="0099145B">
            <w:pPr>
              <w:spacing w:after="0" w:line="276" w:lineRule="auto"/>
              <w:ind w:left="0" w:firstLine="17"/>
            </w:pPr>
          </w:p>
        </w:tc>
        <w:tc>
          <w:tcPr>
            <w:tcW w:w="6601" w:type="dxa"/>
            <w:tcBorders>
              <w:top w:val="single" w:sz="4" w:space="0" w:color="000000"/>
              <w:left w:val="single" w:sz="4" w:space="0" w:color="000000"/>
              <w:bottom w:val="single" w:sz="4" w:space="0" w:color="000000"/>
              <w:right w:val="single" w:sz="4" w:space="0" w:color="000000"/>
            </w:tcBorders>
          </w:tcPr>
          <w:p w:rsidR="00D6325C" w:rsidRDefault="004A7E4A" w:rsidP="0099145B">
            <w:pPr>
              <w:spacing w:after="0" w:line="276" w:lineRule="auto"/>
              <w:ind w:left="0" w:firstLine="17"/>
            </w:pPr>
            <w:r>
              <w:t xml:space="preserve">Инфраструктурный комплекс. </w:t>
            </w:r>
          </w:p>
        </w:tc>
      </w:tr>
      <w:tr w:rsidR="00D6325C">
        <w:trPr>
          <w:trHeight w:val="288"/>
        </w:trPr>
        <w:tc>
          <w:tcPr>
            <w:tcW w:w="0" w:type="auto"/>
            <w:vMerge/>
            <w:tcBorders>
              <w:top w:val="nil"/>
              <w:left w:val="single" w:sz="4" w:space="0" w:color="000000"/>
              <w:bottom w:val="single" w:sz="4" w:space="0" w:color="000000"/>
              <w:right w:val="single" w:sz="4" w:space="0" w:color="000000"/>
            </w:tcBorders>
          </w:tcPr>
          <w:p w:rsidR="00D6325C" w:rsidRDefault="00D6325C" w:rsidP="0099145B">
            <w:pPr>
              <w:spacing w:after="0" w:line="276" w:lineRule="auto"/>
              <w:ind w:left="0" w:firstLine="17"/>
            </w:pPr>
          </w:p>
        </w:tc>
        <w:tc>
          <w:tcPr>
            <w:tcW w:w="6601" w:type="dxa"/>
            <w:tcBorders>
              <w:top w:val="single" w:sz="4" w:space="0" w:color="000000"/>
              <w:left w:val="single" w:sz="4" w:space="0" w:color="000000"/>
              <w:bottom w:val="single" w:sz="4" w:space="0" w:color="000000"/>
              <w:right w:val="single" w:sz="4" w:space="0" w:color="000000"/>
            </w:tcBorders>
          </w:tcPr>
          <w:p w:rsidR="00D6325C" w:rsidRDefault="004A7E4A" w:rsidP="0099145B">
            <w:pPr>
              <w:spacing w:after="0" w:line="276" w:lineRule="auto"/>
              <w:ind w:left="0" w:firstLine="17"/>
            </w:pPr>
            <w:r>
              <w:t xml:space="preserve">Обобщение знаний. </w:t>
            </w:r>
          </w:p>
        </w:tc>
      </w:tr>
    </w:tbl>
    <w:p w:rsidR="00D6325C" w:rsidRDefault="004A7E4A" w:rsidP="00193384">
      <w:pPr>
        <w:ind w:left="0" w:firstLine="699"/>
        <w:jc w:val="center"/>
      </w:pPr>
      <w:r>
        <w:lastRenderedPageBreak/>
        <w:t xml:space="preserve"> </w:t>
      </w:r>
    </w:p>
    <w:p w:rsidR="00D6325C" w:rsidRDefault="004A7E4A" w:rsidP="00193384">
      <w:pPr>
        <w:spacing w:line="243" w:lineRule="auto"/>
        <w:ind w:left="10" w:right="-15" w:firstLine="699"/>
        <w:jc w:val="center"/>
      </w:pPr>
      <w:r>
        <w:t xml:space="preserve">Содержание обучения в </w:t>
      </w:r>
      <w:r w:rsidR="00E00F1A">
        <w:t>9 классе (второго года обучения)</w:t>
      </w:r>
      <w:r>
        <w:t xml:space="preserve"> представлено в таблице: </w:t>
      </w:r>
    </w:p>
    <w:tbl>
      <w:tblPr>
        <w:tblStyle w:val="TableGrid"/>
        <w:tblW w:w="9748" w:type="dxa"/>
        <w:tblInd w:w="154" w:type="dxa"/>
        <w:tblCellMar>
          <w:top w:w="52" w:type="dxa"/>
          <w:left w:w="106" w:type="dxa"/>
          <w:right w:w="115" w:type="dxa"/>
        </w:tblCellMar>
        <w:tblLook w:val="04A0" w:firstRow="1" w:lastRow="0" w:firstColumn="1" w:lastColumn="0" w:noHBand="0" w:noVBand="1"/>
      </w:tblPr>
      <w:tblGrid>
        <w:gridCol w:w="3229"/>
        <w:gridCol w:w="6519"/>
      </w:tblGrid>
      <w:tr w:rsidR="00D6325C">
        <w:trPr>
          <w:trHeight w:val="286"/>
        </w:trPr>
        <w:tc>
          <w:tcPr>
            <w:tcW w:w="3229" w:type="dxa"/>
            <w:vMerge w:val="restart"/>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center"/>
            </w:pPr>
            <w:r>
              <w:t xml:space="preserve">Регионы России. </w:t>
            </w:r>
          </w:p>
        </w:tc>
        <w:tc>
          <w:tcPr>
            <w:tcW w:w="652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Западный макрорегион (Европейская часть) России. </w:t>
            </w:r>
          </w:p>
        </w:tc>
      </w:tr>
      <w:tr w:rsidR="00D6325C">
        <w:trPr>
          <w:trHeight w:val="286"/>
        </w:trPr>
        <w:tc>
          <w:tcPr>
            <w:tcW w:w="0" w:type="auto"/>
            <w:vMerge/>
            <w:tcBorders>
              <w:top w:val="nil"/>
              <w:left w:val="single" w:sz="4" w:space="0" w:color="000000"/>
              <w:bottom w:val="nil"/>
              <w:right w:val="single" w:sz="4" w:space="0" w:color="000000"/>
            </w:tcBorders>
          </w:tcPr>
          <w:p w:rsidR="00D6325C" w:rsidRDefault="00D6325C" w:rsidP="00193384">
            <w:pPr>
              <w:spacing w:after="0" w:line="276" w:lineRule="auto"/>
              <w:ind w:left="0" w:firstLine="699"/>
              <w:jc w:val="left"/>
            </w:pPr>
          </w:p>
        </w:tc>
        <w:tc>
          <w:tcPr>
            <w:tcW w:w="6520" w:type="dxa"/>
            <w:tcBorders>
              <w:top w:val="single" w:sz="4" w:space="0" w:color="000000"/>
              <w:left w:val="single" w:sz="4" w:space="0" w:color="000000"/>
              <w:bottom w:val="single" w:sz="4" w:space="0" w:color="000000"/>
              <w:right w:val="single" w:sz="4" w:space="0" w:color="000000"/>
            </w:tcBorders>
          </w:tcPr>
          <w:p w:rsidR="00D6325C" w:rsidRDefault="0099145B" w:rsidP="0099145B">
            <w:pPr>
              <w:spacing w:after="0" w:line="276" w:lineRule="auto"/>
              <w:ind w:left="0" w:firstLine="699"/>
              <w:jc w:val="left"/>
            </w:pPr>
            <w:r>
              <w:t>Азиатская (в</w:t>
            </w:r>
            <w:r w:rsidR="004A7E4A">
              <w:t>осточн</w:t>
            </w:r>
            <w:r>
              <w:t>ая)</w:t>
            </w:r>
            <w:r w:rsidR="004A7E4A">
              <w:t xml:space="preserve"> </w:t>
            </w:r>
            <w:r>
              <w:t>часть</w:t>
            </w:r>
            <w:r w:rsidR="004A7E4A">
              <w:t xml:space="preserve"> России. </w:t>
            </w:r>
          </w:p>
        </w:tc>
      </w:tr>
      <w:tr w:rsidR="00D6325C">
        <w:trPr>
          <w:trHeight w:val="286"/>
        </w:trPr>
        <w:tc>
          <w:tcPr>
            <w:tcW w:w="0" w:type="auto"/>
            <w:vMerge/>
            <w:tcBorders>
              <w:top w:val="nil"/>
              <w:left w:val="single" w:sz="4" w:space="0" w:color="000000"/>
              <w:bottom w:val="single" w:sz="4" w:space="0" w:color="000000"/>
              <w:right w:val="single" w:sz="4" w:space="0" w:color="000000"/>
            </w:tcBorders>
          </w:tcPr>
          <w:p w:rsidR="00D6325C" w:rsidRDefault="00D6325C" w:rsidP="00193384">
            <w:pPr>
              <w:spacing w:after="0" w:line="276" w:lineRule="auto"/>
              <w:ind w:left="0" w:firstLine="699"/>
              <w:jc w:val="left"/>
            </w:pPr>
          </w:p>
        </w:tc>
        <w:tc>
          <w:tcPr>
            <w:tcW w:w="652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Обобщение знаний. </w:t>
            </w:r>
          </w:p>
        </w:tc>
      </w:tr>
      <w:tr w:rsidR="00D6325C">
        <w:trPr>
          <w:trHeight w:val="288"/>
        </w:trPr>
        <w:tc>
          <w:tcPr>
            <w:tcW w:w="3229"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48" w:firstLine="699"/>
              <w:jc w:val="left"/>
            </w:pPr>
            <w:r>
              <w:t xml:space="preserve">Россия в современном мире. </w:t>
            </w:r>
          </w:p>
        </w:tc>
        <w:tc>
          <w:tcPr>
            <w:tcW w:w="6520" w:type="dxa"/>
            <w:tcBorders>
              <w:top w:val="single" w:sz="4" w:space="0" w:color="000000"/>
              <w:left w:val="single" w:sz="4" w:space="0" w:color="000000"/>
              <w:bottom w:val="single" w:sz="4" w:space="0" w:color="000000"/>
              <w:right w:val="single" w:sz="4" w:space="0" w:color="000000"/>
            </w:tcBorders>
          </w:tcPr>
          <w:p w:rsidR="00D6325C" w:rsidRDefault="004A7E4A" w:rsidP="00193384">
            <w:pPr>
              <w:spacing w:after="0" w:line="276" w:lineRule="auto"/>
              <w:ind w:left="0" w:firstLine="699"/>
              <w:jc w:val="left"/>
            </w:pPr>
            <w:r>
              <w:t xml:space="preserve">Россия в современном мире. </w:t>
            </w:r>
          </w:p>
        </w:tc>
      </w:tr>
    </w:tbl>
    <w:p w:rsidR="00D6325C" w:rsidRDefault="004A7E4A" w:rsidP="00193384">
      <w:pPr>
        <w:spacing w:after="37"/>
        <w:ind w:left="262" w:firstLine="699"/>
        <w:jc w:val="left"/>
      </w:pPr>
      <w:r>
        <w:rPr>
          <w:rFonts w:ascii="Calibri" w:eastAsia="Calibri" w:hAnsi="Calibri" w:cs="Calibri"/>
        </w:rPr>
        <w:t xml:space="preserve"> </w:t>
      </w:r>
    </w:p>
    <w:p w:rsidR="00D6325C" w:rsidRPr="0099145B" w:rsidRDefault="004A7E4A" w:rsidP="00193384">
      <w:pPr>
        <w:ind w:left="992" w:firstLine="699"/>
        <w:rPr>
          <w:b/>
        </w:rPr>
      </w:pPr>
      <w:r w:rsidRPr="0099145B">
        <w:rPr>
          <w:b/>
        </w:rPr>
        <w:t xml:space="preserve">Планируемые результаты освоения географии. </w:t>
      </w:r>
    </w:p>
    <w:p w:rsidR="00D6325C" w:rsidRDefault="004A7E4A" w:rsidP="00193384">
      <w:pPr>
        <w:ind w:left="247" w:firstLine="699"/>
      </w:pPr>
      <w:r>
        <w:t xml:space="preserve">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 </w:t>
      </w:r>
    </w:p>
    <w:p w:rsidR="00D6325C" w:rsidRDefault="004A7E4A" w:rsidP="00193384">
      <w:pPr>
        <w:numPr>
          <w:ilvl w:val="0"/>
          <w:numId w:val="39"/>
        </w:numPr>
        <w:ind w:firstLine="699"/>
      </w:pPr>
      <w:r>
        <w:t xml:space="preserve">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 </w:t>
      </w:r>
    </w:p>
    <w:p w:rsidR="00D6325C" w:rsidRDefault="004A7E4A" w:rsidP="00193384">
      <w:pPr>
        <w:numPr>
          <w:ilvl w:val="0"/>
          <w:numId w:val="39"/>
        </w:numPr>
        <w:ind w:firstLine="699"/>
      </w:pPr>
      <w:r>
        <w:t xml:space="preserve">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w:t>
      </w:r>
    </w:p>
    <w:p w:rsidR="00D6325C" w:rsidRDefault="004A7E4A" w:rsidP="00193384">
      <w:pPr>
        <w:numPr>
          <w:ilvl w:val="0"/>
          <w:numId w:val="39"/>
        </w:numPr>
        <w:ind w:firstLine="699"/>
      </w:pPr>
      <w:r>
        <w:t xml:space="preserve">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 </w:t>
      </w:r>
    </w:p>
    <w:p w:rsidR="00D6325C" w:rsidRDefault="004A7E4A" w:rsidP="00193384">
      <w:pPr>
        <w:numPr>
          <w:ilvl w:val="0"/>
          <w:numId w:val="39"/>
        </w:numPr>
        <w:ind w:firstLine="699"/>
      </w:pPr>
      <w:r>
        <w:t xml:space="preserve">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 </w:t>
      </w:r>
    </w:p>
    <w:p w:rsidR="00D6325C" w:rsidRDefault="004A7E4A" w:rsidP="00193384">
      <w:pPr>
        <w:numPr>
          <w:ilvl w:val="0"/>
          <w:numId w:val="39"/>
        </w:numPr>
        <w:ind w:firstLine="699"/>
      </w:pPr>
      <w:r>
        <w:t xml:space="preserve">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 </w:t>
      </w:r>
    </w:p>
    <w:p w:rsidR="00D6325C" w:rsidRDefault="004A7E4A" w:rsidP="00193384">
      <w:pPr>
        <w:numPr>
          <w:ilvl w:val="0"/>
          <w:numId w:val="39"/>
        </w:numPr>
        <w:ind w:firstLine="699"/>
      </w:pPr>
      <w:r>
        <w:lastRenderedPageBreak/>
        <w:t xml:space="preserve">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 </w:t>
      </w:r>
    </w:p>
    <w:p w:rsidR="00D6325C" w:rsidRDefault="004A7E4A" w:rsidP="00193384">
      <w:pPr>
        <w:numPr>
          <w:ilvl w:val="0"/>
          <w:numId w:val="39"/>
        </w:numPr>
        <w:ind w:firstLine="699"/>
      </w:pPr>
      <w:r>
        <w:t xml:space="preserve">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 </w:t>
      </w:r>
    </w:p>
    <w:p w:rsidR="00D6325C" w:rsidRDefault="004A7E4A" w:rsidP="00193384">
      <w:pPr>
        <w:numPr>
          <w:ilvl w:val="0"/>
          <w:numId w:val="39"/>
        </w:numPr>
        <w:ind w:firstLine="699"/>
      </w:pPr>
      <w:r>
        <w:t xml:space="preserve">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 </w:t>
      </w:r>
    </w:p>
    <w:p w:rsidR="00D6325C" w:rsidRDefault="004A7E4A" w:rsidP="00193384">
      <w:pPr>
        <w:ind w:left="247" w:firstLine="699"/>
      </w:pPr>
      <w:r>
        <w:t xml:space="preserve">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D6325C" w:rsidRDefault="004A7E4A" w:rsidP="00193384">
      <w:pPr>
        <w:spacing w:after="46"/>
        <w:ind w:left="982" w:firstLine="699"/>
        <w:jc w:val="left"/>
      </w:pPr>
      <w:r>
        <w:t xml:space="preserve"> </w:t>
      </w:r>
    </w:p>
    <w:p w:rsidR="00D6325C" w:rsidRDefault="004A7E4A" w:rsidP="00193384">
      <w:pPr>
        <w:ind w:left="247" w:firstLine="699"/>
      </w:pPr>
      <w:r>
        <w:t xml:space="preserve">У обучающегося будут сформированы следующие базовые логические действия как часть познавательных универсальных учебных действий: </w:t>
      </w:r>
    </w:p>
    <w:p w:rsidR="00D6325C" w:rsidRDefault="004A7E4A" w:rsidP="00C74DF0">
      <w:pPr>
        <w:numPr>
          <w:ilvl w:val="0"/>
          <w:numId w:val="40"/>
        </w:numPr>
        <w:ind w:firstLine="699"/>
      </w:pPr>
      <w:r>
        <w:t xml:space="preserve">выявлять </w:t>
      </w:r>
      <w:r>
        <w:tab/>
        <w:t xml:space="preserve">и </w:t>
      </w:r>
      <w:r>
        <w:tab/>
        <w:t xml:space="preserve">характеризовать </w:t>
      </w:r>
      <w:r>
        <w:tab/>
        <w:t xml:space="preserve">существенные </w:t>
      </w:r>
      <w:r>
        <w:tab/>
        <w:t xml:space="preserve">признаки </w:t>
      </w:r>
      <w:r>
        <w:tab/>
        <w:t xml:space="preserve">географических объектов, процессов и явлений; </w:t>
      </w:r>
    </w:p>
    <w:p w:rsidR="00D6325C" w:rsidRDefault="004A7E4A" w:rsidP="00C74DF0">
      <w:pPr>
        <w:numPr>
          <w:ilvl w:val="0"/>
          <w:numId w:val="40"/>
        </w:numPr>
        <w:ind w:firstLine="699"/>
      </w:pPr>
      <w:r>
        <w:t xml:space="preserve">устанавливать </w:t>
      </w:r>
      <w:r>
        <w:tab/>
        <w:t xml:space="preserve">существенный </w:t>
      </w:r>
      <w:r>
        <w:tab/>
        <w:t xml:space="preserve">признак </w:t>
      </w:r>
      <w:r>
        <w:tab/>
        <w:t xml:space="preserve">классификации </w:t>
      </w:r>
      <w:r>
        <w:tab/>
        <w:t xml:space="preserve">географических объектов, процессов и явлений, основания для их сравнения; </w:t>
      </w:r>
    </w:p>
    <w:p w:rsidR="00D6325C" w:rsidRDefault="004A7E4A" w:rsidP="00193384">
      <w:pPr>
        <w:numPr>
          <w:ilvl w:val="0"/>
          <w:numId w:val="40"/>
        </w:numPr>
        <w:ind w:firstLine="699"/>
      </w:pPr>
      <w:r>
        <w:t xml:space="preserve">выявлять закономерности и противоречия в рассматриваемых фактах и данных наблюдений с учетом предложенной географической задачи; </w:t>
      </w:r>
    </w:p>
    <w:p w:rsidR="00D6325C" w:rsidRDefault="004A7E4A" w:rsidP="00193384">
      <w:pPr>
        <w:numPr>
          <w:ilvl w:val="0"/>
          <w:numId w:val="40"/>
        </w:numPr>
        <w:ind w:firstLine="699"/>
      </w:pPr>
      <w:r>
        <w:t xml:space="preserve">выявлять дефициты географической информации, данных, необходимых для решения поставленной задачи; </w:t>
      </w:r>
    </w:p>
    <w:p w:rsidR="00D6325C" w:rsidRDefault="004A7E4A" w:rsidP="00193384">
      <w:pPr>
        <w:numPr>
          <w:ilvl w:val="0"/>
          <w:numId w:val="40"/>
        </w:numPr>
        <w:ind w:firstLine="699"/>
      </w:pPr>
      <w:r>
        <w:t xml:space="preserve">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 </w:t>
      </w:r>
    </w:p>
    <w:p w:rsidR="00D6325C" w:rsidRDefault="004A7E4A" w:rsidP="00193384">
      <w:pPr>
        <w:numPr>
          <w:ilvl w:val="0"/>
          <w:numId w:val="40"/>
        </w:numPr>
        <w:ind w:firstLine="699"/>
      </w:pPr>
      <w:r>
        <w:t xml:space="preserve">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 </w:t>
      </w:r>
    </w:p>
    <w:p w:rsidR="00D6325C" w:rsidRDefault="004A7E4A" w:rsidP="00193384">
      <w:pPr>
        <w:spacing w:after="46"/>
        <w:ind w:left="970" w:firstLine="699"/>
        <w:jc w:val="left"/>
      </w:pPr>
      <w:r>
        <w:t xml:space="preserve"> </w:t>
      </w:r>
    </w:p>
    <w:p w:rsidR="00D6325C" w:rsidRDefault="004A7E4A" w:rsidP="00193384">
      <w:pPr>
        <w:ind w:left="247" w:firstLine="699"/>
      </w:pPr>
      <w:r>
        <w:lastRenderedPageBreak/>
        <w:t xml:space="preserve">У обучающегося будут сформированы следующие базовые исследовательские действия как часть познавательных универсальных учебных действий: </w:t>
      </w:r>
    </w:p>
    <w:p w:rsidR="00D6325C" w:rsidRDefault="004A7E4A" w:rsidP="00193384">
      <w:pPr>
        <w:numPr>
          <w:ilvl w:val="0"/>
          <w:numId w:val="40"/>
        </w:numPr>
        <w:ind w:firstLine="699"/>
      </w:pPr>
      <w:r>
        <w:t xml:space="preserve">использовать географические вопросы как исследовательский инструмент познания; </w:t>
      </w:r>
    </w:p>
    <w:p w:rsidR="00D6325C" w:rsidRDefault="004A7E4A" w:rsidP="00193384">
      <w:pPr>
        <w:numPr>
          <w:ilvl w:val="0"/>
          <w:numId w:val="40"/>
        </w:numPr>
        <w:ind w:firstLine="699"/>
      </w:pPr>
      <w:r>
        <w:t xml:space="preserve">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 </w:t>
      </w:r>
    </w:p>
    <w:p w:rsidR="00D6325C" w:rsidRDefault="004A7E4A" w:rsidP="00193384">
      <w:pPr>
        <w:numPr>
          <w:ilvl w:val="0"/>
          <w:numId w:val="40"/>
        </w:numPr>
        <w:ind w:firstLine="699"/>
      </w:pPr>
      <w:r>
        <w:t xml:space="preserve">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 </w:t>
      </w:r>
    </w:p>
    <w:p w:rsidR="00D6325C" w:rsidRDefault="004A7E4A" w:rsidP="00193384">
      <w:pPr>
        <w:numPr>
          <w:ilvl w:val="0"/>
          <w:numId w:val="40"/>
        </w:numPr>
        <w:ind w:firstLine="699"/>
      </w:pPr>
      <w:r>
        <w:t xml:space="preserve">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 </w:t>
      </w:r>
    </w:p>
    <w:p w:rsidR="00D6325C" w:rsidRDefault="004A7E4A" w:rsidP="00193384">
      <w:pPr>
        <w:numPr>
          <w:ilvl w:val="0"/>
          <w:numId w:val="40"/>
        </w:numPr>
        <w:ind w:firstLine="699"/>
      </w:pPr>
      <w:r>
        <w:t xml:space="preserve">оценивать достоверность информации, полученной в ходе географического исследования; </w:t>
      </w:r>
    </w:p>
    <w:p w:rsidR="00D6325C" w:rsidRDefault="004A7E4A" w:rsidP="00C74DF0">
      <w:pPr>
        <w:numPr>
          <w:ilvl w:val="0"/>
          <w:numId w:val="40"/>
        </w:numPr>
        <w:ind w:left="10" w:firstLine="699"/>
      </w:pPr>
      <w:r>
        <w:t xml:space="preserve">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 </w:t>
      </w:r>
    </w:p>
    <w:p w:rsidR="00D6325C" w:rsidRDefault="004A7E4A" w:rsidP="00193384">
      <w:pPr>
        <w:numPr>
          <w:ilvl w:val="0"/>
          <w:numId w:val="40"/>
        </w:numPr>
        <w:ind w:firstLine="699"/>
      </w:pPr>
      <w:r>
        <w:t xml:space="preserve">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 </w:t>
      </w:r>
    </w:p>
    <w:p w:rsidR="00D6325C" w:rsidRDefault="004A7E4A" w:rsidP="00193384">
      <w:pPr>
        <w:spacing w:after="46"/>
        <w:ind w:left="708" w:firstLine="699"/>
        <w:jc w:val="left"/>
      </w:pPr>
      <w:r>
        <w:t xml:space="preserve"> </w:t>
      </w:r>
    </w:p>
    <w:p w:rsidR="00D6325C" w:rsidRDefault="004A7E4A" w:rsidP="00193384">
      <w:pPr>
        <w:ind w:left="0" w:firstLine="699"/>
      </w:pPr>
      <w:r>
        <w:t xml:space="preserve">У обучающегося будут сформированы следующие умения работать с информацией как часть познавательных универсальных учебных действий: </w:t>
      </w:r>
    </w:p>
    <w:p w:rsidR="00D6325C" w:rsidRDefault="004A7E4A" w:rsidP="00193384">
      <w:pPr>
        <w:numPr>
          <w:ilvl w:val="0"/>
          <w:numId w:val="40"/>
        </w:numPr>
        <w:ind w:firstLine="699"/>
      </w:pPr>
      <w:r>
        <w:t xml:space="preserve">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 </w:t>
      </w:r>
    </w:p>
    <w:p w:rsidR="00D6325C" w:rsidRDefault="004A7E4A" w:rsidP="00193384">
      <w:pPr>
        <w:numPr>
          <w:ilvl w:val="0"/>
          <w:numId w:val="40"/>
        </w:numPr>
        <w:ind w:firstLine="699"/>
      </w:pPr>
      <w:r>
        <w:t xml:space="preserve">выбирать, анализировать и интерпретировать географическую информацию различных видов и форм представления; </w:t>
      </w:r>
    </w:p>
    <w:p w:rsidR="00D6325C" w:rsidRDefault="004A7E4A" w:rsidP="00193384">
      <w:pPr>
        <w:numPr>
          <w:ilvl w:val="0"/>
          <w:numId w:val="40"/>
        </w:numPr>
        <w:ind w:firstLine="699"/>
      </w:pPr>
      <w:r>
        <w:t xml:space="preserve">находить сходные аргументы, подтверждающие или опровергающие одну и ту же идею, в различных источниках географической информации; </w:t>
      </w:r>
    </w:p>
    <w:p w:rsidR="00D6325C" w:rsidRDefault="004A7E4A" w:rsidP="00193384">
      <w:pPr>
        <w:numPr>
          <w:ilvl w:val="0"/>
          <w:numId w:val="40"/>
        </w:numPr>
        <w:ind w:firstLine="699"/>
      </w:pPr>
      <w:r>
        <w:t xml:space="preserve">самостоятельно выбирать оптимальную форму представления географической информации; </w:t>
      </w:r>
    </w:p>
    <w:p w:rsidR="00D6325C" w:rsidRDefault="004A7E4A" w:rsidP="00193384">
      <w:pPr>
        <w:numPr>
          <w:ilvl w:val="0"/>
          <w:numId w:val="40"/>
        </w:numPr>
        <w:ind w:firstLine="699"/>
      </w:pPr>
      <w:r>
        <w:t xml:space="preserve">оценивать надежность географической информации по критериям, предложенным учителем или сформулированным самостоятельно; </w:t>
      </w:r>
    </w:p>
    <w:p w:rsidR="00D6325C" w:rsidRDefault="004A7E4A" w:rsidP="00193384">
      <w:pPr>
        <w:numPr>
          <w:ilvl w:val="0"/>
          <w:numId w:val="40"/>
        </w:numPr>
        <w:ind w:firstLine="699"/>
      </w:pPr>
      <w:r>
        <w:t xml:space="preserve">систематизировать географическую информацию в разных формах. </w:t>
      </w:r>
    </w:p>
    <w:p w:rsidR="0099145B" w:rsidRDefault="0099145B" w:rsidP="00193384">
      <w:pPr>
        <w:ind w:left="0" w:firstLine="699"/>
      </w:pPr>
    </w:p>
    <w:p w:rsidR="00D6325C" w:rsidRDefault="004A7E4A" w:rsidP="00193384">
      <w:pPr>
        <w:ind w:left="0" w:firstLine="699"/>
      </w:pPr>
      <w:r>
        <w:t xml:space="preserve">У обучающегося будут сформированы следующие умения общения как часть коммуникативных универсальных учебных действий: </w:t>
      </w:r>
    </w:p>
    <w:p w:rsidR="00D6325C" w:rsidRDefault="004A7E4A" w:rsidP="00193384">
      <w:pPr>
        <w:numPr>
          <w:ilvl w:val="0"/>
          <w:numId w:val="40"/>
        </w:numPr>
        <w:ind w:firstLine="699"/>
      </w:pPr>
      <w:r>
        <w:t xml:space="preserve">формулировать суждения, выражать свою точку зрения по географическим аспектам различных вопросов в устных и письменных текстах; </w:t>
      </w:r>
    </w:p>
    <w:p w:rsidR="00D6325C" w:rsidRDefault="004A7E4A" w:rsidP="00193384">
      <w:pPr>
        <w:numPr>
          <w:ilvl w:val="0"/>
          <w:numId w:val="40"/>
        </w:numPr>
        <w:ind w:firstLine="699"/>
      </w:pPr>
      <w:r>
        <w:t xml:space="preserve">в ходе диалога и (или) дискуссии задавать вопросы по существу обсуждаемой темы и высказывать идеи, нацеленные на решение задачи и поддержание </w:t>
      </w:r>
    </w:p>
    <w:p w:rsidR="00D6325C" w:rsidRDefault="004A7E4A" w:rsidP="00193384">
      <w:pPr>
        <w:ind w:left="10" w:firstLine="699"/>
      </w:pPr>
      <w:r>
        <w:t xml:space="preserve">благожелательности общения; </w:t>
      </w:r>
    </w:p>
    <w:p w:rsidR="00D6325C" w:rsidRDefault="004A7E4A" w:rsidP="00193384">
      <w:pPr>
        <w:numPr>
          <w:ilvl w:val="0"/>
          <w:numId w:val="40"/>
        </w:numPr>
        <w:ind w:firstLine="699"/>
      </w:pPr>
      <w:r>
        <w:t xml:space="preserve">сопоставлять свои суждения по географическим вопросам с суждениями других участников диалога, обнаруживать различие и сходство позиций; </w:t>
      </w:r>
    </w:p>
    <w:p w:rsidR="00D6325C" w:rsidRDefault="004A7E4A" w:rsidP="00193384">
      <w:pPr>
        <w:numPr>
          <w:ilvl w:val="0"/>
          <w:numId w:val="40"/>
        </w:numPr>
        <w:ind w:firstLine="699"/>
      </w:pPr>
      <w:r>
        <w:t xml:space="preserve">публично представлять результаты выполненного исследования или проекта. </w:t>
      </w:r>
    </w:p>
    <w:p w:rsidR="00D6325C" w:rsidRDefault="004A7E4A" w:rsidP="00193384">
      <w:pPr>
        <w:spacing w:after="46"/>
        <w:ind w:left="708" w:firstLine="699"/>
        <w:jc w:val="left"/>
      </w:pPr>
      <w:r>
        <w:t xml:space="preserve"> </w:t>
      </w:r>
    </w:p>
    <w:p w:rsidR="00D6325C" w:rsidRDefault="004A7E4A" w:rsidP="00193384">
      <w:pPr>
        <w:ind w:left="0" w:firstLine="699"/>
      </w:pPr>
      <w:r>
        <w:t xml:space="preserve">У обучающегося будут сформированы следующие умения самоорганизации как части регулятивных универсальных учебных действий: </w:t>
      </w:r>
    </w:p>
    <w:p w:rsidR="00D6325C" w:rsidRDefault="004A7E4A" w:rsidP="00193384">
      <w:pPr>
        <w:numPr>
          <w:ilvl w:val="0"/>
          <w:numId w:val="40"/>
        </w:numPr>
        <w:ind w:firstLine="699"/>
      </w:pPr>
      <w:r>
        <w:lastRenderedPageBreak/>
        <w:t xml:space="preserve">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 </w:t>
      </w:r>
    </w:p>
    <w:p w:rsidR="00D6325C" w:rsidRDefault="004A7E4A" w:rsidP="00193384">
      <w:pPr>
        <w:numPr>
          <w:ilvl w:val="0"/>
          <w:numId w:val="40"/>
        </w:numPr>
        <w:ind w:firstLine="699"/>
      </w:pPr>
      <w:r>
        <w:t xml:space="preserve">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 </w:t>
      </w:r>
    </w:p>
    <w:p w:rsidR="00D6325C" w:rsidRDefault="004A7E4A" w:rsidP="00193384">
      <w:pPr>
        <w:ind w:left="0" w:firstLine="699"/>
      </w:pPr>
      <w:r>
        <w:t xml:space="preserve">У обучающегося будут сформированы следующие умения самоконтроля, эмоционального интеллекта как части регулятивных универсальных учебных действий: </w:t>
      </w:r>
    </w:p>
    <w:p w:rsidR="00D6325C" w:rsidRDefault="004A7E4A" w:rsidP="00193384">
      <w:pPr>
        <w:numPr>
          <w:ilvl w:val="0"/>
          <w:numId w:val="40"/>
        </w:numPr>
        <w:ind w:firstLine="699"/>
      </w:pPr>
      <w:r>
        <w:t xml:space="preserve">владеть способами самоконтроля и рефлексии; </w:t>
      </w:r>
    </w:p>
    <w:p w:rsidR="00D6325C" w:rsidRDefault="004A7E4A" w:rsidP="00193384">
      <w:pPr>
        <w:numPr>
          <w:ilvl w:val="0"/>
          <w:numId w:val="40"/>
        </w:numPr>
        <w:ind w:firstLine="699"/>
      </w:pPr>
      <w:r>
        <w:t xml:space="preserve">объяснять причины достижения (недостижения) результатов деятельности, давать оценку приобретенному опыту; </w:t>
      </w:r>
    </w:p>
    <w:p w:rsidR="00D6325C" w:rsidRDefault="004A7E4A" w:rsidP="00193384">
      <w:pPr>
        <w:numPr>
          <w:ilvl w:val="0"/>
          <w:numId w:val="40"/>
        </w:numPr>
        <w:ind w:firstLine="699"/>
      </w:pPr>
      <w:r>
        <w:t xml:space="preserve">вносить коррективы в деятельность на основе новых обстоятельств, изменившихся ситуаций, установленных ошибок, возникших трудностей; </w:t>
      </w:r>
    </w:p>
    <w:p w:rsidR="00D6325C" w:rsidRDefault="004A7E4A" w:rsidP="00193384">
      <w:pPr>
        <w:numPr>
          <w:ilvl w:val="0"/>
          <w:numId w:val="40"/>
        </w:numPr>
        <w:ind w:firstLine="699"/>
      </w:pPr>
      <w:r>
        <w:t xml:space="preserve">оценивать соответствие результата цели и условиям; </w:t>
      </w:r>
    </w:p>
    <w:p w:rsidR="00D6325C" w:rsidRDefault="004A7E4A" w:rsidP="00193384">
      <w:pPr>
        <w:numPr>
          <w:ilvl w:val="0"/>
          <w:numId w:val="40"/>
        </w:numPr>
        <w:ind w:firstLine="699"/>
      </w:pPr>
      <w:r>
        <w:t xml:space="preserve">принятие себя и других:осознанно относиться к другому человеку, его мнению; признавать свое право на ошибку и такое же право другого. </w:t>
      </w:r>
    </w:p>
    <w:p w:rsidR="00D6325C" w:rsidRDefault="004A7E4A" w:rsidP="00193384">
      <w:pPr>
        <w:spacing w:after="46"/>
        <w:ind w:left="0" w:firstLine="699"/>
        <w:jc w:val="left"/>
      </w:pPr>
      <w:r>
        <w:t xml:space="preserve"> </w:t>
      </w:r>
    </w:p>
    <w:p w:rsidR="00D6325C" w:rsidRDefault="004A7E4A" w:rsidP="00193384">
      <w:pPr>
        <w:ind w:left="718" w:firstLine="699"/>
      </w:pPr>
      <w:r>
        <w:t xml:space="preserve">У обучающегося будут сформированы следующие умения совместной деятельности: </w:t>
      </w:r>
    </w:p>
    <w:p w:rsidR="00D6325C" w:rsidRDefault="004A7E4A" w:rsidP="00193384">
      <w:pPr>
        <w:numPr>
          <w:ilvl w:val="0"/>
          <w:numId w:val="40"/>
        </w:numPr>
        <w:ind w:firstLine="699"/>
      </w:pPr>
      <w:r>
        <w:t xml:space="preserve">принимать цель совместной деятельности при выполнении учебных </w:t>
      </w:r>
    </w:p>
    <w:p w:rsidR="0099145B" w:rsidRDefault="004A7E4A" w:rsidP="0099145B">
      <w:pPr>
        <w:ind w:left="10" w:firstLine="699"/>
      </w:pPr>
      <w:r>
        <w:t xml:space="preserve">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 </w:t>
      </w:r>
    </w:p>
    <w:p w:rsidR="00D6325C" w:rsidRDefault="004A7E4A" w:rsidP="0099145B">
      <w:pPr>
        <w:numPr>
          <w:ilvl w:val="0"/>
          <w:numId w:val="40"/>
        </w:numPr>
        <w:ind w:firstLine="699"/>
      </w:pPr>
      <w:r>
        <w:t xml:space="preserve">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 </w:t>
      </w:r>
    </w:p>
    <w:p w:rsidR="00D6325C" w:rsidRDefault="004A7E4A" w:rsidP="00193384">
      <w:pPr>
        <w:numPr>
          <w:ilvl w:val="0"/>
          <w:numId w:val="40"/>
        </w:numPr>
        <w:ind w:firstLine="699"/>
      </w:pPr>
      <w:r>
        <w:t xml:space="preserve">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 </w:t>
      </w:r>
    </w:p>
    <w:p w:rsidR="00D6325C" w:rsidRDefault="004A7E4A" w:rsidP="00193384">
      <w:pPr>
        <w:spacing w:after="46"/>
        <w:ind w:left="708" w:firstLine="699"/>
        <w:jc w:val="left"/>
      </w:pPr>
      <w:r>
        <w:t xml:space="preserve"> </w:t>
      </w:r>
    </w:p>
    <w:p w:rsidR="0099145B" w:rsidRDefault="004A7E4A" w:rsidP="00193384">
      <w:pPr>
        <w:ind w:left="0" w:firstLine="699"/>
      </w:pPr>
      <w:r>
        <w:t>Предметные результаты освоения программы по географии.</w:t>
      </w:r>
    </w:p>
    <w:p w:rsidR="00D6325C" w:rsidRDefault="004A7E4A" w:rsidP="00193384">
      <w:pPr>
        <w:ind w:left="0" w:firstLine="699"/>
      </w:pPr>
      <w:r>
        <w:t xml:space="preserve"> </w:t>
      </w:r>
      <w:r>
        <w:rPr>
          <w:u w:val="single" w:color="000000"/>
        </w:rPr>
        <w:t>К концу 5 класса</w:t>
      </w:r>
      <w:r>
        <w:t xml:space="preserve"> </w:t>
      </w:r>
      <w:r>
        <w:rPr>
          <w:u w:val="single" w:color="000000"/>
        </w:rPr>
        <w:t>обучающийся научится:</w:t>
      </w:r>
      <w:r>
        <w:t xml:space="preserve"> </w:t>
      </w:r>
    </w:p>
    <w:p w:rsidR="00D6325C" w:rsidRDefault="004A7E4A" w:rsidP="00193384">
      <w:pPr>
        <w:numPr>
          <w:ilvl w:val="0"/>
          <w:numId w:val="40"/>
        </w:numPr>
        <w:ind w:firstLine="699"/>
      </w:pPr>
      <w:r>
        <w:t xml:space="preserve">приводить примеры географических объектов, процессов и явлений, изучаемых различными ветвями географической науки; </w:t>
      </w:r>
    </w:p>
    <w:p w:rsidR="00D6325C" w:rsidRDefault="004A7E4A" w:rsidP="00193384">
      <w:pPr>
        <w:numPr>
          <w:ilvl w:val="0"/>
          <w:numId w:val="40"/>
        </w:numPr>
        <w:ind w:firstLine="699"/>
      </w:pPr>
      <w:r>
        <w:t xml:space="preserve">приводить примеры методов исследования, применяемых в географии; </w:t>
      </w:r>
    </w:p>
    <w:p w:rsidR="00D6325C" w:rsidRDefault="004A7E4A" w:rsidP="00193384">
      <w:pPr>
        <w:numPr>
          <w:ilvl w:val="0"/>
          <w:numId w:val="40"/>
        </w:numPr>
        <w:ind w:firstLine="699"/>
      </w:pPr>
      <w:r>
        <w:t xml:space="preserve">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 </w:t>
      </w:r>
    </w:p>
    <w:p w:rsidR="00D6325C" w:rsidRDefault="004A7E4A" w:rsidP="00193384">
      <w:pPr>
        <w:numPr>
          <w:ilvl w:val="0"/>
          <w:numId w:val="40"/>
        </w:numPr>
        <w:ind w:firstLine="699"/>
      </w:pPr>
      <w:r>
        <w:t xml:space="preserve">интегрировать и интерпретировать информацию о путешествиях и географических исследованиях Земли, представленную в одном или нескольких источниках; </w:t>
      </w:r>
      <w:r>
        <w:rPr>
          <w:rFonts w:ascii="Wingdings" w:eastAsia="Wingdings" w:hAnsi="Wingdings" w:cs="Wingdings"/>
        </w:rPr>
        <w:t></w:t>
      </w:r>
      <w:r>
        <w:rPr>
          <w:rFonts w:ascii="Arial" w:eastAsia="Arial" w:hAnsi="Arial" w:cs="Arial"/>
        </w:rPr>
        <w:t xml:space="preserve"> </w:t>
      </w:r>
      <w:r>
        <w:t xml:space="preserve">различать вклад великих путешественников в географическое изучение Земли; </w:t>
      </w:r>
      <w:r>
        <w:rPr>
          <w:rFonts w:ascii="Wingdings" w:eastAsia="Wingdings" w:hAnsi="Wingdings" w:cs="Wingdings"/>
        </w:rPr>
        <w:t></w:t>
      </w:r>
      <w:r>
        <w:rPr>
          <w:rFonts w:ascii="Arial" w:eastAsia="Arial" w:hAnsi="Arial" w:cs="Arial"/>
        </w:rPr>
        <w:t xml:space="preserve"> </w:t>
      </w:r>
      <w:r>
        <w:t xml:space="preserve">описывать и сравнивать маршруты их путешествий; </w:t>
      </w:r>
    </w:p>
    <w:p w:rsidR="00D6325C" w:rsidRDefault="004A7E4A" w:rsidP="00193384">
      <w:pPr>
        <w:numPr>
          <w:ilvl w:val="0"/>
          <w:numId w:val="40"/>
        </w:numPr>
        <w:ind w:firstLine="699"/>
      </w:pPr>
      <w:r>
        <w:t xml:space="preserve">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 </w:t>
      </w:r>
    </w:p>
    <w:p w:rsidR="00D6325C" w:rsidRDefault="004A7E4A" w:rsidP="00193384">
      <w:pPr>
        <w:numPr>
          <w:ilvl w:val="0"/>
          <w:numId w:val="40"/>
        </w:numPr>
        <w:ind w:firstLine="699"/>
      </w:pPr>
      <w:r>
        <w:t xml:space="preserve">определять направления, расстояния по плану местности и по географическим картам, географические координаты по географическим картам; </w:t>
      </w:r>
    </w:p>
    <w:p w:rsidR="00D6325C" w:rsidRDefault="004A7E4A" w:rsidP="00193384">
      <w:pPr>
        <w:numPr>
          <w:ilvl w:val="0"/>
          <w:numId w:val="40"/>
        </w:numPr>
        <w:ind w:firstLine="699"/>
      </w:pPr>
      <w:r>
        <w:lastRenderedPageBreak/>
        <w:t xml:space="preserve">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 </w:t>
      </w:r>
    </w:p>
    <w:p w:rsidR="00D6325C" w:rsidRDefault="004A7E4A" w:rsidP="00193384">
      <w:pPr>
        <w:numPr>
          <w:ilvl w:val="0"/>
          <w:numId w:val="40"/>
        </w:numPr>
        <w:ind w:firstLine="699"/>
      </w:pPr>
      <w:r>
        <w:t xml:space="preserve">применять </w:t>
      </w:r>
      <w:r>
        <w:tab/>
        <w:t xml:space="preserve">понятия </w:t>
      </w:r>
      <w:r>
        <w:tab/>
        <w:t xml:space="preserve">«план </w:t>
      </w:r>
      <w:r>
        <w:tab/>
        <w:t xml:space="preserve">местности», </w:t>
      </w:r>
      <w:r>
        <w:tab/>
        <w:t xml:space="preserve">«географическая </w:t>
      </w:r>
      <w:r>
        <w:tab/>
        <w:t xml:space="preserve">карта», </w:t>
      </w:r>
    </w:p>
    <w:p w:rsidR="00D6325C" w:rsidRDefault="004A7E4A" w:rsidP="00193384">
      <w:pPr>
        <w:ind w:left="10" w:firstLine="699"/>
      </w:pPr>
      <w:r>
        <w:t xml:space="preserve">«аэрофотоснимок», «ориентирование на местности», «стороны горизонта», «горизонтали», </w:t>
      </w:r>
    </w:p>
    <w:p w:rsidR="00D6325C" w:rsidRDefault="004A7E4A" w:rsidP="00193384">
      <w:pPr>
        <w:ind w:left="10" w:firstLine="699"/>
      </w:pPr>
      <w:r>
        <w:t xml:space="preserve">«масштаб», «условные знаки» для решения учебных и практико-ориентированных задач; </w:t>
      </w:r>
    </w:p>
    <w:p w:rsidR="00D6325C" w:rsidRDefault="004A7E4A" w:rsidP="00193384">
      <w:pPr>
        <w:numPr>
          <w:ilvl w:val="0"/>
          <w:numId w:val="40"/>
        </w:numPr>
        <w:ind w:firstLine="699"/>
      </w:pPr>
      <w:r>
        <w:t xml:space="preserve">различать понятия «план местности» и «географическая карта», «параллель» и </w:t>
      </w:r>
    </w:p>
    <w:p w:rsidR="00D6325C" w:rsidRDefault="004A7E4A" w:rsidP="00193384">
      <w:pPr>
        <w:ind w:left="10" w:firstLine="699"/>
      </w:pPr>
      <w:r>
        <w:t xml:space="preserve">«меридиан»; </w:t>
      </w:r>
    </w:p>
    <w:p w:rsidR="00D6325C" w:rsidRDefault="004A7E4A" w:rsidP="00193384">
      <w:pPr>
        <w:numPr>
          <w:ilvl w:val="0"/>
          <w:numId w:val="40"/>
        </w:numPr>
        <w:ind w:firstLine="699"/>
      </w:pPr>
      <w:r>
        <w:t xml:space="preserve">приводить примеры влияния Солнца на мир живой и неживой природы; </w:t>
      </w:r>
    </w:p>
    <w:p w:rsidR="00D6325C" w:rsidRDefault="004A7E4A" w:rsidP="00193384">
      <w:pPr>
        <w:numPr>
          <w:ilvl w:val="0"/>
          <w:numId w:val="40"/>
        </w:numPr>
        <w:ind w:firstLine="699"/>
      </w:pPr>
      <w:r>
        <w:t xml:space="preserve">объяснять причины смены дня и ночи и времен года; </w:t>
      </w:r>
    </w:p>
    <w:p w:rsidR="00D6325C" w:rsidRDefault="004A7E4A" w:rsidP="00193384">
      <w:pPr>
        <w:numPr>
          <w:ilvl w:val="0"/>
          <w:numId w:val="40"/>
        </w:numPr>
        <w:ind w:firstLine="699"/>
      </w:pPr>
      <w:r>
        <w:t xml:space="preserve">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w:t>
      </w:r>
    </w:p>
    <w:p w:rsidR="00D6325C" w:rsidRDefault="004A7E4A" w:rsidP="00193384">
      <w:pPr>
        <w:numPr>
          <w:ilvl w:val="0"/>
          <w:numId w:val="40"/>
        </w:numPr>
        <w:ind w:firstLine="699"/>
      </w:pPr>
      <w:r>
        <w:t xml:space="preserve">описывать внутреннее строение Земли; </w:t>
      </w:r>
    </w:p>
    <w:p w:rsidR="00D6325C" w:rsidRDefault="004A7E4A" w:rsidP="00193384">
      <w:pPr>
        <w:numPr>
          <w:ilvl w:val="0"/>
          <w:numId w:val="40"/>
        </w:numPr>
        <w:ind w:firstLine="699"/>
      </w:pPr>
      <w:r>
        <w:t xml:space="preserve">различать понятия «земная кора», «ядро», «мантия», «минерал» и «горная порода»; </w:t>
      </w:r>
    </w:p>
    <w:p w:rsidR="00D6325C" w:rsidRDefault="004A7E4A" w:rsidP="00193384">
      <w:pPr>
        <w:numPr>
          <w:ilvl w:val="0"/>
          <w:numId w:val="40"/>
        </w:numPr>
        <w:ind w:firstLine="699"/>
      </w:pPr>
      <w:r>
        <w:t xml:space="preserve">различать понятия «материковая земная кора» и «океаническая земная кора»; </w:t>
      </w:r>
    </w:p>
    <w:p w:rsidR="00D6325C" w:rsidRDefault="004A7E4A" w:rsidP="00193384">
      <w:pPr>
        <w:numPr>
          <w:ilvl w:val="0"/>
          <w:numId w:val="40"/>
        </w:numPr>
        <w:ind w:firstLine="699"/>
      </w:pPr>
      <w:r>
        <w:t xml:space="preserve">различать </w:t>
      </w:r>
      <w:r>
        <w:tab/>
        <w:t xml:space="preserve">изученные </w:t>
      </w:r>
      <w:r>
        <w:tab/>
        <w:t xml:space="preserve">минералы </w:t>
      </w:r>
      <w:r>
        <w:tab/>
        <w:t xml:space="preserve">и </w:t>
      </w:r>
      <w:r>
        <w:tab/>
        <w:t xml:space="preserve">горные </w:t>
      </w:r>
      <w:r>
        <w:tab/>
        <w:t xml:space="preserve">породы, </w:t>
      </w:r>
      <w:r>
        <w:tab/>
        <w:t xml:space="preserve">материковую </w:t>
      </w:r>
      <w:r>
        <w:tab/>
        <w:t xml:space="preserve">и </w:t>
      </w:r>
    </w:p>
    <w:p w:rsidR="00D6325C" w:rsidRDefault="004A7E4A" w:rsidP="00193384">
      <w:pPr>
        <w:ind w:left="10" w:firstLine="699"/>
      </w:pPr>
      <w:r>
        <w:t xml:space="preserve">океаническую земную кору; </w:t>
      </w:r>
    </w:p>
    <w:p w:rsidR="00D6325C" w:rsidRDefault="004A7E4A" w:rsidP="00193384">
      <w:pPr>
        <w:numPr>
          <w:ilvl w:val="0"/>
          <w:numId w:val="40"/>
        </w:numPr>
        <w:ind w:firstLine="699"/>
      </w:pPr>
      <w:r>
        <w:t xml:space="preserve">показывать на карте и обозначать на контурной карте материки и океаны, крупные формы рельефа Земли; </w:t>
      </w:r>
    </w:p>
    <w:p w:rsidR="00D6325C" w:rsidRDefault="004A7E4A" w:rsidP="00193384">
      <w:pPr>
        <w:numPr>
          <w:ilvl w:val="0"/>
          <w:numId w:val="40"/>
        </w:numPr>
        <w:ind w:firstLine="699"/>
      </w:pPr>
      <w:r>
        <w:t xml:space="preserve">различать горы и равнины; </w:t>
      </w:r>
    </w:p>
    <w:p w:rsidR="00D6325C" w:rsidRDefault="004A7E4A" w:rsidP="00193384">
      <w:pPr>
        <w:numPr>
          <w:ilvl w:val="0"/>
          <w:numId w:val="40"/>
        </w:numPr>
        <w:ind w:firstLine="699"/>
      </w:pPr>
      <w:r>
        <w:t xml:space="preserve">классифицировать формы рельефа суши по высоте и по внешнему облику; </w:t>
      </w:r>
      <w:r>
        <w:rPr>
          <w:rFonts w:ascii="Wingdings" w:eastAsia="Wingdings" w:hAnsi="Wingdings" w:cs="Wingdings"/>
        </w:rPr>
        <w:t></w:t>
      </w:r>
      <w:r>
        <w:rPr>
          <w:rFonts w:ascii="Arial" w:eastAsia="Arial" w:hAnsi="Arial" w:cs="Arial"/>
        </w:rPr>
        <w:t xml:space="preserve"> </w:t>
      </w:r>
      <w:r>
        <w:rPr>
          <w:rFonts w:ascii="Arial" w:eastAsia="Arial" w:hAnsi="Arial" w:cs="Arial"/>
        </w:rPr>
        <w:tab/>
      </w:r>
      <w:r>
        <w:t xml:space="preserve">называть причины землетрясений и вулканических извержений; </w:t>
      </w:r>
    </w:p>
    <w:p w:rsidR="00D6325C" w:rsidRDefault="004A7E4A" w:rsidP="00193384">
      <w:pPr>
        <w:numPr>
          <w:ilvl w:val="0"/>
          <w:numId w:val="40"/>
        </w:numPr>
        <w:ind w:firstLine="699"/>
      </w:pPr>
      <w:r>
        <w:t xml:space="preserve">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 </w:t>
      </w:r>
    </w:p>
    <w:p w:rsidR="00D6325C" w:rsidRDefault="004A7E4A" w:rsidP="00193384">
      <w:pPr>
        <w:numPr>
          <w:ilvl w:val="0"/>
          <w:numId w:val="40"/>
        </w:numPr>
        <w:ind w:firstLine="699"/>
      </w:pPr>
      <w:r>
        <w:t xml:space="preserve">применять понятия «эпицентр землетрясения» и «очаг землетрясения» для решения познавательных задач; </w:t>
      </w:r>
    </w:p>
    <w:p w:rsidR="00D6325C" w:rsidRDefault="004A7E4A" w:rsidP="00193384">
      <w:pPr>
        <w:numPr>
          <w:ilvl w:val="0"/>
          <w:numId w:val="40"/>
        </w:numPr>
        <w:ind w:firstLine="699"/>
      </w:pPr>
      <w:r>
        <w:t xml:space="preserve">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w:t>
      </w:r>
    </w:p>
    <w:p w:rsidR="00D6325C" w:rsidRDefault="004A7E4A" w:rsidP="00193384">
      <w:pPr>
        <w:numPr>
          <w:ilvl w:val="0"/>
          <w:numId w:val="40"/>
        </w:numPr>
        <w:ind w:firstLine="699"/>
      </w:pPr>
      <w:r>
        <w:t xml:space="preserve">классифицировать острова по происхождению; </w:t>
      </w:r>
    </w:p>
    <w:p w:rsidR="00D6325C" w:rsidRDefault="004A7E4A" w:rsidP="00193384">
      <w:pPr>
        <w:numPr>
          <w:ilvl w:val="0"/>
          <w:numId w:val="40"/>
        </w:numPr>
        <w:ind w:firstLine="699"/>
      </w:pPr>
      <w:r>
        <w:t xml:space="preserve">приводить примеры опасных природных явлений в литосфере и средств их предупреждения; </w:t>
      </w:r>
    </w:p>
    <w:p w:rsidR="00D6325C" w:rsidRDefault="004A7E4A" w:rsidP="00193384">
      <w:pPr>
        <w:numPr>
          <w:ilvl w:val="0"/>
          <w:numId w:val="40"/>
        </w:numPr>
        <w:ind w:firstLine="699"/>
      </w:pPr>
      <w:r>
        <w:t xml:space="preserve">приводить примеры изменений в литосфере в результате деятельности человека на примере своей местности, России и мира; </w:t>
      </w:r>
    </w:p>
    <w:p w:rsidR="00D6325C" w:rsidRDefault="004A7E4A" w:rsidP="00193384">
      <w:pPr>
        <w:numPr>
          <w:ilvl w:val="0"/>
          <w:numId w:val="40"/>
        </w:numPr>
        <w:ind w:firstLine="699"/>
      </w:pPr>
      <w:r>
        <w:t xml:space="preserve">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 </w:t>
      </w:r>
    </w:p>
    <w:p w:rsidR="00D6325C" w:rsidRDefault="004A7E4A" w:rsidP="00193384">
      <w:pPr>
        <w:numPr>
          <w:ilvl w:val="0"/>
          <w:numId w:val="40"/>
        </w:numPr>
        <w:ind w:firstLine="699"/>
      </w:pPr>
      <w:r>
        <w:t xml:space="preserve">приводить примеры действия внешних процессов рельефообразования и наличия полезных ископаемых в своей местности; </w:t>
      </w:r>
    </w:p>
    <w:p w:rsidR="00D6325C" w:rsidRDefault="004A7E4A" w:rsidP="00193384">
      <w:pPr>
        <w:numPr>
          <w:ilvl w:val="0"/>
          <w:numId w:val="40"/>
        </w:numPr>
        <w:ind w:firstLine="699"/>
      </w:pPr>
      <w:r>
        <w:t xml:space="preserve">представлять результаты фенологических наблюдений и наблюдений за погодой в различной форме (табличной, графической, географического описания). </w:t>
      </w:r>
    </w:p>
    <w:p w:rsidR="00D6325C" w:rsidRDefault="004A7E4A" w:rsidP="00193384">
      <w:pPr>
        <w:ind w:left="0" w:firstLine="699"/>
        <w:jc w:val="left"/>
      </w:pPr>
      <w:r>
        <w:t xml:space="preserve"> </w:t>
      </w:r>
    </w:p>
    <w:p w:rsidR="00D6325C" w:rsidRDefault="004A7E4A" w:rsidP="00193384">
      <w:pPr>
        <w:ind w:left="0" w:firstLine="699"/>
      </w:pPr>
      <w:r>
        <w:t xml:space="preserve">Предметные результаты освоения программы по географии. </w:t>
      </w:r>
      <w:r>
        <w:rPr>
          <w:u w:val="single" w:color="000000"/>
        </w:rPr>
        <w:t>К концу 6 класса</w:t>
      </w:r>
      <w:r>
        <w:t xml:space="preserve"> </w:t>
      </w:r>
      <w:r>
        <w:rPr>
          <w:u w:val="single" w:color="000000"/>
        </w:rPr>
        <w:t>обучающийся научится:</w:t>
      </w:r>
      <w:r>
        <w:t xml:space="preserve"> </w:t>
      </w:r>
    </w:p>
    <w:p w:rsidR="00D6325C" w:rsidRDefault="004A7E4A" w:rsidP="00193384">
      <w:pPr>
        <w:numPr>
          <w:ilvl w:val="0"/>
          <w:numId w:val="40"/>
        </w:numPr>
        <w:ind w:firstLine="699"/>
      </w:pPr>
      <w:r>
        <w:lastRenderedPageBreak/>
        <w:t xml:space="preserve">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 </w:t>
      </w:r>
    </w:p>
    <w:p w:rsidR="00D6325C" w:rsidRDefault="004A7E4A" w:rsidP="00193384">
      <w:pPr>
        <w:numPr>
          <w:ilvl w:val="0"/>
          <w:numId w:val="40"/>
        </w:numPr>
        <w:ind w:firstLine="699"/>
      </w:pPr>
      <w:r>
        <w:t xml:space="preserve">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ее из различных источников; </w:t>
      </w:r>
    </w:p>
    <w:p w:rsidR="00D6325C" w:rsidRDefault="004A7E4A" w:rsidP="00193384">
      <w:pPr>
        <w:numPr>
          <w:ilvl w:val="0"/>
          <w:numId w:val="40"/>
        </w:numPr>
        <w:ind w:firstLine="699"/>
      </w:pPr>
      <w:r>
        <w:t xml:space="preserve">приводить примеры опасных природных явлений в геосферах и средств их предупреждения; </w:t>
      </w:r>
    </w:p>
    <w:p w:rsidR="00D6325C" w:rsidRDefault="004A7E4A" w:rsidP="00193384">
      <w:pPr>
        <w:numPr>
          <w:ilvl w:val="0"/>
          <w:numId w:val="40"/>
        </w:numPr>
        <w:ind w:firstLine="699"/>
      </w:pPr>
      <w:r>
        <w:t xml:space="preserve">сравнивать </w:t>
      </w:r>
      <w:r>
        <w:tab/>
        <w:t xml:space="preserve">инструментарий </w:t>
      </w:r>
      <w:r>
        <w:tab/>
        <w:t xml:space="preserve">(способы) </w:t>
      </w:r>
      <w:r>
        <w:tab/>
        <w:t xml:space="preserve">получения </w:t>
      </w:r>
      <w:r>
        <w:tab/>
        <w:t xml:space="preserve">географической </w:t>
      </w:r>
    </w:p>
    <w:p w:rsidR="00D6325C" w:rsidRDefault="004A7E4A" w:rsidP="00193384">
      <w:pPr>
        <w:ind w:left="10" w:firstLine="699"/>
      </w:pPr>
      <w:r>
        <w:t xml:space="preserve">информации на разных этапах географического изучения Земли; </w:t>
      </w:r>
    </w:p>
    <w:p w:rsidR="00D6325C" w:rsidRDefault="004A7E4A" w:rsidP="00193384">
      <w:pPr>
        <w:numPr>
          <w:ilvl w:val="0"/>
          <w:numId w:val="40"/>
        </w:numPr>
        <w:ind w:firstLine="699"/>
      </w:pPr>
      <w:r>
        <w:t xml:space="preserve">различать свойства вод отдельных частей Мирового океана; </w:t>
      </w:r>
    </w:p>
    <w:p w:rsidR="00D6325C" w:rsidRDefault="004A7E4A" w:rsidP="00193384">
      <w:pPr>
        <w:numPr>
          <w:ilvl w:val="0"/>
          <w:numId w:val="40"/>
        </w:numPr>
        <w:ind w:firstLine="699"/>
      </w:pPr>
      <w:r>
        <w:t xml:space="preserve">применять понятия «гидросфера», «круговорот воды», «цунами», «приливы и отливы» для решения учебных и (или) практико-ориентированных задач; </w:t>
      </w:r>
    </w:p>
    <w:p w:rsidR="00D6325C" w:rsidRDefault="004A7E4A" w:rsidP="00193384">
      <w:pPr>
        <w:numPr>
          <w:ilvl w:val="0"/>
          <w:numId w:val="40"/>
        </w:numPr>
        <w:ind w:firstLine="699"/>
      </w:pPr>
      <w:r>
        <w:t xml:space="preserve">классифицировать объекты гидросферы (моря, озера, реки, подземные воды, болота, ледники) по заданным признакам; </w:t>
      </w:r>
    </w:p>
    <w:p w:rsidR="00D6325C" w:rsidRDefault="004A7E4A" w:rsidP="00193384">
      <w:pPr>
        <w:numPr>
          <w:ilvl w:val="0"/>
          <w:numId w:val="40"/>
        </w:numPr>
        <w:ind w:firstLine="699"/>
      </w:pPr>
      <w:r>
        <w:t xml:space="preserve">различать питание и режим рек; </w:t>
      </w:r>
    </w:p>
    <w:p w:rsidR="00D6325C" w:rsidRDefault="004A7E4A" w:rsidP="00193384">
      <w:pPr>
        <w:numPr>
          <w:ilvl w:val="0"/>
          <w:numId w:val="40"/>
        </w:numPr>
        <w:ind w:firstLine="699"/>
      </w:pPr>
      <w:r>
        <w:t xml:space="preserve">сравнивать реки по заданным признакам; </w:t>
      </w:r>
    </w:p>
    <w:p w:rsidR="00D6325C" w:rsidRDefault="004A7E4A" w:rsidP="00193384">
      <w:pPr>
        <w:numPr>
          <w:ilvl w:val="0"/>
          <w:numId w:val="40"/>
        </w:numPr>
        <w:ind w:firstLine="699"/>
      </w:pPr>
      <w:r>
        <w:t xml:space="preserve">различать понятия «грунтовые, межпластовые и артезианские воды» и применять их для решения учебных и (или) практико-ориентированных задач; </w:t>
      </w:r>
    </w:p>
    <w:p w:rsidR="00D6325C" w:rsidRDefault="004A7E4A" w:rsidP="00193384">
      <w:pPr>
        <w:numPr>
          <w:ilvl w:val="0"/>
          <w:numId w:val="40"/>
        </w:numPr>
        <w:ind w:firstLine="699"/>
      </w:pPr>
      <w:r>
        <w:t xml:space="preserve">устанавливать причинно-следственные связи между питанием, режимом реки и климатом на территории речного бассейна; </w:t>
      </w:r>
    </w:p>
    <w:p w:rsidR="00D6325C" w:rsidRDefault="004A7E4A" w:rsidP="00193384">
      <w:pPr>
        <w:numPr>
          <w:ilvl w:val="0"/>
          <w:numId w:val="40"/>
        </w:numPr>
        <w:ind w:firstLine="699"/>
      </w:pPr>
      <w:r>
        <w:t xml:space="preserve">приводить примеры районов распространения многолетней мерзлоты; </w:t>
      </w:r>
    </w:p>
    <w:p w:rsidR="00D6325C" w:rsidRDefault="004A7E4A" w:rsidP="00193384">
      <w:pPr>
        <w:numPr>
          <w:ilvl w:val="0"/>
          <w:numId w:val="40"/>
        </w:numPr>
        <w:ind w:firstLine="699"/>
      </w:pPr>
      <w:r>
        <w:t xml:space="preserve">называть причины образования цунами, приливов и отливов; описывать состав, строение атмосферы; </w:t>
      </w:r>
    </w:p>
    <w:p w:rsidR="00D6325C" w:rsidRDefault="004A7E4A" w:rsidP="00193384">
      <w:pPr>
        <w:numPr>
          <w:ilvl w:val="0"/>
          <w:numId w:val="40"/>
        </w:numPr>
        <w:ind w:firstLine="699"/>
      </w:pPr>
      <w:r>
        <w:t xml:space="preserve">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 </w:t>
      </w:r>
    </w:p>
    <w:p w:rsidR="00D6325C" w:rsidRDefault="004A7E4A" w:rsidP="00193384">
      <w:pPr>
        <w:numPr>
          <w:ilvl w:val="0"/>
          <w:numId w:val="40"/>
        </w:numPr>
        <w:ind w:firstLine="699"/>
      </w:pPr>
      <w:r>
        <w:t xml:space="preserve">объяснять образование атмосферных осадков; </w:t>
      </w:r>
    </w:p>
    <w:p w:rsidR="00D6325C" w:rsidRDefault="004A7E4A" w:rsidP="00193384">
      <w:pPr>
        <w:numPr>
          <w:ilvl w:val="0"/>
          <w:numId w:val="40"/>
        </w:numPr>
        <w:ind w:firstLine="699"/>
      </w:pPr>
      <w:r>
        <w:t xml:space="preserve">направление дневных и ночных бризов, муссонов; </w:t>
      </w:r>
    </w:p>
    <w:p w:rsidR="00D6325C" w:rsidRDefault="004A7E4A" w:rsidP="00193384">
      <w:pPr>
        <w:numPr>
          <w:ilvl w:val="0"/>
          <w:numId w:val="40"/>
        </w:numPr>
        <w:ind w:firstLine="699"/>
      </w:pPr>
      <w:r>
        <w:t xml:space="preserve">годовой ход температуры воздуха и распределение атмосферных осадков для отдельных территорий; </w:t>
      </w:r>
    </w:p>
    <w:p w:rsidR="00D6325C" w:rsidRDefault="004A7E4A" w:rsidP="00193384">
      <w:pPr>
        <w:numPr>
          <w:ilvl w:val="0"/>
          <w:numId w:val="40"/>
        </w:numPr>
        <w:ind w:firstLine="699"/>
      </w:pPr>
      <w:r>
        <w:t xml:space="preserve">различать свойства воздуха; </w:t>
      </w:r>
    </w:p>
    <w:p w:rsidR="00D6325C" w:rsidRDefault="004A7E4A" w:rsidP="00193384">
      <w:pPr>
        <w:numPr>
          <w:ilvl w:val="0"/>
          <w:numId w:val="40"/>
        </w:numPr>
        <w:ind w:firstLine="699"/>
      </w:pPr>
      <w:r>
        <w:t xml:space="preserve">климаты Земли; </w:t>
      </w:r>
    </w:p>
    <w:p w:rsidR="00D6325C" w:rsidRDefault="004A7E4A" w:rsidP="00193384">
      <w:pPr>
        <w:numPr>
          <w:ilvl w:val="0"/>
          <w:numId w:val="40"/>
        </w:numPr>
        <w:ind w:firstLine="699"/>
      </w:pPr>
      <w:r>
        <w:t xml:space="preserve">климатообразующие факторы; </w:t>
      </w:r>
    </w:p>
    <w:p w:rsidR="00D6325C" w:rsidRDefault="004A7E4A" w:rsidP="00193384">
      <w:pPr>
        <w:numPr>
          <w:ilvl w:val="0"/>
          <w:numId w:val="40"/>
        </w:numPr>
        <w:ind w:firstLine="699"/>
      </w:pPr>
      <w:r>
        <w:t xml:space="preserve">устанавливать зависимость между нагреванием земной поверхности и углом падения солнечных лучей; </w:t>
      </w:r>
    </w:p>
    <w:p w:rsidR="00D6325C" w:rsidRDefault="004A7E4A" w:rsidP="00193384">
      <w:pPr>
        <w:numPr>
          <w:ilvl w:val="0"/>
          <w:numId w:val="40"/>
        </w:numPr>
        <w:ind w:firstLine="699"/>
      </w:pPr>
      <w:r>
        <w:t xml:space="preserve">температурой воздуха и его относительной влажностью на основе данных эмпирических наблюдений; </w:t>
      </w:r>
    </w:p>
    <w:p w:rsidR="00D6325C" w:rsidRDefault="004A7E4A" w:rsidP="00193384">
      <w:pPr>
        <w:numPr>
          <w:ilvl w:val="0"/>
          <w:numId w:val="40"/>
        </w:numPr>
        <w:ind w:firstLine="699"/>
      </w:pPr>
      <w:r>
        <w:t xml:space="preserve">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 </w:t>
      </w:r>
    </w:p>
    <w:p w:rsidR="00D6325C" w:rsidRDefault="004A7E4A" w:rsidP="00193384">
      <w:pPr>
        <w:numPr>
          <w:ilvl w:val="0"/>
          <w:numId w:val="40"/>
        </w:numPr>
        <w:ind w:firstLine="699"/>
      </w:pPr>
      <w:r>
        <w:t xml:space="preserve">различать виды атмосферных осадков; </w:t>
      </w:r>
    </w:p>
    <w:p w:rsidR="00D6325C" w:rsidRDefault="004A7E4A" w:rsidP="00193384">
      <w:pPr>
        <w:numPr>
          <w:ilvl w:val="0"/>
          <w:numId w:val="40"/>
        </w:numPr>
        <w:ind w:firstLine="699"/>
      </w:pPr>
      <w:r>
        <w:t xml:space="preserve">различать понятия «бризы» и «муссоны»; </w:t>
      </w:r>
    </w:p>
    <w:p w:rsidR="00D6325C" w:rsidRDefault="004A7E4A" w:rsidP="00193384">
      <w:pPr>
        <w:numPr>
          <w:ilvl w:val="0"/>
          <w:numId w:val="40"/>
        </w:numPr>
        <w:ind w:firstLine="699"/>
      </w:pPr>
      <w:r>
        <w:t xml:space="preserve">различать понятия «погода» и «климат»; </w:t>
      </w:r>
    </w:p>
    <w:p w:rsidR="00D6325C" w:rsidRDefault="004A7E4A" w:rsidP="00193384">
      <w:pPr>
        <w:numPr>
          <w:ilvl w:val="0"/>
          <w:numId w:val="40"/>
        </w:numPr>
        <w:ind w:firstLine="699"/>
      </w:pPr>
      <w:r>
        <w:t xml:space="preserve">различать понятия «атмосфера», «тропосфера», «стратосфера», «верхние слои атмосферы»; </w:t>
      </w:r>
    </w:p>
    <w:p w:rsidR="00D6325C" w:rsidRDefault="004A7E4A" w:rsidP="00193384">
      <w:pPr>
        <w:numPr>
          <w:ilvl w:val="0"/>
          <w:numId w:val="40"/>
        </w:numPr>
        <w:ind w:firstLine="699"/>
      </w:pPr>
      <w:r>
        <w:lastRenderedPageBreak/>
        <w:t xml:space="preserve">применять понятия «атмосферное давление», «ветер», «атмосферные осадки», «воздушные массы» для решения учебных и (или) практико-ориентированных задач; </w:t>
      </w:r>
    </w:p>
    <w:p w:rsidR="00D6325C" w:rsidRDefault="004A7E4A" w:rsidP="00193384">
      <w:pPr>
        <w:numPr>
          <w:ilvl w:val="0"/>
          <w:numId w:val="40"/>
        </w:numPr>
        <w:ind w:firstLine="699"/>
      </w:pPr>
      <w:r>
        <w:t xml:space="preserve">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 </w:t>
      </w:r>
    </w:p>
    <w:p w:rsidR="00D6325C" w:rsidRDefault="004A7E4A" w:rsidP="00193384">
      <w:pPr>
        <w:numPr>
          <w:ilvl w:val="0"/>
          <w:numId w:val="40"/>
        </w:numPr>
        <w:ind w:firstLine="699"/>
      </w:pPr>
      <w:r>
        <w:t xml:space="preserve">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 </w:t>
      </w:r>
    </w:p>
    <w:p w:rsidR="00D6325C" w:rsidRDefault="004A7E4A" w:rsidP="00193384">
      <w:pPr>
        <w:numPr>
          <w:ilvl w:val="0"/>
          <w:numId w:val="40"/>
        </w:numPr>
        <w:ind w:firstLine="699"/>
      </w:pPr>
      <w:r>
        <w:t xml:space="preserve">называть границы биосферы; </w:t>
      </w:r>
    </w:p>
    <w:p w:rsidR="00D6325C" w:rsidRDefault="004A7E4A" w:rsidP="00193384">
      <w:pPr>
        <w:numPr>
          <w:ilvl w:val="0"/>
          <w:numId w:val="40"/>
        </w:numPr>
        <w:ind w:firstLine="699"/>
      </w:pPr>
      <w:r>
        <w:t xml:space="preserve">приводить примеры приспособления живых организмов к среде обитания в разных природных зонах; </w:t>
      </w:r>
    </w:p>
    <w:p w:rsidR="00D6325C" w:rsidRDefault="004A7E4A" w:rsidP="00193384">
      <w:pPr>
        <w:numPr>
          <w:ilvl w:val="0"/>
          <w:numId w:val="40"/>
        </w:numPr>
        <w:ind w:firstLine="699"/>
      </w:pPr>
      <w:r>
        <w:t xml:space="preserve">различать растительный и животный мир разных территорий Земли; </w:t>
      </w:r>
    </w:p>
    <w:p w:rsidR="00D6325C" w:rsidRDefault="004A7E4A" w:rsidP="00193384">
      <w:pPr>
        <w:numPr>
          <w:ilvl w:val="0"/>
          <w:numId w:val="40"/>
        </w:numPr>
        <w:ind w:firstLine="699"/>
      </w:pPr>
      <w:r>
        <w:t xml:space="preserve">объяснять взаимосвязи компонентов природы в природно-территориальном комплексе; </w:t>
      </w:r>
    </w:p>
    <w:p w:rsidR="00D6325C" w:rsidRDefault="004A7E4A" w:rsidP="00193384">
      <w:pPr>
        <w:numPr>
          <w:ilvl w:val="0"/>
          <w:numId w:val="40"/>
        </w:numPr>
        <w:ind w:firstLine="699"/>
      </w:pPr>
      <w:r>
        <w:t xml:space="preserve">сравнивать особенности растительного и животного мира в различных природных зонах; </w:t>
      </w:r>
    </w:p>
    <w:p w:rsidR="00D6325C" w:rsidRDefault="004A7E4A" w:rsidP="00193384">
      <w:pPr>
        <w:numPr>
          <w:ilvl w:val="0"/>
          <w:numId w:val="40"/>
        </w:numPr>
        <w:ind w:firstLine="699"/>
      </w:pPr>
      <w:r>
        <w:t xml:space="preserve">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 </w:t>
      </w:r>
    </w:p>
    <w:p w:rsidR="00D6325C" w:rsidRDefault="004A7E4A" w:rsidP="00193384">
      <w:pPr>
        <w:numPr>
          <w:ilvl w:val="0"/>
          <w:numId w:val="40"/>
        </w:numPr>
        <w:ind w:firstLine="699"/>
      </w:pPr>
      <w:r>
        <w:t xml:space="preserve">сравнивать плодородие почв в различных природных зонах; </w:t>
      </w:r>
    </w:p>
    <w:p w:rsidR="00D6325C" w:rsidRDefault="004A7E4A" w:rsidP="00193384">
      <w:pPr>
        <w:numPr>
          <w:ilvl w:val="0"/>
          <w:numId w:val="40"/>
        </w:numPr>
        <w:ind w:firstLine="699"/>
      </w:pPr>
      <w:r>
        <w:t xml:space="preserve">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 </w:t>
      </w:r>
    </w:p>
    <w:p w:rsidR="00D6325C" w:rsidRDefault="004A7E4A" w:rsidP="00193384">
      <w:pPr>
        <w:spacing w:after="46"/>
        <w:ind w:left="0" w:firstLine="699"/>
        <w:jc w:val="left"/>
      </w:pPr>
      <w:r>
        <w:t xml:space="preserve"> </w:t>
      </w:r>
    </w:p>
    <w:p w:rsidR="0099145B" w:rsidRDefault="004A7E4A" w:rsidP="00193384">
      <w:pPr>
        <w:ind w:left="0" w:firstLine="699"/>
      </w:pPr>
      <w:r>
        <w:t>Предметные результаты освоения программы по географии.</w:t>
      </w:r>
    </w:p>
    <w:p w:rsidR="00D6325C" w:rsidRDefault="004A7E4A" w:rsidP="00193384">
      <w:pPr>
        <w:ind w:left="0" w:firstLine="699"/>
      </w:pPr>
      <w:r>
        <w:rPr>
          <w:u w:val="single" w:color="000000"/>
        </w:rPr>
        <w:t>К концу 7 класса</w:t>
      </w:r>
      <w:r>
        <w:t xml:space="preserve"> </w:t>
      </w:r>
      <w:r>
        <w:rPr>
          <w:u w:val="single" w:color="000000"/>
        </w:rPr>
        <w:t>обучающийся научится:</w:t>
      </w:r>
      <w:r>
        <w:t xml:space="preserve"> </w:t>
      </w:r>
    </w:p>
    <w:p w:rsidR="00D6325C" w:rsidRDefault="004A7E4A" w:rsidP="00193384">
      <w:pPr>
        <w:spacing w:after="32"/>
        <w:ind w:left="10" w:firstLine="699"/>
        <w:jc w:val="right"/>
      </w:pPr>
      <w:r>
        <w:t xml:space="preserve">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 </w:t>
      </w:r>
    </w:p>
    <w:p w:rsidR="00D6325C" w:rsidRDefault="004A7E4A" w:rsidP="00193384">
      <w:pPr>
        <w:spacing w:after="46"/>
        <w:ind w:left="0" w:firstLine="699"/>
        <w:jc w:val="left"/>
      </w:pPr>
      <w:r>
        <w:t xml:space="preserve"> </w:t>
      </w:r>
    </w:p>
    <w:p w:rsidR="00D6325C" w:rsidRDefault="004A7E4A" w:rsidP="00193384">
      <w:pPr>
        <w:ind w:left="10" w:firstLine="699"/>
      </w:pPr>
      <w:r>
        <w:t xml:space="preserve">называть строение и свойства (целостность, зональность, ритмичность) географической оболочки; </w:t>
      </w:r>
    </w:p>
    <w:p w:rsidR="00D6325C" w:rsidRDefault="004A7E4A" w:rsidP="00193384">
      <w:pPr>
        <w:numPr>
          <w:ilvl w:val="0"/>
          <w:numId w:val="40"/>
        </w:numPr>
        <w:ind w:firstLine="699"/>
      </w:pPr>
      <w:r>
        <w:t xml:space="preserve">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 </w:t>
      </w:r>
    </w:p>
    <w:p w:rsidR="00D6325C" w:rsidRDefault="004A7E4A" w:rsidP="00193384">
      <w:pPr>
        <w:numPr>
          <w:ilvl w:val="0"/>
          <w:numId w:val="40"/>
        </w:numPr>
        <w:ind w:firstLine="699"/>
      </w:pPr>
      <w:r>
        <w:t xml:space="preserve">определять природные зоны по их существенным признакам на основе интеграции и интерпретации информации об особенностях их природы; </w:t>
      </w:r>
    </w:p>
    <w:p w:rsidR="00D6325C" w:rsidRDefault="004A7E4A" w:rsidP="00193384">
      <w:pPr>
        <w:numPr>
          <w:ilvl w:val="0"/>
          <w:numId w:val="40"/>
        </w:numPr>
        <w:ind w:firstLine="699"/>
      </w:pPr>
      <w:r>
        <w:t xml:space="preserve">различать изученные процессы и явления, происходящие в географической оболочке; </w:t>
      </w:r>
    </w:p>
    <w:p w:rsidR="00D6325C" w:rsidRDefault="004A7E4A" w:rsidP="00193384">
      <w:pPr>
        <w:numPr>
          <w:ilvl w:val="0"/>
          <w:numId w:val="40"/>
        </w:numPr>
        <w:ind w:firstLine="699"/>
      </w:pPr>
      <w:r>
        <w:t xml:space="preserve">приводить примеры изменений в геосферах в результате деятельности </w:t>
      </w:r>
    </w:p>
    <w:p w:rsidR="00D6325C" w:rsidRDefault="004A7E4A" w:rsidP="00193384">
      <w:pPr>
        <w:ind w:left="10" w:firstLine="699"/>
      </w:pPr>
      <w:r>
        <w:t xml:space="preserve">человека; </w:t>
      </w:r>
    </w:p>
    <w:p w:rsidR="00D6325C" w:rsidRDefault="004A7E4A" w:rsidP="00193384">
      <w:pPr>
        <w:numPr>
          <w:ilvl w:val="0"/>
          <w:numId w:val="40"/>
        </w:numPr>
        <w:ind w:firstLine="699"/>
      </w:pPr>
      <w:r>
        <w:t xml:space="preserve">описывать закономерности изменения в пространстве рельефа, климата, внутренних вод и органического мира; </w:t>
      </w:r>
    </w:p>
    <w:p w:rsidR="00D6325C" w:rsidRDefault="004A7E4A" w:rsidP="00193384">
      <w:pPr>
        <w:numPr>
          <w:ilvl w:val="0"/>
          <w:numId w:val="40"/>
        </w:numPr>
        <w:ind w:firstLine="699"/>
      </w:pPr>
      <w:r>
        <w:t xml:space="preserve">выявлять взаимосвязи между компонентами природы в пределах отдельных территорий с использованием различных источников географической информации; </w:t>
      </w:r>
    </w:p>
    <w:p w:rsidR="00D6325C" w:rsidRDefault="004A7E4A" w:rsidP="00193384">
      <w:pPr>
        <w:numPr>
          <w:ilvl w:val="0"/>
          <w:numId w:val="40"/>
        </w:numPr>
        <w:ind w:firstLine="699"/>
      </w:pPr>
      <w:r>
        <w:t xml:space="preserve">называть особенности географических процессов на границах литосферных плит с учетом характера взаимодействия и типа земной коры; </w:t>
      </w:r>
    </w:p>
    <w:p w:rsidR="00D6325C" w:rsidRDefault="004A7E4A" w:rsidP="00193384">
      <w:pPr>
        <w:numPr>
          <w:ilvl w:val="0"/>
          <w:numId w:val="40"/>
        </w:numPr>
        <w:ind w:firstLine="699"/>
      </w:pPr>
      <w:r>
        <w:t xml:space="preserve">устанавливать (используя географические карты) взаимосвязи между движением литосферных плит и размещением крупных форм рельефа; </w:t>
      </w:r>
    </w:p>
    <w:p w:rsidR="00D6325C" w:rsidRDefault="004A7E4A" w:rsidP="00193384">
      <w:pPr>
        <w:numPr>
          <w:ilvl w:val="0"/>
          <w:numId w:val="40"/>
        </w:numPr>
        <w:ind w:firstLine="699"/>
      </w:pPr>
      <w:r>
        <w:t xml:space="preserve">классифицировать воздушные массы Земли, типы климата по заданным </w:t>
      </w:r>
    </w:p>
    <w:p w:rsidR="00D6325C" w:rsidRDefault="004A7E4A" w:rsidP="00193384">
      <w:pPr>
        <w:ind w:left="10" w:firstLine="699"/>
      </w:pPr>
      <w:r>
        <w:lastRenderedPageBreak/>
        <w:t xml:space="preserve">показателям; </w:t>
      </w:r>
    </w:p>
    <w:p w:rsidR="00D6325C" w:rsidRDefault="004A7E4A" w:rsidP="00193384">
      <w:pPr>
        <w:numPr>
          <w:ilvl w:val="0"/>
          <w:numId w:val="40"/>
        </w:numPr>
        <w:ind w:firstLine="699"/>
      </w:pPr>
      <w:r>
        <w:t xml:space="preserve">объяснять образование тропических муссонов, пассатов тропических широт, западных ветров; </w:t>
      </w:r>
    </w:p>
    <w:p w:rsidR="00D6325C" w:rsidRDefault="004A7E4A" w:rsidP="00193384">
      <w:pPr>
        <w:numPr>
          <w:ilvl w:val="0"/>
          <w:numId w:val="40"/>
        </w:numPr>
        <w:ind w:firstLine="699"/>
      </w:pPr>
      <w:r>
        <w:t xml:space="preserve">применять понятия «воздушные массы», «муссоны», «пассаты», «западные ветры», «климатообразующий фактор» для решения учебных и (или) практико-ориентированных задач; </w:t>
      </w:r>
    </w:p>
    <w:p w:rsidR="00D6325C" w:rsidRDefault="004A7E4A" w:rsidP="00193384">
      <w:pPr>
        <w:numPr>
          <w:ilvl w:val="0"/>
          <w:numId w:val="40"/>
        </w:numPr>
        <w:ind w:firstLine="699"/>
      </w:pPr>
      <w:r>
        <w:t xml:space="preserve">описывать климат территории по климатограмме; </w:t>
      </w:r>
    </w:p>
    <w:p w:rsidR="00D6325C" w:rsidRDefault="004A7E4A" w:rsidP="00193384">
      <w:pPr>
        <w:numPr>
          <w:ilvl w:val="0"/>
          <w:numId w:val="40"/>
        </w:numPr>
        <w:ind w:firstLine="699"/>
      </w:pPr>
      <w:r>
        <w:t xml:space="preserve">объяснять </w:t>
      </w:r>
      <w:r>
        <w:tab/>
        <w:t xml:space="preserve">влияние </w:t>
      </w:r>
      <w:r>
        <w:tab/>
        <w:t xml:space="preserve">климатообразующих </w:t>
      </w:r>
      <w:r>
        <w:tab/>
        <w:t xml:space="preserve">факторов </w:t>
      </w:r>
      <w:r>
        <w:tab/>
        <w:t xml:space="preserve">на </w:t>
      </w:r>
      <w:r>
        <w:tab/>
        <w:t xml:space="preserve">климатические </w:t>
      </w:r>
    </w:p>
    <w:p w:rsidR="00D6325C" w:rsidRDefault="004A7E4A" w:rsidP="00193384">
      <w:pPr>
        <w:ind w:left="10" w:firstLine="699"/>
      </w:pPr>
      <w:r>
        <w:t xml:space="preserve">особенности территории; </w:t>
      </w:r>
    </w:p>
    <w:p w:rsidR="00D6325C" w:rsidRDefault="004A7E4A" w:rsidP="00193384">
      <w:pPr>
        <w:numPr>
          <w:ilvl w:val="0"/>
          <w:numId w:val="40"/>
        </w:numPr>
        <w:ind w:firstLine="699"/>
      </w:pPr>
      <w:r>
        <w:t xml:space="preserve">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 </w:t>
      </w:r>
    </w:p>
    <w:p w:rsidR="00D6325C" w:rsidRDefault="004A7E4A" w:rsidP="00193384">
      <w:pPr>
        <w:numPr>
          <w:ilvl w:val="0"/>
          <w:numId w:val="40"/>
        </w:numPr>
        <w:ind w:firstLine="699"/>
      </w:pPr>
      <w:r>
        <w:t xml:space="preserve">различать океанические течения; </w:t>
      </w:r>
    </w:p>
    <w:p w:rsidR="00D6325C" w:rsidRDefault="004A7E4A" w:rsidP="00193384">
      <w:pPr>
        <w:numPr>
          <w:ilvl w:val="0"/>
          <w:numId w:val="40"/>
        </w:numPr>
        <w:ind w:firstLine="699"/>
      </w:pPr>
      <w:r>
        <w:t xml:space="preserve">сравнивать температуру и соленость поверхностных вод Мирового океана на разных широтах с использованием различных источников географической информации; </w:t>
      </w:r>
    </w:p>
    <w:p w:rsidR="00D6325C" w:rsidRDefault="004A7E4A" w:rsidP="00193384">
      <w:pPr>
        <w:numPr>
          <w:ilvl w:val="0"/>
          <w:numId w:val="40"/>
        </w:numPr>
        <w:ind w:firstLine="699"/>
      </w:pPr>
      <w:r>
        <w:t xml:space="preserve">объяснять закономерности изменения температуры, солености и органического мира Мирового океана с географической широтой и с глубиной на основе анализа различных источников географической информации; </w:t>
      </w:r>
    </w:p>
    <w:p w:rsidR="00D6325C" w:rsidRDefault="004A7E4A" w:rsidP="00193384">
      <w:pPr>
        <w:numPr>
          <w:ilvl w:val="0"/>
          <w:numId w:val="40"/>
        </w:numPr>
        <w:ind w:firstLine="699"/>
      </w:pPr>
      <w:r>
        <w:t xml:space="preserve">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 </w:t>
      </w:r>
    </w:p>
    <w:p w:rsidR="00D6325C" w:rsidRDefault="004A7E4A" w:rsidP="00193384">
      <w:pPr>
        <w:numPr>
          <w:ilvl w:val="0"/>
          <w:numId w:val="40"/>
        </w:numPr>
        <w:ind w:firstLine="699"/>
      </w:pPr>
      <w:r>
        <w:t xml:space="preserve">различать и сравнивать численность населения крупных стран мира; </w:t>
      </w:r>
    </w:p>
    <w:p w:rsidR="00D6325C" w:rsidRDefault="004A7E4A" w:rsidP="00193384">
      <w:pPr>
        <w:numPr>
          <w:ilvl w:val="0"/>
          <w:numId w:val="40"/>
        </w:numPr>
        <w:ind w:firstLine="699"/>
      </w:pPr>
      <w:r>
        <w:t xml:space="preserve">сравнивать плотность населения различных территорий; </w:t>
      </w:r>
    </w:p>
    <w:p w:rsidR="00D6325C" w:rsidRDefault="004A7E4A" w:rsidP="00193384">
      <w:pPr>
        <w:numPr>
          <w:ilvl w:val="0"/>
          <w:numId w:val="40"/>
        </w:numPr>
        <w:ind w:firstLine="699"/>
      </w:pPr>
      <w:r>
        <w:t xml:space="preserve">применять понятие «плотность населения» для решения учебных и (или) практико-ориентированных задач; </w:t>
      </w:r>
    </w:p>
    <w:p w:rsidR="00D6325C" w:rsidRDefault="004A7E4A" w:rsidP="00193384">
      <w:pPr>
        <w:numPr>
          <w:ilvl w:val="0"/>
          <w:numId w:val="40"/>
        </w:numPr>
        <w:ind w:firstLine="699"/>
      </w:pPr>
      <w:r>
        <w:t xml:space="preserve">различать городские и сельские поселения; </w:t>
      </w:r>
    </w:p>
    <w:p w:rsidR="00D6325C" w:rsidRDefault="004A7E4A" w:rsidP="00193384">
      <w:pPr>
        <w:numPr>
          <w:ilvl w:val="0"/>
          <w:numId w:val="40"/>
        </w:numPr>
        <w:ind w:firstLine="699"/>
      </w:pPr>
      <w:r>
        <w:t xml:space="preserve">приводить примеры крупнейших городов мира; </w:t>
      </w:r>
    </w:p>
    <w:p w:rsidR="00D6325C" w:rsidRDefault="004A7E4A" w:rsidP="00193384">
      <w:pPr>
        <w:numPr>
          <w:ilvl w:val="0"/>
          <w:numId w:val="40"/>
        </w:numPr>
        <w:ind w:firstLine="699"/>
      </w:pPr>
      <w:r>
        <w:t xml:space="preserve">приводить примеры мировых и национальных религий; </w:t>
      </w:r>
    </w:p>
    <w:p w:rsidR="00D6325C" w:rsidRDefault="004A7E4A" w:rsidP="00193384">
      <w:pPr>
        <w:numPr>
          <w:ilvl w:val="0"/>
          <w:numId w:val="40"/>
        </w:numPr>
        <w:ind w:firstLine="699"/>
      </w:pPr>
      <w:r>
        <w:t xml:space="preserve">проводить языковую классификацию народов; различать основные виды хозяйственной деятельности людей на различных территориях; </w:t>
      </w:r>
    </w:p>
    <w:p w:rsidR="00D6325C" w:rsidRDefault="004A7E4A" w:rsidP="00193384">
      <w:pPr>
        <w:numPr>
          <w:ilvl w:val="0"/>
          <w:numId w:val="40"/>
        </w:numPr>
        <w:ind w:firstLine="699"/>
      </w:pPr>
      <w:r>
        <w:t xml:space="preserve">определять страны по их существенным признакам; </w:t>
      </w:r>
    </w:p>
    <w:p w:rsidR="00D6325C" w:rsidRDefault="004A7E4A" w:rsidP="00193384">
      <w:pPr>
        <w:numPr>
          <w:ilvl w:val="0"/>
          <w:numId w:val="40"/>
        </w:numPr>
        <w:ind w:firstLine="699"/>
      </w:pPr>
      <w:r>
        <w:t xml:space="preserve">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 </w:t>
      </w:r>
    </w:p>
    <w:p w:rsidR="00D6325C" w:rsidRDefault="004A7E4A" w:rsidP="00193384">
      <w:pPr>
        <w:numPr>
          <w:ilvl w:val="0"/>
          <w:numId w:val="40"/>
        </w:numPr>
        <w:ind w:firstLine="699"/>
      </w:pPr>
      <w:r>
        <w:t xml:space="preserve">объяснять </w:t>
      </w:r>
      <w:r>
        <w:tab/>
        <w:t xml:space="preserve">особенности </w:t>
      </w:r>
      <w:r>
        <w:tab/>
        <w:t xml:space="preserve">природы, </w:t>
      </w:r>
      <w:r>
        <w:tab/>
        <w:t xml:space="preserve">населения </w:t>
      </w:r>
      <w:r>
        <w:tab/>
        <w:t xml:space="preserve">и </w:t>
      </w:r>
      <w:r>
        <w:tab/>
        <w:t xml:space="preserve">хозяйства </w:t>
      </w:r>
      <w:r>
        <w:tab/>
        <w:t xml:space="preserve">отдельных </w:t>
      </w:r>
    </w:p>
    <w:p w:rsidR="00D6325C" w:rsidRDefault="004A7E4A" w:rsidP="00193384">
      <w:pPr>
        <w:ind w:left="10" w:firstLine="699"/>
      </w:pPr>
      <w:r>
        <w:t xml:space="preserve">территорий; </w:t>
      </w:r>
    </w:p>
    <w:p w:rsidR="00D6325C" w:rsidRDefault="004A7E4A" w:rsidP="00193384">
      <w:pPr>
        <w:numPr>
          <w:ilvl w:val="0"/>
          <w:numId w:val="40"/>
        </w:numPr>
        <w:ind w:firstLine="699"/>
      </w:pPr>
      <w:r>
        <w:t xml:space="preserve">использовать знания о населении материков и стран для решения различных учебных и практико-ориентированных задач; </w:t>
      </w:r>
    </w:p>
    <w:p w:rsidR="00D6325C" w:rsidRDefault="004A7E4A" w:rsidP="00193384">
      <w:pPr>
        <w:numPr>
          <w:ilvl w:val="0"/>
          <w:numId w:val="40"/>
        </w:numPr>
        <w:ind w:firstLine="699"/>
      </w:pPr>
      <w: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 </w:t>
      </w:r>
    </w:p>
    <w:p w:rsidR="00D6325C" w:rsidRDefault="004A7E4A" w:rsidP="00193384">
      <w:pPr>
        <w:numPr>
          <w:ilvl w:val="0"/>
          <w:numId w:val="40"/>
        </w:numPr>
        <w:ind w:firstLine="699"/>
      </w:pPr>
      <w:r>
        <w:t xml:space="preserve">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 </w:t>
      </w:r>
    </w:p>
    <w:p w:rsidR="00D6325C" w:rsidRDefault="004A7E4A" w:rsidP="00193384">
      <w:pPr>
        <w:numPr>
          <w:ilvl w:val="0"/>
          <w:numId w:val="40"/>
        </w:numPr>
        <w:ind w:firstLine="699"/>
      </w:pPr>
      <w:r>
        <w:t xml:space="preserve">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 </w:t>
      </w:r>
    </w:p>
    <w:p w:rsidR="00D6325C" w:rsidRDefault="004A7E4A" w:rsidP="00193384">
      <w:pPr>
        <w:numPr>
          <w:ilvl w:val="0"/>
          <w:numId w:val="40"/>
        </w:numPr>
        <w:ind w:firstLine="699"/>
      </w:pPr>
      <w:r>
        <w:t xml:space="preserve">приводить примеры взаимодействия природы и общества в пределах </w:t>
      </w:r>
    </w:p>
    <w:p w:rsidR="00D6325C" w:rsidRDefault="004A7E4A" w:rsidP="00193384">
      <w:pPr>
        <w:ind w:left="10" w:firstLine="699"/>
      </w:pPr>
      <w:r>
        <w:lastRenderedPageBreak/>
        <w:t xml:space="preserve">отдельных территорий; </w:t>
      </w:r>
    </w:p>
    <w:p w:rsidR="00D6325C" w:rsidRDefault="004A7E4A" w:rsidP="00193384">
      <w:pPr>
        <w:numPr>
          <w:ilvl w:val="0"/>
          <w:numId w:val="40"/>
        </w:numPr>
        <w:ind w:firstLine="699"/>
      </w:pPr>
      <w:r>
        <w:t xml:space="preserve">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 </w:t>
      </w:r>
    </w:p>
    <w:p w:rsidR="00D6325C" w:rsidRDefault="004A7E4A" w:rsidP="00193384">
      <w:pPr>
        <w:spacing w:after="46"/>
        <w:ind w:left="0" w:firstLine="699"/>
        <w:jc w:val="left"/>
      </w:pPr>
      <w:r>
        <w:t xml:space="preserve"> </w:t>
      </w:r>
    </w:p>
    <w:p w:rsidR="0099145B" w:rsidRDefault="004A7E4A" w:rsidP="00193384">
      <w:pPr>
        <w:ind w:left="0" w:firstLine="699"/>
      </w:pPr>
      <w:r>
        <w:t>Предметные результаты освоения программы по географии.</w:t>
      </w:r>
    </w:p>
    <w:p w:rsidR="00D6325C" w:rsidRDefault="004A7E4A" w:rsidP="00193384">
      <w:pPr>
        <w:ind w:left="0" w:firstLine="699"/>
      </w:pPr>
      <w:r>
        <w:t xml:space="preserve"> </w:t>
      </w:r>
      <w:r>
        <w:rPr>
          <w:u w:val="single" w:color="000000"/>
        </w:rPr>
        <w:t>К концу 8 класса</w:t>
      </w:r>
      <w:r>
        <w:t xml:space="preserve"> </w:t>
      </w:r>
      <w:r>
        <w:rPr>
          <w:u w:val="single" w:color="000000"/>
        </w:rPr>
        <w:t>обучающийся научится:</w:t>
      </w:r>
      <w:r>
        <w:t xml:space="preserve"> </w:t>
      </w:r>
    </w:p>
    <w:p w:rsidR="00D6325C" w:rsidRDefault="004A7E4A" w:rsidP="00193384">
      <w:pPr>
        <w:numPr>
          <w:ilvl w:val="0"/>
          <w:numId w:val="40"/>
        </w:numPr>
        <w:ind w:firstLine="699"/>
      </w:pPr>
      <w:r>
        <w:t xml:space="preserve">характеризовать основные этапы истории формирования и изучения </w:t>
      </w:r>
    </w:p>
    <w:p w:rsidR="00D6325C" w:rsidRDefault="004A7E4A" w:rsidP="00193384">
      <w:pPr>
        <w:ind w:left="10" w:firstLine="699"/>
      </w:pPr>
      <w:r>
        <w:t xml:space="preserve">территории России; </w:t>
      </w:r>
    </w:p>
    <w:p w:rsidR="00D6325C" w:rsidRDefault="004A7E4A" w:rsidP="00193384">
      <w:pPr>
        <w:numPr>
          <w:ilvl w:val="0"/>
          <w:numId w:val="40"/>
        </w:numPr>
        <w:ind w:firstLine="699"/>
      </w:pPr>
      <w:r>
        <w:t xml:space="preserve">находить в различных источниках информации факты, позволяющие </w:t>
      </w:r>
    </w:p>
    <w:p w:rsidR="00D6325C" w:rsidRDefault="004A7E4A" w:rsidP="00193384">
      <w:pPr>
        <w:ind w:left="10" w:firstLine="699"/>
      </w:pPr>
      <w:r>
        <w:t xml:space="preserve">определить вклад российских ученых и путешественников в освоение страны; </w:t>
      </w:r>
    </w:p>
    <w:p w:rsidR="00D6325C" w:rsidRDefault="004A7E4A" w:rsidP="00193384">
      <w:pPr>
        <w:numPr>
          <w:ilvl w:val="0"/>
          <w:numId w:val="40"/>
        </w:numPr>
        <w:ind w:firstLine="699"/>
      </w:pPr>
      <w:r>
        <w:t xml:space="preserve">характеризовать географическое положение России с использованием информации из различных источников; </w:t>
      </w:r>
    </w:p>
    <w:p w:rsidR="00D6325C" w:rsidRDefault="004A7E4A" w:rsidP="00193384">
      <w:pPr>
        <w:numPr>
          <w:ilvl w:val="0"/>
          <w:numId w:val="40"/>
        </w:numPr>
        <w:ind w:firstLine="699"/>
      </w:pPr>
      <w:r>
        <w:t xml:space="preserve">различать </w:t>
      </w:r>
      <w:r>
        <w:tab/>
        <w:t xml:space="preserve">федеральные </w:t>
      </w:r>
      <w:r>
        <w:tab/>
        <w:t xml:space="preserve">округа, </w:t>
      </w:r>
      <w:r>
        <w:tab/>
        <w:t xml:space="preserve">крупные </w:t>
      </w:r>
      <w:r>
        <w:tab/>
        <w:t xml:space="preserve">географические </w:t>
      </w:r>
      <w:r>
        <w:tab/>
        <w:t xml:space="preserve">районы </w:t>
      </w:r>
      <w:r>
        <w:tab/>
        <w:t xml:space="preserve">и </w:t>
      </w:r>
    </w:p>
    <w:p w:rsidR="00D6325C" w:rsidRDefault="004A7E4A" w:rsidP="00193384">
      <w:pPr>
        <w:ind w:left="10" w:firstLine="699"/>
      </w:pPr>
      <w:r>
        <w:t xml:space="preserve">макрорегионы России; </w:t>
      </w:r>
    </w:p>
    <w:p w:rsidR="00D6325C" w:rsidRDefault="004A7E4A" w:rsidP="00193384">
      <w:pPr>
        <w:numPr>
          <w:ilvl w:val="0"/>
          <w:numId w:val="40"/>
        </w:numPr>
        <w:ind w:firstLine="699"/>
      </w:pPr>
      <w:r>
        <w:t xml:space="preserve">приводить примеры субъектов Российской Федерации разных видов и </w:t>
      </w:r>
    </w:p>
    <w:p w:rsidR="00D6325C" w:rsidRDefault="004A7E4A" w:rsidP="00193384">
      <w:pPr>
        <w:ind w:left="10" w:firstLine="699"/>
      </w:pPr>
      <w:r>
        <w:t xml:space="preserve">показывать их на географической карте; </w:t>
      </w:r>
    </w:p>
    <w:p w:rsidR="00D6325C" w:rsidRDefault="004A7E4A" w:rsidP="00193384">
      <w:pPr>
        <w:numPr>
          <w:ilvl w:val="0"/>
          <w:numId w:val="40"/>
        </w:numPr>
        <w:ind w:firstLine="699"/>
      </w:pPr>
      <w:r>
        <w:t xml:space="preserve">оценивать влияние географического положения регионов России на </w:t>
      </w:r>
    </w:p>
    <w:p w:rsidR="00D6325C" w:rsidRDefault="004A7E4A" w:rsidP="00193384">
      <w:pPr>
        <w:ind w:left="10" w:firstLine="699"/>
      </w:pPr>
      <w:r>
        <w:t xml:space="preserve">особенности природы, жизнь и хозяйственную деятельность населения; </w:t>
      </w:r>
    </w:p>
    <w:p w:rsidR="00D6325C" w:rsidRDefault="004A7E4A" w:rsidP="00193384">
      <w:pPr>
        <w:numPr>
          <w:ilvl w:val="0"/>
          <w:numId w:val="40"/>
        </w:numPr>
        <w:ind w:firstLine="699"/>
      </w:pPr>
      <w:r>
        <w:t xml:space="preserve">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 </w:t>
      </w:r>
    </w:p>
    <w:p w:rsidR="00D6325C" w:rsidRDefault="004A7E4A" w:rsidP="00193384">
      <w:pPr>
        <w:numPr>
          <w:ilvl w:val="0"/>
          <w:numId w:val="40"/>
        </w:numPr>
        <w:ind w:firstLine="699"/>
      </w:pPr>
      <w:r>
        <w:t xml:space="preserve">оценивать степень благоприятности природных условий в пределах отдельных регионов страны; </w:t>
      </w:r>
    </w:p>
    <w:p w:rsidR="00D6325C" w:rsidRDefault="004A7E4A" w:rsidP="00193384">
      <w:pPr>
        <w:numPr>
          <w:ilvl w:val="0"/>
          <w:numId w:val="40"/>
        </w:numPr>
        <w:ind w:firstLine="699"/>
      </w:pPr>
      <w:r>
        <w:t xml:space="preserve">проводить классификацию природных ресурсов; </w:t>
      </w:r>
    </w:p>
    <w:p w:rsidR="00D6325C" w:rsidRDefault="004A7E4A" w:rsidP="00193384">
      <w:pPr>
        <w:numPr>
          <w:ilvl w:val="0"/>
          <w:numId w:val="40"/>
        </w:numPr>
        <w:ind w:firstLine="699"/>
      </w:pPr>
      <w:r>
        <w:t xml:space="preserve">распознавать типы природопользования; </w:t>
      </w:r>
    </w:p>
    <w:p w:rsidR="00D6325C" w:rsidRDefault="004A7E4A" w:rsidP="00C74DF0">
      <w:pPr>
        <w:numPr>
          <w:ilvl w:val="0"/>
          <w:numId w:val="40"/>
        </w:numPr>
        <w:ind w:left="10" w:firstLine="699"/>
      </w:pPr>
      <w:r>
        <w:t xml:space="preserve">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 </w:t>
      </w:r>
    </w:p>
    <w:p w:rsidR="00D6325C" w:rsidRDefault="004A7E4A" w:rsidP="00193384">
      <w:pPr>
        <w:numPr>
          <w:ilvl w:val="0"/>
          <w:numId w:val="40"/>
        </w:numPr>
        <w:ind w:firstLine="699"/>
      </w:pPr>
      <w:r>
        <w:t xml:space="preserve">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 </w:t>
      </w:r>
    </w:p>
    <w:p w:rsidR="00D6325C" w:rsidRDefault="004A7E4A" w:rsidP="00193384">
      <w:pPr>
        <w:numPr>
          <w:ilvl w:val="0"/>
          <w:numId w:val="40"/>
        </w:numPr>
        <w:ind w:firstLine="699"/>
      </w:pPr>
      <w:r>
        <w:t xml:space="preserve">сравнивать особенности компонентов природы отдельных территорий страны; </w:t>
      </w:r>
    </w:p>
    <w:p w:rsidR="00D6325C" w:rsidRDefault="004A7E4A" w:rsidP="00193384">
      <w:pPr>
        <w:numPr>
          <w:ilvl w:val="0"/>
          <w:numId w:val="40"/>
        </w:numPr>
        <w:ind w:firstLine="699"/>
      </w:pPr>
      <w:r>
        <w:t xml:space="preserve">объяснять особенности компонентов природы отдельных территорий страны; </w:t>
      </w:r>
    </w:p>
    <w:p w:rsidR="00D6325C" w:rsidRDefault="004A7E4A" w:rsidP="00193384">
      <w:pPr>
        <w:numPr>
          <w:ilvl w:val="0"/>
          <w:numId w:val="40"/>
        </w:numPr>
        <w:ind w:firstLine="699"/>
      </w:pPr>
      <w:r>
        <w:t xml:space="preserve">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w:t>
      </w:r>
    </w:p>
    <w:p w:rsidR="00D6325C" w:rsidRDefault="004A7E4A" w:rsidP="00193384">
      <w:pPr>
        <w:numPr>
          <w:ilvl w:val="0"/>
          <w:numId w:val="40"/>
        </w:numPr>
        <w:ind w:firstLine="699"/>
      </w:pPr>
      <w:r>
        <w:t xml:space="preserve">называть географические процессы и явления, определяющие особенности природы страны, отдельных регионов и своей местности; </w:t>
      </w:r>
    </w:p>
    <w:p w:rsidR="00D6325C" w:rsidRDefault="004A7E4A" w:rsidP="00193384">
      <w:pPr>
        <w:numPr>
          <w:ilvl w:val="0"/>
          <w:numId w:val="40"/>
        </w:numPr>
        <w:ind w:firstLine="699"/>
      </w:pPr>
      <w:r>
        <w:t xml:space="preserve">объяснять распространение по территории страны областей современного горообразования, землетрясений и вулканизма; </w:t>
      </w:r>
    </w:p>
    <w:p w:rsidR="00D6325C" w:rsidRDefault="004A7E4A" w:rsidP="00193384">
      <w:pPr>
        <w:numPr>
          <w:ilvl w:val="0"/>
          <w:numId w:val="40"/>
        </w:numPr>
        <w:ind w:firstLine="699"/>
      </w:pPr>
      <w:r>
        <w:t xml:space="preserve">применять понятия «плита», «щит», «моренный холм», «бараньи лбы», «бархан», «дюна» для решения учебных и (или) практико-ориентированных задач; </w:t>
      </w:r>
    </w:p>
    <w:p w:rsidR="00D6325C" w:rsidRDefault="004A7E4A" w:rsidP="00C74DF0">
      <w:pPr>
        <w:numPr>
          <w:ilvl w:val="0"/>
          <w:numId w:val="40"/>
        </w:numPr>
        <w:ind w:left="10" w:firstLine="699"/>
      </w:pPr>
      <w:r>
        <w:lastRenderedPageBreak/>
        <w:t xml:space="preserve">применять понятия «солнечная радиация», «годовая амплитуда температур воздуха», «воздушные массы» для решения учебных и (или) практико-ориентированных задач; </w:t>
      </w:r>
    </w:p>
    <w:p w:rsidR="00D6325C" w:rsidRDefault="004A7E4A" w:rsidP="00193384">
      <w:pPr>
        <w:numPr>
          <w:ilvl w:val="0"/>
          <w:numId w:val="40"/>
        </w:numPr>
        <w:ind w:firstLine="699"/>
      </w:pPr>
      <w:r>
        <w:t xml:space="preserve">различать понятия «испарение», «испаряемость», «коэффициент увлажнения»; использовать их для решения учебных и (или) практико-ориентированных задач </w:t>
      </w:r>
    </w:p>
    <w:p w:rsidR="00D6325C" w:rsidRDefault="004A7E4A" w:rsidP="00193384">
      <w:pPr>
        <w:numPr>
          <w:ilvl w:val="0"/>
          <w:numId w:val="40"/>
        </w:numPr>
        <w:ind w:firstLine="699"/>
      </w:pPr>
      <w:r>
        <w:t xml:space="preserve">описывать и прогнозировать погоду территории по карте погоды; </w:t>
      </w:r>
    </w:p>
    <w:p w:rsidR="00D6325C" w:rsidRDefault="004A7E4A" w:rsidP="00193384">
      <w:pPr>
        <w:numPr>
          <w:ilvl w:val="0"/>
          <w:numId w:val="40"/>
        </w:numPr>
        <w:ind w:firstLine="699"/>
      </w:pPr>
      <w:r>
        <w:t xml:space="preserve">использовать понятия «циклон», «антициклон», «атмосферный фронт» для объяснения особенностей погоды отдельных территорий с помощью карт погоды; </w:t>
      </w:r>
    </w:p>
    <w:p w:rsidR="00D6325C" w:rsidRDefault="004A7E4A" w:rsidP="00193384">
      <w:pPr>
        <w:numPr>
          <w:ilvl w:val="0"/>
          <w:numId w:val="40"/>
        </w:numPr>
        <w:ind w:firstLine="699"/>
      </w:pPr>
      <w:r>
        <w:t xml:space="preserve">проводить классификацию типов климата и почв России; </w:t>
      </w:r>
    </w:p>
    <w:p w:rsidR="00D6325C" w:rsidRDefault="004A7E4A" w:rsidP="00193384">
      <w:pPr>
        <w:numPr>
          <w:ilvl w:val="0"/>
          <w:numId w:val="40"/>
        </w:numPr>
        <w:ind w:firstLine="699"/>
      </w:pPr>
      <w:r>
        <w:t xml:space="preserve">распознавать показатели, характеризующие состояние окружающей среды; </w:t>
      </w:r>
    </w:p>
    <w:p w:rsidR="00D6325C" w:rsidRDefault="004A7E4A" w:rsidP="00193384">
      <w:pPr>
        <w:numPr>
          <w:ilvl w:val="0"/>
          <w:numId w:val="40"/>
        </w:numPr>
        <w:ind w:firstLine="699"/>
      </w:pPr>
      <w:r>
        <w:t xml:space="preserve">показывать на карте и (или) обозначать на контурной карте крупные формы рельефа, крайние точки и элементы береговой линии России; крупные реки и озера, границы климатических поясов и областей, природно-хозяйственных зон в пределах страны; </w:t>
      </w:r>
    </w:p>
    <w:p w:rsidR="00D6325C" w:rsidRDefault="004A7E4A" w:rsidP="00193384">
      <w:pPr>
        <w:ind w:left="10" w:firstLine="699"/>
      </w:pPr>
      <w:r>
        <w:t xml:space="preserve">Арктической зоны, южной границы распространения многолетней мерзлоты; </w:t>
      </w:r>
    </w:p>
    <w:p w:rsidR="00D6325C" w:rsidRDefault="004A7E4A" w:rsidP="00193384">
      <w:pPr>
        <w:numPr>
          <w:ilvl w:val="0"/>
          <w:numId w:val="40"/>
        </w:numPr>
        <w:ind w:firstLine="699"/>
      </w:pPr>
      <w:r>
        <w:t xml:space="preserve">приводить примеры мер безопасности, в том числе для экономики семьи, в случае природных стихийных бедствий и техногенных катастроф; </w:t>
      </w:r>
    </w:p>
    <w:p w:rsidR="00D6325C" w:rsidRDefault="004A7E4A" w:rsidP="00193384">
      <w:pPr>
        <w:numPr>
          <w:ilvl w:val="0"/>
          <w:numId w:val="40"/>
        </w:numPr>
        <w:ind w:firstLine="699"/>
      </w:pPr>
      <w:r>
        <w:t xml:space="preserve">приводить примеры рационального и нерационального природопользования; </w:t>
      </w:r>
    </w:p>
    <w:p w:rsidR="00D6325C" w:rsidRDefault="004A7E4A" w:rsidP="00193384">
      <w:pPr>
        <w:numPr>
          <w:ilvl w:val="0"/>
          <w:numId w:val="40"/>
        </w:numPr>
        <w:ind w:firstLine="699"/>
      </w:pPr>
      <w:r>
        <w:t xml:space="preserve">приводить примеры особо охраняемых природных территорий России и своего края, животных и растений, занесенных в Красную книгу России; </w:t>
      </w:r>
    </w:p>
    <w:p w:rsidR="00D6325C" w:rsidRDefault="004A7E4A" w:rsidP="00193384">
      <w:pPr>
        <w:numPr>
          <w:ilvl w:val="0"/>
          <w:numId w:val="40"/>
        </w:numPr>
        <w:ind w:firstLine="699"/>
      </w:pPr>
      <w: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 </w:t>
      </w:r>
    </w:p>
    <w:p w:rsidR="00D6325C" w:rsidRDefault="004A7E4A" w:rsidP="00C74DF0">
      <w:pPr>
        <w:numPr>
          <w:ilvl w:val="0"/>
          <w:numId w:val="40"/>
        </w:numPr>
        <w:ind w:left="10" w:firstLine="699"/>
      </w:pPr>
      <w:r>
        <w:t xml:space="preserve">приводить примеры адаптации человека к разнообразным природным условиям на территории страны; </w:t>
      </w:r>
    </w:p>
    <w:p w:rsidR="00D6325C" w:rsidRDefault="004A7E4A" w:rsidP="00193384">
      <w:pPr>
        <w:numPr>
          <w:ilvl w:val="0"/>
          <w:numId w:val="40"/>
        </w:numPr>
        <w:ind w:firstLine="699"/>
      </w:pPr>
      <w:r>
        <w:t xml:space="preserve">сравнивать показатели воспроизводства и качества населения России с мировыми показателями и показателями других стран; </w:t>
      </w:r>
    </w:p>
    <w:p w:rsidR="00D6325C" w:rsidRDefault="004A7E4A" w:rsidP="00193384">
      <w:pPr>
        <w:numPr>
          <w:ilvl w:val="0"/>
          <w:numId w:val="40"/>
        </w:numPr>
        <w:ind w:firstLine="699"/>
      </w:pPr>
      <w:r>
        <w:t xml:space="preserve">различать демографические процессы и явления, характеризующие динамику численности населения России, ее отдельных регионов и своего края; </w:t>
      </w:r>
    </w:p>
    <w:p w:rsidR="00D6325C" w:rsidRDefault="004A7E4A" w:rsidP="00193384">
      <w:pPr>
        <w:numPr>
          <w:ilvl w:val="0"/>
          <w:numId w:val="40"/>
        </w:numPr>
        <w:ind w:firstLine="699"/>
      </w:pPr>
      <w:r>
        <w:t xml:space="preserve">проводить классификацию населенных пунктов и регионов России по заданным основаниям; </w:t>
      </w:r>
    </w:p>
    <w:p w:rsidR="00D6325C" w:rsidRDefault="004A7E4A" w:rsidP="00193384">
      <w:pPr>
        <w:numPr>
          <w:ilvl w:val="0"/>
          <w:numId w:val="40"/>
        </w:numPr>
        <w:ind w:firstLine="699"/>
      </w:pPr>
      <w:r>
        <w:t xml:space="preserve">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 </w:t>
      </w:r>
    </w:p>
    <w:p w:rsidR="00D6325C" w:rsidRDefault="004A7E4A" w:rsidP="00193384">
      <w:pPr>
        <w:numPr>
          <w:ilvl w:val="0"/>
          <w:numId w:val="40"/>
        </w:numPr>
        <w:ind w:firstLine="699"/>
      </w:pPr>
      <w:r>
        <w:t xml:space="preserve">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«поселок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 </w:t>
      </w:r>
    </w:p>
    <w:p w:rsidR="00D6325C" w:rsidRDefault="004A7E4A" w:rsidP="00193384">
      <w:pPr>
        <w:numPr>
          <w:ilvl w:val="0"/>
          <w:numId w:val="40"/>
        </w:numPr>
        <w:ind w:firstLine="699"/>
      </w:pPr>
      <w:r>
        <w:t xml:space="preserve">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 </w:t>
      </w:r>
    </w:p>
    <w:p w:rsidR="00D6325C" w:rsidRDefault="004A7E4A" w:rsidP="00193384">
      <w:pPr>
        <w:spacing w:after="46"/>
        <w:ind w:left="0" w:firstLine="699"/>
        <w:jc w:val="left"/>
      </w:pPr>
      <w:r>
        <w:t xml:space="preserve"> </w:t>
      </w:r>
    </w:p>
    <w:p w:rsidR="00140195" w:rsidRDefault="004A7E4A" w:rsidP="00193384">
      <w:pPr>
        <w:ind w:left="0" w:firstLine="699"/>
      </w:pPr>
      <w:r>
        <w:t xml:space="preserve">Предметные результаты освоения программы по географии. </w:t>
      </w:r>
    </w:p>
    <w:p w:rsidR="00D6325C" w:rsidRDefault="004A7E4A" w:rsidP="00193384">
      <w:pPr>
        <w:ind w:left="0" w:firstLine="699"/>
      </w:pPr>
      <w:r>
        <w:rPr>
          <w:u w:val="single" w:color="000000"/>
        </w:rPr>
        <w:t>К концу 9 класса</w:t>
      </w:r>
      <w:r>
        <w:t xml:space="preserve"> </w:t>
      </w:r>
      <w:r>
        <w:rPr>
          <w:u w:val="single" w:color="000000"/>
        </w:rPr>
        <w:t>обучающийся научится:</w:t>
      </w:r>
      <w:r>
        <w:t xml:space="preserve"> </w:t>
      </w:r>
    </w:p>
    <w:p w:rsidR="00D6325C" w:rsidRDefault="004A7E4A" w:rsidP="00193384">
      <w:pPr>
        <w:numPr>
          <w:ilvl w:val="0"/>
          <w:numId w:val="40"/>
        </w:numPr>
        <w:ind w:firstLine="699"/>
      </w:pPr>
      <w: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 </w:t>
      </w:r>
    </w:p>
    <w:p w:rsidR="00D6325C" w:rsidRDefault="004A7E4A" w:rsidP="00193384">
      <w:pPr>
        <w:numPr>
          <w:ilvl w:val="0"/>
          <w:numId w:val="40"/>
        </w:numPr>
        <w:ind w:firstLine="699"/>
      </w:pPr>
      <w:r>
        <w:lastRenderedPageBreak/>
        <w:t xml:space="preserve">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 </w:t>
      </w:r>
    </w:p>
    <w:p w:rsidR="00D6325C" w:rsidRDefault="004A7E4A" w:rsidP="00193384">
      <w:pPr>
        <w:numPr>
          <w:ilvl w:val="0"/>
          <w:numId w:val="40"/>
        </w:numPr>
        <w:ind w:firstLine="699"/>
      </w:pPr>
      <w:r>
        <w:t xml:space="preserve">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 </w:t>
      </w:r>
    </w:p>
    <w:p w:rsidR="00D6325C" w:rsidRDefault="004A7E4A" w:rsidP="00193384">
      <w:pPr>
        <w:numPr>
          <w:ilvl w:val="0"/>
          <w:numId w:val="40"/>
        </w:numPr>
        <w:ind w:firstLine="699"/>
      </w:pPr>
      <w:r>
        <w:t xml:space="preserve">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 </w:t>
      </w:r>
    </w:p>
    <w:p w:rsidR="00D6325C" w:rsidRDefault="004A7E4A" w:rsidP="00193384">
      <w:pPr>
        <w:numPr>
          <w:ilvl w:val="0"/>
          <w:numId w:val="40"/>
        </w:numPr>
        <w:ind w:firstLine="699"/>
      </w:pPr>
      <w:r>
        <w:t xml:space="preserve">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 </w:t>
      </w:r>
    </w:p>
    <w:p w:rsidR="00D6325C" w:rsidRDefault="004A7E4A" w:rsidP="00193384">
      <w:pPr>
        <w:numPr>
          <w:ilvl w:val="0"/>
          <w:numId w:val="40"/>
        </w:numPr>
        <w:ind w:firstLine="699"/>
      </w:pPr>
      <w:r>
        <w:t xml:space="preserve">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 </w:t>
      </w:r>
    </w:p>
    <w:p w:rsidR="00D6325C" w:rsidRDefault="004A7E4A" w:rsidP="00193384">
      <w:pPr>
        <w:numPr>
          <w:ilvl w:val="0"/>
          <w:numId w:val="40"/>
        </w:numPr>
        <w:ind w:firstLine="699"/>
      </w:pPr>
      <w:r>
        <w:t xml:space="preserve">различать территории опережающего развития (ТОР), Арктическую зону и зону Севера России; </w:t>
      </w:r>
    </w:p>
    <w:p w:rsidR="00D6325C" w:rsidRDefault="004A7E4A" w:rsidP="00193384">
      <w:pPr>
        <w:numPr>
          <w:ilvl w:val="0"/>
          <w:numId w:val="40"/>
        </w:numPr>
        <w:ind w:firstLine="699"/>
      </w:pPr>
      <w:r>
        <w:t xml:space="preserve">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 </w:t>
      </w:r>
    </w:p>
    <w:p w:rsidR="00D6325C" w:rsidRDefault="004A7E4A" w:rsidP="00193384">
      <w:pPr>
        <w:numPr>
          <w:ilvl w:val="0"/>
          <w:numId w:val="40"/>
        </w:numPr>
        <w:ind w:firstLine="699"/>
      </w:pPr>
      <w:r>
        <w:t xml:space="preserve">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 </w:t>
      </w:r>
    </w:p>
    <w:p w:rsidR="00D6325C" w:rsidRDefault="004A7E4A" w:rsidP="00193384">
      <w:pPr>
        <w:spacing w:after="46"/>
        <w:ind w:left="0" w:firstLine="699"/>
        <w:jc w:val="left"/>
      </w:pPr>
      <w:r>
        <w:t xml:space="preserve"> </w:t>
      </w:r>
    </w:p>
    <w:p w:rsidR="00D6325C" w:rsidRDefault="004A7E4A" w:rsidP="00193384">
      <w:pPr>
        <w:ind w:left="10" w:firstLine="699"/>
      </w:pPr>
      <w:r>
        <w:t xml:space="preserve">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 </w:t>
      </w:r>
    </w:p>
    <w:p w:rsidR="00D6325C" w:rsidRDefault="004A7E4A" w:rsidP="00193384">
      <w:pPr>
        <w:numPr>
          <w:ilvl w:val="0"/>
          <w:numId w:val="40"/>
        </w:numPr>
        <w:ind w:firstLine="699"/>
      </w:pPr>
      <w:r>
        <w:t xml:space="preserve">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ее регионов; </w:t>
      </w:r>
    </w:p>
    <w:p w:rsidR="00D6325C" w:rsidRDefault="004A7E4A" w:rsidP="00193384">
      <w:pPr>
        <w:numPr>
          <w:ilvl w:val="0"/>
          <w:numId w:val="40"/>
        </w:numPr>
        <w:ind w:firstLine="699"/>
      </w:pPr>
      <w:r>
        <w:t xml:space="preserve">различать природно-ресурсный, человеческий и производственный капитал; </w:t>
      </w:r>
    </w:p>
    <w:p w:rsidR="00D6325C" w:rsidRDefault="004A7E4A" w:rsidP="00193384">
      <w:pPr>
        <w:numPr>
          <w:ilvl w:val="0"/>
          <w:numId w:val="40"/>
        </w:numPr>
        <w:ind w:firstLine="699"/>
      </w:pPr>
      <w:r>
        <w:t xml:space="preserve">различать виды транспорта и основные показатели их работы: грузооборот и пассажирооборот; </w:t>
      </w:r>
    </w:p>
    <w:p w:rsidR="00D6325C" w:rsidRDefault="004A7E4A" w:rsidP="00193384">
      <w:pPr>
        <w:numPr>
          <w:ilvl w:val="0"/>
          <w:numId w:val="40"/>
        </w:numPr>
        <w:ind w:firstLine="699"/>
      </w:pPr>
      <w:r>
        <w:t xml:space="preserve">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 </w:t>
      </w:r>
    </w:p>
    <w:p w:rsidR="00D6325C" w:rsidRDefault="004A7E4A" w:rsidP="00193384">
      <w:pPr>
        <w:numPr>
          <w:ilvl w:val="0"/>
          <w:numId w:val="40"/>
        </w:numPr>
        <w:ind w:firstLine="699"/>
      </w:pPr>
      <w:r>
        <w:t xml:space="preserve">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 </w:t>
      </w:r>
    </w:p>
    <w:p w:rsidR="00D6325C" w:rsidRDefault="004A7E4A" w:rsidP="00193384">
      <w:pPr>
        <w:numPr>
          <w:ilvl w:val="0"/>
          <w:numId w:val="40"/>
        </w:numPr>
        <w:ind w:firstLine="699"/>
      </w:pPr>
      <w:r>
        <w:t xml:space="preserve">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w:t>
      </w:r>
      <w:r>
        <w:lastRenderedPageBreak/>
        <w:t xml:space="preserve">территорий для решения практико-ориентированных задач в контексте реальной жизни: оценивать реализуемые проекты по созданию новых производств с учетом экологической безопасности; </w:t>
      </w:r>
    </w:p>
    <w:p w:rsidR="00D6325C" w:rsidRDefault="004A7E4A" w:rsidP="00193384">
      <w:pPr>
        <w:numPr>
          <w:ilvl w:val="0"/>
          <w:numId w:val="40"/>
        </w:numPr>
        <w:ind w:firstLine="699"/>
      </w:pPr>
      <w:r>
        <w:t xml:space="preserve">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 </w:t>
      </w:r>
    </w:p>
    <w:p w:rsidR="00D6325C" w:rsidRDefault="004A7E4A" w:rsidP="00193384">
      <w:pPr>
        <w:spacing w:after="46"/>
        <w:ind w:left="0" w:firstLine="699"/>
        <w:jc w:val="left"/>
      </w:pPr>
      <w:r>
        <w:t xml:space="preserve"> </w:t>
      </w:r>
    </w:p>
    <w:p w:rsidR="00140195" w:rsidRDefault="004A7E4A" w:rsidP="00193384">
      <w:pPr>
        <w:ind w:left="0" w:firstLine="699"/>
      </w:pPr>
      <w:r>
        <w:t xml:space="preserve">Предметные результаты освоения программы по географии. </w:t>
      </w:r>
    </w:p>
    <w:p w:rsidR="00D6325C" w:rsidRDefault="004A7E4A" w:rsidP="00193384">
      <w:pPr>
        <w:ind w:left="0" w:firstLine="699"/>
      </w:pPr>
      <w:r>
        <w:rPr>
          <w:u w:val="single" w:color="000000"/>
        </w:rPr>
        <w:t xml:space="preserve">К концу </w:t>
      </w:r>
      <w:r w:rsidR="00E00F1A">
        <w:t xml:space="preserve">9 класса (второго года обучения) </w:t>
      </w:r>
      <w:r>
        <w:rPr>
          <w:u w:val="single" w:color="000000"/>
        </w:rPr>
        <w:t>обучающийся научится:</w:t>
      </w:r>
      <w:r>
        <w:t xml:space="preserve"> </w:t>
      </w:r>
    </w:p>
    <w:p w:rsidR="00D6325C" w:rsidRDefault="004A7E4A" w:rsidP="00193384">
      <w:pPr>
        <w:numPr>
          <w:ilvl w:val="0"/>
          <w:numId w:val="40"/>
        </w:numPr>
        <w:ind w:firstLine="699"/>
      </w:pPr>
      <w: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 </w:t>
      </w:r>
    </w:p>
    <w:p w:rsidR="00D6325C" w:rsidRDefault="004A7E4A" w:rsidP="00193384">
      <w:pPr>
        <w:numPr>
          <w:ilvl w:val="0"/>
          <w:numId w:val="40"/>
        </w:numPr>
        <w:ind w:firstLine="699"/>
      </w:pPr>
      <w:r>
        <w:t xml:space="preserve">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 </w:t>
      </w:r>
    </w:p>
    <w:p w:rsidR="00D6325C" w:rsidRDefault="004A7E4A" w:rsidP="00193384">
      <w:pPr>
        <w:numPr>
          <w:ilvl w:val="0"/>
          <w:numId w:val="40"/>
        </w:numPr>
        <w:ind w:firstLine="699"/>
      </w:pPr>
      <w:r>
        <w:t xml:space="preserve">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 </w:t>
      </w:r>
    </w:p>
    <w:p w:rsidR="00D6325C" w:rsidRDefault="004A7E4A" w:rsidP="00193384">
      <w:pPr>
        <w:numPr>
          <w:ilvl w:val="0"/>
          <w:numId w:val="40"/>
        </w:numPr>
        <w:ind w:firstLine="699"/>
      </w:pPr>
      <w:r>
        <w:t xml:space="preserve">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 </w:t>
      </w:r>
    </w:p>
    <w:p w:rsidR="00D6325C" w:rsidRDefault="004A7E4A" w:rsidP="00193384">
      <w:pPr>
        <w:numPr>
          <w:ilvl w:val="0"/>
          <w:numId w:val="40"/>
        </w:numPr>
        <w:ind w:firstLine="699"/>
      </w:pPr>
      <w:r>
        <w:t xml:space="preserve">оценивать влияние географического положения отдельных регионов России на особенности природы, жизнь и хозяйственную деятельность населения; </w:t>
      </w:r>
    </w:p>
    <w:p w:rsidR="00D6325C" w:rsidRDefault="004A7E4A" w:rsidP="00193384">
      <w:pPr>
        <w:numPr>
          <w:ilvl w:val="0"/>
          <w:numId w:val="40"/>
        </w:numPr>
        <w:ind w:firstLine="699"/>
      </w:pPr>
      <w:r>
        <w:t xml:space="preserve">объяснять географические различия населения и хозяйства территорий крупных регионов страны; </w:t>
      </w:r>
    </w:p>
    <w:p w:rsidR="00D6325C" w:rsidRDefault="004A7E4A" w:rsidP="00C74DF0">
      <w:pPr>
        <w:numPr>
          <w:ilvl w:val="0"/>
          <w:numId w:val="40"/>
        </w:numPr>
        <w:spacing w:after="32"/>
        <w:ind w:left="10" w:firstLine="699"/>
      </w:pPr>
      <w:r>
        <w:t xml:space="preserve">сравнивать </w:t>
      </w:r>
      <w:r>
        <w:tab/>
        <w:t xml:space="preserve">географическое </w:t>
      </w:r>
      <w:r>
        <w:tab/>
        <w:t xml:space="preserve">положение, </w:t>
      </w:r>
      <w:r>
        <w:tab/>
        <w:t xml:space="preserve">географические особенности природно-ресурсного потенциала, населения и хозяйства регионов России; </w:t>
      </w:r>
    </w:p>
    <w:p w:rsidR="00D6325C" w:rsidRDefault="004A7E4A" w:rsidP="00C74DF0">
      <w:pPr>
        <w:numPr>
          <w:ilvl w:val="0"/>
          <w:numId w:val="40"/>
        </w:numPr>
        <w:ind w:left="247" w:firstLine="0"/>
      </w:pPr>
      <w:r>
        <w:t xml:space="preserve">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 приводить примеры объектов Всемирного наследия ЮНЕСКО и описывать их местоположение на географической карте; </w:t>
      </w:r>
    </w:p>
    <w:p w:rsidR="00D6325C" w:rsidRDefault="004A7E4A" w:rsidP="00193384">
      <w:pPr>
        <w:numPr>
          <w:ilvl w:val="0"/>
          <w:numId w:val="40"/>
        </w:numPr>
        <w:ind w:firstLine="699"/>
      </w:pPr>
      <w:r>
        <w:t xml:space="preserve">характеризовать место и роль России в мировом хозяйстве; </w:t>
      </w:r>
    </w:p>
    <w:p w:rsidR="00D6325C" w:rsidRDefault="004A7E4A" w:rsidP="00193384">
      <w:pPr>
        <w:numPr>
          <w:ilvl w:val="0"/>
          <w:numId w:val="40"/>
        </w:numPr>
        <w:ind w:firstLine="699"/>
      </w:pPr>
      <w:r>
        <w:t xml:space="preserve">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учетом экологической безопасности; </w:t>
      </w:r>
    </w:p>
    <w:p w:rsidR="00D6325C" w:rsidRDefault="004A7E4A" w:rsidP="00193384">
      <w:pPr>
        <w:numPr>
          <w:ilvl w:val="0"/>
          <w:numId w:val="40"/>
        </w:numPr>
        <w:ind w:firstLine="699"/>
      </w:pPr>
      <w:r>
        <w:t xml:space="preserve">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 </w:t>
      </w:r>
    </w:p>
    <w:p w:rsidR="00D6325C" w:rsidRDefault="004A7E4A" w:rsidP="00193384">
      <w:pPr>
        <w:spacing w:after="32"/>
        <w:ind w:left="0" w:firstLine="699"/>
        <w:jc w:val="center"/>
      </w:pPr>
      <w:r>
        <w:rPr>
          <w:rFonts w:ascii="Courier New" w:eastAsia="Courier New" w:hAnsi="Courier New" w:cs="Courier New"/>
        </w:rPr>
        <w:t xml:space="preserve"> </w:t>
      </w:r>
    </w:p>
    <w:p w:rsidR="00140195" w:rsidRPr="00140195" w:rsidRDefault="00140195" w:rsidP="00140195">
      <w:pPr>
        <w:spacing w:line="243" w:lineRule="auto"/>
        <w:ind w:left="0" w:right="4" w:firstLine="699"/>
        <w:jc w:val="center"/>
        <w:rPr>
          <w:b/>
        </w:rPr>
      </w:pPr>
      <w:r w:rsidRPr="00140195">
        <w:rPr>
          <w:b/>
        </w:rPr>
        <w:t>Подходы к оцениванию планируемых результатов обучения</w:t>
      </w:r>
    </w:p>
    <w:p w:rsidR="00140195" w:rsidRDefault="00140195" w:rsidP="00140195">
      <w:pPr>
        <w:spacing w:line="243" w:lineRule="auto"/>
        <w:ind w:left="0" w:right="4" w:firstLine="699"/>
      </w:pPr>
      <w:r>
        <w:t xml:space="preserve">При  оценивании  планируемых  результатов  обучения  географии  учащихся  с  НОДА необходимо  учитывать  такие  индивидуальные  особенности  их  развития,  как:  уровень  развития моторики рук, уровень владения устной экспрессивной речью, уровень работоспособности на уроке (истощаемость центральной нервной системы). Исходя из этого, учитель использует для учащихся индивидуальные  формы  контроля  результатов  обучения  географии.  При  сниженной работоспособности,  выраженных  нарушениях  моторики  рук  возможно  увеличение  времени  для выполнения контрольных, самостоятельных и практических работ. Контрольные, самостоятельные </w:t>
      </w:r>
      <w:r>
        <w:lastRenderedPageBreak/>
        <w:t xml:space="preserve">и  практические  работы  при  необходимости  могут  предлагаться  с  использованием  электронных систем  тестирования,  интерактивных  географических  карт,  виртуальных  географических лабораторий,  иного  программного  обеспечения,  обеспечивающего  персонифицированный  учет учебных  достижений  обучающихся.  Текущий  контроль  в  форме  устного  опроса  при  низком качестве устной экспрессивной речи учащихся необходимо заменять письменными формами. </w:t>
      </w:r>
    </w:p>
    <w:p w:rsidR="00140195" w:rsidRDefault="00140195" w:rsidP="00140195">
      <w:pPr>
        <w:spacing w:line="243" w:lineRule="auto"/>
        <w:ind w:left="0" w:right="4" w:firstLine="699"/>
      </w:pPr>
      <w:r>
        <w:t xml:space="preserve">Предметные  результаты  учебно-познавательной  деятельности  оцениваются  с  учетом  их соответствия требованиям программы обучения на основании письменных ответов, устных ответов (выступлений), а также учебно-практической деятельности по пятибалльной системе. </w:t>
      </w:r>
    </w:p>
    <w:p w:rsidR="00140195" w:rsidRDefault="00140195" w:rsidP="00140195">
      <w:pPr>
        <w:spacing w:line="243" w:lineRule="auto"/>
        <w:ind w:left="0" w:right="4" w:firstLine="699"/>
      </w:pPr>
      <w:r>
        <w:t xml:space="preserve">В  целях  контроля  результатов  учебной  деятельности  обучающихся  с  НОДА  может  быть использована  система  тестирования  (в  том  числе  с  использованием  интерактивных  методов  и форм).  Для  обучающихся  с  НОДА  такая  система  контроля  оптимальна  именно  в  связи  с двигательными  нарушениями.  Формы  тестовых  заданий  разнообразны.  Наиболее распространенной  является  форма  с  выбором  одного  или  нескольких  правильных  ответов  из предложенных  вариантов.  На  уроках  географии  учителя  используют  и  другие  формы  тестовых заданий. Например, задания на установление соответствий, заполнение пропусков с написанием нужных понятий, установление правильной последовательности и другие. </w:t>
      </w:r>
    </w:p>
    <w:p w:rsidR="00140195" w:rsidRDefault="00140195" w:rsidP="00140195">
      <w:pPr>
        <w:spacing w:line="243" w:lineRule="auto"/>
        <w:ind w:left="0" w:right="4" w:firstLine="699"/>
      </w:pPr>
      <w:r>
        <w:t xml:space="preserve"> </w:t>
      </w:r>
    </w:p>
    <w:p w:rsidR="00140195" w:rsidRPr="00140195" w:rsidRDefault="00140195" w:rsidP="00140195">
      <w:pPr>
        <w:spacing w:line="243" w:lineRule="auto"/>
        <w:ind w:left="0" w:right="4" w:firstLine="699"/>
        <w:jc w:val="center"/>
        <w:rPr>
          <w:b/>
        </w:rPr>
      </w:pPr>
      <w:r w:rsidRPr="00140195">
        <w:rPr>
          <w:b/>
        </w:rPr>
        <w:t>Специальные условия реализации дисциплины</w:t>
      </w:r>
    </w:p>
    <w:p w:rsidR="00140195" w:rsidRDefault="00140195" w:rsidP="00140195">
      <w:pPr>
        <w:spacing w:line="243" w:lineRule="auto"/>
        <w:ind w:left="0" w:right="4" w:firstLine="699"/>
      </w:pPr>
      <w:r>
        <w:t xml:space="preserve">•  необходимо  предусмотреть  наличие  персональных  компьютеров,  технических </w:t>
      </w:r>
    </w:p>
    <w:p w:rsidR="00140195" w:rsidRDefault="00140195" w:rsidP="00140195">
      <w:pPr>
        <w:spacing w:line="243" w:lineRule="auto"/>
        <w:ind w:left="0" w:right="4" w:firstLine="699"/>
      </w:pPr>
      <w:r>
        <w:t xml:space="preserve">приспособлений  (специальная  клавиатура,  различного  вида  контакторы,  заменяющие  мышь, джойстики, трекболы, сенсорные планшеты); •  должны  быть  созданы  условия  для  функционирования  современной  информационно-образовательной  среды  по  географии,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 </w:t>
      </w:r>
      <w:r>
        <w:cr/>
      </w:r>
    </w:p>
    <w:p w:rsidR="00140195" w:rsidRDefault="00140195" w:rsidP="00193384">
      <w:pPr>
        <w:spacing w:line="243" w:lineRule="auto"/>
        <w:ind w:left="1431" w:right="1365" w:firstLine="699"/>
        <w:jc w:val="center"/>
      </w:pPr>
    </w:p>
    <w:p w:rsidR="00140195" w:rsidRDefault="00140195" w:rsidP="00193384">
      <w:pPr>
        <w:spacing w:line="243" w:lineRule="auto"/>
        <w:ind w:left="1431" w:right="1365" w:firstLine="699"/>
        <w:jc w:val="center"/>
      </w:pPr>
    </w:p>
    <w:p w:rsidR="00D6325C" w:rsidRPr="00140195" w:rsidRDefault="004A7E4A" w:rsidP="00193384">
      <w:pPr>
        <w:spacing w:line="243" w:lineRule="auto"/>
        <w:ind w:left="1431" w:right="1365" w:firstLine="699"/>
        <w:jc w:val="center"/>
        <w:rPr>
          <w:b/>
        </w:rPr>
      </w:pPr>
      <w:r w:rsidRPr="00140195">
        <w:rPr>
          <w:b/>
        </w:rPr>
        <w:t xml:space="preserve">Рабочая программа по учебному предмету «Основы безопасности жизнедеятельности». </w:t>
      </w:r>
    </w:p>
    <w:p w:rsidR="00D6325C" w:rsidRDefault="004A7E4A" w:rsidP="00193384">
      <w:pPr>
        <w:ind w:left="0" w:firstLine="699"/>
      </w:pPr>
      <w:r>
        <w:t xml:space="preserve">Программа ОБЖ включает пояснительную записку, содержание обучения, планируемые результаты освоения программы по ОБЖ. </w:t>
      </w:r>
    </w:p>
    <w:p w:rsidR="00D6325C" w:rsidRDefault="004A7E4A" w:rsidP="00193384">
      <w:pPr>
        <w:ind w:left="718" w:firstLine="699"/>
      </w:pPr>
      <w:r>
        <w:t xml:space="preserve">Пояснительная записка. </w:t>
      </w:r>
    </w:p>
    <w:p w:rsidR="00D6325C" w:rsidRDefault="004A7E4A" w:rsidP="00193384">
      <w:pPr>
        <w:ind w:left="0" w:firstLine="699"/>
      </w:pPr>
      <w:r>
        <w:t xml:space="preserve">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АООП ООО. </w:t>
      </w:r>
    </w:p>
    <w:p w:rsidR="00D6325C" w:rsidRDefault="004A7E4A" w:rsidP="00193384">
      <w:pPr>
        <w:ind w:left="0" w:firstLine="699"/>
      </w:pPr>
      <w:r>
        <w:t xml:space="preserve">Освоение содержания программы ОБЖ простроено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w:t>
      </w:r>
    </w:p>
    <w:p w:rsidR="00D6325C" w:rsidRDefault="004A7E4A" w:rsidP="00193384">
      <w:pPr>
        <w:ind w:left="718" w:firstLine="699"/>
      </w:pPr>
      <w:r>
        <w:t xml:space="preserve">Программа ОБЖ обеспечивает: </w:t>
      </w:r>
    </w:p>
    <w:p w:rsidR="00D6325C" w:rsidRDefault="004A7E4A" w:rsidP="00193384">
      <w:pPr>
        <w:numPr>
          <w:ilvl w:val="0"/>
          <w:numId w:val="41"/>
        </w:numPr>
        <w:ind w:firstLine="699"/>
      </w:pPr>
      <w:r>
        <w:t xml:space="preserve">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 </w:t>
      </w:r>
    </w:p>
    <w:p w:rsidR="00D6325C" w:rsidRDefault="004A7E4A" w:rsidP="00193384">
      <w:pPr>
        <w:numPr>
          <w:ilvl w:val="0"/>
          <w:numId w:val="41"/>
        </w:numPr>
        <w:ind w:firstLine="699"/>
      </w:pPr>
      <w:r>
        <w:lastRenderedPageBreak/>
        <w:t xml:space="preserve">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 </w:t>
      </w:r>
    </w:p>
    <w:p w:rsidR="00D6325C" w:rsidRDefault="004A7E4A" w:rsidP="00193384">
      <w:pPr>
        <w:numPr>
          <w:ilvl w:val="0"/>
          <w:numId w:val="41"/>
        </w:numPr>
        <w:ind w:firstLine="699"/>
      </w:pPr>
      <w:r>
        <w:t xml:space="preserve">возможность выработки и закрепления у обучающихся умений и навыков, необходимых для последующей жизни; </w:t>
      </w:r>
    </w:p>
    <w:p w:rsidR="00D6325C" w:rsidRDefault="004A7E4A" w:rsidP="00193384">
      <w:pPr>
        <w:numPr>
          <w:ilvl w:val="0"/>
          <w:numId w:val="41"/>
        </w:numPr>
        <w:spacing w:line="237" w:lineRule="auto"/>
        <w:ind w:firstLine="699"/>
      </w:pPr>
      <w:r>
        <w:t xml:space="preserve">выработку у обучающихся с НОДП практико-ориентированных компетенций, соответствующих потребностям современности с учетом их индивидуальных особенностей, возможностей и ограничений; </w:t>
      </w:r>
    </w:p>
    <w:p w:rsidR="00D6325C" w:rsidRDefault="004A7E4A" w:rsidP="00193384">
      <w:pPr>
        <w:numPr>
          <w:ilvl w:val="0"/>
          <w:numId w:val="41"/>
        </w:numPr>
        <w:ind w:firstLine="699"/>
      </w:pPr>
      <w:r>
        <w:t xml:space="preserve">реализацию оптимального баланса межпредметных связей и их разумноевзаимодополнение, способствующее формированию практических умений и навыков. </w:t>
      </w:r>
    </w:p>
    <w:p w:rsidR="00D6325C" w:rsidRDefault="004A7E4A" w:rsidP="00193384">
      <w:pPr>
        <w:ind w:left="0" w:firstLine="699"/>
      </w:pPr>
      <w:r>
        <w:t xml:space="preserve">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 модуль № 1 «Культура безопасности жизнедеятельности в современном обществе»; модуль № 2 «Безопасность в быту»; модуль № 3 «Безопасность на транспорте»; модуль № 4 «Безопасность в общественных местах»; модуль № 5 «Безопасность в природной среде»; модуль № 6 «Здоровье и как его сохранить. Основы медицинских знаний»; модуль № 7 «Безопасность в социуме»; </w:t>
      </w:r>
    </w:p>
    <w:p w:rsidR="00D6325C" w:rsidRDefault="004A7E4A" w:rsidP="00193384">
      <w:pPr>
        <w:ind w:left="10" w:firstLine="699"/>
      </w:pPr>
      <w:r>
        <w:t xml:space="preserve">модуль № 8 «Безопасность в информационном пространстве»; модуль № 9 «Основы противодействия экстремизму и терроризму»; модуль №10 «Взаимодействие личности, общества и государства в обеспечении безопасности жизни и здоровья населения». </w:t>
      </w:r>
    </w:p>
    <w:p w:rsidR="00D6325C" w:rsidRDefault="004A7E4A" w:rsidP="00193384">
      <w:pPr>
        <w:ind w:left="0" w:firstLine="699"/>
      </w:pPr>
      <w:r>
        <w:t xml:space="preserve">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 по возможности ее избегать -&gt; при необходимости действовать». </w:t>
      </w:r>
    </w:p>
    <w:p w:rsidR="00D6325C" w:rsidRDefault="004A7E4A" w:rsidP="00193384">
      <w:pPr>
        <w:ind w:left="0" w:firstLine="699"/>
      </w:pPr>
      <w:r>
        <w:t xml:space="preserve">Учебный материал систематизирован по сферам возможных проявлений рисков и опасностей: </w:t>
      </w:r>
    </w:p>
    <w:p w:rsidR="00D6325C" w:rsidRDefault="004A7E4A" w:rsidP="00193384">
      <w:pPr>
        <w:numPr>
          <w:ilvl w:val="0"/>
          <w:numId w:val="42"/>
        </w:numPr>
        <w:ind w:firstLine="699"/>
      </w:pPr>
      <w:r>
        <w:t xml:space="preserve">помещения и бытовые условия; улица и общественные места; </w:t>
      </w:r>
    </w:p>
    <w:p w:rsidR="00D6325C" w:rsidRDefault="004A7E4A" w:rsidP="00193384">
      <w:pPr>
        <w:numPr>
          <w:ilvl w:val="0"/>
          <w:numId w:val="42"/>
        </w:numPr>
        <w:ind w:firstLine="699"/>
      </w:pPr>
      <w:r>
        <w:t xml:space="preserve">природные условия; коммуникационные связи и каналы; объекты и учреждения культуры и другие. </w:t>
      </w:r>
    </w:p>
    <w:p w:rsidR="00D6325C" w:rsidRDefault="004A7E4A" w:rsidP="00193384">
      <w:pPr>
        <w:ind w:left="0" w:firstLine="699"/>
      </w:pPr>
      <w:r>
        <w:t xml:space="preserve">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 </w:t>
      </w:r>
    </w:p>
    <w:p w:rsidR="00D6325C" w:rsidRDefault="004A7E4A" w:rsidP="00193384">
      <w:pPr>
        <w:ind w:left="0" w:firstLine="699"/>
      </w:pPr>
      <w: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 </w:t>
      </w:r>
    </w:p>
    <w:p w:rsidR="00D6325C" w:rsidRDefault="004A7E4A" w:rsidP="00193384">
      <w:pPr>
        <w:ind w:left="0" w:firstLine="699"/>
      </w:pPr>
      <w:r>
        <w:t xml:space="preserve">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2 июля 2021 г. № 400), </w:t>
      </w:r>
      <w:r>
        <w:lastRenderedPageBreak/>
        <w:t xml:space="preserve">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Российской Федерации от 26 декабря 2017 г. № 1642). </w:t>
      </w:r>
    </w:p>
    <w:p w:rsidR="00D6325C" w:rsidRDefault="004A7E4A" w:rsidP="00193384">
      <w:pPr>
        <w:ind w:left="0" w:firstLine="699"/>
      </w:pPr>
      <w:r>
        <w:t xml:space="preserve">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 </w:t>
      </w:r>
    </w:p>
    <w:p w:rsidR="00D6325C" w:rsidRDefault="004A7E4A" w:rsidP="00FE7081">
      <w:pPr>
        <w:ind w:left="0" w:firstLine="699"/>
      </w:pPr>
      <w:r>
        <w:t xml:space="preserve">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 </w:t>
      </w:r>
    </w:p>
    <w:p w:rsidR="00D6325C" w:rsidRDefault="004A7E4A" w:rsidP="00193384">
      <w:pPr>
        <w:ind w:left="0" w:firstLine="699"/>
      </w:pPr>
      <w:r>
        <w:t xml:space="preserve">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 </w:t>
      </w:r>
    </w:p>
    <w:p w:rsidR="00D6325C" w:rsidRDefault="004A7E4A" w:rsidP="00193384">
      <w:pPr>
        <w:ind w:left="0" w:firstLine="699"/>
      </w:pPr>
      <w:r w:rsidRPr="00FE7081">
        <w:rPr>
          <w:b/>
        </w:rPr>
        <w:t>Целью изучения ОБЖ</w:t>
      </w:r>
      <w:r>
        <w:t xml:space="preserve">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 </w:t>
      </w:r>
    </w:p>
    <w:p w:rsidR="00D6325C" w:rsidRDefault="004A7E4A" w:rsidP="00193384">
      <w:pPr>
        <w:numPr>
          <w:ilvl w:val="0"/>
          <w:numId w:val="43"/>
        </w:numPr>
        <w:ind w:firstLine="699"/>
      </w:pPr>
      <w:r>
        <w:t xml:space="preserve">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 </w:t>
      </w:r>
    </w:p>
    <w:p w:rsidR="00D6325C" w:rsidRDefault="004A7E4A" w:rsidP="00193384">
      <w:pPr>
        <w:numPr>
          <w:ilvl w:val="0"/>
          <w:numId w:val="43"/>
        </w:numPr>
        <w:ind w:firstLine="699"/>
      </w:pPr>
      <w:r>
        <w:t xml:space="preserve">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 </w:t>
      </w:r>
    </w:p>
    <w:p w:rsidR="00D6325C" w:rsidRDefault="004A7E4A" w:rsidP="00193384">
      <w:pPr>
        <w:numPr>
          <w:ilvl w:val="0"/>
          <w:numId w:val="43"/>
        </w:numPr>
        <w:ind w:firstLine="699"/>
      </w:pPr>
      <w:r>
        <w:t xml:space="preserve">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 </w:t>
      </w:r>
    </w:p>
    <w:p w:rsidR="00D6325C" w:rsidRDefault="004A7E4A" w:rsidP="00193384">
      <w:pPr>
        <w:numPr>
          <w:ilvl w:val="0"/>
          <w:numId w:val="43"/>
        </w:numPr>
        <w:ind w:firstLine="699"/>
      </w:pPr>
      <w:r>
        <w:t xml:space="preserve">сформированность у обучающихся с НОДА умения принимать обоснованные решения в опасной (чрезвычайной) ситуации с учетом реальных условий и их индивидуальных возможностей и ограничений; формирование у них активной жизненной позиции, умений и навыков личного участия в обеспечении мер безопасности личности, общества и государства. </w:t>
      </w:r>
    </w:p>
    <w:p w:rsidR="00D6325C" w:rsidRDefault="004A7E4A" w:rsidP="00193384">
      <w:pPr>
        <w:ind w:left="0" w:firstLine="699"/>
      </w:pPr>
      <w:r>
        <w:t xml:space="preserve">Достижение поставленной цели должно осуществляться с учетом двигательных возможностей обучающихся, особенно в процессе формирования у них практических умений и навыков безопасного поведения в различных жизненных ситуациях. В тех случаях, когда в силу тяжести двигательного нарушения обучающиеся нуждаются в постоянном сопровождении и обслуживать самостоятельно себя не могут, необходимо научить их алгоритму действий в тех ситуациях, когда их жизни угрожает опасность. </w:t>
      </w:r>
    </w:p>
    <w:p w:rsidR="00D6325C" w:rsidRDefault="004A7E4A" w:rsidP="00193384">
      <w:pPr>
        <w:ind w:left="0" w:firstLine="699"/>
      </w:pPr>
      <w:r>
        <w:lastRenderedPageBreak/>
        <w:t xml:space="preserve">Образовательная 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 </w:t>
      </w:r>
    </w:p>
    <w:p w:rsidR="00D6325C" w:rsidRDefault="004A7E4A" w:rsidP="00193384">
      <w:pPr>
        <w:ind w:left="708" w:firstLine="699"/>
        <w:jc w:val="left"/>
      </w:pPr>
      <w:r>
        <w:t xml:space="preserve"> </w:t>
      </w:r>
    </w:p>
    <w:p w:rsidR="00D6325C" w:rsidRDefault="004A7E4A" w:rsidP="00193384">
      <w:pPr>
        <w:ind w:left="718" w:firstLine="699"/>
      </w:pPr>
      <w:r>
        <w:t xml:space="preserve">Планируемые результаты освоения программы ОБЖ. </w:t>
      </w:r>
    </w:p>
    <w:p w:rsidR="00D6325C" w:rsidRDefault="004A7E4A" w:rsidP="00193384">
      <w:pPr>
        <w:ind w:left="0" w:firstLine="699"/>
      </w:pPr>
      <w:r>
        <w:t xml:space="preserve">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 </w:t>
      </w:r>
    </w:p>
    <w:p w:rsidR="00D6325C" w:rsidRDefault="004A7E4A" w:rsidP="00193384">
      <w:pPr>
        <w:ind w:left="0" w:firstLine="699"/>
      </w:pPr>
      <w:r>
        <w:t xml:space="preserve">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ее основе. </w:t>
      </w:r>
    </w:p>
    <w:p w:rsidR="00D6325C" w:rsidRDefault="004A7E4A" w:rsidP="00193384">
      <w:pPr>
        <w:ind w:left="718" w:firstLine="699"/>
      </w:pPr>
      <w:r>
        <w:t xml:space="preserve">Личностные результаты изучения ОБЖ включают: </w:t>
      </w:r>
    </w:p>
    <w:p w:rsidR="00D6325C" w:rsidRDefault="004A7E4A" w:rsidP="00193384">
      <w:pPr>
        <w:ind w:left="718" w:firstLine="699"/>
      </w:pPr>
      <w:r>
        <w:t xml:space="preserve">1) патриотическое воспитание: </w:t>
      </w:r>
    </w:p>
    <w:p w:rsidR="00D6325C" w:rsidRDefault="004A7E4A" w:rsidP="00193384">
      <w:pPr>
        <w:numPr>
          <w:ilvl w:val="0"/>
          <w:numId w:val="44"/>
        </w:numPr>
        <w:ind w:firstLine="699"/>
      </w:pPr>
      <w: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w:t>
      </w:r>
    </w:p>
    <w:p w:rsidR="00D6325C" w:rsidRDefault="004A7E4A" w:rsidP="00193384">
      <w:pPr>
        <w:numPr>
          <w:ilvl w:val="0"/>
          <w:numId w:val="44"/>
        </w:numPr>
        <w:ind w:firstLine="699"/>
      </w:pPr>
      <w:r>
        <w:t xml:space="preserve">формирование чувства гордости за свою Родину, ответственного отношения к выполнению конституционного долга - защите Отечества; </w:t>
      </w:r>
    </w:p>
    <w:p w:rsidR="00D6325C" w:rsidRDefault="004A7E4A" w:rsidP="00193384">
      <w:pPr>
        <w:ind w:left="708" w:firstLine="699"/>
        <w:jc w:val="left"/>
      </w:pPr>
      <w:r>
        <w:t xml:space="preserve"> </w:t>
      </w:r>
    </w:p>
    <w:p w:rsidR="00D6325C" w:rsidRDefault="004A7E4A" w:rsidP="00193384">
      <w:pPr>
        <w:ind w:left="718" w:firstLine="699"/>
      </w:pPr>
      <w:r>
        <w:t xml:space="preserve">2) гражданское воспитание: </w:t>
      </w:r>
    </w:p>
    <w:p w:rsidR="00D6325C" w:rsidRDefault="004A7E4A" w:rsidP="00193384">
      <w:pPr>
        <w:numPr>
          <w:ilvl w:val="0"/>
          <w:numId w:val="45"/>
        </w:numPr>
        <w:ind w:firstLine="699"/>
      </w:pPr>
      <w: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(волонтерство, помощь людям, нуждающимся в ней); </w:t>
      </w:r>
    </w:p>
    <w:p w:rsidR="00D6325C" w:rsidRDefault="004A7E4A" w:rsidP="00193384">
      <w:pPr>
        <w:numPr>
          <w:ilvl w:val="0"/>
          <w:numId w:val="45"/>
        </w:numPr>
        <w:ind w:firstLine="699"/>
      </w:pPr>
      <w:r>
        <w:t xml:space="preserve">сформированность активной жизненной позиции, умений и навыков личного участия в обеспечении мер безопасности личности, общества и государства; </w:t>
      </w:r>
    </w:p>
    <w:p w:rsidR="00D6325C" w:rsidRDefault="004A7E4A" w:rsidP="00193384">
      <w:pPr>
        <w:numPr>
          <w:ilvl w:val="0"/>
          <w:numId w:val="45"/>
        </w:numPr>
        <w:ind w:firstLine="699"/>
      </w:pPr>
      <w:r>
        <w:t xml:space="preserve">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 </w:t>
      </w:r>
    </w:p>
    <w:p w:rsidR="00D6325C" w:rsidRDefault="004A7E4A" w:rsidP="00193384">
      <w:pPr>
        <w:numPr>
          <w:ilvl w:val="0"/>
          <w:numId w:val="45"/>
        </w:numPr>
        <w:ind w:firstLine="699"/>
      </w:pPr>
      <w:r>
        <w:t xml:space="preserve">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w:t>
      </w:r>
      <w:r>
        <w:lastRenderedPageBreak/>
        <w:t xml:space="preserve">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 </w:t>
      </w:r>
    </w:p>
    <w:p w:rsidR="00D6325C" w:rsidRDefault="004A7E4A" w:rsidP="00193384">
      <w:pPr>
        <w:spacing w:after="44"/>
        <w:ind w:left="708" w:firstLine="699"/>
        <w:jc w:val="left"/>
      </w:pPr>
      <w:r>
        <w:t xml:space="preserve"> </w:t>
      </w:r>
    </w:p>
    <w:p w:rsidR="00D6325C" w:rsidRDefault="004A7E4A" w:rsidP="00193384">
      <w:pPr>
        <w:ind w:left="718" w:firstLine="699"/>
      </w:pPr>
      <w:r>
        <w:t xml:space="preserve">3) духовно-нравственное воспитание: </w:t>
      </w:r>
    </w:p>
    <w:p w:rsidR="00D6325C" w:rsidRDefault="004A7E4A" w:rsidP="00193384">
      <w:pPr>
        <w:numPr>
          <w:ilvl w:val="0"/>
          <w:numId w:val="46"/>
        </w:numPr>
        <w:ind w:firstLine="699"/>
      </w:pPr>
      <w:r>
        <w:t xml:space="preserve">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 </w:t>
      </w:r>
    </w:p>
    <w:p w:rsidR="00D6325C" w:rsidRDefault="004A7E4A" w:rsidP="00193384">
      <w:pPr>
        <w:numPr>
          <w:ilvl w:val="0"/>
          <w:numId w:val="46"/>
        </w:numPr>
        <w:ind w:firstLine="699"/>
      </w:pPr>
      <w:r>
        <w:t xml:space="preserve">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 </w:t>
      </w:r>
    </w:p>
    <w:p w:rsidR="00D6325C" w:rsidRDefault="004A7E4A" w:rsidP="00193384">
      <w:pPr>
        <w:numPr>
          <w:ilvl w:val="0"/>
          <w:numId w:val="46"/>
        </w:numPr>
        <w:ind w:firstLine="699"/>
      </w:pPr>
      <w:r>
        <w:t xml:space="preserve">формирование личности безопасного типа, осознанного и ответственного отношения к личной безопасности и безопасности других людей; </w:t>
      </w:r>
    </w:p>
    <w:p w:rsidR="00D6325C" w:rsidRDefault="004A7E4A" w:rsidP="00193384">
      <w:pPr>
        <w:ind w:left="708" w:firstLine="699"/>
        <w:jc w:val="left"/>
      </w:pPr>
      <w:r>
        <w:t xml:space="preserve"> </w:t>
      </w:r>
    </w:p>
    <w:p w:rsidR="00D6325C" w:rsidRDefault="004A7E4A" w:rsidP="00193384">
      <w:pPr>
        <w:numPr>
          <w:ilvl w:val="0"/>
          <w:numId w:val="47"/>
        </w:numPr>
        <w:ind w:firstLine="699"/>
      </w:pPr>
      <w:r>
        <w:t xml:space="preserve">эстетическое воспитание: </w:t>
      </w:r>
    </w:p>
    <w:p w:rsidR="00D6325C" w:rsidRDefault="004A7E4A" w:rsidP="00193384">
      <w:pPr>
        <w:numPr>
          <w:ilvl w:val="1"/>
          <w:numId w:val="47"/>
        </w:numPr>
        <w:ind w:firstLine="699"/>
      </w:pPr>
      <w:r>
        <w:t xml:space="preserve">формирование гармоничной личности, развитие способности воспринимать, ценить и создавать прекрасное в повседневной жизни; </w:t>
      </w:r>
    </w:p>
    <w:p w:rsidR="00D6325C" w:rsidRDefault="004A7E4A" w:rsidP="00193384">
      <w:pPr>
        <w:numPr>
          <w:ilvl w:val="1"/>
          <w:numId w:val="47"/>
        </w:numPr>
        <w:ind w:firstLine="699"/>
      </w:pPr>
      <w:r>
        <w:t xml:space="preserve">понимание взаимозависимости счастливого юношества и безопасного личного поведения в повседневной жизни; </w:t>
      </w:r>
    </w:p>
    <w:p w:rsidR="00D6325C" w:rsidRDefault="004A7E4A" w:rsidP="00193384">
      <w:pPr>
        <w:spacing w:after="44"/>
        <w:ind w:left="0" w:firstLine="699"/>
        <w:jc w:val="left"/>
      </w:pPr>
      <w:r>
        <w:t xml:space="preserve"> </w:t>
      </w:r>
    </w:p>
    <w:p w:rsidR="00D6325C" w:rsidRDefault="004A7E4A" w:rsidP="00193384">
      <w:pPr>
        <w:numPr>
          <w:ilvl w:val="0"/>
          <w:numId w:val="47"/>
        </w:numPr>
        <w:ind w:firstLine="699"/>
      </w:pPr>
      <w:r>
        <w:t xml:space="preserve">ценности научного познания: </w:t>
      </w:r>
    </w:p>
    <w:p w:rsidR="00D6325C" w:rsidRDefault="004A7E4A" w:rsidP="00193384">
      <w:pPr>
        <w:numPr>
          <w:ilvl w:val="1"/>
          <w:numId w:val="47"/>
        </w:numPr>
        <w:ind w:firstLine="699"/>
      </w:pPr>
      <w: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 </w:t>
      </w:r>
    </w:p>
    <w:p w:rsidR="00D6325C" w:rsidRDefault="004A7E4A" w:rsidP="00193384">
      <w:pPr>
        <w:numPr>
          <w:ilvl w:val="1"/>
          <w:numId w:val="47"/>
        </w:numPr>
        <w:ind w:firstLine="699"/>
      </w:pPr>
      <w:r>
        <w:t xml:space="preserve">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 </w:t>
      </w:r>
    </w:p>
    <w:p w:rsidR="00D6325C" w:rsidRDefault="004A7E4A" w:rsidP="00193384">
      <w:pPr>
        <w:numPr>
          <w:ilvl w:val="1"/>
          <w:numId w:val="47"/>
        </w:numPr>
        <w:ind w:firstLine="699"/>
      </w:pPr>
      <w:r>
        <w:t xml:space="preserve">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 </w:t>
      </w:r>
    </w:p>
    <w:p w:rsidR="00D6325C" w:rsidRDefault="004A7E4A" w:rsidP="00193384">
      <w:pPr>
        <w:spacing w:after="46"/>
        <w:ind w:left="0" w:firstLine="699"/>
        <w:jc w:val="left"/>
      </w:pPr>
      <w:r>
        <w:t xml:space="preserve"> </w:t>
      </w:r>
    </w:p>
    <w:p w:rsidR="00D6325C" w:rsidRDefault="004A7E4A" w:rsidP="00193384">
      <w:pPr>
        <w:numPr>
          <w:ilvl w:val="0"/>
          <w:numId w:val="47"/>
        </w:numPr>
        <w:ind w:firstLine="699"/>
      </w:pPr>
      <w:r>
        <w:t xml:space="preserve">физическое </w:t>
      </w:r>
      <w:r>
        <w:tab/>
        <w:t xml:space="preserve">воспитание, формирование </w:t>
      </w:r>
      <w:r>
        <w:tab/>
        <w:t xml:space="preserve">культуры </w:t>
      </w:r>
      <w:r>
        <w:tab/>
        <w:t xml:space="preserve">здоровья </w:t>
      </w:r>
      <w:r>
        <w:tab/>
        <w:t xml:space="preserve">и </w:t>
      </w:r>
      <w:r>
        <w:tab/>
        <w:t xml:space="preserve">эмоционального благополучия: </w:t>
      </w:r>
    </w:p>
    <w:p w:rsidR="00D6325C" w:rsidRDefault="004A7E4A" w:rsidP="00193384">
      <w:pPr>
        <w:numPr>
          <w:ilvl w:val="1"/>
          <w:numId w:val="47"/>
        </w:numPr>
        <w:ind w:firstLine="699"/>
      </w:pPr>
      <w:r>
        <w:t xml:space="preserve">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 </w:t>
      </w:r>
    </w:p>
    <w:p w:rsidR="00D6325C" w:rsidRDefault="004A7E4A" w:rsidP="00193384">
      <w:pPr>
        <w:numPr>
          <w:ilvl w:val="1"/>
          <w:numId w:val="47"/>
        </w:numPr>
        <w:ind w:firstLine="699"/>
      </w:pPr>
      <w:r>
        <w:t xml:space="preserve">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 </w:t>
      </w:r>
    </w:p>
    <w:p w:rsidR="00D6325C" w:rsidRDefault="004A7E4A" w:rsidP="00193384">
      <w:pPr>
        <w:numPr>
          <w:ilvl w:val="1"/>
          <w:numId w:val="47"/>
        </w:numPr>
        <w:ind w:firstLine="699"/>
      </w:pPr>
      <w:r>
        <w:t xml:space="preserve">умение принимать себя и других, не осуждая; </w:t>
      </w:r>
    </w:p>
    <w:p w:rsidR="00D6325C" w:rsidRDefault="004A7E4A" w:rsidP="00193384">
      <w:pPr>
        <w:numPr>
          <w:ilvl w:val="1"/>
          <w:numId w:val="47"/>
        </w:numPr>
        <w:ind w:firstLine="699"/>
      </w:pPr>
      <w:r>
        <w:lastRenderedPageBreak/>
        <w:t xml:space="preserve">умение осознавать эмоциональное состояние свое и других, уметь управлять собственным эмоциональным состоянием; </w:t>
      </w:r>
    </w:p>
    <w:p w:rsidR="00D6325C" w:rsidRDefault="004A7E4A" w:rsidP="00193384">
      <w:pPr>
        <w:numPr>
          <w:ilvl w:val="1"/>
          <w:numId w:val="47"/>
        </w:numPr>
        <w:ind w:firstLine="699"/>
      </w:pPr>
      <w:r>
        <w:t xml:space="preserve">сформированность навыка рефлексии, признание своего права на ошибку и такого же права другого человека; </w:t>
      </w:r>
    </w:p>
    <w:p w:rsidR="00D6325C" w:rsidRDefault="004A7E4A" w:rsidP="00193384">
      <w:pPr>
        <w:ind w:left="0" w:firstLine="699"/>
        <w:jc w:val="left"/>
      </w:pPr>
      <w:r>
        <w:t xml:space="preserve"> </w:t>
      </w:r>
    </w:p>
    <w:p w:rsidR="00D6325C" w:rsidRDefault="004A7E4A" w:rsidP="00193384">
      <w:pPr>
        <w:numPr>
          <w:ilvl w:val="0"/>
          <w:numId w:val="47"/>
        </w:numPr>
        <w:ind w:firstLine="699"/>
      </w:pPr>
      <w:r>
        <w:t xml:space="preserve">трудовое воспитание: </w:t>
      </w:r>
    </w:p>
    <w:p w:rsidR="00D6325C" w:rsidRDefault="004A7E4A" w:rsidP="00193384">
      <w:pPr>
        <w:numPr>
          <w:ilvl w:val="1"/>
          <w:numId w:val="47"/>
        </w:numPr>
        <w:ind w:firstLine="699"/>
      </w:pPr>
      <w:r>
        <w:t xml:space="preserve">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 </w:t>
      </w:r>
    </w:p>
    <w:p w:rsidR="00D6325C" w:rsidRDefault="004A7E4A" w:rsidP="00193384">
      <w:pPr>
        <w:numPr>
          <w:ilvl w:val="1"/>
          <w:numId w:val="47"/>
        </w:numPr>
        <w:ind w:firstLine="699"/>
      </w:pPr>
      <w:r>
        <w:t xml:space="preserve">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 </w:t>
      </w:r>
    </w:p>
    <w:p w:rsidR="00D6325C" w:rsidRDefault="004A7E4A" w:rsidP="00193384">
      <w:pPr>
        <w:numPr>
          <w:ilvl w:val="1"/>
          <w:numId w:val="47"/>
        </w:numPr>
        <w:ind w:firstLine="699"/>
      </w:pPr>
      <w:r>
        <w:t xml:space="preserve">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(в доступных для обучающихся с НОДА пределах); </w:t>
      </w:r>
    </w:p>
    <w:p w:rsidR="00D6325C" w:rsidRDefault="004A7E4A" w:rsidP="00193384">
      <w:pPr>
        <w:numPr>
          <w:ilvl w:val="1"/>
          <w:numId w:val="47"/>
        </w:numPr>
        <w:ind w:firstLine="699"/>
      </w:pPr>
      <w:r>
        <w:t xml:space="preserve">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 </w:t>
      </w:r>
    </w:p>
    <w:p w:rsidR="00D6325C" w:rsidRDefault="004A7E4A" w:rsidP="00193384">
      <w:pPr>
        <w:ind w:left="0" w:firstLine="699"/>
        <w:jc w:val="left"/>
      </w:pPr>
      <w:r>
        <w:t xml:space="preserve"> </w:t>
      </w:r>
    </w:p>
    <w:p w:rsidR="00D6325C" w:rsidRDefault="004A7E4A" w:rsidP="00193384">
      <w:pPr>
        <w:numPr>
          <w:ilvl w:val="0"/>
          <w:numId w:val="47"/>
        </w:numPr>
        <w:ind w:firstLine="699"/>
      </w:pPr>
      <w:r>
        <w:t xml:space="preserve">экологическое воспитание: </w:t>
      </w:r>
    </w:p>
    <w:p w:rsidR="00D6325C" w:rsidRDefault="004A7E4A" w:rsidP="00193384">
      <w:pPr>
        <w:numPr>
          <w:ilvl w:val="1"/>
          <w:numId w:val="47"/>
        </w:numPr>
        <w:ind w:firstLine="699"/>
      </w:pPr>
      <w: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 </w:t>
      </w:r>
    </w:p>
    <w:p w:rsidR="00D6325C" w:rsidRDefault="004A7E4A" w:rsidP="00193384">
      <w:pPr>
        <w:numPr>
          <w:ilvl w:val="1"/>
          <w:numId w:val="47"/>
        </w:numPr>
        <w:ind w:firstLine="699"/>
      </w:pPr>
      <w:r>
        <w:t xml:space="preserve">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 </w:t>
      </w:r>
    </w:p>
    <w:p w:rsidR="00D6325C" w:rsidRDefault="004A7E4A" w:rsidP="00193384">
      <w:pPr>
        <w:spacing w:after="46"/>
        <w:ind w:left="0" w:firstLine="699"/>
        <w:jc w:val="left"/>
      </w:pPr>
      <w:r>
        <w:t xml:space="preserve"> </w:t>
      </w:r>
    </w:p>
    <w:p w:rsidR="00D6325C" w:rsidRDefault="004A7E4A" w:rsidP="00193384">
      <w:pPr>
        <w:ind w:left="0" w:firstLine="699"/>
      </w:pPr>
      <w:r>
        <w:t xml:space="preserve">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D6325C" w:rsidRDefault="004A7E4A" w:rsidP="00193384">
      <w:pPr>
        <w:ind w:left="0" w:firstLine="699"/>
      </w:pPr>
      <w:r>
        <w:t xml:space="preserve">У обучающегося будут сформированы следующие базовые логические действия как часть познавательных универсальных учебных действий: </w:t>
      </w:r>
    </w:p>
    <w:p w:rsidR="00D6325C" w:rsidRDefault="004A7E4A" w:rsidP="00193384">
      <w:pPr>
        <w:numPr>
          <w:ilvl w:val="1"/>
          <w:numId w:val="47"/>
        </w:numPr>
        <w:spacing w:line="243" w:lineRule="auto"/>
        <w:ind w:firstLine="699"/>
      </w:pPr>
      <w:r>
        <w:t xml:space="preserve">выявлять и характеризовать существенные признаки объектов (явлений); </w:t>
      </w:r>
    </w:p>
    <w:p w:rsidR="00D6325C" w:rsidRDefault="004A7E4A" w:rsidP="00193384">
      <w:pPr>
        <w:numPr>
          <w:ilvl w:val="1"/>
          <w:numId w:val="47"/>
        </w:numPr>
        <w:ind w:firstLine="699"/>
      </w:pPr>
      <w:r>
        <w:t xml:space="preserve">устанавливать существенный признак классификации, основания для обобщения и сравнения, критерии проводимого анализа; </w:t>
      </w:r>
    </w:p>
    <w:p w:rsidR="00D6325C" w:rsidRDefault="004A7E4A" w:rsidP="00193384">
      <w:pPr>
        <w:numPr>
          <w:ilvl w:val="1"/>
          <w:numId w:val="47"/>
        </w:numPr>
        <w:ind w:firstLine="699"/>
      </w:pPr>
      <w:r>
        <w:lastRenderedPageBreak/>
        <w:t xml:space="preserve">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 </w:t>
      </w:r>
    </w:p>
    <w:p w:rsidR="00D6325C" w:rsidRDefault="004A7E4A" w:rsidP="00193384">
      <w:pPr>
        <w:numPr>
          <w:ilvl w:val="1"/>
          <w:numId w:val="47"/>
        </w:numPr>
        <w:spacing w:after="32"/>
        <w:ind w:firstLine="699"/>
      </w:pPr>
      <w:r>
        <w:t xml:space="preserve">выявлять дефициты информации, данных, необходимых для решения </w:t>
      </w:r>
    </w:p>
    <w:p w:rsidR="00D6325C" w:rsidRDefault="004A7E4A" w:rsidP="00193384">
      <w:pPr>
        <w:ind w:left="10" w:firstLine="699"/>
      </w:pPr>
      <w:r>
        <w:t xml:space="preserve">поставленной задачи; </w:t>
      </w:r>
    </w:p>
    <w:p w:rsidR="00D6325C" w:rsidRDefault="004A7E4A" w:rsidP="00193384">
      <w:pPr>
        <w:numPr>
          <w:ilvl w:val="1"/>
          <w:numId w:val="47"/>
        </w:numPr>
        <w:ind w:firstLine="699"/>
      </w:pPr>
      <w:r>
        <w:t xml:space="preserve">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 </w:t>
      </w:r>
    </w:p>
    <w:p w:rsidR="00D6325C" w:rsidRDefault="004A7E4A" w:rsidP="00193384">
      <w:pPr>
        <w:numPr>
          <w:ilvl w:val="1"/>
          <w:numId w:val="47"/>
        </w:numPr>
        <w:ind w:firstLine="699"/>
      </w:pPr>
      <w:r>
        <w:t xml:space="preserve">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 </w:t>
      </w:r>
    </w:p>
    <w:p w:rsidR="00D6325C" w:rsidRDefault="004A7E4A" w:rsidP="00193384">
      <w:pPr>
        <w:ind w:left="0" w:firstLine="699"/>
      </w:pPr>
      <w:r>
        <w:t xml:space="preserve">У обучающегося будут сформированы следующие базовые исследовательские действия как часть познавательных универсальных учебных действий: </w:t>
      </w:r>
    </w:p>
    <w:p w:rsidR="00D6325C" w:rsidRDefault="004A7E4A" w:rsidP="00193384">
      <w:pPr>
        <w:numPr>
          <w:ilvl w:val="1"/>
          <w:numId w:val="47"/>
        </w:numPr>
        <w:spacing w:after="32"/>
        <w:ind w:firstLine="699"/>
      </w:pPr>
      <w:r>
        <w:t xml:space="preserve">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 </w:t>
      </w:r>
    </w:p>
    <w:p w:rsidR="00D6325C" w:rsidRDefault="004A7E4A" w:rsidP="00193384">
      <w:pPr>
        <w:numPr>
          <w:ilvl w:val="1"/>
          <w:numId w:val="47"/>
        </w:numPr>
        <w:ind w:firstLine="699"/>
      </w:pPr>
      <w:r>
        <w:t xml:space="preserve">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 </w:t>
      </w:r>
    </w:p>
    <w:p w:rsidR="00D6325C" w:rsidRDefault="004A7E4A" w:rsidP="00193384">
      <w:pPr>
        <w:numPr>
          <w:ilvl w:val="1"/>
          <w:numId w:val="47"/>
        </w:numPr>
        <w:ind w:firstLine="699"/>
      </w:pPr>
      <w:r>
        <w:t xml:space="preserve">проводить (принимать участие) небольшое самостоятельное исследование заданного объекта (явления), устанавливать причинно-следственные связи; </w:t>
      </w:r>
    </w:p>
    <w:p w:rsidR="00D6325C" w:rsidRDefault="004A7E4A" w:rsidP="00193384">
      <w:pPr>
        <w:numPr>
          <w:ilvl w:val="1"/>
          <w:numId w:val="47"/>
        </w:numPr>
        <w:ind w:firstLine="699"/>
      </w:pPr>
      <w:r>
        <w:t xml:space="preserve">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 </w:t>
      </w:r>
    </w:p>
    <w:p w:rsidR="00D6325C" w:rsidRDefault="004A7E4A" w:rsidP="00193384">
      <w:pPr>
        <w:ind w:left="0" w:firstLine="699"/>
      </w:pPr>
      <w:r>
        <w:t xml:space="preserve">У обучающегося будут сформированы следующие умения работать с информацией как часть познавательных универсальных учебных действий: </w:t>
      </w:r>
    </w:p>
    <w:p w:rsidR="00D6325C" w:rsidRDefault="004A7E4A" w:rsidP="00193384">
      <w:pPr>
        <w:numPr>
          <w:ilvl w:val="1"/>
          <w:numId w:val="47"/>
        </w:numPr>
        <w:ind w:firstLine="699"/>
      </w:pPr>
      <w:r>
        <w:t xml:space="preserve">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 </w:t>
      </w:r>
    </w:p>
    <w:p w:rsidR="00D6325C" w:rsidRDefault="004A7E4A" w:rsidP="00193384">
      <w:pPr>
        <w:numPr>
          <w:ilvl w:val="1"/>
          <w:numId w:val="47"/>
        </w:numPr>
        <w:spacing w:after="32"/>
        <w:ind w:firstLine="699"/>
      </w:pPr>
      <w:r>
        <w:t xml:space="preserve">выбирать, </w:t>
      </w:r>
      <w:r>
        <w:tab/>
        <w:t xml:space="preserve">анализировать, </w:t>
      </w:r>
      <w:r>
        <w:tab/>
        <w:t xml:space="preserve">систематизировать </w:t>
      </w:r>
      <w:r>
        <w:tab/>
        <w:t xml:space="preserve">и </w:t>
      </w:r>
      <w:r>
        <w:tab/>
        <w:t xml:space="preserve">интерпретировать </w:t>
      </w:r>
    </w:p>
    <w:p w:rsidR="00D6325C" w:rsidRDefault="004A7E4A" w:rsidP="00193384">
      <w:pPr>
        <w:ind w:left="10" w:firstLine="699"/>
      </w:pPr>
      <w:r>
        <w:t xml:space="preserve">информацию различных видов и форм представления; </w:t>
      </w:r>
    </w:p>
    <w:p w:rsidR="00D6325C" w:rsidRDefault="004A7E4A" w:rsidP="00193384">
      <w:pPr>
        <w:numPr>
          <w:ilvl w:val="1"/>
          <w:numId w:val="47"/>
        </w:numPr>
        <w:ind w:firstLine="699"/>
      </w:pPr>
      <w:r>
        <w:t xml:space="preserve">находить сходные аргументы (подтверждающие или опровергающие одну и ту же идею, версию) в различных информационных источниках; </w:t>
      </w:r>
    </w:p>
    <w:p w:rsidR="00D6325C" w:rsidRDefault="004A7E4A" w:rsidP="00193384">
      <w:pPr>
        <w:numPr>
          <w:ilvl w:val="1"/>
          <w:numId w:val="47"/>
        </w:numPr>
        <w:ind w:firstLine="699"/>
      </w:pPr>
      <w: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w:t>
      </w:r>
    </w:p>
    <w:p w:rsidR="00D6325C" w:rsidRDefault="004A7E4A" w:rsidP="00193384">
      <w:pPr>
        <w:numPr>
          <w:ilvl w:val="1"/>
          <w:numId w:val="47"/>
        </w:numPr>
        <w:ind w:firstLine="699"/>
      </w:pPr>
      <w:r>
        <w:t xml:space="preserve">оценивать надежность информации по критериям, предложенным учителем или сформулированным самостоятельно; </w:t>
      </w:r>
    </w:p>
    <w:p w:rsidR="00D6325C" w:rsidRDefault="004A7E4A" w:rsidP="00193384">
      <w:pPr>
        <w:numPr>
          <w:ilvl w:val="1"/>
          <w:numId w:val="47"/>
        </w:numPr>
        <w:ind w:firstLine="699"/>
      </w:pPr>
      <w:r>
        <w:t xml:space="preserve">эффективно запоминать и систематизировать информацию; </w:t>
      </w:r>
    </w:p>
    <w:p w:rsidR="00D6325C" w:rsidRDefault="004A7E4A" w:rsidP="00193384">
      <w:pPr>
        <w:numPr>
          <w:ilvl w:val="1"/>
          <w:numId w:val="47"/>
        </w:numPr>
        <w:ind w:firstLine="699"/>
      </w:pPr>
      <w:r>
        <w:t xml:space="preserve">овладение системой универсальных познавательных действий обеспечивает сформированность когнитивных навыков обучающихся. </w:t>
      </w:r>
    </w:p>
    <w:p w:rsidR="00D6325C" w:rsidRDefault="004A7E4A" w:rsidP="00193384">
      <w:pPr>
        <w:spacing w:after="46"/>
        <w:ind w:left="566" w:firstLine="699"/>
        <w:jc w:val="left"/>
      </w:pPr>
      <w:r>
        <w:t xml:space="preserve"> </w:t>
      </w:r>
    </w:p>
    <w:p w:rsidR="00D6325C" w:rsidRDefault="004A7E4A" w:rsidP="00193384">
      <w:pPr>
        <w:ind w:left="0" w:firstLine="699"/>
      </w:pPr>
      <w:r>
        <w:t xml:space="preserve">У обучающегося будут сформированы следующие умения общения как часть коммуникативных универсальных учебных действий: </w:t>
      </w:r>
    </w:p>
    <w:p w:rsidR="00D6325C" w:rsidRDefault="004A7E4A" w:rsidP="00193384">
      <w:pPr>
        <w:numPr>
          <w:ilvl w:val="1"/>
          <w:numId w:val="47"/>
        </w:numPr>
        <w:ind w:firstLine="699"/>
      </w:pPr>
      <w:r>
        <w:t xml:space="preserve">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 </w:t>
      </w:r>
    </w:p>
    <w:p w:rsidR="00D6325C" w:rsidRDefault="004A7E4A" w:rsidP="00193384">
      <w:pPr>
        <w:numPr>
          <w:ilvl w:val="1"/>
          <w:numId w:val="47"/>
        </w:numPr>
        <w:ind w:firstLine="699"/>
      </w:pPr>
      <w:r>
        <w:t xml:space="preserve">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 </w:t>
      </w:r>
    </w:p>
    <w:p w:rsidR="00D6325C" w:rsidRDefault="004A7E4A" w:rsidP="00193384">
      <w:pPr>
        <w:numPr>
          <w:ilvl w:val="1"/>
          <w:numId w:val="47"/>
        </w:numPr>
        <w:ind w:firstLine="699"/>
      </w:pPr>
      <w:r>
        <w:lastRenderedPageBreak/>
        <w:t xml:space="preserve">сопоставлять свои суждения с суждениями других участников диалога, обнаруживать различие и сходство позиций; </w:t>
      </w:r>
    </w:p>
    <w:p w:rsidR="00D6325C" w:rsidRDefault="004A7E4A" w:rsidP="00193384">
      <w:pPr>
        <w:numPr>
          <w:ilvl w:val="1"/>
          <w:numId w:val="47"/>
        </w:numPr>
        <w:ind w:firstLine="699"/>
      </w:pPr>
      <w:r>
        <w:t xml:space="preserve">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 </w:t>
      </w:r>
    </w:p>
    <w:p w:rsidR="00D6325C" w:rsidRDefault="004A7E4A" w:rsidP="00193384">
      <w:pPr>
        <w:numPr>
          <w:ilvl w:val="1"/>
          <w:numId w:val="47"/>
        </w:numPr>
        <w:ind w:firstLine="699"/>
      </w:pPr>
      <w:r>
        <w:t xml:space="preserve">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 </w:t>
      </w:r>
    </w:p>
    <w:p w:rsidR="00D6325C" w:rsidRDefault="004A7E4A" w:rsidP="00193384">
      <w:pPr>
        <w:spacing w:after="46"/>
        <w:ind w:left="0" w:firstLine="699"/>
        <w:jc w:val="left"/>
      </w:pPr>
      <w:r>
        <w:t xml:space="preserve"> </w:t>
      </w:r>
    </w:p>
    <w:p w:rsidR="00D6325C" w:rsidRDefault="004A7E4A" w:rsidP="00193384">
      <w:pPr>
        <w:ind w:left="10" w:firstLine="699"/>
      </w:pPr>
      <w:r>
        <w:t xml:space="preserve">У обучающегося будут сформированы следующие умения самоорганизации как части регулятивных универсальных учебных действий: </w:t>
      </w:r>
    </w:p>
    <w:p w:rsidR="00D6325C" w:rsidRDefault="004A7E4A" w:rsidP="00193384">
      <w:pPr>
        <w:numPr>
          <w:ilvl w:val="1"/>
          <w:numId w:val="47"/>
        </w:numPr>
        <w:ind w:firstLine="699"/>
      </w:pPr>
      <w:r>
        <w:t xml:space="preserve">выявлять проблемные вопросы, требующие решения в жизненных и учебных ситуациях; </w:t>
      </w:r>
    </w:p>
    <w:p w:rsidR="00D6325C" w:rsidRDefault="004A7E4A" w:rsidP="00193384">
      <w:pPr>
        <w:numPr>
          <w:ilvl w:val="1"/>
          <w:numId w:val="47"/>
        </w:numPr>
        <w:ind w:firstLine="699"/>
      </w:pPr>
      <w:r>
        <w:t xml:space="preserve">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учетом собственных возможностей и имеющихся ресурсов; </w:t>
      </w:r>
    </w:p>
    <w:p w:rsidR="00D6325C" w:rsidRDefault="004A7E4A" w:rsidP="00193384">
      <w:pPr>
        <w:numPr>
          <w:ilvl w:val="1"/>
          <w:numId w:val="47"/>
        </w:numPr>
        <w:ind w:firstLine="699"/>
      </w:pPr>
      <w:r>
        <w:t xml:space="preserve">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 </w:t>
      </w:r>
    </w:p>
    <w:p w:rsidR="00D6325C" w:rsidRDefault="004A7E4A" w:rsidP="00193384">
      <w:pPr>
        <w:spacing w:after="46"/>
        <w:ind w:left="566" w:firstLine="699"/>
        <w:jc w:val="left"/>
      </w:pPr>
      <w:r>
        <w:t xml:space="preserve"> </w:t>
      </w:r>
    </w:p>
    <w:p w:rsidR="00D6325C" w:rsidRDefault="004A7E4A" w:rsidP="00193384">
      <w:pPr>
        <w:ind w:left="0" w:firstLine="699"/>
      </w:pPr>
      <w:r>
        <w:t xml:space="preserve">У обучающегося будут сформированы следующие умения самоконтроля, эмоционального интеллекта как части регулятивных универсальных учебных действий: </w:t>
      </w:r>
    </w:p>
    <w:p w:rsidR="00D6325C" w:rsidRDefault="004A7E4A" w:rsidP="00193384">
      <w:pPr>
        <w:numPr>
          <w:ilvl w:val="1"/>
          <w:numId w:val="47"/>
        </w:numPr>
        <w:ind w:firstLine="699"/>
      </w:pPr>
      <w:r>
        <w:t xml:space="preserve">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 </w:t>
      </w:r>
    </w:p>
    <w:p w:rsidR="00D6325C" w:rsidRDefault="004A7E4A" w:rsidP="00193384">
      <w:pPr>
        <w:numPr>
          <w:ilvl w:val="1"/>
          <w:numId w:val="47"/>
        </w:numPr>
        <w:ind w:firstLine="699"/>
      </w:pPr>
      <w:r>
        <w:t xml:space="preserve">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w:t>
      </w:r>
    </w:p>
    <w:p w:rsidR="00D6325C" w:rsidRDefault="004A7E4A" w:rsidP="00193384">
      <w:pPr>
        <w:numPr>
          <w:ilvl w:val="1"/>
          <w:numId w:val="47"/>
        </w:numPr>
        <w:ind w:firstLine="699"/>
      </w:pPr>
      <w:r>
        <w:t xml:space="preserve">оценивать соответствие результата цели и условиям; </w:t>
      </w:r>
    </w:p>
    <w:p w:rsidR="00D6325C" w:rsidRDefault="004A7E4A" w:rsidP="00193384">
      <w:pPr>
        <w:numPr>
          <w:ilvl w:val="1"/>
          <w:numId w:val="47"/>
        </w:numPr>
        <w:ind w:firstLine="699"/>
      </w:pPr>
      <w:r>
        <w:t xml:space="preserve">управлять собственными эмоциями и не поддаваться эмоциям других, </w:t>
      </w:r>
    </w:p>
    <w:p w:rsidR="00D6325C" w:rsidRDefault="004A7E4A" w:rsidP="00193384">
      <w:pPr>
        <w:ind w:left="10" w:firstLine="699"/>
      </w:pPr>
      <w:r>
        <w:t xml:space="preserve">выявлять и анализировать их причины; </w:t>
      </w:r>
    </w:p>
    <w:p w:rsidR="00D6325C" w:rsidRDefault="004A7E4A" w:rsidP="00193384">
      <w:pPr>
        <w:numPr>
          <w:ilvl w:val="1"/>
          <w:numId w:val="47"/>
        </w:numPr>
        <w:ind w:firstLine="699"/>
      </w:pPr>
      <w:r>
        <w:t xml:space="preserve">ставить себя на место другого человека, понимать мотивы и намерения другого, регулировать способ выражения эмоций; </w:t>
      </w:r>
    </w:p>
    <w:p w:rsidR="00D6325C" w:rsidRDefault="004A7E4A" w:rsidP="00193384">
      <w:pPr>
        <w:numPr>
          <w:ilvl w:val="1"/>
          <w:numId w:val="47"/>
        </w:numPr>
        <w:ind w:firstLine="699"/>
      </w:pPr>
      <w:r>
        <w:t xml:space="preserve">осознанно относиться к другому человеку, его мнению, признавать право на ошибку свою и чужую; </w:t>
      </w:r>
    </w:p>
    <w:p w:rsidR="00D6325C" w:rsidRDefault="004A7E4A" w:rsidP="00193384">
      <w:pPr>
        <w:numPr>
          <w:ilvl w:val="1"/>
          <w:numId w:val="47"/>
        </w:numPr>
        <w:ind w:firstLine="699"/>
      </w:pPr>
      <w:r>
        <w:t xml:space="preserve">быть открытым себе и другим, осознавать невозможность контроля всего вокруг. </w:t>
      </w:r>
    </w:p>
    <w:p w:rsidR="00D6325C" w:rsidRDefault="004A7E4A" w:rsidP="00193384">
      <w:pPr>
        <w:ind w:left="0" w:firstLine="699"/>
        <w:jc w:val="left"/>
      </w:pPr>
      <w:r>
        <w:t xml:space="preserve"> </w:t>
      </w:r>
    </w:p>
    <w:p w:rsidR="00D6325C" w:rsidRDefault="004A7E4A" w:rsidP="00193384">
      <w:pPr>
        <w:ind w:left="576" w:firstLine="699"/>
      </w:pPr>
      <w:r>
        <w:t xml:space="preserve">У обучающегося будут сформированы следующие умения совместной деятельности: </w:t>
      </w:r>
    </w:p>
    <w:p w:rsidR="00D6325C" w:rsidRDefault="004A7E4A" w:rsidP="00193384">
      <w:pPr>
        <w:numPr>
          <w:ilvl w:val="1"/>
          <w:numId w:val="47"/>
        </w:numPr>
        <w:ind w:firstLine="699"/>
      </w:pPr>
      <w:r>
        <w:t xml:space="preserve">понимать и использовать преимущества командной и индивидуальной работы при решении конкретной учебной задачи; </w:t>
      </w:r>
    </w:p>
    <w:p w:rsidR="00D6325C" w:rsidRDefault="004A7E4A" w:rsidP="00193384">
      <w:pPr>
        <w:numPr>
          <w:ilvl w:val="1"/>
          <w:numId w:val="47"/>
        </w:numPr>
        <w:ind w:firstLine="699"/>
      </w:pPr>
      <w:r>
        <w:t xml:space="preserve">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 </w:t>
      </w:r>
    </w:p>
    <w:p w:rsidR="00D6325C" w:rsidRDefault="004A7E4A" w:rsidP="00193384">
      <w:pPr>
        <w:numPr>
          <w:ilvl w:val="1"/>
          <w:numId w:val="47"/>
        </w:numPr>
        <w:ind w:firstLine="699"/>
      </w:pPr>
      <w:r>
        <w:t xml:space="preserve">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 </w:t>
      </w:r>
    </w:p>
    <w:p w:rsidR="00D6325C" w:rsidRDefault="004A7E4A" w:rsidP="00193384">
      <w:pPr>
        <w:spacing w:after="46"/>
        <w:ind w:left="0" w:firstLine="699"/>
        <w:jc w:val="left"/>
      </w:pPr>
      <w:r>
        <w:t xml:space="preserve"> </w:t>
      </w:r>
    </w:p>
    <w:p w:rsidR="00D6325C" w:rsidRDefault="004A7E4A" w:rsidP="00193384">
      <w:pPr>
        <w:ind w:left="0" w:firstLine="699"/>
      </w:pPr>
      <w:r>
        <w:t xml:space="preserve">Предметные результаты освоения программы по ОБЖ на уровне основного общего образования </w:t>
      </w:r>
    </w:p>
    <w:p w:rsidR="00D6325C" w:rsidRDefault="004A7E4A" w:rsidP="00193384">
      <w:pPr>
        <w:ind w:left="0" w:firstLine="699"/>
      </w:pPr>
      <w:r>
        <w:lastRenderedPageBreak/>
        <w:t xml:space="preserve">Предметные результаты характеризуют сформированность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 </w:t>
      </w:r>
    </w:p>
    <w:p w:rsidR="00D6325C" w:rsidRDefault="004A7E4A" w:rsidP="00193384">
      <w:pPr>
        <w:ind w:left="0" w:firstLine="699"/>
      </w:pPr>
      <w: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 </w:t>
      </w:r>
    </w:p>
    <w:p w:rsidR="00D6325C" w:rsidRDefault="004A7E4A" w:rsidP="00193384">
      <w:pPr>
        <w:ind w:left="576" w:firstLine="699"/>
      </w:pPr>
      <w:r>
        <w:t xml:space="preserve">Предметные результаты по ОБЖ должны обеспечивать: </w:t>
      </w:r>
    </w:p>
    <w:p w:rsidR="00D6325C" w:rsidRDefault="004A7E4A" w:rsidP="00193384">
      <w:pPr>
        <w:numPr>
          <w:ilvl w:val="0"/>
          <w:numId w:val="48"/>
        </w:numPr>
        <w:ind w:firstLine="699"/>
      </w:pPr>
      <w:r>
        <w:t xml:space="preserve">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 </w:t>
      </w:r>
    </w:p>
    <w:p w:rsidR="00D6325C" w:rsidRDefault="004A7E4A" w:rsidP="00193384">
      <w:pPr>
        <w:numPr>
          <w:ilvl w:val="0"/>
          <w:numId w:val="48"/>
        </w:numPr>
        <w:ind w:firstLine="699"/>
      </w:pPr>
      <w:r>
        <w:t xml:space="preserve">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 </w:t>
      </w:r>
    </w:p>
    <w:p w:rsidR="00D6325C" w:rsidRDefault="004A7E4A" w:rsidP="00193384">
      <w:pPr>
        <w:numPr>
          <w:ilvl w:val="0"/>
          <w:numId w:val="48"/>
        </w:numPr>
        <w:ind w:firstLine="699"/>
      </w:pPr>
      <w:r>
        <w:t xml:space="preserve">сформированность активной жизненной позиции, умений и навыков личного участия в обеспечении мер безопасности личности, общества и государства; </w:t>
      </w:r>
    </w:p>
    <w:p w:rsidR="00D6325C" w:rsidRDefault="004A7E4A" w:rsidP="00193384">
      <w:pPr>
        <w:numPr>
          <w:ilvl w:val="0"/>
          <w:numId w:val="48"/>
        </w:numPr>
        <w:ind w:firstLine="699"/>
      </w:pPr>
      <w:r>
        <w:t xml:space="preserve">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 </w:t>
      </w:r>
    </w:p>
    <w:p w:rsidR="00D6325C" w:rsidRDefault="004A7E4A" w:rsidP="00193384">
      <w:pPr>
        <w:numPr>
          <w:ilvl w:val="0"/>
          <w:numId w:val="48"/>
        </w:numPr>
        <w:ind w:firstLine="699"/>
      </w:pPr>
      <w:r>
        <w:t xml:space="preserve">сформированность чувства гордости за свою Родину, ответственного отношения к выполнению конституционного долга - защите Отечества; </w:t>
      </w:r>
    </w:p>
    <w:p w:rsidR="00D6325C" w:rsidRDefault="004A7E4A" w:rsidP="00193384">
      <w:pPr>
        <w:numPr>
          <w:ilvl w:val="0"/>
          <w:numId w:val="48"/>
        </w:numPr>
        <w:ind w:firstLine="699"/>
      </w:pPr>
      <w:r>
        <w:t xml:space="preserve">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 </w:t>
      </w:r>
    </w:p>
    <w:p w:rsidR="00D6325C" w:rsidRDefault="004A7E4A" w:rsidP="00193384">
      <w:pPr>
        <w:numPr>
          <w:ilvl w:val="0"/>
          <w:numId w:val="48"/>
        </w:numPr>
        <w:ind w:firstLine="699"/>
      </w:pPr>
      <w:r>
        <w:t xml:space="preserve">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 </w:t>
      </w:r>
    </w:p>
    <w:p w:rsidR="00D6325C" w:rsidRDefault="004A7E4A" w:rsidP="00193384">
      <w:pPr>
        <w:numPr>
          <w:ilvl w:val="0"/>
          <w:numId w:val="48"/>
        </w:numPr>
        <w:ind w:firstLine="699"/>
      </w:pPr>
      <w:r>
        <w:t xml:space="preserve">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 </w:t>
      </w:r>
    </w:p>
    <w:p w:rsidR="00D6325C" w:rsidRDefault="004A7E4A" w:rsidP="00193384">
      <w:pPr>
        <w:numPr>
          <w:ilvl w:val="0"/>
          <w:numId w:val="48"/>
        </w:numPr>
        <w:ind w:firstLine="699"/>
      </w:pPr>
      <w:r>
        <w:t xml:space="preserve">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(в доступных для обучающихся с НОДА пределах); </w:t>
      </w:r>
    </w:p>
    <w:p w:rsidR="00D6325C" w:rsidRDefault="004A7E4A" w:rsidP="00193384">
      <w:pPr>
        <w:numPr>
          <w:ilvl w:val="0"/>
          <w:numId w:val="48"/>
        </w:numPr>
        <w:ind w:firstLine="699"/>
      </w:pPr>
      <w:r>
        <w:t xml:space="preserve">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 </w:t>
      </w:r>
    </w:p>
    <w:p w:rsidR="00D6325C" w:rsidRDefault="004A7E4A" w:rsidP="00193384">
      <w:pPr>
        <w:numPr>
          <w:ilvl w:val="0"/>
          <w:numId w:val="48"/>
        </w:numPr>
        <w:ind w:firstLine="699"/>
      </w:pPr>
      <w:r>
        <w:t xml:space="preserve">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 </w:t>
      </w:r>
    </w:p>
    <w:p w:rsidR="00D6325C" w:rsidRDefault="004A7E4A" w:rsidP="00193384">
      <w:pPr>
        <w:numPr>
          <w:ilvl w:val="0"/>
          <w:numId w:val="48"/>
        </w:numPr>
        <w:ind w:firstLine="699"/>
      </w:pPr>
      <w:r>
        <w:t xml:space="preserve">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 </w:t>
      </w:r>
    </w:p>
    <w:p w:rsidR="00D6325C" w:rsidRDefault="004A7E4A" w:rsidP="00193384">
      <w:pPr>
        <w:spacing w:after="46"/>
        <w:ind w:left="0" w:firstLine="699"/>
        <w:jc w:val="left"/>
      </w:pPr>
      <w:r>
        <w:t xml:space="preserve"> </w:t>
      </w:r>
    </w:p>
    <w:p w:rsidR="00D6325C" w:rsidRDefault="004A7E4A" w:rsidP="00193384">
      <w:pPr>
        <w:ind w:left="0" w:firstLine="699"/>
      </w:pPr>
      <w:r>
        <w:t xml:space="preserve">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 </w:t>
      </w:r>
    </w:p>
    <w:p w:rsidR="00D6325C" w:rsidRDefault="004A7E4A" w:rsidP="00193384">
      <w:pPr>
        <w:ind w:left="0" w:firstLine="699"/>
      </w:pPr>
      <w:r>
        <w:lastRenderedPageBreak/>
        <w:t xml:space="preserve">Образовательная организация вправе самостоятельно определять последовательность для освоения обучающимися модулей ОБЖ. </w:t>
      </w:r>
    </w:p>
    <w:p w:rsidR="00FE7081" w:rsidRDefault="00FE7081" w:rsidP="00FE7081">
      <w:pPr>
        <w:ind w:left="0" w:firstLine="699"/>
        <w:jc w:val="center"/>
        <w:rPr>
          <w:b/>
        </w:rPr>
      </w:pPr>
    </w:p>
    <w:p w:rsidR="00FE7081" w:rsidRPr="00FE7081" w:rsidRDefault="00FE7081" w:rsidP="00FE7081">
      <w:pPr>
        <w:ind w:left="0" w:firstLine="699"/>
        <w:jc w:val="center"/>
        <w:rPr>
          <w:b/>
        </w:rPr>
      </w:pPr>
      <w:r w:rsidRPr="00FE7081">
        <w:rPr>
          <w:b/>
        </w:rPr>
        <w:t>Принципы реализации примерной адаптированной рабочей программы</w:t>
      </w:r>
    </w:p>
    <w:p w:rsidR="00FE7081" w:rsidRPr="00FE7081" w:rsidRDefault="00FE7081" w:rsidP="00FE7081">
      <w:pPr>
        <w:ind w:left="0" w:firstLine="699"/>
        <w:jc w:val="center"/>
        <w:rPr>
          <w:b/>
        </w:rPr>
      </w:pPr>
    </w:p>
    <w:p w:rsidR="00FE7081" w:rsidRDefault="00FE7081" w:rsidP="00FE7081">
      <w:pPr>
        <w:ind w:left="0" w:firstLine="699"/>
      </w:pPr>
      <w:r>
        <w:t xml:space="preserve">При реализации принципа дифференцированного (индивидуального) подхода в обучении ОБЖ учащихся с НОДА необходимо учитывать уровень развития их двигательной сферы. Учитель в процессе обучения определяет возможности учащихся выполнять практические и  письменные работы, в процессе оформления тестов. Так же в процессе обучения учебного материала по курсу ОБЖ, учителю необходимо учитывать уровень и качество развитие устной речи учащихся. При недостаточном уровне ее развития необходимо использовать такие методы текущего и промежуточного контроля знаний учащихся, которые бы объективно показывали результативность их обучения. </w:t>
      </w:r>
    </w:p>
    <w:p w:rsidR="00FE7081" w:rsidRDefault="00FE7081" w:rsidP="00FE7081">
      <w:pPr>
        <w:ind w:left="0" w:firstLine="699"/>
      </w:pPr>
      <w:r>
        <w:t xml:space="preserve"> </w:t>
      </w:r>
    </w:p>
    <w:p w:rsidR="00FE7081" w:rsidRPr="00FE7081" w:rsidRDefault="00FE7081" w:rsidP="00FE7081">
      <w:pPr>
        <w:ind w:left="0" w:firstLine="699"/>
        <w:jc w:val="center"/>
        <w:rPr>
          <w:b/>
        </w:rPr>
      </w:pPr>
      <w:r w:rsidRPr="00FE7081">
        <w:rPr>
          <w:b/>
        </w:rPr>
        <w:t>Характеристика особых образовательных потребностей обучающихся с НОДА</w:t>
      </w:r>
    </w:p>
    <w:p w:rsidR="00FE7081" w:rsidRDefault="00FE7081" w:rsidP="00FE7081">
      <w:pPr>
        <w:ind w:left="0" w:firstLine="699"/>
      </w:pPr>
      <w:r>
        <w:t xml:space="preserve"> </w:t>
      </w:r>
    </w:p>
    <w:p w:rsidR="00FE7081" w:rsidRDefault="00FE7081" w:rsidP="00FE7081">
      <w:pPr>
        <w:ind w:left="0" w:firstLine="699"/>
      </w:pPr>
      <w:r>
        <w:t xml:space="preserve">−  необходимость в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 например, использование виртуальной математической лаборатории. </w:t>
      </w:r>
    </w:p>
    <w:p w:rsidR="00FE7081" w:rsidRDefault="00FE7081" w:rsidP="00FE7081">
      <w:pPr>
        <w:ind w:left="0" w:firstLine="699"/>
      </w:pPr>
      <w:r>
        <w:t xml:space="preserve">−  потребность в предметно-практическом характере обучения и упрощении системы учебно-познавательных задач, решаемых в процессе образования; </w:t>
      </w:r>
    </w:p>
    <w:p w:rsidR="00FE7081" w:rsidRDefault="00FE7081" w:rsidP="00FE7081">
      <w:pPr>
        <w:ind w:left="0" w:firstLine="699"/>
      </w:pPr>
      <w:r>
        <w:t xml:space="preserve">−  потребность  в  специальном  обучении  «переносу»  сформированных  знаний  и  умений  в реальные жизненные ситуации; </w:t>
      </w:r>
    </w:p>
    <w:p w:rsidR="00FE7081" w:rsidRDefault="00FE7081" w:rsidP="00FE7081">
      <w:pPr>
        <w:ind w:left="0" w:firstLine="699"/>
      </w:pPr>
      <w:r>
        <w:t xml:space="preserve">−  потребность в специальной помощи в развитии возможностей вербальной и невербальной коммуникации на уроках ОБЖ; </w:t>
      </w:r>
    </w:p>
    <w:p w:rsidR="00FE7081" w:rsidRDefault="00FE7081" w:rsidP="00FE7081">
      <w:pPr>
        <w:ind w:left="0" w:firstLine="699"/>
      </w:pPr>
      <w:r>
        <w:t xml:space="preserve">−  обеспечение особой пространственной и временной организации образовательной среды; </w:t>
      </w:r>
    </w:p>
    <w:p w:rsidR="00FE7081" w:rsidRDefault="00FE7081" w:rsidP="00FE7081">
      <w:pPr>
        <w:ind w:left="0" w:firstLine="699"/>
      </w:pPr>
      <w:r>
        <w:t xml:space="preserve">−  потребность в необходимости использования опор с детализацией в форме алгоритмов для конкретизации действий при самостоятельной работе.  </w:t>
      </w:r>
    </w:p>
    <w:p w:rsidR="00FE7081" w:rsidRDefault="00FE7081" w:rsidP="00FE7081">
      <w:pPr>
        <w:ind w:left="0" w:firstLine="699"/>
      </w:pPr>
      <w:r>
        <w:t xml:space="preserve"> </w:t>
      </w:r>
    </w:p>
    <w:p w:rsidR="00FE7081" w:rsidRDefault="00FE7081" w:rsidP="00FE7081">
      <w:pPr>
        <w:ind w:left="0" w:firstLine="699"/>
        <w:jc w:val="center"/>
      </w:pPr>
      <w:r>
        <w:t>Место предмета в учебном плане</w:t>
      </w:r>
    </w:p>
    <w:p w:rsidR="00FE7081" w:rsidRDefault="00FE7081" w:rsidP="00FE7081">
      <w:pPr>
        <w:ind w:left="0" w:firstLine="699"/>
      </w:pPr>
      <w:r>
        <w:t xml:space="preserve">Изучение учебного предмета ОБЖ предусматривается в течение двух лет, в 8–9 классах по 1 часу в неделю. Всего на изучение предмета ОБЖ отводится 68 часов, из них по 34 часа в каждом классе. </w:t>
      </w:r>
    </w:p>
    <w:p w:rsidR="00FE7081" w:rsidRDefault="00FE7081" w:rsidP="00FE7081">
      <w:pPr>
        <w:ind w:left="0" w:firstLine="699"/>
      </w:pPr>
      <w:r>
        <w:t xml:space="preserve">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учётом  психофизических  особенностей  обучающихся  с НОДА,  региональных  (географических,  социальных,  этнических  и  др.),  а также  бытовых  и  других местных особенностей. </w:t>
      </w:r>
      <w:r>
        <w:cr/>
      </w:r>
    </w:p>
    <w:p w:rsidR="00FE7081" w:rsidRDefault="00FE7081" w:rsidP="00193384">
      <w:pPr>
        <w:ind w:left="0" w:firstLine="699"/>
      </w:pPr>
    </w:p>
    <w:p w:rsidR="00D6325C" w:rsidRDefault="004A7E4A" w:rsidP="00193384">
      <w:pPr>
        <w:ind w:left="0" w:firstLine="699"/>
      </w:pPr>
      <w:r>
        <w:t xml:space="preserve">Предлагается распределение предметных результатов, формируемых в ходе изучения учебного предмета ОБЖ, сгруппировать по учебным модулям: </w:t>
      </w:r>
    </w:p>
    <w:p w:rsidR="00D6325C" w:rsidRDefault="004A7E4A" w:rsidP="00193384">
      <w:pPr>
        <w:ind w:left="0" w:firstLine="699"/>
        <w:jc w:val="left"/>
      </w:pPr>
      <w:r>
        <w:t xml:space="preserve"> </w:t>
      </w:r>
    </w:p>
    <w:p w:rsidR="00D6325C" w:rsidRDefault="004A7E4A" w:rsidP="00193384">
      <w:pPr>
        <w:ind w:left="10" w:firstLine="699"/>
      </w:pPr>
      <w:r>
        <w:t xml:space="preserve">Модуль № 1 «Культура безопасности жизнедеятельности в современном обществе»: </w:t>
      </w:r>
    </w:p>
    <w:p w:rsidR="00D6325C" w:rsidRDefault="004A7E4A" w:rsidP="00193384">
      <w:pPr>
        <w:numPr>
          <w:ilvl w:val="0"/>
          <w:numId w:val="49"/>
        </w:numPr>
        <w:ind w:firstLine="699"/>
      </w:pPr>
      <w:r>
        <w:t xml:space="preserve">объяснять понятия опасной и чрезвычайной ситуации, анализировать, в чем их сходство и различия (виды чрезвычайных ситуаций, в том числе террористического характера); </w:t>
      </w:r>
    </w:p>
    <w:p w:rsidR="00D6325C" w:rsidRDefault="004A7E4A" w:rsidP="00193384">
      <w:pPr>
        <w:numPr>
          <w:ilvl w:val="0"/>
          <w:numId w:val="49"/>
        </w:numPr>
        <w:spacing w:after="32"/>
        <w:ind w:firstLine="699"/>
      </w:pPr>
      <w:r>
        <w:t xml:space="preserve">раскрывать смысл понятия культуры безопасности (как способности </w:t>
      </w:r>
    </w:p>
    <w:p w:rsidR="00D6325C" w:rsidRDefault="004A7E4A" w:rsidP="00193384">
      <w:pPr>
        <w:ind w:left="10" w:firstLine="699"/>
      </w:pPr>
      <w:r>
        <w:lastRenderedPageBreak/>
        <w:t xml:space="preserve">предвидеть, по возможности избегать, действовать в опасных ситуациях); </w:t>
      </w:r>
    </w:p>
    <w:p w:rsidR="00D6325C" w:rsidRDefault="004A7E4A" w:rsidP="00193384">
      <w:pPr>
        <w:numPr>
          <w:ilvl w:val="0"/>
          <w:numId w:val="49"/>
        </w:numPr>
        <w:ind w:firstLine="699"/>
      </w:pPr>
      <w:r>
        <w:t xml:space="preserve">приводить примеры угрозы физическому, психическому здоровью человека и (или) нанесения ущерба имуществу, безопасности личности, общества, государства; </w:t>
      </w:r>
    </w:p>
    <w:p w:rsidR="00D6325C" w:rsidRDefault="004A7E4A" w:rsidP="00193384">
      <w:pPr>
        <w:numPr>
          <w:ilvl w:val="0"/>
          <w:numId w:val="49"/>
        </w:numPr>
        <w:ind w:firstLine="699"/>
      </w:pPr>
      <w:r>
        <w:t xml:space="preserve">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 </w:t>
      </w:r>
    </w:p>
    <w:p w:rsidR="00D6325C" w:rsidRDefault="004A7E4A" w:rsidP="00193384">
      <w:pPr>
        <w:numPr>
          <w:ilvl w:val="0"/>
          <w:numId w:val="49"/>
        </w:numPr>
        <w:ind w:firstLine="699"/>
      </w:pPr>
      <w:r>
        <w:t xml:space="preserve">раскрывать общие принципы безопасного поведения; </w:t>
      </w:r>
    </w:p>
    <w:p w:rsidR="00D6325C" w:rsidRDefault="004A7E4A" w:rsidP="00193384">
      <w:pPr>
        <w:ind w:left="0" w:firstLine="699"/>
        <w:jc w:val="left"/>
      </w:pPr>
      <w:r>
        <w:t xml:space="preserve"> </w:t>
      </w:r>
    </w:p>
    <w:p w:rsidR="00D6325C" w:rsidRDefault="004A7E4A" w:rsidP="00193384">
      <w:pPr>
        <w:ind w:left="10" w:firstLine="699"/>
      </w:pPr>
      <w:r>
        <w:t xml:space="preserve">Модуль № 2 «Безопасность в быту»: </w:t>
      </w:r>
    </w:p>
    <w:p w:rsidR="00D6325C" w:rsidRDefault="004A7E4A" w:rsidP="00193384">
      <w:pPr>
        <w:numPr>
          <w:ilvl w:val="0"/>
          <w:numId w:val="49"/>
        </w:numPr>
        <w:ind w:firstLine="699"/>
      </w:pPr>
      <w:r>
        <w:t xml:space="preserve">объяснять особенности жизнеобеспечения жилища; </w:t>
      </w:r>
    </w:p>
    <w:p w:rsidR="00D6325C" w:rsidRDefault="004A7E4A" w:rsidP="00193384">
      <w:pPr>
        <w:numPr>
          <w:ilvl w:val="0"/>
          <w:numId w:val="49"/>
        </w:numPr>
        <w:ind w:firstLine="699"/>
      </w:pPr>
      <w:r>
        <w:t xml:space="preserve">классифицировать источники опасности в быту (пожароопасные предметы, электроприборы, газовое оборудование, бытовая химия, медикаменты); </w:t>
      </w:r>
    </w:p>
    <w:p w:rsidR="00D6325C" w:rsidRDefault="004A7E4A" w:rsidP="00193384">
      <w:pPr>
        <w:numPr>
          <w:ilvl w:val="0"/>
          <w:numId w:val="49"/>
        </w:numPr>
        <w:ind w:firstLine="699"/>
      </w:pPr>
      <w:r>
        <w:t xml:space="preserve">знать права, обязанности и ответственность граждан в области пожарной безопасности; </w:t>
      </w:r>
    </w:p>
    <w:p w:rsidR="00D6325C" w:rsidRDefault="004A7E4A" w:rsidP="00193384">
      <w:pPr>
        <w:numPr>
          <w:ilvl w:val="0"/>
          <w:numId w:val="49"/>
        </w:numPr>
        <w:ind w:firstLine="699"/>
      </w:pPr>
      <w:r>
        <w:t xml:space="preserve">соблюдать правила безопасного поведения, позволяющие предупредить возникновение опасных ситуаций в быту; </w:t>
      </w:r>
    </w:p>
    <w:p w:rsidR="00D6325C" w:rsidRDefault="004A7E4A" w:rsidP="00193384">
      <w:pPr>
        <w:numPr>
          <w:ilvl w:val="0"/>
          <w:numId w:val="49"/>
        </w:numPr>
        <w:ind w:firstLine="699"/>
      </w:pPr>
      <w:r>
        <w:t xml:space="preserve">распознавать ситуации криминального характера; </w:t>
      </w:r>
    </w:p>
    <w:p w:rsidR="00D6325C" w:rsidRDefault="004A7E4A" w:rsidP="00193384">
      <w:pPr>
        <w:numPr>
          <w:ilvl w:val="0"/>
          <w:numId w:val="49"/>
        </w:numPr>
        <w:ind w:firstLine="699"/>
      </w:pPr>
      <w:r>
        <w:t xml:space="preserve">знать о правилах вызова экстренных служб и ответственности за ложные сообщения; </w:t>
      </w:r>
    </w:p>
    <w:p w:rsidR="00D6325C" w:rsidRDefault="004A7E4A" w:rsidP="00193384">
      <w:pPr>
        <w:numPr>
          <w:ilvl w:val="0"/>
          <w:numId w:val="49"/>
        </w:numPr>
        <w:ind w:firstLine="699"/>
      </w:pPr>
      <w:r>
        <w:t xml:space="preserve">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 </w:t>
      </w:r>
    </w:p>
    <w:p w:rsidR="00D6325C" w:rsidRDefault="004A7E4A" w:rsidP="00193384">
      <w:pPr>
        <w:numPr>
          <w:ilvl w:val="0"/>
          <w:numId w:val="49"/>
        </w:numPr>
        <w:ind w:firstLine="699"/>
      </w:pPr>
      <w:r>
        <w:t xml:space="preserve">безопасно действовать в ситуациях криминального характера; </w:t>
      </w:r>
    </w:p>
    <w:p w:rsidR="00D6325C" w:rsidRDefault="004A7E4A" w:rsidP="00193384">
      <w:pPr>
        <w:numPr>
          <w:ilvl w:val="0"/>
          <w:numId w:val="49"/>
        </w:numPr>
        <w:ind w:firstLine="699"/>
      </w:pPr>
      <w:r>
        <w:t xml:space="preserve">безопасно действовать при пожаре в жилых и общественных зданиях, в том числе правильно использовать первичные средства пожаротушения; </w:t>
      </w:r>
    </w:p>
    <w:p w:rsidR="00D6325C" w:rsidRDefault="004A7E4A" w:rsidP="00193384">
      <w:pPr>
        <w:spacing w:after="42"/>
        <w:ind w:left="0" w:firstLine="699"/>
        <w:jc w:val="left"/>
      </w:pPr>
      <w:r>
        <w:t xml:space="preserve"> </w:t>
      </w:r>
    </w:p>
    <w:p w:rsidR="00D6325C" w:rsidRDefault="004A7E4A" w:rsidP="00193384">
      <w:pPr>
        <w:ind w:left="10" w:firstLine="699"/>
      </w:pPr>
      <w:r>
        <w:t xml:space="preserve">Модуль № 3 «Безопасность на транспорте»: </w:t>
      </w:r>
    </w:p>
    <w:p w:rsidR="00D6325C" w:rsidRDefault="004A7E4A" w:rsidP="00193384">
      <w:pPr>
        <w:numPr>
          <w:ilvl w:val="0"/>
          <w:numId w:val="49"/>
        </w:numPr>
        <w:ind w:firstLine="699"/>
      </w:pPr>
      <w:r>
        <w:t xml:space="preserve">классифицировать виды опасностей на транспорте (наземный, подземный, железнодорожный, водный, воздушный); </w:t>
      </w:r>
    </w:p>
    <w:p w:rsidR="00D6325C" w:rsidRDefault="004A7E4A" w:rsidP="00193384">
      <w:pPr>
        <w:numPr>
          <w:ilvl w:val="0"/>
          <w:numId w:val="49"/>
        </w:numPr>
        <w:ind w:firstLine="699"/>
      </w:pPr>
      <w:r>
        <w:t xml:space="preserve">соблюдать правила дорожного движения, установленные для пешехода, пассажира, водителя велосипеда и иных средств передвижения; </w:t>
      </w:r>
    </w:p>
    <w:p w:rsidR="00D6325C" w:rsidRDefault="004A7E4A" w:rsidP="00193384">
      <w:pPr>
        <w:numPr>
          <w:ilvl w:val="0"/>
          <w:numId w:val="49"/>
        </w:numPr>
        <w:ind w:firstLine="699"/>
      </w:pPr>
      <w:r>
        <w:t xml:space="preserve">предупреждать возникновение сложных и опасных ситуаций на транспорте, в том числе криминогенного характера и ситуации угрозы террористического акта; </w:t>
      </w:r>
    </w:p>
    <w:p w:rsidR="00D6325C" w:rsidRDefault="004A7E4A" w:rsidP="00193384">
      <w:pPr>
        <w:numPr>
          <w:ilvl w:val="0"/>
          <w:numId w:val="49"/>
        </w:numPr>
        <w:ind w:firstLine="699"/>
      </w:pPr>
      <w:r>
        <w:t xml:space="preserve">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 </w:t>
      </w:r>
    </w:p>
    <w:p w:rsidR="00D6325C" w:rsidRDefault="004A7E4A" w:rsidP="00193384">
      <w:pPr>
        <w:spacing w:after="43"/>
        <w:ind w:left="0" w:firstLine="699"/>
        <w:jc w:val="left"/>
      </w:pPr>
      <w:r>
        <w:t xml:space="preserve"> </w:t>
      </w:r>
    </w:p>
    <w:p w:rsidR="00D6325C" w:rsidRDefault="004A7E4A" w:rsidP="00193384">
      <w:pPr>
        <w:ind w:left="10" w:firstLine="699"/>
      </w:pPr>
      <w:r>
        <w:t xml:space="preserve">Модуль № 4 «Безопасность в общественных местах»: </w:t>
      </w:r>
    </w:p>
    <w:p w:rsidR="00D6325C" w:rsidRDefault="004A7E4A" w:rsidP="00193384">
      <w:pPr>
        <w:numPr>
          <w:ilvl w:val="0"/>
          <w:numId w:val="49"/>
        </w:numPr>
        <w:ind w:firstLine="699"/>
      </w:pPr>
      <w:r>
        <w:t xml:space="preserve">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грабеж, мошенничество, хулиганство, ксенофобия); </w:t>
      </w:r>
    </w:p>
    <w:p w:rsidR="00D6325C" w:rsidRDefault="004A7E4A" w:rsidP="00193384">
      <w:pPr>
        <w:numPr>
          <w:ilvl w:val="0"/>
          <w:numId w:val="49"/>
        </w:numPr>
        <w:ind w:firstLine="699"/>
      </w:pPr>
      <w:r>
        <w:t xml:space="preserve">соблюдать правила безопасного поведения в местах массового пребывания </w:t>
      </w:r>
    </w:p>
    <w:p w:rsidR="00D6325C" w:rsidRDefault="004A7E4A" w:rsidP="00193384">
      <w:pPr>
        <w:ind w:left="10" w:firstLine="699"/>
      </w:pPr>
      <w:r>
        <w:t xml:space="preserve">людей (в толпе); </w:t>
      </w:r>
    </w:p>
    <w:p w:rsidR="00D6325C" w:rsidRDefault="004A7E4A" w:rsidP="00193384">
      <w:pPr>
        <w:numPr>
          <w:ilvl w:val="0"/>
          <w:numId w:val="49"/>
        </w:numPr>
        <w:ind w:firstLine="699"/>
      </w:pPr>
      <w:r>
        <w:t xml:space="preserve">знать правила информирования экстренных служб; </w:t>
      </w:r>
    </w:p>
    <w:p w:rsidR="00D6325C" w:rsidRDefault="004A7E4A" w:rsidP="00193384">
      <w:pPr>
        <w:numPr>
          <w:ilvl w:val="0"/>
          <w:numId w:val="49"/>
        </w:numPr>
        <w:ind w:firstLine="699"/>
      </w:pPr>
      <w:r>
        <w:t xml:space="preserve">безопасно действовать при обнаружении в общественных местах бесхозных </w:t>
      </w:r>
    </w:p>
    <w:p w:rsidR="00D6325C" w:rsidRDefault="004A7E4A" w:rsidP="00193384">
      <w:pPr>
        <w:ind w:left="10" w:firstLine="699"/>
      </w:pPr>
      <w:r>
        <w:t xml:space="preserve">(потенциально опасных) вещей и предметов; </w:t>
      </w:r>
    </w:p>
    <w:p w:rsidR="00D6325C" w:rsidRDefault="004A7E4A" w:rsidP="00193384">
      <w:pPr>
        <w:numPr>
          <w:ilvl w:val="0"/>
          <w:numId w:val="49"/>
        </w:numPr>
        <w:ind w:firstLine="699"/>
      </w:pPr>
      <w:r>
        <w:t xml:space="preserve">эвакуироваться из общественных мест и зданий; </w:t>
      </w:r>
    </w:p>
    <w:p w:rsidR="00D6325C" w:rsidRDefault="004A7E4A" w:rsidP="00193384">
      <w:pPr>
        <w:numPr>
          <w:ilvl w:val="0"/>
          <w:numId w:val="49"/>
        </w:numPr>
        <w:ind w:firstLine="699"/>
      </w:pPr>
      <w:r>
        <w:lastRenderedPageBreak/>
        <w:t xml:space="preserve">безопасно действовать при возникновении пожара и происшествиях в общественных местах; </w:t>
      </w:r>
    </w:p>
    <w:p w:rsidR="00D6325C" w:rsidRDefault="004A7E4A" w:rsidP="00193384">
      <w:pPr>
        <w:numPr>
          <w:ilvl w:val="0"/>
          <w:numId w:val="49"/>
        </w:numPr>
        <w:ind w:firstLine="699"/>
      </w:pPr>
      <w:r>
        <w:t xml:space="preserve">безопасно действовать в условиях совершения террористического акта, в том числе при захвате и освобождении заложников; </w:t>
      </w:r>
    </w:p>
    <w:p w:rsidR="00D6325C" w:rsidRDefault="004A7E4A" w:rsidP="00193384">
      <w:pPr>
        <w:numPr>
          <w:ilvl w:val="0"/>
          <w:numId w:val="49"/>
        </w:numPr>
        <w:ind w:firstLine="699"/>
      </w:pPr>
      <w:r>
        <w:t xml:space="preserve">безопасно действовать в ситуациях криминогенного и антиобщественного </w:t>
      </w:r>
    </w:p>
    <w:p w:rsidR="00D6325C" w:rsidRDefault="004A7E4A" w:rsidP="00193384">
      <w:pPr>
        <w:ind w:left="10" w:firstLine="699"/>
      </w:pPr>
      <w:r>
        <w:t xml:space="preserve">характера; </w:t>
      </w:r>
    </w:p>
    <w:p w:rsidR="00D6325C" w:rsidRDefault="004A7E4A" w:rsidP="00193384">
      <w:pPr>
        <w:ind w:left="0" w:firstLine="699"/>
        <w:jc w:val="left"/>
      </w:pPr>
      <w:r>
        <w:t xml:space="preserve"> </w:t>
      </w:r>
    </w:p>
    <w:p w:rsidR="00D6325C" w:rsidRDefault="004A7E4A" w:rsidP="00193384">
      <w:pPr>
        <w:ind w:left="10" w:firstLine="699"/>
      </w:pPr>
      <w:r>
        <w:t xml:space="preserve">Модуль №5 «Безопасность в природной среде»: </w:t>
      </w:r>
    </w:p>
    <w:p w:rsidR="00D6325C" w:rsidRDefault="004A7E4A" w:rsidP="00193384">
      <w:pPr>
        <w:numPr>
          <w:ilvl w:val="0"/>
          <w:numId w:val="49"/>
        </w:numPr>
        <w:ind w:firstLine="699"/>
      </w:pPr>
      <w:r>
        <w:t xml:space="preserve">раскрывать смысл понятия экологии, экологической культуры, значение экологии для устойчивого развития общества; </w:t>
      </w:r>
    </w:p>
    <w:p w:rsidR="00D6325C" w:rsidRDefault="004A7E4A" w:rsidP="00193384">
      <w:pPr>
        <w:numPr>
          <w:ilvl w:val="0"/>
          <w:numId w:val="49"/>
        </w:numPr>
        <w:ind w:firstLine="699"/>
      </w:pPr>
      <w:r>
        <w:t xml:space="preserve">помнить и выполнять правила безопасного поведения при неблагоприятной экологической обстановке; </w:t>
      </w:r>
    </w:p>
    <w:p w:rsidR="00D6325C" w:rsidRDefault="004A7E4A" w:rsidP="00193384">
      <w:pPr>
        <w:numPr>
          <w:ilvl w:val="0"/>
          <w:numId w:val="49"/>
        </w:numPr>
        <w:ind w:firstLine="699"/>
      </w:pPr>
      <w:r>
        <w:t xml:space="preserve">соблюдать правила безопасного поведения на природе; </w:t>
      </w:r>
    </w:p>
    <w:p w:rsidR="00D6325C" w:rsidRDefault="004A7E4A" w:rsidP="00193384">
      <w:pPr>
        <w:numPr>
          <w:ilvl w:val="0"/>
          <w:numId w:val="49"/>
        </w:numPr>
        <w:ind w:firstLine="699"/>
      </w:pPr>
      <w:r>
        <w:t xml:space="preserve">объяснять правила безопасного поведения на водоемах в различное время </w:t>
      </w:r>
    </w:p>
    <w:p w:rsidR="00D6325C" w:rsidRDefault="004A7E4A" w:rsidP="00193384">
      <w:pPr>
        <w:ind w:left="10" w:firstLine="699"/>
      </w:pPr>
      <w:r>
        <w:t xml:space="preserve">года; </w:t>
      </w:r>
    </w:p>
    <w:p w:rsidR="00D6325C" w:rsidRDefault="004A7E4A" w:rsidP="00193384">
      <w:pPr>
        <w:numPr>
          <w:ilvl w:val="0"/>
          <w:numId w:val="49"/>
        </w:numPr>
        <w:ind w:firstLine="699"/>
      </w:pPr>
      <w:r>
        <w:t xml:space="preserve">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 </w:t>
      </w:r>
    </w:p>
    <w:p w:rsidR="00D6325C" w:rsidRDefault="004A7E4A" w:rsidP="00193384">
      <w:pPr>
        <w:numPr>
          <w:ilvl w:val="0"/>
          <w:numId w:val="49"/>
        </w:numPr>
        <w:ind w:firstLine="699"/>
      </w:pPr>
      <w:r>
        <w:t xml:space="preserve">характеризовать правила само- и взаимопомощи терпящим бедствие на воде; 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 </w:t>
      </w:r>
    </w:p>
    <w:p w:rsidR="00D6325C" w:rsidRDefault="004A7E4A" w:rsidP="00193384">
      <w:pPr>
        <w:numPr>
          <w:ilvl w:val="0"/>
          <w:numId w:val="49"/>
        </w:numPr>
        <w:ind w:firstLine="699"/>
      </w:pPr>
      <w:r>
        <w:t xml:space="preserve">знать и применять способы подачи сигнала о помощи; </w:t>
      </w:r>
    </w:p>
    <w:p w:rsidR="00D6325C" w:rsidRDefault="004A7E4A" w:rsidP="00193384">
      <w:pPr>
        <w:spacing w:after="44"/>
        <w:ind w:left="0" w:firstLine="699"/>
        <w:jc w:val="left"/>
      </w:pPr>
      <w:r>
        <w:t xml:space="preserve"> </w:t>
      </w:r>
    </w:p>
    <w:p w:rsidR="00D6325C" w:rsidRDefault="004A7E4A" w:rsidP="00193384">
      <w:pPr>
        <w:ind w:left="10" w:firstLine="699"/>
      </w:pPr>
      <w:r>
        <w:t xml:space="preserve">Модуль № 6 «Здоровье и как его сохранить. Основы медицинских знаний»: </w:t>
      </w:r>
    </w:p>
    <w:p w:rsidR="00D6325C" w:rsidRDefault="004A7E4A" w:rsidP="00193384">
      <w:pPr>
        <w:numPr>
          <w:ilvl w:val="0"/>
          <w:numId w:val="49"/>
        </w:numPr>
        <w:ind w:firstLine="699"/>
      </w:pPr>
      <w:r>
        <w:t xml:space="preserve">раскрывать смысл понятий здоровья (физического и психического) и </w:t>
      </w:r>
    </w:p>
    <w:p w:rsidR="00D6325C" w:rsidRDefault="004A7E4A" w:rsidP="00193384">
      <w:pPr>
        <w:ind w:left="10" w:firstLine="699"/>
      </w:pPr>
      <w:r>
        <w:t xml:space="preserve">здорового образа жизни; </w:t>
      </w:r>
    </w:p>
    <w:p w:rsidR="00D6325C" w:rsidRDefault="004A7E4A" w:rsidP="00193384">
      <w:pPr>
        <w:numPr>
          <w:ilvl w:val="0"/>
          <w:numId w:val="49"/>
        </w:numPr>
        <w:ind w:firstLine="699"/>
      </w:pPr>
      <w:r>
        <w:t xml:space="preserve">характеризовать факторы, влияющие на здоровье человека; </w:t>
      </w:r>
    </w:p>
    <w:p w:rsidR="00D6325C" w:rsidRDefault="004A7E4A" w:rsidP="00193384">
      <w:pPr>
        <w:numPr>
          <w:ilvl w:val="0"/>
          <w:numId w:val="49"/>
        </w:numPr>
        <w:ind w:firstLine="699"/>
      </w:pPr>
      <w:r>
        <w:t xml:space="preserve">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 </w:t>
      </w:r>
    </w:p>
    <w:p w:rsidR="00D6325C" w:rsidRDefault="004A7E4A" w:rsidP="00193384">
      <w:pPr>
        <w:numPr>
          <w:ilvl w:val="0"/>
          <w:numId w:val="49"/>
        </w:numPr>
        <w:ind w:firstLine="699"/>
      </w:pPr>
      <w:r>
        <w:t xml:space="preserve">негативно относиться к вредным привычкам (табакокурение, алкоголизм, наркомания, игровая зависимость); </w:t>
      </w:r>
    </w:p>
    <w:p w:rsidR="00D6325C" w:rsidRDefault="004A7E4A" w:rsidP="00193384">
      <w:pPr>
        <w:numPr>
          <w:ilvl w:val="0"/>
          <w:numId w:val="49"/>
        </w:numPr>
        <w:ind w:firstLine="699"/>
      </w:pPr>
      <w:r>
        <w:t xml:space="preserve">приводить примеры мер защиты от инфекционных и неинфекционных </w:t>
      </w:r>
    </w:p>
    <w:p w:rsidR="00D6325C" w:rsidRDefault="004A7E4A" w:rsidP="00193384">
      <w:pPr>
        <w:ind w:left="10" w:firstLine="699"/>
      </w:pPr>
      <w:r>
        <w:t xml:space="preserve">заболеваний; </w:t>
      </w:r>
    </w:p>
    <w:p w:rsidR="00D6325C" w:rsidRDefault="004A7E4A" w:rsidP="00193384">
      <w:pPr>
        <w:numPr>
          <w:ilvl w:val="0"/>
          <w:numId w:val="49"/>
        </w:numPr>
        <w:ind w:firstLine="699"/>
      </w:pPr>
      <w:r>
        <w:t xml:space="preserve">безопасно действовать в случае возникновения чрезвычайных ситуаций биолого-социального происхождения (эпидемии, пандемии); </w:t>
      </w:r>
    </w:p>
    <w:p w:rsidR="00D6325C" w:rsidRDefault="004A7E4A" w:rsidP="00193384">
      <w:pPr>
        <w:numPr>
          <w:ilvl w:val="0"/>
          <w:numId w:val="49"/>
        </w:numPr>
        <w:ind w:firstLine="699"/>
      </w:pPr>
      <w:r>
        <w:t xml:space="preserve">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 </w:t>
      </w:r>
    </w:p>
    <w:p w:rsidR="00D6325C" w:rsidRDefault="004A7E4A" w:rsidP="00193384">
      <w:pPr>
        <w:numPr>
          <w:ilvl w:val="0"/>
          <w:numId w:val="49"/>
        </w:numPr>
        <w:ind w:firstLine="699"/>
      </w:pPr>
      <w:r>
        <w:t xml:space="preserve">оказывать первую помощь и самопомощь при неотложных состояниях (в доступных для обучающихся с НОДА пределах). </w:t>
      </w:r>
    </w:p>
    <w:p w:rsidR="00D6325C" w:rsidRDefault="004A7E4A" w:rsidP="00193384">
      <w:pPr>
        <w:ind w:left="0" w:firstLine="699"/>
        <w:jc w:val="left"/>
      </w:pPr>
      <w:r>
        <w:t xml:space="preserve"> </w:t>
      </w:r>
    </w:p>
    <w:p w:rsidR="00D6325C" w:rsidRDefault="004A7E4A" w:rsidP="00193384">
      <w:pPr>
        <w:ind w:left="10" w:firstLine="699"/>
      </w:pPr>
      <w:r>
        <w:t xml:space="preserve">Модуль № 7 «Безопасность в социуме»: </w:t>
      </w:r>
    </w:p>
    <w:p w:rsidR="00D6325C" w:rsidRDefault="004A7E4A" w:rsidP="00193384">
      <w:pPr>
        <w:numPr>
          <w:ilvl w:val="0"/>
          <w:numId w:val="49"/>
        </w:numPr>
        <w:ind w:firstLine="699"/>
      </w:pPr>
      <w:r>
        <w:t xml:space="preserve">приводить примеры межличностного и группового конфликта; </w:t>
      </w:r>
    </w:p>
    <w:p w:rsidR="00D6325C" w:rsidRDefault="004A7E4A" w:rsidP="00193384">
      <w:pPr>
        <w:numPr>
          <w:ilvl w:val="0"/>
          <w:numId w:val="49"/>
        </w:numPr>
        <w:ind w:firstLine="699"/>
      </w:pPr>
      <w:r>
        <w:t xml:space="preserve">характеризовать способы избегания и разрешения конфликтных ситуаций; </w:t>
      </w:r>
    </w:p>
    <w:p w:rsidR="00D6325C" w:rsidRDefault="004A7E4A" w:rsidP="00193384">
      <w:pPr>
        <w:numPr>
          <w:ilvl w:val="0"/>
          <w:numId w:val="49"/>
        </w:numPr>
        <w:ind w:firstLine="699"/>
      </w:pPr>
      <w:r>
        <w:t xml:space="preserve">характеризовать опасные проявления конфликтов (в том числе насилие, </w:t>
      </w:r>
    </w:p>
    <w:p w:rsidR="00D6325C" w:rsidRDefault="004A7E4A" w:rsidP="00193384">
      <w:pPr>
        <w:ind w:left="10" w:firstLine="699"/>
      </w:pPr>
      <w:r>
        <w:lastRenderedPageBreak/>
        <w:t xml:space="preserve">буллинг (травля); </w:t>
      </w:r>
    </w:p>
    <w:p w:rsidR="00D6325C" w:rsidRDefault="004A7E4A" w:rsidP="00193384">
      <w:pPr>
        <w:numPr>
          <w:ilvl w:val="0"/>
          <w:numId w:val="49"/>
        </w:numPr>
        <w:ind w:firstLine="699"/>
      </w:pPr>
      <w:r>
        <w:t xml:space="preserve">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 </w:t>
      </w:r>
    </w:p>
    <w:p w:rsidR="00D6325C" w:rsidRDefault="004A7E4A" w:rsidP="00193384">
      <w:pPr>
        <w:numPr>
          <w:ilvl w:val="0"/>
          <w:numId w:val="49"/>
        </w:numPr>
        <w:ind w:firstLine="699"/>
      </w:pPr>
      <w:r>
        <w:t xml:space="preserve">соблюдать правила коммуникации с незнакомыми людьми (в том числе с подозрительными людьми, у которых могут иметься преступные намерения); </w:t>
      </w:r>
    </w:p>
    <w:p w:rsidR="00D6325C" w:rsidRDefault="004A7E4A" w:rsidP="00193384">
      <w:pPr>
        <w:numPr>
          <w:ilvl w:val="0"/>
          <w:numId w:val="49"/>
        </w:numPr>
        <w:ind w:firstLine="699"/>
      </w:pPr>
      <w:r>
        <w:t xml:space="preserve">соблюдать правила безопасного и комфортного существования со знакомыми людьми и в различных группах, в том числе в семье, классе, коллективе кружка, секции, спортивной команды, группе друзей; </w:t>
      </w:r>
    </w:p>
    <w:p w:rsidR="00D6325C" w:rsidRDefault="004A7E4A" w:rsidP="00193384">
      <w:pPr>
        <w:numPr>
          <w:ilvl w:val="0"/>
          <w:numId w:val="49"/>
        </w:numPr>
        <w:ind w:firstLine="699"/>
      </w:pPr>
      <w:r>
        <w:t xml:space="preserve">распознавать опасности и соблюдать правила безопасного поведения в практике современных молодежных увлечений; </w:t>
      </w:r>
    </w:p>
    <w:p w:rsidR="00D6325C" w:rsidRDefault="004A7E4A" w:rsidP="00193384">
      <w:pPr>
        <w:numPr>
          <w:ilvl w:val="0"/>
          <w:numId w:val="49"/>
        </w:numPr>
        <w:ind w:firstLine="699"/>
      </w:pPr>
      <w:r>
        <w:t xml:space="preserve">безопасно действовать при опасных проявлениях конфликта и при возможных манипуляциях. </w:t>
      </w:r>
    </w:p>
    <w:p w:rsidR="00D6325C" w:rsidRDefault="004A7E4A" w:rsidP="00193384">
      <w:pPr>
        <w:ind w:left="0" w:firstLine="699"/>
        <w:jc w:val="left"/>
      </w:pPr>
      <w:r>
        <w:t xml:space="preserve"> </w:t>
      </w:r>
    </w:p>
    <w:p w:rsidR="00D6325C" w:rsidRDefault="004A7E4A" w:rsidP="00193384">
      <w:pPr>
        <w:ind w:left="10" w:firstLine="699"/>
      </w:pPr>
      <w:r>
        <w:t xml:space="preserve">Модуль № 8 «Безопасность в информационном пространстве»: </w:t>
      </w:r>
    </w:p>
    <w:p w:rsidR="00D6325C" w:rsidRDefault="004A7E4A" w:rsidP="00193384">
      <w:pPr>
        <w:numPr>
          <w:ilvl w:val="0"/>
          <w:numId w:val="49"/>
        </w:numPr>
        <w:ind w:firstLine="699"/>
      </w:pPr>
      <w:r>
        <w:t xml:space="preserve">приводить примеры информационных и компьютерных угроз; </w:t>
      </w:r>
    </w:p>
    <w:p w:rsidR="00D6325C" w:rsidRDefault="004A7E4A" w:rsidP="00193384">
      <w:pPr>
        <w:numPr>
          <w:ilvl w:val="0"/>
          <w:numId w:val="49"/>
        </w:numPr>
        <w:ind w:firstLine="699"/>
      </w:pPr>
      <w:r>
        <w:t xml:space="preserve">характеризовать потенциальные риски и угрозы при использовании сети Интернет, предупреждать риски и угрозы в сети Интернет (в том числе вовлечения в экстремистские, террористические и иные деструктивные интернет-сообщества); </w:t>
      </w:r>
    </w:p>
    <w:p w:rsidR="00D6325C" w:rsidRDefault="004A7E4A" w:rsidP="00193384">
      <w:pPr>
        <w:numPr>
          <w:ilvl w:val="0"/>
          <w:numId w:val="49"/>
        </w:numPr>
        <w:ind w:firstLine="699"/>
      </w:pPr>
      <w:r>
        <w:t xml:space="preserve">владеть принципами безопасного использования сети Интернет, электронных изделий бытового назначения (игровые приставки, мобильные телефоны сотовой связи и другие); </w:t>
      </w:r>
    </w:p>
    <w:p w:rsidR="00D6325C" w:rsidRDefault="004A7E4A" w:rsidP="00193384">
      <w:pPr>
        <w:numPr>
          <w:ilvl w:val="0"/>
          <w:numId w:val="49"/>
        </w:numPr>
        <w:ind w:firstLine="699"/>
      </w:pPr>
      <w:r>
        <w:t xml:space="preserve">предупреждать возникновение сложных и опасных ситуаций; </w:t>
      </w:r>
    </w:p>
    <w:p w:rsidR="00D6325C" w:rsidRDefault="004A7E4A" w:rsidP="00193384">
      <w:pPr>
        <w:numPr>
          <w:ilvl w:val="0"/>
          <w:numId w:val="49"/>
        </w:numPr>
        <w:ind w:firstLine="699"/>
      </w:pPr>
      <w:r>
        <w:t xml:space="preserve">характеризовать и предотвращать потенциальные риски и угрозы при использовании сети Интернет (например: мошенничество, игромания, деструктивные сообщества в социальных сетях). </w:t>
      </w:r>
    </w:p>
    <w:p w:rsidR="00D6325C" w:rsidRDefault="004A7E4A" w:rsidP="00193384">
      <w:pPr>
        <w:spacing w:after="43"/>
        <w:ind w:left="0" w:firstLine="699"/>
        <w:jc w:val="left"/>
      </w:pPr>
      <w:r>
        <w:t xml:space="preserve"> </w:t>
      </w:r>
    </w:p>
    <w:p w:rsidR="00D6325C" w:rsidRDefault="004A7E4A" w:rsidP="00193384">
      <w:pPr>
        <w:ind w:left="10" w:firstLine="699"/>
      </w:pPr>
      <w:r>
        <w:t xml:space="preserve">Модуль № 9 «Основы противодействия экстремизму и терроризму»: </w:t>
      </w:r>
    </w:p>
    <w:p w:rsidR="00D6325C" w:rsidRDefault="004A7E4A" w:rsidP="00193384">
      <w:pPr>
        <w:numPr>
          <w:ilvl w:val="0"/>
          <w:numId w:val="49"/>
        </w:numPr>
        <w:ind w:firstLine="699"/>
      </w:pPr>
      <w:r>
        <w:t xml:space="preserve">объяснять понятия экстремизма, терроризма, их причины и последствия; </w:t>
      </w:r>
    </w:p>
    <w:p w:rsidR="00D6325C" w:rsidRDefault="004A7E4A" w:rsidP="00193384">
      <w:pPr>
        <w:numPr>
          <w:ilvl w:val="0"/>
          <w:numId w:val="49"/>
        </w:numPr>
        <w:ind w:firstLine="699"/>
      </w:pPr>
      <w:r>
        <w:t xml:space="preserve">сформировать негативное отношение к экстремистской и террористической деятельности; </w:t>
      </w:r>
    </w:p>
    <w:p w:rsidR="00D6325C" w:rsidRDefault="004A7E4A" w:rsidP="00193384">
      <w:pPr>
        <w:numPr>
          <w:ilvl w:val="0"/>
          <w:numId w:val="49"/>
        </w:numPr>
        <w:ind w:firstLine="699"/>
      </w:pPr>
      <w:r>
        <w:t xml:space="preserve">объяснять организационные основы системы противодействия терроризму и экстремизму в Российской Федерации; </w:t>
      </w:r>
    </w:p>
    <w:p w:rsidR="00D6325C" w:rsidRDefault="004A7E4A" w:rsidP="00193384">
      <w:pPr>
        <w:numPr>
          <w:ilvl w:val="0"/>
          <w:numId w:val="49"/>
        </w:numPr>
        <w:ind w:firstLine="699"/>
      </w:pPr>
      <w:r>
        <w:t xml:space="preserve">распознавать </w:t>
      </w:r>
      <w:r>
        <w:tab/>
        <w:t xml:space="preserve">ситуации </w:t>
      </w:r>
      <w:r>
        <w:tab/>
        <w:t xml:space="preserve">угрозы </w:t>
      </w:r>
      <w:r>
        <w:tab/>
        <w:t xml:space="preserve">террористического </w:t>
      </w:r>
      <w:r>
        <w:tab/>
        <w:t xml:space="preserve">акта </w:t>
      </w:r>
      <w:r>
        <w:tab/>
        <w:t xml:space="preserve">в </w:t>
      </w:r>
      <w:r>
        <w:tab/>
        <w:t xml:space="preserve">доме, </w:t>
      </w:r>
      <w:r>
        <w:tab/>
        <w:t xml:space="preserve">в </w:t>
      </w:r>
    </w:p>
    <w:p w:rsidR="00D6325C" w:rsidRDefault="004A7E4A" w:rsidP="00193384">
      <w:pPr>
        <w:ind w:left="10" w:firstLine="699"/>
      </w:pPr>
      <w:r>
        <w:t xml:space="preserve">общественном месте; </w:t>
      </w:r>
    </w:p>
    <w:p w:rsidR="00D6325C" w:rsidRDefault="004A7E4A" w:rsidP="00193384">
      <w:pPr>
        <w:numPr>
          <w:ilvl w:val="0"/>
          <w:numId w:val="49"/>
        </w:numPr>
        <w:ind w:firstLine="699"/>
      </w:pPr>
      <w:r>
        <w:t xml:space="preserve">безопасно действовать при обнаружении в общественных местах бесхозных (или опасных) вещей и предметов; </w:t>
      </w:r>
    </w:p>
    <w:p w:rsidR="00D6325C" w:rsidRDefault="004A7E4A" w:rsidP="00193384">
      <w:pPr>
        <w:numPr>
          <w:ilvl w:val="0"/>
          <w:numId w:val="49"/>
        </w:numPr>
        <w:ind w:firstLine="699"/>
      </w:pPr>
      <w:r>
        <w:t xml:space="preserve">безопасно действовать в условиях совершения террористического акта, в том числе при захвате и освобождении заложников; </w:t>
      </w:r>
    </w:p>
    <w:p w:rsidR="00D6325C" w:rsidRDefault="004A7E4A" w:rsidP="00193384">
      <w:pPr>
        <w:spacing w:after="46"/>
        <w:ind w:left="0" w:firstLine="699"/>
        <w:jc w:val="left"/>
      </w:pPr>
      <w:r>
        <w:t xml:space="preserve"> </w:t>
      </w:r>
    </w:p>
    <w:p w:rsidR="00D6325C" w:rsidRDefault="00FE7081" w:rsidP="00193384">
      <w:pPr>
        <w:ind w:left="10" w:firstLine="699"/>
      </w:pPr>
      <w:r>
        <w:t>Модуль</w:t>
      </w:r>
      <w:r w:rsidR="004A7E4A">
        <w:t xml:space="preserve"> № 10 «Взаимодействие личности, общества и государства в обеспечении безопасности жизни и здоровья населения»: </w:t>
      </w:r>
    </w:p>
    <w:p w:rsidR="00FE7081" w:rsidRDefault="00FE7081" w:rsidP="00FE7081">
      <w:pPr>
        <w:numPr>
          <w:ilvl w:val="0"/>
          <w:numId w:val="49"/>
        </w:numPr>
      </w:pPr>
      <w:r>
        <w:t xml:space="preserve">классификация чрезвычайных ситуаций природного и техногенного характера; </w:t>
      </w:r>
    </w:p>
    <w:p w:rsidR="00FE7081" w:rsidRDefault="00FE7081" w:rsidP="00C74DF0">
      <w:pPr>
        <w:numPr>
          <w:ilvl w:val="0"/>
          <w:numId w:val="49"/>
        </w:numPr>
      </w:pPr>
      <w:r>
        <w:t xml:space="preserve">единая государственная система предупреждения и ликвидации чрезвычайных ситуаций (РСЧС), её задачи, структура, режимы функционирования; </w:t>
      </w:r>
    </w:p>
    <w:p w:rsidR="00FE7081" w:rsidRDefault="00FE7081" w:rsidP="00C74DF0">
      <w:pPr>
        <w:numPr>
          <w:ilvl w:val="0"/>
          <w:numId w:val="49"/>
        </w:numPr>
      </w:pPr>
      <w:r>
        <w:t xml:space="preserve">государственные службы обеспечения безопасности, их роль и сфера ответственности, порядок взаимодействия с ними; </w:t>
      </w:r>
    </w:p>
    <w:p w:rsidR="00FE7081" w:rsidRDefault="00FE7081" w:rsidP="00C74DF0">
      <w:pPr>
        <w:numPr>
          <w:ilvl w:val="0"/>
          <w:numId w:val="49"/>
        </w:numPr>
      </w:pPr>
      <w:r>
        <w:lastRenderedPageBreak/>
        <w:t xml:space="preserve">общественные  институты  и  их  место  в  системе  обеспечения  безопасности  жизни  и  здоровья населения; </w:t>
      </w:r>
    </w:p>
    <w:p w:rsidR="00FE7081" w:rsidRDefault="00FE7081" w:rsidP="00C74DF0">
      <w:pPr>
        <w:numPr>
          <w:ilvl w:val="0"/>
          <w:numId w:val="49"/>
        </w:numPr>
      </w:pPr>
      <w:r>
        <w:t xml:space="preserve">права,  обязанности  и  роль  граждан  Российской  Федерации  в  области  защиты  населения  от чрезвычайных ситуаций; </w:t>
      </w:r>
    </w:p>
    <w:p w:rsidR="00FE7081" w:rsidRDefault="00FE7081" w:rsidP="00FE7081">
      <w:pPr>
        <w:numPr>
          <w:ilvl w:val="0"/>
          <w:numId w:val="49"/>
        </w:numPr>
      </w:pPr>
      <w:r>
        <w:t xml:space="preserve">антикоррупционное поведение как элемент общественной и государственной безопасности; </w:t>
      </w:r>
    </w:p>
    <w:p w:rsidR="00FE7081" w:rsidRDefault="00FE7081" w:rsidP="00FE7081">
      <w:pPr>
        <w:numPr>
          <w:ilvl w:val="0"/>
          <w:numId w:val="49"/>
        </w:numPr>
      </w:pPr>
      <w:r>
        <w:t xml:space="preserve">информирование и оповещение населения о чрезвычайных ситуациях, система ОКСИОН; </w:t>
      </w:r>
    </w:p>
    <w:p w:rsidR="00FE7081" w:rsidRDefault="00FE7081" w:rsidP="00C74DF0">
      <w:pPr>
        <w:numPr>
          <w:ilvl w:val="0"/>
          <w:numId w:val="49"/>
        </w:numPr>
      </w:pPr>
      <w:r>
        <w:t xml:space="preserve">сигнал  «Внимание  всем!»,  порядок  действий  населения  при  его  получении,  в  том  числе  при авариях с выбросом химических и радиоактивных веществ; </w:t>
      </w:r>
    </w:p>
    <w:p w:rsidR="00FE7081" w:rsidRDefault="00FE7081" w:rsidP="00C74DF0">
      <w:pPr>
        <w:numPr>
          <w:ilvl w:val="0"/>
          <w:numId w:val="49"/>
        </w:numPr>
      </w:pPr>
      <w:r>
        <w:t xml:space="preserve">средства индивидуальной и коллективной защиты населения, порядок пользования фильтрующим противогазом; </w:t>
      </w:r>
    </w:p>
    <w:p w:rsidR="00FE7081" w:rsidRDefault="00FE7081" w:rsidP="00C74DF0">
      <w:pPr>
        <w:numPr>
          <w:ilvl w:val="0"/>
          <w:numId w:val="49"/>
        </w:numPr>
      </w:pPr>
      <w:r>
        <w:t xml:space="preserve">эвакуация  населения  в  условиях  чрезвычайных  ситуаций,  порядок  действий  населения  при объявлении эвакуации. </w:t>
      </w:r>
    </w:p>
    <w:p w:rsidR="00FE7081" w:rsidRDefault="00FE7081" w:rsidP="00FE7081">
      <w:pPr>
        <w:spacing w:after="0"/>
        <w:ind w:left="0" w:firstLine="699"/>
        <w:jc w:val="left"/>
      </w:pPr>
      <w:r>
        <w:t xml:space="preserve"> </w:t>
      </w:r>
    </w:p>
    <w:p w:rsidR="00FE7081" w:rsidRPr="00FE7081" w:rsidRDefault="00FE7081" w:rsidP="00FE7081">
      <w:pPr>
        <w:spacing w:after="0"/>
        <w:ind w:left="0" w:firstLine="699"/>
        <w:jc w:val="center"/>
        <w:rPr>
          <w:b/>
        </w:rPr>
      </w:pPr>
      <w:r w:rsidRPr="00FE7081">
        <w:rPr>
          <w:b/>
        </w:rPr>
        <w:t>Планируемые результаты освоения учебного предмета</w:t>
      </w:r>
    </w:p>
    <w:p w:rsidR="00FE7081" w:rsidRDefault="00FE7081" w:rsidP="00FE7081">
      <w:pPr>
        <w:spacing w:after="0"/>
        <w:ind w:left="0" w:firstLine="699"/>
      </w:pPr>
      <w:r>
        <w:t xml:space="preserve">«Основы безопасности жизнедеятельности» на уровне основного общего образования </w:t>
      </w:r>
    </w:p>
    <w:p w:rsidR="00FE7081" w:rsidRDefault="00FE7081" w:rsidP="00FE7081">
      <w:pPr>
        <w:spacing w:after="0"/>
        <w:ind w:left="0" w:firstLine="699"/>
      </w:pPr>
      <w:r>
        <w:t xml:space="preserve"> </w:t>
      </w:r>
    </w:p>
    <w:p w:rsidR="00FE7081" w:rsidRDefault="00FE7081" w:rsidP="00FE7081">
      <w:pPr>
        <w:spacing w:after="0"/>
        <w:ind w:left="0" w:firstLine="699"/>
      </w:pPr>
      <w:r>
        <w:t xml:space="preserve">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метапредметные  и предметные),  которые  должны  демонстрировать  обучающиеся  по  завершении  обучения  в  основной школе. </w:t>
      </w:r>
    </w:p>
    <w:p w:rsidR="00FE7081" w:rsidRDefault="00FE7081" w:rsidP="00FE7081">
      <w:pPr>
        <w:spacing w:after="0"/>
        <w:ind w:left="0" w:firstLine="699"/>
      </w:pPr>
      <w:r>
        <w:t xml:space="preserve">Личностные результаты </w:t>
      </w:r>
    </w:p>
    <w:p w:rsidR="00FE7081" w:rsidRDefault="00FE7081" w:rsidP="00FE7081">
      <w:pPr>
        <w:spacing w:after="0"/>
        <w:ind w:left="0" w:firstLine="699"/>
      </w:pPr>
      <w:r>
        <w:t xml:space="preserve">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w:t>
      </w:r>
    </w:p>
    <w:p w:rsidR="00FE7081" w:rsidRDefault="00FE7081" w:rsidP="00FE7081">
      <w:pPr>
        <w:spacing w:after="0"/>
        <w:ind w:left="0" w:firstLine="699"/>
      </w:pPr>
      <w:r>
        <w:t xml:space="preserve">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 </w:t>
      </w:r>
    </w:p>
    <w:p w:rsidR="00FE7081" w:rsidRDefault="00FE7081" w:rsidP="00FE7081">
      <w:pPr>
        <w:spacing w:after="0"/>
        <w:ind w:left="0" w:firstLine="699"/>
      </w:pPr>
      <w:r>
        <w:t xml:space="preserve">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 </w:t>
      </w:r>
    </w:p>
    <w:p w:rsidR="00FE7081" w:rsidRDefault="00FE7081" w:rsidP="00FE7081">
      <w:pPr>
        <w:spacing w:after="0"/>
        <w:ind w:left="0" w:firstLine="699"/>
      </w:pPr>
      <w:r>
        <w:t xml:space="preserve">1. Патриотическое воспитание: </w:t>
      </w:r>
    </w:p>
    <w:p w:rsidR="00FE7081" w:rsidRDefault="00FE7081" w:rsidP="00FE7081">
      <w:pPr>
        <w:spacing w:after="0"/>
        <w:ind w:left="0" w:firstLine="699"/>
      </w:pPr>
      <w: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w:t>
      </w:r>
    </w:p>
    <w:p w:rsidR="00FE7081" w:rsidRDefault="00FE7081" w:rsidP="00FE7081">
      <w:pPr>
        <w:spacing w:after="0"/>
        <w:ind w:left="0" w:firstLine="699"/>
      </w:pPr>
      <w:r>
        <w:t xml:space="preserve">формирование  чувства  гордости  за  свою  Родину,  ответственного  отношения  к  выполнению конституционного долга – защите Отечества. </w:t>
      </w:r>
    </w:p>
    <w:p w:rsidR="00FE7081" w:rsidRDefault="00FE7081" w:rsidP="00FE7081">
      <w:pPr>
        <w:spacing w:after="0"/>
        <w:ind w:left="0" w:firstLine="699"/>
      </w:pPr>
      <w:r>
        <w:t xml:space="preserve">2. Гражданское воспитание:  </w:t>
      </w:r>
    </w:p>
    <w:p w:rsidR="00FE7081" w:rsidRDefault="00FE7081" w:rsidP="00FE7081">
      <w:pPr>
        <w:spacing w:after="0"/>
        <w:ind w:left="0" w:firstLine="699"/>
      </w:pPr>
      <w: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w:t>
      </w:r>
      <w:r>
        <w:lastRenderedPageBreak/>
        <w:t xml:space="preserve">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 </w:t>
      </w:r>
    </w:p>
    <w:p w:rsidR="00FE7081" w:rsidRDefault="00FE7081" w:rsidP="00FE7081">
      <w:pPr>
        <w:spacing w:after="0"/>
        <w:ind w:left="0" w:firstLine="699"/>
      </w:pPr>
      <w:r>
        <w:t xml:space="preserve">сформированность  активной  жизненной  позиции,  умений  и  навыков  личного  участия  в обеспечении мер безопасности личности, общества и государства; </w:t>
      </w:r>
    </w:p>
    <w:p w:rsidR="00FE7081" w:rsidRDefault="00FE7081" w:rsidP="00FE7081">
      <w:pPr>
        <w:spacing w:after="0"/>
        <w:ind w:left="0" w:firstLine="699"/>
      </w:pPr>
      <w:r>
        <w:t xml:space="preserve">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 </w:t>
      </w:r>
    </w:p>
    <w:p w:rsidR="00FE7081" w:rsidRDefault="00FE7081" w:rsidP="00FE7081">
      <w:pPr>
        <w:spacing w:after="0"/>
        <w:ind w:left="0" w:firstLine="699"/>
      </w:pPr>
      <w:r>
        <w:t xml:space="preserve">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 </w:t>
      </w:r>
    </w:p>
    <w:p w:rsidR="00FE7081" w:rsidRDefault="00FE7081" w:rsidP="00FE7081">
      <w:pPr>
        <w:spacing w:after="0"/>
        <w:ind w:left="0" w:firstLine="699"/>
      </w:pPr>
      <w:r>
        <w:t xml:space="preserve">3. Духовно-нравственное воспитание: </w:t>
      </w:r>
    </w:p>
    <w:p w:rsidR="00FE7081" w:rsidRDefault="00FE7081" w:rsidP="00C74DF0">
      <w:pPr>
        <w:spacing w:after="0"/>
        <w:ind w:left="0" w:firstLine="699"/>
      </w:pPr>
      <w:r>
        <w:t xml:space="preserve">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 </w:t>
      </w:r>
    </w:p>
    <w:p w:rsidR="00FE7081" w:rsidRDefault="00FE7081" w:rsidP="00C74DF0">
      <w:pPr>
        <w:spacing w:after="0"/>
        <w:ind w:left="0" w:firstLine="699"/>
      </w:pPr>
      <w:r>
        <w:t xml:space="preserve">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 </w:t>
      </w:r>
    </w:p>
    <w:p w:rsidR="00FE7081" w:rsidRDefault="00FE7081" w:rsidP="00C74DF0">
      <w:pPr>
        <w:spacing w:after="0"/>
        <w:ind w:left="0" w:firstLine="699"/>
      </w:pPr>
      <w:r>
        <w:t xml:space="preserve">формирование личности безопасного типа, осознанного и ответственного отношения к личной безопасности и безопасности других людей. </w:t>
      </w:r>
    </w:p>
    <w:p w:rsidR="00FE7081" w:rsidRDefault="00FE7081" w:rsidP="00C74DF0">
      <w:pPr>
        <w:spacing w:after="0"/>
        <w:ind w:left="0" w:firstLine="699"/>
      </w:pPr>
      <w:r>
        <w:t xml:space="preserve">4. Эстетическое воспитание: </w:t>
      </w:r>
    </w:p>
    <w:p w:rsidR="00FE7081" w:rsidRDefault="00FE7081" w:rsidP="00C74DF0">
      <w:pPr>
        <w:spacing w:after="0"/>
        <w:ind w:left="0" w:firstLine="699"/>
      </w:pPr>
      <w:r>
        <w:t xml:space="preserve">формирование гармоничной личности, развитие способности воспринимать, ценить и создавать прекрасное в повседневной жизни; </w:t>
      </w:r>
    </w:p>
    <w:p w:rsidR="00FE7081" w:rsidRDefault="00FE7081" w:rsidP="00C74DF0">
      <w:pPr>
        <w:spacing w:after="0"/>
        <w:ind w:left="0" w:firstLine="699"/>
      </w:pPr>
      <w:r>
        <w:t xml:space="preserve">понимание  взаимозависимости  счастливого  юношества  и  безопасного  личного  поведения  в повседневной жизни. </w:t>
      </w:r>
    </w:p>
    <w:p w:rsidR="00FE7081" w:rsidRDefault="00FE7081" w:rsidP="00C74DF0">
      <w:pPr>
        <w:spacing w:after="0"/>
        <w:ind w:left="0" w:firstLine="699"/>
      </w:pPr>
      <w:r>
        <w:t xml:space="preserve">5. Ценности научного познания: </w:t>
      </w:r>
    </w:p>
    <w:p w:rsidR="00FE7081" w:rsidRDefault="00FE7081" w:rsidP="00C74DF0">
      <w:pPr>
        <w:spacing w:after="0"/>
        <w:ind w:left="0" w:firstLine="699"/>
      </w:pPr>
      <w: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 </w:t>
      </w:r>
    </w:p>
    <w:p w:rsidR="00FE7081" w:rsidRDefault="00FE7081" w:rsidP="00C74DF0">
      <w:pPr>
        <w:spacing w:after="0"/>
        <w:ind w:left="0" w:firstLine="699"/>
      </w:pPr>
      <w:r>
        <w:t xml:space="preserve">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 </w:t>
      </w:r>
    </w:p>
    <w:p w:rsidR="00FE7081" w:rsidRDefault="00FE7081" w:rsidP="00C74DF0">
      <w:pPr>
        <w:spacing w:after="0"/>
        <w:ind w:left="0" w:firstLine="699"/>
      </w:pPr>
      <w:r>
        <w:t xml:space="preserve">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 </w:t>
      </w:r>
    </w:p>
    <w:p w:rsidR="00C74DF0" w:rsidRDefault="00FE7081" w:rsidP="00C74DF0">
      <w:pPr>
        <w:spacing w:after="0"/>
        <w:ind w:left="0" w:firstLine="699"/>
      </w:pPr>
      <w:r>
        <w:t>6. Физическое воспитание, формирование культуры здоровья и эмоционального благополучия:</w:t>
      </w:r>
    </w:p>
    <w:p w:rsidR="00C74DF0" w:rsidRDefault="00FE7081" w:rsidP="00C74DF0">
      <w:pPr>
        <w:spacing w:after="0"/>
        <w:ind w:left="0" w:firstLine="699"/>
      </w:pPr>
      <w:r>
        <w:t xml:space="preserve"> 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 </w:t>
      </w:r>
    </w:p>
    <w:p w:rsidR="00FE7081" w:rsidRDefault="00FE7081" w:rsidP="00C74DF0">
      <w:pPr>
        <w:spacing w:after="0"/>
        <w:ind w:left="0" w:firstLine="699"/>
      </w:pPr>
      <w:r>
        <w:t xml:space="preserve">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w:t>
      </w:r>
      <w:r>
        <w:lastRenderedPageBreak/>
        <w:t xml:space="preserve">режим занятий и отдыха,  регулярная  физическая  активность);  осознание  последствий  и  неприятие  вредных  привычек </w:t>
      </w:r>
    </w:p>
    <w:p w:rsidR="00FE7081" w:rsidRDefault="00FE7081" w:rsidP="00C74DF0">
      <w:pPr>
        <w:spacing w:after="0"/>
        <w:ind w:left="0" w:firstLine="699"/>
      </w:pPr>
      <w:r>
        <w:t xml:space="preserve">(употребление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 </w:t>
      </w:r>
    </w:p>
    <w:p w:rsidR="00C74DF0" w:rsidRDefault="00FE7081" w:rsidP="00C74DF0">
      <w:pPr>
        <w:spacing w:after="0"/>
        <w:ind w:left="0" w:firstLine="699"/>
      </w:pPr>
      <w:r>
        <w:t xml:space="preserve">умение принимать себя и других, не осуждая; </w:t>
      </w:r>
    </w:p>
    <w:p w:rsidR="00FE7081" w:rsidRDefault="00FE7081" w:rsidP="00C74DF0">
      <w:pPr>
        <w:spacing w:after="0"/>
        <w:ind w:left="0" w:firstLine="699"/>
      </w:pPr>
      <w:r>
        <w:t xml:space="preserve">умение  осознавать  эмоциональное  состояние  себя  и  других,  уметь  управлять  собственным эмоциональным состоянием; </w:t>
      </w:r>
    </w:p>
    <w:p w:rsidR="00FE7081" w:rsidRDefault="00FE7081" w:rsidP="00C74DF0">
      <w:pPr>
        <w:spacing w:after="0"/>
        <w:ind w:left="0" w:firstLine="699"/>
      </w:pPr>
      <w:r>
        <w:t xml:space="preserve">сформированность  навыка  рефлексии,  признание  своего  права  на  ошибку  и  такого  же  права другого человека. </w:t>
      </w:r>
    </w:p>
    <w:p w:rsidR="00FE7081" w:rsidRDefault="00FE7081" w:rsidP="00C74DF0">
      <w:pPr>
        <w:spacing w:after="0"/>
        <w:ind w:left="0" w:firstLine="699"/>
      </w:pPr>
      <w:r>
        <w:t xml:space="preserve">7. Трудовое воспитание: </w:t>
      </w:r>
    </w:p>
    <w:p w:rsidR="00FE7081" w:rsidRDefault="00FE7081" w:rsidP="00C74DF0">
      <w:pPr>
        <w:spacing w:after="0"/>
        <w:ind w:left="0" w:firstLine="699"/>
      </w:pPr>
      <w:r>
        <w:t xml:space="preserve">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w:t>
      </w:r>
    </w:p>
    <w:p w:rsidR="00FE7081" w:rsidRDefault="00FE7081" w:rsidP="00C74DF0">
      <w:pPr>
        <w:spacing w:after="0"/>
        <w:ind w:left="0" w:firstLine="699"/>
      </w:pPr>
      <w:r>
        <w:t xml:space="preserve">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w:t>
      </w:r>
    </w:p>
    <w:p w:rsidR="00FE7081" w:rsidRDefault="00FE7081" w:rsidP="00C74DF0">
      <w:pPr>
        <w:spacing w:after="0"/>
        <w:ind w:left="0" w:firstLine="699"/>
      </w:pPr>
      <w:r>
        <w:t xml:space="preserve">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 </w:t>
      </w:r>
    </w:p>
    <w:p w:rsidR="00FE7081" w:rsidRDefault="00FE7081" w:rsidP="00C74DF0">
      <w:pPr>
        <w:spacing w:after="0"/>
        <w:ind w:left="0" w:firstLine="699"/>
      </w:pPr>
      <w:r>
        <w:t xml:space="preserve">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w:t>
      </w:r>
    </w:p>
    <w:p w:rsidR="00FE7081" w:rsidRDefault="00FE7081" w:rsidP="00C74DF0">
      <w:pPr>
        <w:spacing w:after="0"/>
        <w:ind w:left="0" w:firstLine="699"/>
      </w:pPr>
      <w:r>
        <w:t xml:space="preserve">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 </w:t>
      </w:r>
    </w:p>
    <w:p w:rsidR="00FE7081" w:rsidRDefault="00FE7081" w:rsidP="00C74DF0">
      <w:pPr>
        <w:spacing w:after="0"/>
        <w:ind w:left="0" w:firstLine="699"/>
      </w:pPr>
      <w:r>
        <w:t xml:space="preserve">8. Экологическое воспитание: </w:t>
      </w:r>
    </w:p>
    <w:p w:rsidR="00FE7081" w:rsidRDefault="00FE7081" w:rsidP="00C74DF0">
      <w:pPr>
        <w:spacing w:after="0"/>
        <w:ind w:left="0" w:firstLine="699"/>
      </w:pPr>
      <w: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w:t>
      </w:r>
    </w:p>
    <w:p w:rsidR="00FE7081" w:rsidRDefault="00FE7081" w:rsidP="00C74DF0">
      <w:pPr>
        <w:spacing w:after="0"/>
        <w:ind w:left="0" w:firstLine="699"/>
      </w:pPr>
      <w:r>
        <w:t xml:space="preserve">экологической направленности; </w:t>
      </w:r>
    </w:p>
    <w:p w:rsidR="00FE7081" w:rsidRDefault="00FE7081" w:rsidP="00C74DF0">
      <w:pPr>
        <w:spacing w:after="0"/>
        <w:ind w:left="0" w:firstLine="699"/>
      </w:pPr>
      <w:r>
        <w:t xml:space="preserve">освоение  основ  экологической  культуры,  методов  проектирования  собственной  безопасной </w:t>
      </w:r>
    </w:p>
    <w:p w:rsidR="00FE7081" w:rsidRDefault="00FE7081" w:rsidP="00C74DF0">
      <w:pPr>
        <w:spacing w:after="0"/>
        <w:ind w:left="0" w:firstLine="699"/>
      </w:pPr>
      <w:r>
        <w:t xml:space="preserve">жизнедеятельности с учётом природных, техногенных и социальных рисков на территории проживания.  </w:t>
      </w:r>
    </w:p>
    <w:p w:rsidR="00FE7081" w:rsidRDefault="00FE7081" w:rsidP="00C74DF0">
      <w:pPr>
        <w:spacing w:after="0"/>
        <w:ind w:left="0" w:firstLine="699"/>
      </w:pPr>
      <w:r>
        <w:t xml:space="preserve"> </w:t>
      </w:r>
    </w:p>
    <w:p w:rsidR="00FE7081" w:rsidRDefault="00FE7081" w:rsidP="00C74DF0">
      <w:pPr>
        <w:spacing w:after="0"/>
        <w:ind w:left="0" w:firstLine="699"/>
      </w:pPr>
      <w:r>
        <w:t xml:space="preserve">Метапредметные результаты </w:t>
      </w:r>
    </w:p>
    <w:p w:rsidR="00FE7081" w:rsidRDefault="00FE7081" w:rsidP="00C74DF0">
      <w:pPr>
        <w:spacing w:after="0"/>
        <w:ind w:left="0" w:firstLine="699"/>
      </w:pPr>
      <w:r>
        <w:t xml:space="preserve">Метапредметные результаты характеризуют сформированность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w:t>
      </w:r>
      <w:r>
        <w:lastRenderedPageBreak/>
        <w:t xml:space="preserve">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 </w:t>
      </w:r>
    </w:p>
    <w:p w:rsidR="00FE7081" w:rsidRDefault="00FE7081" w:rsidP="00C74DF0">
      <w:pPr>
        <w:spacing w:after="0"/>
        <w:ind w:left="0" w:firstLine="699"/>
      </w:pPr>
      <w:r>
        <w:t xml:space="preserve">Метапредметные результаты, формируемые в ходе изучения учебного предмета ОБЖ, должны отражать: </w:t>
      </w:r>
    </w:p>
    <w:p w:rsidR="00FE7081" w:rsidRDefault="00FE7081" w:rsidP="00C74DF0">
      <w:pPr>
        <w:spacing w:after="0"/>
        <w:ind w:left="0" w:firstLine="699"/>
      </w:pPr>
      <w:r>
        <w:t xml:space="preserve">1.  Овладение универсальными познавательными действиями. </w:t>
      </w:r>
    </w:p>
    <w:p w:rsidR="00FE7081" w:rsidRDefault="00FE7081" w:rsidP="00C74DF0">
      <w:pPr>
        <w:spacing w:after="0"/>
        <w:ind w:left="0" w:firstLine="699"/>
      </w:pPr>
      <w:r>
        <w:t xml:space="preserve">Базовые логические действия: </w:t>
      </w:r>
    </w:p>
    <w:p w:rsidR="00FE7081" w:rsidRDefault="00FE7081" w:rsidP="00C74DF0">
      <w:pPr>
        <w:spacing w:after="0"/>
        <w:ind w:left="0" w:firstLine="699"/>
      </w:pPr>
      <w:r>
        <w:t xml:space="preserve">выявлять и характеризовать существенные признаки объектов (явлений); </w:t>
      </w:r>
    </w:p>
    <w:p w:rsidR="00FE7081" w:rsidRDefault="00FE7081" w:rsidP="00C74DF0">
      <w:pPr>
        <w:spacing w:after="0"/>
        <w:ind w:left="0" w:firstLine="699"/>
      </w:pPr>
      <w:r>
        <w:t xml:space="preserve">устанавливать  существенный  признак  классификации,  основания  для  обобщения  и  сравнения, критерии проводимого анализа; 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 </w:t>
      </w:r>
    </w:p>
    <w:p w:rsidR="00FE7081" w:rsidRDefault="00FE7081" w:rsidP="00C74DF0">
      <w:pPr>
        <w:spacing w:after="0"/>
        <w:ind w:left="0" w:firstLine="699"/>
      </w:pPr>
      <w:r>
        <w:t xml:space="preserve">выявлять дефициты информации, данных, необходимых для решения поставленной задачи; </w:t>
      </w:r>
    </w:p>
    <w:p w:rsidR="00FE7081" w:rsidRDefault="00FE7081" w:rsidP="00C74DF0">
      <w:pPr>
        <w:spacing w:after="0"/>
        <w:ind w:left="0" w:firstLine="699"/>
      </w:pPr>
      <w:r>
        <w:t xml:space="preserve">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 </w:t>
      </w:r>
    </w:p>
    <w:p w:rsidR="00FE7081" w:rsidRDefault="00FE7081" w:rsidP="00C74DF0">
      <w:pPr>
        <w:spacing w:after="0"/>
        <w:ind w:left="0" w:firstLine="699"/>
      </w:pPr>
      <w:r>
        <w:t xml:space="preserve">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 </w:t>
      </w:r>
    </w:p>
    <w:p w:rsidR="00FE7081" w:rsidRDefault="00FE7081" w:rsidP="00C74DF0">
      <w:pPr>
        <w:spacing w:after="0"/>
        <w:ind w:left="0" w:firstLine="699"/>
      </w:pPr>
      <w:r>
        <w:t xml:space="preserve">Базовые исследовательские действия: </w:t>
      </w:r>
    </w:p>
    <w:p w:rsidR="00FE7081" w:rsidRDefault="00FE7081" w:rsidP="00C74DF0">
      <w:pPr>
        <w:spacing w:after="0"/>
        <w:ind w:left="0" w:firstLine="699"/>
      </w:pPr>
      <w:r>
        <w:t xml:space="preserve">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 </w:t>
      </w:r>
    </w:p>
    <w:p w:rsidR="00FE7081" w:rsidRDefault="00FE7081" w:rsidP="00C74DF0">
      <w:pPr>
        <w:spacing w:after="0"/>
        <w:ind w:left="0" w:firstLine="699"/>
      </w:pPr>
      <w:r>
        <w:t xml:space="preserve">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 </w:t>
      </w:r>
    </w:p>
    <w:p w:rsidR="00FE7081" w:rsidRDefault="00FE7081" w:rsidP="00C74DF0">
      <w:pPr>
        <w:spacing w:after="0"/>
        <w:ind w:left="0" w:firstLine="699"/>
      </w:pPr>
      <w:r>
        <w:t xml:space="preserve">проводить  (принимать  участие)  небольшое  самостоятельное  исследование  заданного  объекта (явления), устанавливать причинно-следственные связи; </w:t>
      </w:r>
    </w:p>
    <w:p w:rsidR="00FE7081" w:rsidRDefault="00FE7081" w:rsidP="00C74DF0">
      <w:pPr>
        <w:spacing w:after="0"/>
        <w:ind w:left="0" w:firstLine="699"/>
      </w:pPr>
      <w:r>
        <w:t xml:space="preserve">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 </w:t>
      </w:r>
    </w:p>
    <w:p w:rsidR="00C74DF0" w:rsidRDefault="00C74DF0" w:rsidP="00C74DF0">
      <w:pPr>
        <w:spacing w:after="0"/>
        <w:ind w:left="0" w:firstLine="699"/>
      </w:pPr>
    </w:p>
    <w:p w:rsidR="00FE7081" w:rsidRDefault="00FE7081" w:rsidP="00C74DF0">
      <w:pPr>
        <w:spacing w:after="0"/>
        <w:ind w:left="0" w:firstLine="699"/>
      </w:pPr>
      <w:r>
        <w:t xml:space="preserve">Работа с информацией: </w:t>
      </w:r>
    </w:p>
    <w:p w:rsidR="00C74DF0" w:rsidRDefault="00FE7081" w:rsidP="00C74DF0">
      <w:pPr>
        <w:spacing w:after="0"/>
        <w:ind w:left="0" w:firstLine="699"/>
      </w:pPr>
      <w: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w:t>
      </w:r>
    </w:p>
    <w:p w:rsidR="00FE7081" w:rsidRDefault="00FE7081" w:rsidP="00C74DF0">
      <w:pPr>
        <w:spacing w:after="0"/>
        <w:ind w:left="0" w:firstLine="699"/>
      </w:pPr>
      <w:r>
        <w:t xml:space="preserve">выбирать, анализировать, систематизировать и интерпретировать информацию различных видов и форм представления; </w:t>
      </w:r>
    </w:p>
    <w:p w:rsidR="00FE7081" w:rsidRDefault="00FE7081" w:rsidP="00C74DF0">
      <w:pPr>
        <w:spacing w:after="0"/>
        <w:ind w:left="0" w:firstLine="699"/>
      </w:pPr>
      <w:r>
        <w:t xml:space="preserve">находить сходные аргументы (подтверждающие или опровергающие одну и ту же идею, версию) в различных информационных источниках; </w:t>
      </w:r>
    </w:p>
    <w:p w:rsidR="00FE7081" w:rsidRDefault="00FE7081" w:rsidP="00C74DF0">
      <w:pPr>
        <w:spacing w:after="0"/>
        <w:ind w:left="0" w:firstLine="699"/>
      </w:pPr>
      <w: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w:t>
      </w:r>
    </w:p>
    <w:p w:rsidR="00C74DF0" w:rsidRDefault="00FE7081" w:rsidP="00C74DF0">
      <w:pPr>
        <w:spacing w:after="0"/>
        <w:ind w:left="0" w:firstLine="699"/>
      </w:pPr>
      <w:r>
        <w:t>оценивать  надёжность информации  по  критериям,  предложенным  педагогическим  работником или сф</w:t>
      </w:r>
      <w:r w:rsidR="00C74DF0">
        <w:t xml:space="preserve">ормулированным самостоятельно; </w:t>
      </w:r>
    </w:p>
    <w:p w:rsidR="00FE7081" w:rsidRDefault="00FE7081" w:rsidP="00C74DF0">
      <w:pPr>
        <w:spacing w:after="0"/>
        <w:ind w:left="0" w:firstLine="699"/>
      </w:pPr>
      <w:r>
        <w:t xml:space="preserve">эффективно запоминать и систематизировать информацию. </w:t>
      </w:r>
    </w:p>
    <w:p w:rsidR="00C74DF0" w:rsidRDefault="00C74DF0" w:rsidP="00C74DF0">
      <w:pPr>
        <w:spacing w:after="0"/>
        <w:ind w:left="0" w:firstLine="699"/>
      </w:pPr>
    </w:p>
    <w:p w:rsidR="00FE7081" w:rsidRDefault="00FE7081" w:rsidP="00C74DF0">
      <w:pPr>
        <w:spacing w:after="0"/>
        <w:ind w:left="0" w:firstLine="699"/>
      </w:pPr>
      <w:r>
        <w:t xml:space="preserve">Овладение системой универсальных познавательных действий обеспечивает сформированность когнитивных навыков обучающихся. </w:t>
      </w:r>
    </w:p>
    <w:p w:rsidR="00FE7081" w:rsidRDefault="00FE7081" w:rsidP="00C74DF0">
      <w:pPr>
        <w:spacing w:after="0"/>
        <w:ind w:left="0" w:firstLine="699"/>
      </w:pPr>
      <w:r>
        <w:t xml:space="preserve">Овладение универсальными коммуникативными действиями. </w:t>
      </w:r>
    </w:p>
    <w:p w:rsidR="00FE7081" w:rsidRDefault="00FE7081" w:rsidP="00C74DF0">
      <w:pPr>
        <w:spacing w:after="0"/>
        <w:ind w:left="0" w:firstLine="699"/>
      </w:pPr>
      <w:r>
        <w:t xml:space="preserve">Общение: уверенно высказывать свою точку зрения в устной и/или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 </w:t>
      </w:r>
    </w:p>
    <w:p w:rsidR="00FE7081" w:rsidRDefault="00FE7081" w:rsidP="00C74DF0">
      <w:pPr>
        <w:spacing w:after="0"/>
        <w:ind w:left="0" w:firstLine="699"/>
      </w:pPr>
      <w:r>
        <w:lastRenderedPageBreak/>
        <w:t xml:space="preserve">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 </w:t>
      </w:r>
    </w:p>
    <w:p w:rsidR="00FE7081" w:rsidRDefault="00FE7081" w:rsidP="00C74DF0">
      <w:pPr>
        <w:spacing w:after="0"/>
        <w:ind w:left="0" w:firstLine="699"/>
      </w:pPr>
      <w:r>
        <w:t xml:space="preserve">сопоставлять свои суждения с суждениями других участников диалога, обнаруживать различие и сходство позиций; </w:t>
      </w:r>
    </w:p>
    <w:p w:rsidR="00FE7081" w:rsidRDefault="00FE7081" w:rsidP="00C74DF0">
      <w:pPr>
        <w:spacing w:after="0"/>
        <w:ind w:left="0" w:firstLine="699"/>
      </w:pPr>
      <w:r>
        <w:t xml:space="preserve">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 </w:t>
      </w:r>
    </w:p>
    <w:p w:rsidR="00FE7081" w:rsidRDefault="00FE7081" w:rsidP="00C74DF0">
      <w:pPr>
        <w:spacing w:after="0"/>
        <w:ind w:left="0" w:firstLine="699"/>
      </w:pPr>
      <w:r>
        <w:t xml:space="preserve">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 </w:t>
      </w:r>
    </w:p>
    <w:p w:rsidR="00FE7081" w:rsidRDefault="00FE7081" w:rsidP="00C74DF0">
      <w:pPr>
        <w:spacing w:after="0"/>
        <w:ind w:left="0" w:firstLine="699"/>
      </w:pPr>
      <w:r>
        <w:t xml:space="preserve">Совместная деятельность (сотрудничество): </w:t>
      </w:r>
    </w:p>
    <w:p w:rsidR="00FE7081" w:rsidRDefault="00FE7081" w:rsidP="00C74DF0">
      <w:pPr>
        <w:spacing w:after="0"/>
        <w:ind w:left="0" w:firstLine="699"/>
      </w:pPr>
      <w:r>
        <w:t xml:space="preserve">понимать  и  использовать  преимущества  командной  и  индивидуальной  работы  при  решении конкретной учебной задачи; </w:t>
      </w:r>
    </w:p>
    <w:p w:rsidR="00C74DF0" w:rsidRDefault="00FE7081" w:rsidP="00C74DF0">
      <w:pPr>
        <w:spacing w:after="0"/>
        <w:ind w:left="0" w:firstLine="699"/>
      </w:pPr>
      <w:r>
        <w:t xml:space="preserve">планировать организацию совместной деятельности (распределять роли и понимать свою роль, </w:t>
      </w:r>
    </w:p>
    <w:p w:rsidR="00FE7081" w:rsidRDefault="00FE7081" w:rsidP="00C74DF0">
      <w:pPr>
        <w:spacing w:after="0"/>
        <w:ind w:left="0" w:firstLine="699"/>
      </w:pPr>
      <w:r>
        <w:t xml:space="preserve">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 </w:t>
      </w:r>
    </w:p>
    <w:p w:rsidR="00FE7081" w:rsidRDefault="00FE7081" w:rsidP="00C74DF0">
      <w:pPr>
        <w:spacing w:after="0"/>
        <w:ind w:left="0" w:firstLine="699"/>
      </w:pPr>
      <w:r>
        <w:t xml:space="preserve">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 </w:t>
      </w:r>
    </w:p>
    <w:p w:rsidR="00FE7081" w:rsidRDefault="00FE7081" w:rsidP="00C74DF0">
      <w:pPr>
        <w:spacing w:after="0"/>
        <w:ind w:left="0" w:firstLine="699"/>
      </w:pPr>
      <w:r>
        <w:t xml:space="preserve">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 </w:t>
      </w:r>
    </w:p>
    <w:p w:rsidR="00FE7081" w:rsidRDefault="00FE7081" w:rsidP="00C74DF0">
      <w:pPr>
        <w:spacing w:after="0"/>
        <w:ind w:left="0" w:firstLine="699"/>
      </w:pPr>
      <w:r>
        <w:t xml:space="preserve">Овладение универсальными учебными регулятивными действиями. </w:t>
      </w:r>
    </w:p>
    <w:p w:rsidR="00FE7081" w:rsidRDefault="00FE7081" w:rsidP="00C74DF0">
      <w:pPr>
        <w:spacing w:after="0"/>
        <w:ind w:left="0" w:firstLine="699"/>
      </w:pPr>
      <w:r>
        <w:t xml:space="preserve">Самоорганизация: </w:t>
      </w:r>
    </w:p>
    <w:p w:rsidR="00FE7081" w:rsidRDefault="00FE7081" w:rsidP="00C74DF0">
      <w:pPr>
        <w:spacing w:after="0"/>
        <w:ind w:left="0" w:firstLine="699"/>
      </w:pPr>
      <w:r>
        <w:t xml:space="preserve">выявлять проблемные вопросы, требующие решения в жизненных и учебных ситуациях; </w:t>
      </w:r>
    </w:p>
    <w:p w:rsidR="00FE7081" w:rsidRDefault="00FE7081" w:rsidP="00C74DF0">
      <w:pPr>
        <w:spacing w:after="0"/>
        <w:ind w:left="0" w:firstLine="699"/>
      </w:pPr>
      <w:r>
        <w:t xml:space="preserve">аргументировано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 </w:t>
      </w:r>
    </w:p>
    <w:p w:rsidR="00FE7081" w:rsidRDefault="00FE7081" w:rsidP="00C74DF0">
      <w:pPr>
        <w:spacing w:after="0"/>
        <w:ind w:left="0" w:firstLine="699"/>
      </w:pPr>
      <w:r>
        <w:t xml:space="preserve">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 </w:t>
      </w:r>
    </w:p>
    <w:p w:rsidR="00FE7081" w:rsidRDefault="00FE7081" w:rsidP="00C74DF0">
      <w:pPr>
        <w:spacing w:after="0"/>
        <w:ind w:left="0" w:firstLine="699"/>
      </w:pPr>
      <w:r>
        <w:t xml:space="preserve">Самоконтроль (рефлексия): </w:t>
      </w:r>
    </w:p>
    <w:p w:rsidR="00FE7081" w:rsidRDefault="00FE7081" w:rsidP="00C74DF0">
      <w:pPr>
        <w:spacing w:after="0"/>
        <w:ind w:left="0" w:firstLine="699"/>
      </w:pPr>
      <w:r>
        <w:t xml:space="preserve">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 </w:t>
      </w:r>
    </w:p>
    <w:p w:rsidR="00FE7081" w:rsidRDefault="00FE7081" w:rsidP="00C74DF0">
      <w:pPr>
        <w:spacing w:after="0"/>
        <w:ind w:left="0" w:firstLine="699"/>
      </w:pPr>
      <w:r>
        <w:t xml:space="preserve">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w:t>
      </w:r>
    </w:p>
    <w:p w:rsidR="00FE7081" w:rsidRDefault="00FE7081" w:rsidP="00C74DF0">
      <w:pPr>
        <w:spacing w:after="0"/>
        <w:ind w:left="0" w:firstLine="699"/>
      </w:pPr>
      <w:r>
        <w:t xml:space="preserve">оценивать соответствие результата цели и условиям. </w:t>
      </w:r>
    </w:p>
    <w:p w:rsidR="00FE7081" w:rsidRDefault="00FE7081" w:rsidP="00C74DF0">
      <w:pPr>
        <w:spacing w:after="0"/>
        <w:ind w:left="0" w:firstLine="699"/>
      </w:pPr>
      <w:r>
        <w:t xml:space="preserve">Эмоциональный интеллект: </w:t>
      </w:r>
    </w:p>
    <w:p w:rsidR="00FE7081" w:rsidRDefault="00FE7081" w:rsidP="00C74DF0">
      <w:pPr>
        <w:spacing w:after="0"/>
        <w:ind w:left="0" w:firstLine="699"/>
      </w:pPr>
      <w:r>
        <w:t xml:space="preserve">управлять собственными эмоциями и не поддаваться эмоциям других, выявлять и анализировать их причины; </w:t>
      </w:r>
    </w:p>
    <w:p w:rsidR="00FE7081" w:rsidRDefault="00FE7081" w:rsidP="00C74DF0">
      <w:pPr>
        <w:spacing w:after="0"/>
        <w:ind w:left="0" w:firstLine="699"/>
      </w:pPr>
      <w:r>
        <w:t xml:space="preserve">ставить себя на место  другого человека, понимать мотивы и намерения другого, регулировать способ выражения эмоций. </w:t>
      </w:r>
    </w:p>
    <w:p w:rsidR="00FE7081" w:rsidRDefault="00FE7081" w:rsidP="00C74DF0">
      <w:pPr>
        <w:spacing w:after="0"/>
        <w:ind w:left="0" w:firstLine="699"/>
      </w:pPr>
      <w:r>
        <w:t xml:space="preserve">Принятие себя и других: </w:t>
      </w:r>
    </w:p>
    <w:p w:rsidR="00FE7081" w:rsidRDefault="00FE7081" w:rsidP="00C74DF0">
      <w:pPr>
        <w:spacing w:after="0"/>
        <w:ind w:left="0" w:firstLine="699"/>
      </w:pPr>
      <w:r>
        <w:t xml:space="preserve">осознанно  относиться  к  другому  человеку,  его  мнению,  признавать  право  на  ошибку  свою  и чужую; </w:t>
      </w:r>
    </w:p>
    <w:p w:rsidR="00FE7081" w:rsidRDefault="00FE7081" w:rsidP="00C74DF0">
      <w:pPr>
        <w:spacing w:after="0"/>
        <w:ind w:left="0" w:firstLine="699"/>
      </w:pPr>
      <w:r>
        <w:t xml:space="preserve">быть открытым себе и другим, осознавать невозможность контроля всего вокруг. </w:t>
      </w:r>
    </w:p>
    <w:p w:rsidR="00FE7081" w:rsidRDefault="00FE7081" w:rsidP="00C74DF0">
      <w:pPr>
        <w:spacing w:after="0"/>
        <w:ind w:left="0" w:firstLine="699"/>
      </w:pPr>
      <w:r>
        <w:t xml:space="preserve">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w:t>
      </w:r>
    </w:p>
    <w:p w:rsidR="00FE7081" w:rsidRDefault="00FE7081" w:rsidP="00C74DF0">
      <w:pPr>
        <w:spacing w:after="0"/>
        <w:ind w:left="0" w:firstLine="699"/>
      </w:pPr>
      <w:r>
        <w:t xml:space="preserve"> </w:t>
      </w:r>
    </w:p>
    <w:p w:rsidR="00FE7081" w:rsidRDefault="00FE7081" w:rsidP="00C74DF0">
      <w:pPr>
        <w:spacing w:after="0"/>
        <w:ind w:left="0" w:firstLine="699"/>
      </w:pPr>
      <w:r>
        <w:t xml:space="preserve">Предметные результаты </w:t>
      </w:r>
    </w:p>
    <w:p w:rsidR="00FE7081" w:rsidRDefault="00FE7081" w:rsidP="00C74DF0">
      <w:pPr>
        <w:spacing w:after="0"/>
        <w:ind w:left="0" w:firstLine="699"/>
      </w:pPr>
      <w:r>
        <w:t xml:space="preserve">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w:t>
      </w:r>
      <w:r>
        <w:lastRenderedPageBreak/>
        <w:t xml:space="preserve">следования  модели индивидуального безопасного поведения и опыте её применения в повседневной жизни. </w:t>
      </w:r>
    </w:p>
    <w:p w:rsidR="00FE7081" w:rsidRDefault="00FE7081" w:rsidP="00C74DF0">
      <w:pPr>
        <w:spacing w:after="0"/>
        <w:ind w:left="0" w:firstLine="699"/>
      </w:pPr>
      <w: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w:t>
      </w:r>
    </w:p>
    <w:p w:rsidR="00FE7081" w:rsidRDefault="00FE7081" w:rsidP="00C74DF0">
      <w:pPr>
        <w:spacing w:after="0"/>
        <w:ind w:left="0" w:firstLine="699"/>
      </w:pPr>
      <w:r>
        <w:t xml:space="preserve">медицинскими знаниями и практическими умениями безопасного поведения в повседневной жизни. </w:t>
      </w:r>
    </w:p>
    <w:p w:rsidR="00FE7081" w:rsidRDefault="00FE7081" w:rsidP="00C74DF0">
      <w:pPr>
        <w:spacing w:after="0"/>
        <w:ind w:left="0" w:firstLine="699"/>
      </w:pPr>
      <w:r>
        <w:t xml:space="preserve">Предметные результаты по предметной области «Физическая культура и основы безопасности жизнедеятельности» должны обеспечивать: </w:t>
      </w:r>
    </w:p>
    <w:p w:rsidR="00FE7081" w:rsidRDefault="00FE7081" w:rsidP="00C74DF0">
      <w:pPr>
        <w:spacing w:after="0"/>
        <w:ind w:left="0" w:firstLine="699"/>
      </w:pPr>
      <w:r>
        <w:t xml:space="preserve">По учебному предмету «Основы безопасности жизнедеятельности»: </w:t>
      </w:r>
    </w:p>
    <w:p w:rsidR="00FE7081" w:rsidRDefault="00FE7081" w:rsidP="00C74DF0">
      <w:pPr>
        <w:spacing w:after="0"/>
        <w:ind w:left="0" w:firstLine="699"/>
      </w:pPr>
      <w:r>
        <w:t xml:space="preserve">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 </w:t>
      </w:r>
    </w:p>
    <w:p w:rsidR="00FE7081" w:rsidRDefault="00FE7081" w:rsidP="00C74DF0">
      <w:pPr>
        <w:spacing w:after="0"/>
        <w:ind w:left="0" w:firstLine="699"/>
      </w:pPr>
      <w:r>
        <w:t xml:space="preserve">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 </w:t>
      </w:r>
    </w:p>
    <w:p w:rsidR="00FE7081" w:rsidRDefault="00FE7081" w:rsidP="00C74DF0">
      <w:pPr>
        <w:spacing w:after="0"/>
        <w:ind w:left="0" w:firstLine="699"/>
      </w:pPr>
      <w:r>
        <w:t xml:space="preserve">3)  сформированность  активной  жизненной  позиции,  умений  и  навыков  личного  участия  в обеспечении мер безопасности личности, общества и государства; </w:t>
      </w:r>
    </w:p>
    <w:p w:rsidR="00FE7081" w:rsidRDefault="00FE7081" w:rsidP="00C74DF0">
      <w:pPr>
        <w:spacing w:after="0"/>
        <w:ind w:left="0" w:firstLine="699"/>
      </w:pPr>
      <w:r>
        <w:t xml:space="preserve">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 </w:t>
      </w:r>
    </w:p>
    <w:p w:rsidR="00FE7081" w:rsidRDefault="00FE7081" w:rsidP="00C74DF0">
      <w:pPr>
        <w:spacing w:after="0"/>
        <w:ind w:left="0" w:firstLine="699"/>
      </w:pPr>
      <w:r>
        <w:t xml:space="preserve">5)  сформированность чувства гордости за свою Родину, ответственного отношения к выполнению конституционного долга – защите Отечества; </w:t>
      </w:r>
    </w:p>
    <w:p w:rsidR="00FE7081" w:rsidRDefault="00FE7081" w:rsidP="00C74DF0">
      <w:pPr>
        <w:spacing w:after="0"/>
        <w:ind w:left="0" w:firstLine="699"/>
      </w:pPr>
      <w:r>
        <w:t xml:space="preserve">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 </w:t>
      </w:r>
    </w:p>
    <w:p w:rsidR="00FE7081" w:rsidRDefault="00FE7081" w:rsidP="00C74DF0">
      <w:pPr>
        <w:spacing w:after="0"/>
        <w:ind w:left="0" w:firstLine="699"/>
      </w:pPr>
      <w:r>
        <w:t xml:space="preserve">7)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w:t>
      </w:r>
    </w:p>
    <w:p w:rsidR="00C74DF0" w:rsidRDefault="00FE7081" w:rsidP="00C74DF0">
      <w:pPr>
        <w:spacing w:after="0"/>
        <w:ind w:left="0" w:firstLine="699"/>
      </w:pPr>
      <w:r>
        <w:t xml:space="preserve">связи и каналы); </w:t>
      </w:r>
    </w:p>
    <w:p w:rsidR="00FE7081" w:rsidRDefault="00FE7081" w:rsidP="00C74DF0">
      <w:pPr>
        <w:spacing w:after="0"/>
        <w:ind w:left="0" w:firstLine="699"/>
      </w:pPr>
      <w:r>
        <w:t xml:space="preserve">8)  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 </w:t>
      </w:r>
    </w:p>
    <w:p w:rsidR="00FE7081" w:rsidRDefault="00FE7081" w:rsidP="00C74DF0">
      <w:pPr>
        <w:spacing w:after="0"/>
        <w:ind w:left="0" w:firstLine="699"/>
      </w:pPr>
      <w:r>
        <w:t xml:space="preserve">9)  освоение  основ  медицинских  знаний  и  владение  умениями  (при  наличии  возможности)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w:t>
      </w:r>
    </w:p>
    <w:p w:rsidR="00FE7081" w:rsidRDefault="00FE7081" w:rsidP="00C74DF0">
      <w:pPr>
        <w:spacing w:after="0"/>
        <w:ind w:left="0" w:firstLine="699"/>
      </w:pPr>
      <w:r>
        <w:t xml:space="preserve">10)  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 </w:t>
      </w:r>
    </w:p>
    <w:p w:rsidR="00FE7081" w:rsidRDefault="00FE7081" w:rsidP="00C74DF0">
      <w:pPr>
        <w:spacing w:after="0"/>
        <w:ind w:left="0" w:firstLine="699"/>
      </w:pPr>
      <w:r>
        <w:t xml:space="preserve">11)  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 </w:t>
      </w:r>
    </w:p>
    <w:p w:rsidR="00FE7081" w:rsidRDefault="00FE7081" w:rsidP="00C74DF0">
      <w:pPr>
        <w:spacing w:after="0"/>
        <w:ind w:left="0" w:firstLine="699"/>
      </w:pPr>
      <w:r>
        <w:t xml:space="preserve">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 </w:t>
      </w:r>
    </w:p>
    <w:p w:rsidR="00FE7081" w:rsidRDefault="00FE7081" w:rsidP="00C74DF0">
      <w:pPr>
        <w:spacing w:after="0"/>
        <w:ind w:left="0" w:firstLine="699"/>
      </w:pPr>
      <w:r>
        <w:t xml:space="preserve">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 </w:t>
      </w:r>
    </w:p>
    <w:p w:rsidR="00FE7081" w:rsidRDefault="00FE7081" w:rsidP="00C74DF0">
      <w:pPr>
        <w:spacing w:after="0"/>
        <w:ind w:left="0" w:firstLine="699"/>
      </w:pPr>
      <w:r>
        <w:lastRenderedPageBreak/>
        <w:t xml:space="preserve">Организация  вправе  самостоятельно  определять  последовательность  модулей  для  освоения обучающимися модулей учебного предмета «Основы безопасности жизнедеятельности». </w:t>
      </w:r>
    </w:p>
    <w:p w:rsidR="00FE7081" w:rsidRDefault="00FE7081" w:rsidP="00C74DF0">
      <w:pPr>
        <w:spacing w:after="0"/>
        <w:ind w:left="0" w:firstLine="699"/>
      </w:pPr>
      <w:r>
        <w:t xml:space="preserve">Предлагается распределение предметных результатов, формируемых в ходе изучения учебного предмета ОБЖ, сгруппировать по учебным модулям: </w:t>
      </w:r>
    </w:p>
    <w:p w:rsidR="00C74DF0" w:rsidRDefault="00C74DF0" w:rsidP="00C74DF0">
      <w:pPr>
        <w:spacing w:after="0"/>
        <w:ind w:left="0" w:firstLine="699"/>
      </w:pPr>
    </w:p>
    <w:p w:rsidR="00FE7081" w:rsidRDefault="00FE7081" w:rsidP="00C74DF0">
      <w:pPr>
        <w:spacing w:after="0"/>
        <w:ind w:left="0" w:firstLine="699"/>
      </w:pPr>
      <w:r>
        <w:t xml:space="preserve">Модуль № 1 «Культура безопасности жизнедеятельности в современном обществе»: </w:t>
      </w:r>
    </w:p>
    <w:p w:rsidR="00FE7081" w:rsidRDefault="00FE7081" w:rsidP="00C74DF0">
      <w:pPr>
        <w:spacing w:after="0"/>
        <w:ind w:left="0" w:firstLine="699"/>
      </w:pPr>
      <w:r>
        <w:t xml:space="preserve">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 </w:t>
      </w:r>
    </w:p>
    <w:p w:rsidR="00FE7081" w:rsidRDefault="00FE7081" w:rsidP="00C74DF0">
      <w:pPr>
        <w:spacing w:after="0"/>
        <w:ind w:left="0" w:firstLine="699"/>
      </w:pPr>
      <w:r>
        <w:t xml:space="preserve">раскрывать смысл понятия культуры безопасности (как способности предвидеть, по возможности избегать, действовать в опасных ситуациях); </w:t>
      </w:r>
    </w:p>
    <w:p w:rsidR="00FE7081" w:rsidRDefault="00FE7081" w:rsidP="00C74DF0">
      <w:pPr>
        <w:spacing w:after="0"/>
        <w:ind w:left="0" w:firstLine="699"/>
      </w:pPr>
      <w:r>
        <w:t xml:space="preserve">приводить  примеры  угрозы  физическому,  психическому  здоровью  человека  и/или  нанесения ущерба имуществу, безопасности личности, общества, государства; </w:t>
      </w:r>
    </w:p>
    <w:p w:rsidR="00FE7081" w:rsidRDefault="00FE7081" w:rsidP="00C74DF0">
      <w:pPr>
        <w:spacing w:after="0"/>
        <w:ind w:left="0" w:firstLine="699"/>
      </w:pPr>
      <w:r>
        <w:t xml:space="preserve">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 </w:t>
      </w:r>
    </w:p>
    <w:p w:rsidR="00FE7081" w:rsidRDefault="00FE7081" w:rsidP="00C74DF0">
      <w:pPr>
        <w:spacing w:after="0"/>
        <w:ind w:left="0" w:firstLine="699"/>
      </w:pPr>
      <w:r>
        <w:t xml:space="preserve">раскрывать общие принципы безопасного поведения. </w:t>
      </w:r>
    </w:p>
    <w:p w:rsidR="00C74DF0" w:rsidRDefault="00C74DF0" w:rsidP="00C74DF0">
      <w:pPr>
        <w:spacing w:after="0"/>
        <w:ind w:left="0" w:firstLine="699"/>
      </w:pPr>
    </w:p>
    <w:p w:rsidR="00FE7081" w:rsidRDefault="00FE7081" w:rsidP="00C74DF0">
      <w:pPr>
        <w:spacing w:after="0"/>
        <w:ind w:left="0" w:firstLine="699"/>
      </w:pPr>
      <w:r>
        <w:t xml:space="preserve">Модуль № 2 «Безопасность в быту»: </w:t>
      </w:r>
    </w:p>
    <w:p w:rsidR="00FE7081" w:rsidRDefault="00FE7081" w:rsidP="00C74DF0">
      <w:pPr>
        <w:spacing w:after="0"/>
        <w:ind w:left="0" w:firstLine="699"/>
      </w:pPr>
      <w:r>
        <w:t xml:space="preserve">объяснять особенности жизнеобеспечения жилища; </w:t>
      </w:r>
    </w:p>
    <w:p w:rsidR="00FE7081" w:rsidRDefault="00FE7081" w:rsidP="00C74DF0">
      <w:pPr>
        <w:spacing w:after="0"/>
        <w:ind w:left="0" w:firstLine="699"/>
      </w:pPr>
      <w:r>
        <w:t xml:space="preserve">классифицировать  источники  опасности  в  быту  (пожароопасные  предметы,  электроприборы, газовое оборудование, бытовая химия, медикаменты); </w:t>
      </w:r>
    </w:p>
    <w:p w:rsidR="00FE7081" w:rsidRDefault="00FE7081" w:rsidP="00C74DF0">
      <w:pPr>
        <w:spacing w:after="0"/>
        <w:ind w:left="0" w:firstLine="699"/>
      </w:pPr>
      <w:r>
        <w:t xml:space="preserve">знать права, обязанности и ответственность граждан в области пожарной безопасности; </w:t>
      </w:r>
    </w:p>
    <w:p w:rsidR="00FE7081" w:rsidRDefault="00FE7081" w:rsidP="00C74DF0">
      <w:pPr>
        <w:spacing w:after="0"/>
        <w:ind w:left="0" w:firstLine="699"/>
      </w:pPr>
      <w:r>
        <w:t xml:space="preserve">соблюдать правила безопасного поведения, позволяющие предупредить возникновение опасных ситуаций в быту; </w:t>
      </w:r>
    </w:p>
    <w:p w:rsidR="00FE7081" w:rsidRDefault="00FE7081" w:rsidP="00C74DF0">
      <w:pPr>
        <w:spacing w:after="0"/>
        <w:ind w:left="0" w:firstLine="699"/>
      </w:pPr>
      <w:r>
        <w:t xml:space="preserve">распознавать ситуации криминального характера; </w:t>
      </w:r>
    </w:p>
    <w:p w:rsidR="00FE7081" w:rsidRDefault="00FE7081" w:rsidP="00C74DF0">
      <w:pPr>
        <w:spacing w:after="0"/>
        <w:ind w:left="0" w:firstLine="699"/>
      </w:pPr>
      <w:r>
        <w:t xml:space="preserve">знать о правилах вызова экстренных служб и ответственности за ложные сообщения; </w:t>
      </w:r>
    </w:p>
    <w:p w:rsidR="00FE7081" w:rsidRDefault="00FE7081" w:rsidP="00C74DF0">
      <w:pPr>
        <w:spacing w:after="0"/>
        <w:ind w:left="0" w:firstLine="699"/>
      </w:pPr>
      <w:r>
        <w:t xml:space="preserve">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 </w:t>
      </w:r>
    </w:p>
    <w:p w:rsidR="00FE7081" w:rsidRDefault="00FE7081" w:rsidP="00C74DF0">
      <w:pPr>
        <w:spacing w:after="0"/>
        <w:ind w:left="0" w:firstLine="699"/>
      </w:pPr>
      <w:r>
        <w:t xml:space="preserve">безопасно действовать в ситуациях криминального характера; </w:t>
      </w:r>
    </w:p>
    <w:p w:rsidR="00FE7081" w:rsidRDefault="00FE7081" w:rsidP="00C74DF0">
      <w:pPr>
        <w:spacing w:after="0"/>
        <w:ind w:left="0" w:firstLine="699"/>
      </w:pPr>
      <w:r>
        <w:t xml:space="preserve">безопасно  действовать  при  пожаре  в  жилых  и  общественных  зданиях,  в  том  числе  правильно использовать первичные средства пожаротушения. </w:t>
      </w:r>
    </w:p>
    <w:p w:rsidR="00C74DF0" w:rsidRDefault="00C74DF0" w:rsidP="00C74DF0">
      <w:pPr>
        <w:spacing w:after="0"/>
        <w:ind w:left="0" w:firstLine="699"/>
      </w:pPr>
    </w:p>
    <w:p w:rsidR="00FE7081" w:rsidRDefault="00FE7081" w:rsidP="00C74DF0">
      <w:pPr>
        <w:spacing w:after="0"/>
        <w:ind w:left="0" w:firstLine="699"/>
      </w:pPr>
      <w:r>
        <w:t xml:space="preserve">Модуль № 3 «Безопасность на транспорте»: </w:t>
      </w:r>
    </w:p>
    <w:p w:rsidR="00C74DF0" w:rsidRDefault="00FE7081" w:rsidP="00C74DF0">
      <w:pPr>
        <w:spacing w:after="0"/>
        <w:ind w:left="0" w:firstLine="699"/>
      </w:pPr>
      <w:r>
        <w:t xml:space="preserve">классифицировать  виды  опасностей  на  транспорте  (наземный,  подземный,  железнодорожный, </w:t>
      </w:r>
      <w:r w:rsidR="00C74DF0">
        <w:t xml:space="preserve">водный, воздушный); </w:t>
      </w:r>
    </w:p>
    <w:p w:rsidR="00FE7081" w:rsidRDefault="00FE7081" w:rsidP="00C74DF0">
      <w:pPr>
        <w:spacing w:after="0"/>
        <w:ind w:left="0" w:firstLine="699"/>
      </w:pPr>
      <w:r>
        <w:t xml:space="preserve">соблюдать  правила  дорожного  движения,  установленные  для  пешехода,  пассажира,  водителя велосипеда и иных средств передвижения; </w:t>
      </w:r>
    </w:p>
    <w:p w:rsidR="00FE7081" w:rsidRDefault="00FE7081" w:rsidP="00C74DF0">
      <w:pPr>
        <w:spacing w:after="0"/>
        <w:ind w:left="0" w:firstLine="699"/>
      </w:pPr>
      <w:r>
        <w:t xml:space="preserve">предупреждать  возникновение  сложных  и  опасных  ситуаций  на  транспорте,  в  том  числе криминогенного характера и ситуации угрозы террористического акта; </w:t>
      </w:r>
    </w:p>
    <w:p w:rsidR="00FE7081" w:rsidRDefault="00FE7081" w:rsidP="00C74DF0">
      <w:pPr>
        <w:spacing w:after="0"/>
        <w:ind w:left="0" w:firstLine="699"/>
      </w:pPr>
      <w:r>
        <w:t xml:space="preserve">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 </w:t>
      </w:r>
    </w:p>
    <w:p w:rsidR="00C74DF0" w:rsidRDefault="00C74DF0" w:rsidP="00C74DF0">
      <w:pPr>
        <w:spacing w:after="0"/>
        <w:ind w:left="0" w:firstLine="699"/>
      </w:pPr>
    </w:p>
    <w:p w:rsidR="00FE7081" w:rsidRDefault="00FE7081" w:rsidP="00C74DF0">
      <w:pPr>
        <w:spacing w:after="0"/>
        <w:ind w:left="0" w:firstLine="699"/>
      </w:pPr>
      <w:r>
        <w:t xml:space="preserve">Модуль № 4 «Безопасность в общественных местах»: </w:t>
      </w:r>
    </w:p>
    <w:p w:rsidR="00FE7081" w:rsidRDefault="00FE7081" w:rsidP="00C74DF0">
      <w:pPr>
        <w:spacing w:after="0"/>
        <w:ind w:left="0" w:firstLine="699"/>
      </w:pPr>
      <w:r>
        <w:t xml:space="preserve">характеризовать  потенциальные  источники  опасности  в  общественных  местах,  в  том  числе техногенного происхождения; </w:t>
      </w:r>
    </w:p>
    <w:p w:rsidR="00FE7081" w:rsidRDefault="00FE7081" w:rsidP="00C74DF0">
      <w:pPr>
        <w:spacing w:after="0"/>
        <w:ind w:left="0" w:firstLine="699"/>
      </w:pPr>
      <w:r>
        <w:t xml:space="preserve">распознавать  и  характеризовать  ситуации  криминогенного  и  антиобщественного  характера (кража, грабёж, мошенничество, хулиганство, ксенофобия); </w:t>
      </w:r>
    </w:p>
    <w:p w:rsidR="00FE7081" w:rsidRDefault="00FE7081" w:rsidP="00C74DF0">
      <w:pPr>
        <w:spacing w:after="0"/>
        <w:ind w:left="0" w:firstLine="699"/>
      </w:pPr>
      <w:r>
        <w:t xml:space="preserve">соблюдать правила безопасного поведения в местах массового пребывания людей (в толпе); </w:t>
      </w:r>
    </w:p>
    <w:p w:rsidR="00FE7081" w:rsidRDefault="00FE7081" w:rsidP="00C74DF0">
      <w:pPr>
        <w:spacing w:after="0"/>
        <w:ind w:left="0" w:firstLine="699"/>
      </w:pPr>
      <w:r>
        <w:t xml:space="preserve">знать правила информирования экстренных служб; </w:t>
      </w:r>
    </w:p>
    <w:p w:rsidR="00FE7081" w:rsidRDefault="00FE7081" w:rsidP="00C74DF0">
      <w:pPr>
        <w:spacing w:after="0"/>
        <w:ind w:left="0" w:firstLine="699"/>
      </w:pPr>
      <w:r>
        <w:lastRenderedPageBreak/>
        <w:t xml:space="preserve">безопасно  действовать  при  обнаружении  в  общественных  местах  бесхозных  (потенциально опасных) вещей и предметов; </w:t>
      </w:r>
    </w:p>
    <w:p w:rsidR="00FE7081" w:rsidRDefault="00FE7081" w:rsidP="00C74DF0">
      <w:pPr>
        <w:spacing w:after="0"/>
        <w:ind w:left="0" w:firstLine="699"/>
      </w:pPr>
      <w:r>
        <w:t xml:space="preserve">эвакуироваться из общественных мест и зданий; </w:t>
      </w:r>
    </w:p>
    <w:p w:rsidR="00FE7081" w:rsidRDefault="00FE7081" w:rsidP="00C74DF0">
      <w:pPr>
        <w:spacing w:after="0"/>
        <w:ind w:left="0" w:firstLine="699"/>
      </w:pPr>
      <w:r>
        <w:t xml:space="preserve">безопасно действовать при возникновении пожара и происшествиях в общественных местах; </w:t>
      </w:r>
    </w:p>
    <w:p w:rsidR="00FE7081" w:rsidRDefault="00FE7081" w:rsidP="00C74DF0">
      <w:pPr>
        <w:spacing w:after="0"/>
        <w:ind w:left="0" w:firstLine="699"/>
      </w:pPr>
      <w:r>
        <w:t xml:space="preserve">безопасно действовать в условиях совершения террористического акта, в том числе при захвате и освобождении заложников; </w:t>
      </w:r>
    </w:p>
    <w:p w:rsidR="00FE7081" w:rsidRDefault="00FE7081" w:rsidP="00C74DF0">
      <w:pPr>
        <w:spacing w:after="0"/>
        <w:ind w:left="0" w:firstLine="699"/>
      </w:pPr>
      <w:r>
        <w:t xml:space="preserve">безопасно действовать в ситуациях криминогенного и антиобщественного характера. </w:t>
      </w:r>
    </w:p>
    <w:p w:rsidR="00C74DF0" w:rsidRDefault="00C74DF0" w:rsidP="00C74DF0">
      <w:pPr>
        <w:spacing w:after="0"/>
        <w:ind w:left="0" w:firstLine="699"/>
      </w:pPr>
    </w:p>
    <w:p w:rsidR="00FE7081" w:rsidRDefault="00FE7081" w:rsidP="00C74DF0">
      <w:pPr>
        <w:spacing w:after="0"/>
        <w:ind w:left="0" w:firstLine="699"/>
      </w:pPr>
      <w:r>
        <w:t xml:space="preserve">Модуль № 5 «Безопасность в природной среде»: </w:t>
      </w:r>
    </w:p>
    <w:p w:rsidR="00FE7081" w:rsidRDefault="00FE7081" w:rsidP="00C74DF0">
      <w:pPr>
        <w:spacing w:after="0"/>
        <w:ind w:left="0" w:firstLine="699"/>
      </w:pPr>
      <w:r>
        <w:t xml:space="preserve">раскрывать  смысл  понятия  экологии,  экологической  культуры,  значение  экологии  для устойчивого развития общества; </w:t>
      </w:r>
    </w:p>
    <w:p w:rsidR="00FE7081" w:rsidRDefault="00FE7081" w:rsidP="00C74DF0">
      <w:pPr>
        <w:spacing w:after="0"/>
        <w:ind w:left="0" w:firstLine="699"/>
      </w:pPr>
      <w:r>
        <w:t xml:space="preserve">помнить  и  выполнять  правила  безопасного  поведения  при  неблагоприятной  экологической обстановке; </w:t>
      </w:r>
    </w:p>
    <w:p w:rsidR="00FE7081" w:rsidRDefault="00FE7081" w:rsidP="00C74DF0">
      <w:pPr>
        <w:spacing w:after="0"/>
        <w:ind w:left="0" w:firstLine="699"/>
      </w:pPr>
      <w:r>
        <w:t xml:space="preserve">соблюдать правила безопасного поведения на природе; </w:t>
      </w:r>
    </w:p>
    <w:p w:rsidR="00FE7081" w:rsidRDefault="00FE7081" w:rsidP="00C74DF0">
      <w:pPr>
        <w:spacing w:after="0"/>
        <w:ind w:left="0" w:firstLine="699"/>
      </w:pPr>
      <w:r>
        <w:t xml:space="preserve">объяснять правила безопасного поведения на водоёмах в различное время года; </w:t>
      </w:r>
    </w:p>
    <w:p w:rsidR="00FE7081" w:rsidRDefault="00FE7081" w:rsidP="00C74DF0">
      <w:pPr>
        <w:spacing w:after="0"/>
        <w:ind w:left="0" w:firstLine="699"/>
      </w:pPr>
      <w:r>
        <w:t xml:space="preserve">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 </w:t>
      </w:r>
    </w:p>
    <w:p w:rsidR="00FE7081" w:rsidRDefault="00FE7081" w:rsidP="00C74DF0">
      <w:pPr>
        <w:spacing w:after="0"/>
        <w:ind w:left="0" w:firstLine="699"/>
      </w:pPr>
      <w:r>
        <w:t xml:space="preserve">характеризовать правила само- и взаимопомощи терпящим бедствие на воде; </w:t>
      </w:r>
    </w:p>
    <w:p w:rsidR="00FE7081" w:rsidRDefault="00FE7081" w:rsidP="00C74DF0">
      <w:pPr>
        <w:spacing w:after="0"/>
        <w:ind w:left="0" w:firstLine="699"/>
      </w:pPr>
      <w:r>
        <w:t xml:space="preserve">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 </w:t>
      </w:r>
    </w:p>
    <w:p w:rsidR="00FE7081" w:rsidRDefault="00FE7081" w:rsidP="00C74DF0">
      <w:pPr>
        <w:spacing w:after="0"/>
        <w:ind w:left="0" w:firstLine="699"/>
      </w:pPr>
      <w:r>
        <w:t xml:space="preserve">знать и применять способы подачи сигнала о помощи. </w:t>
      </w:r>
    </w:p>
    <w:p w:rsidR="00C74DF0" w:rsidRDefault="00C74DF0" w:rsidP="00C74DF0">
      <w:pPr>
        <w:spacing w:after="0"/>
        <w:ind w:left="0" w:firstLine="699"/>
      </w:pPr>
    </w:p>
    <w:p w:rsidR="00FE7081" w:rsidRDefault="00FE7081" w:rsidP="00C74DF0">
      <w:pPr>
        <w:spacing w:after="0"/>
        <w:ind w:left="0" w:firstLine="699"/>
      </w:pPr>
      <w:r>
        <w:t xml:space="preserve">Модуль № 6 «Здоровье и как его сохранить. Основы медицинских знаний»: </w:t>
      </w:r>
    </w:p>
    <w:p w:rsidR="00FE7081" w:rsidRDefault="00FE7081" w:rsidP="00C74DF0">
      <w:pPr>
        <w:spacing w:after="0"/>
        <w:ind w:left="0" w:firstLine="699"/>
      </w:pPr>
      <w:r>
        <w:t xml:space="preserve">раскрывать смысл понятий здоровья (физического и психического) и здорового образа жизни; </w:t>
      </w:r>
    </w:p>
    <w:p w:rsidR="00FE7081" w:rsidRDefault="00FE7081" w:rsidP="00C74DF0">
      <w:pPr>
        <w:spacing w:after="0"/>
        <w:ind w:left="0" w:firstLine="699"/>
      </w:pPr>
      <w:r>
        <w:t xml:space="preserve">характеризовать факторы, влияющие на здоровье человека; </w:t>
      </w:r>
    </w:p>
    <w:p w:rsidR="00FE7081" w:rsidRDefault="00FE7081" w:rsidP="00C74DF0">
      <w:pPr>
        <w:spacing w:after="0"/>
        <w:ind w:left="0" w:firstLine="699"/>
      </w:pPr>
      <w:r>
        <w:t xml:space="preserve">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 </w:t>
      </w:r>
    </w:p>
    <w:p w:rsidR="00FE7081" w:rsidRDefault="00FE7081" w:rsidP="00C74DF0">
      <w:pPr>
        <w:spacing w:after="0"/>
        <w:ind w:left="0" w:firstLine="699"/>
      </w:pPr>
      <w:r>
        <w:t xml:space="preserve">сформировать  негативное  отношение  к  вредным  привычкам  (табакокурение,  алкоголизм, наркомания, игровая зависимость); </w:t>
      </w:r>
    </w:p>
    <w:p w:rsidR="00FE7081" w:rsidRDefault="00FE7081" w:rsidP="00C74DF0">
      <w:pPr>
        <w:spacing w:after="0"/>
        <w:ind w:left="0" w:firstLine="699"/>
      </w:pPr>
      <w:r>
        <w:t>приводить примеры мер защиты от инфекционных</w:t>
      </w:r>
      <w:r w:rsidR="00C74DF0">
        <w:t xml:space="preserve"> и неинфекционных заболеваний; </w:t>
      </w:r>
    </w:p>
    <w:p w:rsidR="00FE7081" w:rsidRDefault="00FE7081" w:rsidP="00C74DF0">
      <w:pPr>
        <w:spacing w:after="0"/>
        <w:ind w:left="0" w:firstLine="699"/>
      </w:pPr>
      <w:r>
        <w:t xml:space="preserve">безопасно  действовать  в  случае  возникновения  чрезвычайных  ситуаций  биолого-социального происхождения (эпидемии, пандемии); </w:t>
      </w:r>
    </w:p>
    <w:p w:rsidR="00FE7081" w:rsidRDefault="00FE7081" w:rsidP="00C74DF0">
      <w:pPr>
        <w:spacing w:after="0"/>
        <w:ind w:left="0" w:firstLine="699"/>
      </w:pPr>
      <w:r>
        <w:t xml:space="preserve">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 социального характера; </w:t>
      </w:r>
    </w:p>
    <w:p w:rsidR="00FE7081" w:rsidRDefault="00FE7081" w:rsidP="00C74DF0">
      <w:pPr>
        <w:spacing w:after="0"/>
        <w:ind w:left="0" w:firstLine="699"/>
      </w:pPr>
      <w:r>
        <w:t xml:space="preserve">оказывать первую помощь при наличии возможности) и самопомощь при </w:t>
      </w:r>
      <w:r w:rsidR="00C74DF0">
        <w:t>н</w:t>
      </w:r>
      <w:r>
        <w:t xml:space="preserve">еотложных состояниях. </w:t>
      </w:r>
    </w:p>
    <w:p w:rsidR="00C74DF0" w:rsidRDefault="00C74DF0" w:rsidP="00C74DF0">
      <w:pPr>
        <w:spacing w:after="0"/>
        <w:ind w:left="0" w:firstLine="699"/>
      </w:pPr>
    </w:p>
    <w:p w:rsidR="00FE7081" w:rsidRDefault="00FE7081" w:rsidP="00C74DF0">
      <w:pPr>
        <w:spacing w:after="0"/>
        <w:ind w:left="0" w:firstLine="699"/>
      </w:pPr>
      <w:r>
        <w:t xml:space="preserve">Модуль № 7 «Безопасность в социуме»: </w:t>
      </w:r>
    </w:p>
    <w:p w:rsidR="00FE7081" w:rsidRDefault="00FE7081" w:rsidP="00C74DF0">
      <w:pPr>
        <w:spacing w:after="0"/>
        <w:ind w:left="0" w:firstLine="699"/>
      </w:pPr>
      <w:r>
        <w:t xml:space="preserve">приводить примеры межличностного и группового конфликта; </w:t>
      </w:r>
    </w:p>
    <w:p w:rsidR="00FE7081" w:rsidRDefault="00FE7081" w:rsidP="00C74DF0">
      <w:pPr>
        <w:spacing w:after="0"/>
        <w:ind w:left="0" w:firstLine="699"/>
      </w:pPr>
      <w:r>
        <w:t xml:space="preserve">характеризовать способы избегания и разрешения конфликтных ситуаций; </w:t>
      </w:r>
    </w:p>
    <w:p w:rsidR="00FE7081" w:rsidRDefault="00FE7081" w:rsidP="00C74DF0">
      <w:pPr>
        <w:spacing w:after="0"/>
        <w:ind w:left="0" w:firstLine="699"/>
      </w:pPr>
      <w:r>
        <w:t xml:space="preserve">характеризовать опасные проявления конфликтов (в том числе насилие, буллинг (травля)); </w:t>
      </w:r>
    </w:p>
    <w:p w:rsidR="00FE7081" w:rsidRDefault="00FE7081" w:rsidP="00C74DF0">
      <w:pPr>
        <w:spacing w:after="0"/>
        <w:ind w:left="0" w:firstLine="699"/>
      </w:pPr>
      <w:r>
        <w:t xml:space="preserve">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 </w:t>
      </w:r>
    </w:p>
    <w:p w:rsidR="00FE7081" w:rsidRDefault="00FE7081" w:rsidP="00C74DF0">
      <w:pPr>
        <w:spacing w:after="0"/>
        <w:ind w:left="0" w:firstLine="699"/>
      </w:pPr>
      <w:r>
        <w:t xml:space="preserve">соблюдать  правила  коммуникации  с  незнакомыми  людьми  (в том  числе  с  подозрительными людьми, у которых могут иметься преступные намерения); </w:t>
      </w:r>
    </w:p>
    <w:p w:rsidR="00FE7081" w:rsidRDefault="00FE7081" w:rsidP="00C74DF0">
      <w:pPr>
        <w:spacing w:after="0"/>
        <w:ind w:left="0" w:firstLine="699"/>
      </w:pPr>
      <w:r>
        <w:lastRenderedPageBreak/>
        <w:t xml:space="preserve">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 </w:t>
      </w:r>
    </w:p>
    <w:p w:rsidR="00FE7081" w:rsidRDefault="00FE7081" w:rsidP="00C74DF0">
      <w:pPr>
        <w:spacing w:after="0"/>
        <w:ind w:left="0" w:firstLine="699"/>
      </w:pPr>
      <w:r>
        <w:t xml:space="preserve">распознавать  опасности  и  соблюдать  правила  безопасного  поведения  в  практике  современных молодёжных увлечений; </w:t>
      </w:r>
    </w:p>
    <w:p w:rsidR="00FE7081" w:rsidRDefault="00FE7081" w:rsidP="00C74DF0">
      <w:pPr>
        <w:spacing w:after="0"/>
        <w:ind w:left="0" w:firstLine="699"/>
      </w:pPr>
      <w:r>
        <w:t xml:space="preserve">безопасно действовать при опасных проявлениях конфликта и при возможных манипуляциях. </w:t>
      </w:r>
    </w:p>
    <w:p w:rsidR="00C74DF0" w:rsidRDefault="00C74DF0" w:rsidP="00C74DF0">
      <w:pPr>
        <w:spacing w:after="0"/>
        <w:ind w:left="0" w:firstLine="699"/>
      </w:pPr>
    </w:p>
    <w:p w:rsidR="00FE7081" w:rsidRDefault="00FE7081" w:rsidP="00C74DF0">
      <w:pPr>
        <w:spacing w:after="0"/>
        <w:ind w:left="0" w:firstLine="699"/>
      </w:pPr>
      <w:r>
        <w:t xml:space="preserve">Модуль № 8 «Безопасность в информационном пространстве»: </w:t>
      </w:r>
    </w:p>
    <w:p w:rsidR="00FE7081" w:rsidRDefault="00FE7081" w:rsidP="00C74DF0">
      <w:pPr>
        <w:spacing w:after="0"/>
        <w:ind w:left="0" w:firstLine="699"/>
      </w:pPr>
      <w:r>
        <w:t xml:space="preserve">приводить примеры информационных и компьютерных угроз; </w:t>
      </w:r>
    </w:p>
    <w:p w:rsidR="00FE7081" w:rsidRDefault="00FE7081" w:rsidP="00C74DF0">
      <w:pPr>
        <w:spacing w:after="0"/>
        <w:ind w:left="0" w:firstLine="699"/>
      </w:pPr>
      <w:r>
        <w:t xml:space="preserve">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 </w:t>
      </w:r>
    </w:p>
    <w:p w:rsidR="00FE7081" w:rsidRDefault="00FE7081" w:rsidP="00C74DF0">
      <w:pPr>
        <w:spacing w:after="0"/>
        <w:ind w:left="0" w:firstLine="699"/>
      </w:pPr>
      <w:r>
        <w:t xml:space="preserve">владеть принципами безопасного использования Интернета; </w:t>
      </w:r>
    </w:p>
    <w:p w:rsidR="00FE7081" w:rsidRDefault="00FE7081" w:rsidP="00C74DF0">
      <w:pPr>
        <w:spacing w:after="0"/>
        <w:ind w:left="0" w:firstLine="699"/>
      </w:pPr>
      <w:r>
        <w:t xml:space="preserve">предупреждать возникновение сложных и опасных ситуаций; </w:t>
      </w:r>
    </w:p>
    <w:p w:rsidR="00FE7081" w:rsidRDefault="00FE7081" w:rsidP="00C74DF0">
      <w:pPr>
        <w:spacing w:after="0"/>
        <w:ind w:left="0" w:firstLine="699"/>
      </w:pPr>
      <w:r>
        <w:t xml:space="preserve">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 </w:t>
      </w:r>
    </w:p>
    <w:p w:rsidR="00AC3AFB" w:rsidRDefault="00AC3AFB" w:rsidP="00C74DF0">
      <w:pPr>
        <w:spacing w:after="0"/>
        <w:ind w:left="0" w:firstLine="699"/>
      </w:pPr>
    </w:p>
    <w:p w:rsidR="00FE7081" w:rsidRDefault="00FE7081" w:rsidP="00C74DF0">
      <w:pPr>
        <w:spacing w:after="0"/>
        <w:ind w:left="0" w:firstLine="699"/>
      </w:pPr>
      <w:r>
        <w:t xml:space="preserve">Модуль № 9 «Основы противодействия экстремизму и терроризму»: </w:t>
      </w:r>
    </w:p>
    <w:p w:rsidR="00FE7081" w:rsidRDefault="00FE7081" w:rsidP="00C74DF0">
      <w:pPr>
        <w:spacing w:after="0"/>
        <w:ind w:left="0" w:firstLine="699"/>
      </w:pPr>
      <w:r>
        <w:t xml:space="preserve">объяснять понятия экстремизма, терроризма, их причины и последствия; </w:t>
      </w:r>
    </w:p>
    <w:p w:rsidR="00FE7081" w:rsidRDefault="00FE7081" w:rsidP="00C74DF0">
      <w:pPr>
        <w:spacing w:after="0"/>
        <w:ind w:left="0" w:firstLine="699"/>
      </w:pPr>
      <w:r>
        <w:t xml:space="preserve">сформировать негативное отношение к экстремистской и террористической деятельности; </w:t>
      </w:r>
    </w:p>
    <w:p w:rsidR="00FE7081" w:rsidRDefault="00FE7081" w:rsidP="00C74DF0">
      <w:pPr>
        <w:spacing w:after="0"/>
        <w:ind w:left="0" w:firstLine="699"/>
      </w:pPr>
      <w:r>
        <w:t xml:space="preserve">объяснять  организационные  основы  системы  противодействия  терроризму  и  экстремизму  в Российской Федерации; </w:t>
      </w:r>
    </w:p>
    <w:p w:rsidR="00FE7081" w:rsidRDefault="00FE7081" w:rsidP="00C74DF0">
      <w:pPr>
        <w:spacing w:after="0"/>
        <w:ind w:left="0" w:firstLine="699"/>
      </w:pPr>
      <w:r>
        <w:t xml:space="preserve">распознавать ситуации угрозы террористического акта в доме, в общественном месте; </w:t>
      </w:r>
    </w:p>
    <w:p w:rsidR="00FE7081" w:rsidRDefault="00FE7081" w:rsidP="00C74DF0">
      <w:pPr>
        <w:spacing w:after="0"/>
        <w:ind w:left="0" w:firstLine="699"/>
      </w:pPr>
      <w:r>
        <w:t xml:space="preserve">безопасно действовать при обнаружении в общественных местах бесхозных (или опасных) вещей и предметов; </w:t>
      </w:r>
    </w:p>
    <w:p w:rsidR="00FE7081" w:rsidRDefault="00FE7081" w:rsidP="00C74DF0">
      <w:pPr>
        <w:spacing w:after="0"/>
        <w:ind w:left="0" w:firstLine="699"/>
      </w:pPr>
      <w:r>
        <w:t xml:space="preserve">безопасно действовать в условиях совершения террористического акта, в том числе при захвате и освобождении заложников. </w:t>
      </w:r>
    </w:p>
    <w:p w:rsidR="00AC3AFB" w:rsidRDefault="00AC3AFB" w:rsidP="00C74DF0">
      <w:pPr>
        <w:spacing w:after="0"/>
        <w:ind w:left="0" w:firstLine="699"/>
      </w:pPr>
    </w:p>
    <w:p w:rsidR="00FE7081" w:rsidRDefault="00FE7081" w:rsidP="00C74DF0">
      <w:pPr>
        <w:spacing w:after="0"/>
        <w:ind w:left="0" w:firstLine="699"/>
      </w:pPr>
      <w:r>
        <w:t xml:space="preserve">Модуль № 10 «Взаимодействие личности, общества и государства в обеспечении </w:t>
      </w:r>
    </w:p>
    <w:p w:rsidR="00FE7081" w:rsidRDefault="00FE7081" w:rsidP="00C74DF0">
      <w:pPr>
        <w:spacing w:after="0"/>
        <w:ind w:left="0" w:firstLine="699"/>
      </w:pPr>
      <w:r>
        <w:t xml:space="preserve">безопасности жизни и здоровья населения»: </w:t>
      </w:r>
    </w:p>
    <w:p w:rsidR="00FE7081" w:rsidRDefault="00FE7081" w:rsidP="00C74DF0">
      <w:pPr>
        <w:spacing w:after="0"/>
        <w:ind w:left="0" w:firstLine="699"/>
      </w:pPr>
      <w:r>
        <w:t xml:space="preserve">характеризовать роль человека, общества и государства при обеспечении безопасности жизни и здоровья населения в Российской Федерации; </w:t>
      </w:r>
    </w:p>
    <w:p w:rsidR="00AC3AFB" w:rsidRDefault="00FE7081" w:rsidP="00C74DF0">
      <w:pPr>
        <w:spacing w:after="0"/>
        <w:ind w:left="0" w:firstLine="699"/>
      </w:pPr>
      <w:r>
        <w:t xml:space="preserve">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w:t>
      </w:r>
    </w:p>
    <w:p w:rsidR="00FE7081" w:rsidRDefault="00FE7081" w:rsidP="00C74DF0">
      <w:pPr>
        <w:spacing w:after="0"/>
        <w:ind w:left="0" w:firstLine="699"/>
      </w:pPr>
      <w:r>
        <w:t xml:space="preserve">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 </w:t>
      </w:r>
    </w:p>
    <w:p w:rsidR="00FE7081" w:rsidRDefault="00FE7081" w:rsidP="00C74DF0">
      <w:pPr>
        <w:spacing w:after="0"/>
        <w:ind w:left="0" w:firstLine="699"/>
      </w:pPr>
      <w:r>
        <w:t xml:space="preserve">объяснять правила оповещения и эвакуации населения в условиях чрезвычайных ситуаций; </w:t>
      </w:r>
    </w:p>
    <w:p w:rsidR="00FE7081" w:rsidRDefault="00FE7081" w:rsidP="00C74DF0">
      <w:pPr>
        <w:spacing w:after="0"/>
        <w:ind w:left="0" w:firstLine="699"/>
      </w:pPr>
      <w:r>
        <w:t xml:space="preserve">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 </w:t>
      </w:r>
    </w:p>
    <w:p w:rsidR="00FE7081" w:rsidRDefault="00FE7081" w:rsidP="00C74DF0">
      <w:pPr>
        <w:spacing w:after="0"/>
        <w:ind w:left="0" w:firstLine="699"/>
      </w:pPr>
      <w:r>
        <w:t xml:space="preserve">владеть правилами безопасного поведения и безопасно действовать в различных ситуациях; </w:t>
      </w:r>
    </w:p>
    <w:p w:rsidR="00FE7081" w:rsidRDefault="00FE7081" w:rsidP="00C74DF0">
      <w:pPr>
        <w:spacing w:after="0"/>
        <w:ind w:left="0" w:firstLine="699"/>
      </w:pPr>
      <w:r>
        <w:t xml:space="preserve">владеть способами антикоррупционного поведения с учётом возрастных обязанностей; </w:t>
      </w:r>
    </w:p>
    <w:p w:rsidR="00FE7081" w:rsidRDefault="00FE7081" w:rsidP="00C74DF0">
      <w:pPr>
        <w:spacing w:after="0"/>
        <w:ind w:left="0" w:firstLine="699"/>
      </w:pPr>
      <w:r>
        <w:t xml:space="preserve">информировать население и соответствующие органы о возникновении опасных ситуаций. </w:t>
      </w:r>
    </w:p>
    <w:p w:rsidR="00FE7081" w:rsidRDefault="00FE7081" w:rsidP="00C74DF0">
      <w:pPr>
        <w:spacing w:after="0"/>
        <w:ind w:left="0" w:firstLine="699"/>
      </w:pPr>
      <w:r>
        <w:t xml:space="preserve"> </w:t>
      </w:r>
    </w:p>
    <w:p w:rsidR="00FE7081" w:rsidRPr="00AC3AFB" w:rsidRDefault="00FE7081" w:rsidP="00AC3AFB">
      <w:pPr>
        <w:spacing w:after="0"/>
        <w:ind w:left="0" w:firstLine="699"/>
        <w:jc w:val="center"/>
        <w:rPr>
          <w:b/>
        </w:rPr>
      </w:pPr>
      <w:r w:rsidRPr="00AC3AFB">
        <w:rPr>
          <w:b/>
        </w:rPr>
        <w:t>Подходы к оцениванию планируемых результатов обучения</w:t>
      </w:r>
    </w:p>
    <w:p w:rsidR="00FE7081" w:rsidRDefault="00FE7081" w:rsidP="00C74DF0">
      <w:pPr>
        <w:spacing w:after="0"/>
        <w:ind w:left="0" w:firstLine="699"/>
      </w:pPr>
      <w:r>
        <w:t xml:space="preserve"> </w:t>
      </w:r>
    </w:p>
    <w:p w:rsidR="00FE7081" w:rsidRDefault="00FE7081" w:rsidP="00C74DF0">
      <w:pPr>
        <w:spacing w:after="0"/>
        <w:ind w:left="0" w:firstLine="699"/>
      </w:pPr>
      <w:r>
        <w:t xml:space="preserve">При  оценивании  планируемых  результатов  обучения  по  курсу  ОБЖ  учащихся  с  НОДА необходимо учитывать такие индивидуальные особенности их развития, как: уровень развития моторики рук, уровень владения устной экспрессивной речью, уровень работоспособности на уроке (истощаемость центральной  нервной  системы).  Исходя  из  этого,  учитель  использует  для  учащихся  индивидуальные формы  контроля  результатов  обучения  ОБЖ.  При  сниженной  </w:t>
      </w:r>
      <w:r>
        <w:lastRenderedPageBreak/>
        <w:t xml:space="preserve">работоспособности,  выраженных нарушениях  моторики  рук  возможно  увеличение  времени  для  выполнения  контрольных  и самостоятельных  работ.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обеспечивающего  персонифицированный  учет  учебных  достижений  обучающихся. </w:t>
      </w:r>
    </w:p>
    <w:p w:rsidR="00FE7081" w:rsidRDefault="00FE7081" w:rsidP="00C74DF0">
      <w:pPr>
        <w:spacing w:after="0"/>
        <w:ind w:left="0" w:firstLine="699"/>
      </w:pPr>
      <w:r>
        <w:t xml:space="preserve">Текущий контроль в форме устного опроса при низком качестве устной экспрессивной речи учащихся необходимо заменять письменными формами. </w:t>
      </w:r>
    </w:p>
    <w:p w:rsidR="00FE7081" w:rsidRDefault="00FE7081" w:rsidP="00C74DF0">
      <w:pPr>
        <w:spacing w:after="0"/>
        <w:ind w:left="0" w:firstLine="699"/>
      </w:pPr>
      <w:r>
        <w:t xml:space="preserve"> </w:t>
      </w:r>
    </w:p>
    <w:p w:rsidR="00FE7081" w:rsidRPr="00AC3AFB" w:rsidRDefault="00FE7081" w:rsidP="00AC3AFB">
      <w:pPr>
        <w:spacing w:after="0"/>
        <w:ind w:left="0" w:firstLine="699"/>
        <w:jc w:val="center"/>
        <w:rPr>
          <w:b/>
        </w:rPr>
      </w:pPr>
      <w:r w:rsidRPr="00AC3AFB">
        <w:rPr>
          <w:b/>
        </w:rPr>
        <w:t>Специальные условия реализации дисциплины</w:t>
      </w:r>
    </w:p>
    <w:p w:rsidR="00FE7081" w:rsidRDefault="00FE7081" w:rsidP="00C74DF0">
      <w:pPr>
        <w:spacing w:after="0"/>
        <w:ind w:left="0" w:firstLine="699"/>
      </w:pPr>
      <w:r>
        <w:t xml:space="preserve"> </w:t>
      </w:r>
    </w:p>
    <w:p w:rsidR="00FE7081" w:rsidRDefault="00FE7081" w:rsidP="00C74DF0">
      <w:pPr>
        <w:spacing w:after="0"/>
        <w:ind w:left="0" w:firstLine="699"/>
      </w:pPr>
      <w:r>
        <w:t xml:space="preserve">1.  Необходимо  предусмотреть  наличие  персональных  компьютеров,  технических </w:t>
      </w:r>
    </w:p>
    <w:p w:rsidR="00FE7081" w:rsidRDefault="00FE7081" w:rsidP="00C74DF0">
      <w:pPr>
        <w:spacing w:after="0"/>
        <w:ind w:left="0" w:firstLine="699"/>
      </w:pPr>
      <w:r>
        <w:t xml:space="preserve">приспособлений (специальная клавиатура, различного вида контакторы, заменяющие мышь, джойстики, трекболы, сенсорные планшеты). </w:t>
      </w:r>
    </w:p>
    <w:p w:rsidR="00D6325C" w:rsidRDefault="00FE7081" w:rsidP="00C74DF0">
      <w:pPr>
        <w:spacing w:after="0"/>
        <w:ind w:left="0" w:firstLine="699"/>
      </w:pPr>
      <w:r>
        <w:t xml:space="preserve">2.  Должны  быть  созданы  условия  для  функционирования  современной  информационно-образовательной  среды  по  предмету  ОБЖ,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 </w:t>
      </w:r>
      <w:r w:rsidR="004A7E4A">
        <w:t xml:space="preserve"> </w:t>
      </w:r>
    </w:p>
    <w:p w:rsidR="00D6325C" w:rsidRDefault="004A7E4A" w:rsidP="00C74DF0">
      <w:pPr>
        <w:ind w:left="0" w:firstLine="699"/>
      </w:pPr>
      <w:r>
        <w:t xml:space="preserve"> </w:t>
      </w:r>
    </w:p>
    <w:p w:rsidR="00A3370D" w:rsidRDefault="00A3370D" w:rsidP="00A3370D">
      <w:pPr>
        <w:spacing w:after="78" w:line="246" w:lineRule="auto"/>
        <w:ind w:left="358" w:right="10"/>
        <w:jc w:val="center"/>
      </w:pPr>
      <w:r>
        <w:rPr>
          <w:b/>
        </w:rPr>
        <w:t xml:space="preserve">3.1.3. ИНОСТРАННЫЙ ЯЗЫК (АНГЛИЙСКИЙ) </w:t>
      </w:r>
    </w:p>
    <w:p w:rsidR="00A3370D" w:rsidRDefault="00A3370D" w:rsidP="00A3370D">
      <w:pPr>
        <w:spacing w:after="78" w:line="246" w:lineRule="auto"/>
        <w:ind w:left="358" w:right="10"/>
        <w:jc w:val="center"/>
      </w:pPr>
      <w:r>
        <w:rPr>
          <w:b/>
        </w:rPr>
        <w:t xml:space="preserve">Программа учебного предмета «Иностранный язык (английский)» </w:t>
      </w:r>
    </w:p>
    <w:p w:rsidR="00A3370D" w:rsidRDefault="00A3370D" w:rsidP="00A3370D">
      <w:pPr>
        <w:spacing w:after="87"/>
        <w:ind w:left="0" w:firstLine="0"/>
        <w:jc w:val="center"/>
      </w:pPr>
      <w:r>
        <w:rPr>
          <w:b/>
        </w:rPr>
        <w:t xml:space="preserve"> </w:t>
      </w:r>
    </w:p>
    <w:p w:rsidR="00A3370D" w:rsidRDefault="00A3370D" w:rsidP="00A3370D">
      <w:pPr>
        <w:ind w:left="0" w:firstLine="708"/>
      </w:pPr>
      <w:r>
        <w:t xml:space="preserve">В настоящей программе учебного предмета «Иностранный язык» рассматривается обучение первому иностранному языку (английскому). Преподавание второго и последующих иностранных языков не является обязательным. </w:t>
      </w:r>
    </w:p>
    <w:p w:rsidR="00A3370D" w:rsidRDefault="00A3370D" w:rsidP="00A3370D">
      <w:pPr>
        <w:ind w:left="0" w:firstLine="708"/>
      </w:pPr>
      <w:r>
        <w:t xml:space="preserve">Примерная рабочая программа по английскому языку для обучающихся с нарушениями опорно-двигательного аппарат (НОДА)  на уровне основного общего образования составлена с учетом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в соответствии с направлениями работы  по формированию ценностных установок и социально-значимых качеств личности, указанными в Примерной программе воспитания (одобрено решением ФУМО от 02.06.2020 г.). </w:t>
      </w:r>
    </w:p>
    <w:p w:rsidR="00A3370D" w:rsidRDefault="00A3370D" w:rsidP="00A3370D">
      <w:pPr>
        <w:spacing w:after="89"/>
        <w:ind w:left="0" w:firstLine="0"/>
        <w:jc w:val="center"/>
      </w:pPr>
      <w:r>
        <w:rPr>
          <w:b/>
        </w:rPr>
        <w:t xml:space="preserve">  </w:t>
      </w:r>
    </w:p>
    <w:p w:rsidR="00A3370D" w:rsidRDefault="00A3370D" w:rsidP="00A3370D">
      <w:pPr>
        <w:spacing w:after="78" w:line="246" w:lineRule="auto"/>
        <w:ind w:left="358" w:right="10"/>
        <w:jc w:val="center"/>
      </w:pPr>
      <w:r>
        <w:rPr>
          <w:b/>
        </w:rPr>
        <w:t xml:space="preserve">Пояснительная записка. </w:t>
      </w:r>
    </w:p>
    <w:p w:rsidR="00A3370D" w:rsidRDefault="00A3370D" w:rsidP="00A3370D">
      <w:pPr>
        <w:spacing w:after="87"/>
        <w:ind w:left="0" w:firstLine="0"/>
        <w:jc w:val="center"/>
      </w:pPr>
      <w:r>
        <w:rPr>
          <w:b/>
        </w:rPr>
        <w:t xml:space="preserve">  </w:t>
      </w:r>
    </w:p>
    <w:p w:rsidR="00A3370D" w:rsidRDefault="00A3370D" w:rsidP="00A3370D">
      <w:pPr>
        <w:ind w:left="0" w:firstLine="708"/>
      </w:pPr>
      <w:r>
        <w:t xml:space="preserve">Изучение иностранного языка является необходимым для современного культурного человека.  Для лиц с НОДА владение английским языком открывает дополнительные возможности для понимания современного мира, профессиональной деятельности, интеграции в обществе. В результате изучения курса иностранного языка у обучающихся с НОДА формируются начальные навыки общения на иностранном языке, первоначальные представления о роли и значимости иностранного языка в жизни современного человека в поликультурном мире. </w:t>
      </w:r>
    </w:p>
    <w:p w:rsidR="00A3370D" w:rsidRDefault="00A3370D" w:rsidP="00A3370D">
      <w:pPr>
        <w:ind w:left="0" w:firstLine="708"/>
      </w:pPr>
      <w:r>
        <w:t xml:space="preserve">Знание иностранного языка обеспечивает формирование представлений об особенностях культуры стран изучаемого языка, что в свою очередь является необходимым условием для воспитания толерантного отношения к представителям его культуры. </w:t>
      </w:r>
    </w:p>
    <w:p w:rsidR="00A3370D" w:rsidRDefault="00A3370D" w:rsidP="00A3370D">
      <w:pPr>
        <w:ind w:left="0" w:firstLine="708"/>
      </w:pPr>
      <w:r>
        <w:t xml:space="preserve">Программа дисциплины «Иностранный (английский) язык» направлена на формирование ценностных ориентиров, связанных с культурой непрерывного самообразования и саморазвития, а также на развитие личностных качеств, необходимых для участия в совместной деятельности, в </w:t>
      </w:r>
      <w:r>
        <w:lastRenderedPageBreak/>
        <w:t xml:space="preserve">частности, уважительного отношения к окружающим. В процессе освоения данной учебной дисциплины у обучающихся формируется готовность к участию в диалоге в рамках межкультурного общения. </w:t>
      </w:r>
    </w:p>
    <w:p w:rsidR="00A3370D" w:rsidRDefault="00A3370D" w:rsidP="00A3370D">
      <w:pPr>
        <w:ind w:left="0" w:firstLine="708"/>
      </w:pPr>
      <w:r>
        <w:t xml:space="preserve">Программа составлена с учетом особенностей преподавания данного учебного предмета обучающимся с НОДА. В программе представлены цель и коррекционные задачи, базовые положения обучения английскому языку обучающихся НОДА. </w:t>
      </w:r>
    </w:p>
    <w:p w:rsidR="00A3370D" w:rsidRDefault="00A3370D" w:rsidP="00A3370D">
      <w:pPr>
        <w:spacing w:after="90"/>
        <w:ind w:left="0" w:firstLine="0"/>
        <w:jc w:val="center"/>
      </w:pPr>
      <w:r>
        <w:rPr>
          <w:b/>
        </w:rPr>
        <w:t xml:space="preserve">  </w:t>
      </w:r>
    </w:p>
    <w:p w:rsidR="00A3370D" w:rsidRDefault="00A3370D" w:rsidP="00A3370D">
      <w:pPr>
        <w:spacing w:after="92" w:line="246" w:lineRule="auto"/>
        <w:ind w:left="913"/>
        <w:jc w:val="left"/>
      </w:pPr>
      <w:r>
        <w:rPr>
          <w:b/>
        </w:rPr>
        <w:t xml:space="preserve">Общая характеристика учебного предмета «Иностранный язык (английский)». </w:t>
      </w:r>
    </w:p>
    <w:p w:rsidR="00A3370D" w:rsidRDefault="00A3370D" w:rsidP="00A3370D">
      <w:pPr>
        <w:spacing w:after="89"/>
        <w:ind w:left="0" w:firstLine="0"/>
        <w:jc w:val="center"/>
      </w:pPr>
      <w:r>
        <w:rPr>
          <w:b/>
        </w:rPr>
        <w:t xml:space="preserve">  </w:t>
      </w:r>
    </w:p>
    <w:p w:rsidR="00A3370D" w:rsidRDefault="00A3370D" w:rsidP="00A3370D">
      <w:pPr>
        <w:ind w:left="0" w:firstLine="708"/>
      </w:pPr>
      <w:r>
        <w:t xml:space="preserve">Обучение иностранному языку осуществляется с учетом индивидуальных психофизических особенностей обучающихся с НОДА, особенностей их речемыслительной деятельности. В зависимости от структуры нарушений оцениваются результаты говорения. </w:t>
      </w:r>
    </w:p>
    <w:p w:rsidR="00A3370D" w:rsidRDefault="00A3370D" w:rsidP="00A3370D">
      <w:pPr>
        <w:spacing w:after="92" w:line="246" w:lineRule="auto"/>
        <w:ind w:left="0" w:firstLine="708"/>
        <w:jc w:val="left"/>
      </w:pPr>
      <w:r>
        <w:rPr>
          <w:b/>
        </w:rPr>
        <w:t xml:space="preserve">Обучение английскому языку обучающихся с НОДА строится на основе следующих базовых положений. </w:t>
      </w:r>
    </w:p>
    <w:p w:rsidR="00A3370D" w:rsidRDefault="00A3370D" w:rsidP="00A3370D">
      <w:pPr>
        <w:ind w:left="294"/>
      </w:pPr>
      <w:r>
        <w:t>−</w:t>
      </w:r>
      <w:r>
        <w:rPr>
          <w:rFonts w:ascii="Arial" w:eastAsia="Arial" w:hAnsi="Arial" w:cs="Arial"/>
        </w:rPr>
        <w:t xml:space="preserve"> </w:t>
      </w:r>
      <w:r>
        <w:rPr>
          <w:rFonts w:ascii="Arial" w:eastAsia="Arial" w:hAnsi="Arial" w:cs="Arial"/>
        </w:rPr>
        <w:tab/>
      </w:r>
      <w:r>
        <w:t xml:space="preserve">Важным условием является организация языковой среды.  </w:t>
      </w:r>
    </w:p>
    <w:p w:rsidR="00A3370D" w:rsidRDefault="00A3370D" w:rsidP="00A3370D">
      <w:pPr>
        <w:ind w:left="0" w:firstLine="284"/>
      </w:pPr>
      <w:r>
        <w:t>−</w:t>
      </w:r>
      <w:r>
        <w:rPr>
          <w:rFonts w:ascii="Arial" w:eastAsia="Arial" w:hAnsi="Arial" w:cs="Arial"/>
        </w:rPr>
        <w:t xml:space="preserve"> </w:t>
      </w:r>
      <w:r>
        <w:t xml:space="preserve">Важное значение имеет четкая формулировка инструкций и их однозначное понимание обучающимися с НОДА. </w:t>
      </w:r>
    </w:p>
    <w:p w:rsidR="00A3370D" w:rsidRDefault="00A3370D" w:rsidP="00A3370D">
      <w:pPr>
        <w:ind w:left="0" w:firstLine="284"/>
      </w:pPr>
      <w:r>
        <w:t>−</w:t>
      </w:r>
      <w:r>
        <w:rPr>
          <w:rFonts w:ascii="Arial" w:eastAsia="Arial" w:hAnsi="Arial" w:cs="Arial"/>
        </w:rPr>
        <w:t xml:space="preserve"> </w:t>
      </w:r>
      <w:r>
        <w:t xml:space="preserve">Изучаемые образцы речи соответствуют языковым нормам современного английского языка и предъявляются через общение с учителем как в устной, так и в письменной формах, аудирование. </w:t>
      </w:r>
    </w:p>
    <w:p w:rsidR="00A3370D" w:rsidRDefault="00A3370D" w:rsidP="00A3370D">
      <w:pPr>
        <w:ind w:left="0" w:firstLine="284"/>
      </w:pPr>
      <w:r>
        <w:t>−</w:t>
      </w:r>
      <w:r>
        <w:rPr>
          <w:rFonts w:ascii="Arial" w:eastAsia="Arial" w:hAnsi="Arial" w:cs="Arial"/>
        </w:rPr>
        <w:t xml:space="preserve"> </w:t>
      </w:r>
      <w:r>
        <w:t xml:space="preserve">Отбор языкового материала осуществляется на основе тематики, соответствующей возрастным интересам и потребностям обучающихся с учетом реалий современного мира. Отбираемый для изучения языковой материал обладает высокой частотностью.  </w:t>
      </w:r>
    </w:p>
    <w:p w:rsidR="00A3370D" w:rsidRDefault="00A3370D" w:rsidP="00A3370D">
      <w:pPr>
        <w:ind w:left="0" w:firstLine="284"/>
      </w:pPr>
      <w:r>
        <w:t>−</w:t>
      </w:r>
      <w:r>
        <w:rPr>
          <w:rFonts w:ascii="Arial" w:eastAsia="Arial" w:hAnsi="Arial" w:cs="Arial"/>
        </w:rPr>
        <w:t xml:space="preserve"> </w:t>
      </w:r>
      <w:r>
        <w:t xml:space="preserve">Предлагаемый для изучения на иностранном языке языковой материал должен быть знаком обучающимся на родном языке.   </w:t>
      </w:r>
    </w:p>
    <w:p w:rsidR="00A3370D" w:rsidRDefault="00A3370D" w:rsidP="00A3370D">
      <w:pPr>
        <w:ind w:left="0" w:firstLine="284"/>
      </w:pPr>
      <w:r>
        <w:t>−</w:t>
      </w:r>
      <w:r>
        <w:rPr>
          <w:rFonts w:ascii="Arial" w:eastAsia="Arial" w:hAnsi="Arial" w:cs="Arial"/>
        </w:rPr>
        <w:t xml:space="preserve"> </w:t>
      </w:r>
      <w:r>
        <w:t xml:space="preserve">Обязательным условием является включение речевой деятельности на иностранном языке в различные виды деятельности (учебную, игровую, предметно-практическую), при этом должны быть задействованы сохранные анализаторы.  </w:t>
      </w:r>
    </w:p>
    <w:p w:rsidR="00A3370D" w:rsidRDefault="00A3370D" w:rsidP="00A3370D">
      <w:pPr>
        <w:ind w:left="0" w:firstLine="284"/>
      </w:pPr>
      <w:r>
        <w:t>−</w:t>
      </w:r>
      <w:r>
        <w:rPr>
          <w:rFonts w:ascii="Arial" w:eastAsia="Arial" w:hAnsi="Arial" w:cs="Arial"/>
        </w:rPr>
        <w:t xml:space="preserve"> </w:t>
      </w:r>
      <w:r>
        <w:t xml:space="preserve">Уроки строятся по принципу формирования потребности в общении. Мотивация обучающегося к общению на английском языке имеет важнейшее значение. </w:t>
      </w:r>
    </w:p>
    <w:p w:rsidR="00A3370D" w:rsidRDefault="00A3370D" w:rsidP="00A3370D">
      <w:pPr>
        <w:ind w:left="0" w:firstLine="284"/>
      </w:pPr>
      <w:r>
        <w:t>−</w:t>
      </w:r>
      <w:r>
        <w:rPr>
          <w:rFonts w:ascii="Arial" w:eastAsia="Arial" w:hAnsi="Arial" w:cs="Arial"/>
        </w:rPr>
        <w:t xml:space="preserve"> </w:t>
      </w:r>
      <w:r>
        <w:t xml:space="preserve">Аудирование является одним из важных видов учебной деятельности. Работа с аудиозаписью для восприятия и закрепления материала осуществляется в классе и во внеурочное время.  </w:t>
      </w:r>
    </w:p>
    <w:p w:rsidR="00A3370D" w:rsidRDefault="00A3370D" w:rsidP="00A3370D">
      <w:pPr>
        <w:ind w:left="0" w:firstLine="284"/>
      </w:pPr>
      <w:r>
        <w:t>−</w:t>
      </w:r>
      <w:r>
        <w:rPr>
          <w:rFonts w:ascii="Arial" w:eastAsia="Arial" w:hAnsi="Arial" w:cs="Arial"/>
        </w:rPr>
        <w:t xml:space="preserve"> </w:t>
      </w:r>
      <w:r>
        <w:t xml:space="preserve">Овладение произносительной стороной английской речи обучающимися с НОДА требует особого внимания. Для данной категории обучающихся прогнозирование результатов практического овладения произносительными навыками зависит от структуры речевого дефекта. </w:t>
      </w:r>
    </w:p>
    <w:p w:rsidR="00A3370D" w:rsidRDefault="00A3370D" w:rsidP="00A3370D">
      <w:pPr>
        <w:ind w:left="0" w:firstLine="284"/>
      </w:pPr>
      <w:r>
        <w:t>−</w:t>
      </w:r>
      <w:r>
        <w:rPr>
          <w:rFonts w:ascii="Arial" w:eastAsia="Arial" w:hAnsi="Arial" w:cs="Arial"/>
        </w:rPr>
        <w:t xml:space="preserve"> </w:t>
      </w:r>
      <w:r>
        <w:t xml:space="preserve">Необходимо обеспечение различных видов наглядности на всех этапах урока, включая компьютерные средства. </w:t>
      </w:r>
    </w:p>
    <w:p w:rsidR="00A3370D" w:rsidRDefault="00A3370D" w:rsidP="00A3370D">
      <w:pPr>
        <w:ind w:left="0" w:firstLine="284"/>
      </w:pPr>
      <w:r>
        <w:t>−</w:t>
      </w:r>
      <w:r>
        <w:rPr>
          <w:rFonts w:ascii="Arial" w:eastAsia="Arial" w:hAnsi="Arial" w:cs="Arial"/>
        </w:rPr>
        <w:t xml:space="preserve"> </w:t>
      </w:r>
      <w:r>
        <w:t xml:space="preserve">При работе над письменной речью следует учитывать наличие и выраженность имеющихся нарушений моторики рук и особенности развития предметно-манипулятивной деятельности. Для работы над письменной речью рекомендуется использовать ассистивные технологии, современные компьютерные средства. Требования к письменной речи предъявляется исходя из возможностей обучающихся. </w:t>
      </w:r>
    </w:p>
    <w:p w:rsidR="00A3370D" w:rsidRDefault="00A3370D" w:rsidP="00A3370D">
      <w:pPr>
        <w:ind w:left="0" w:firstLine="708"/>
      </w:pPr>
      <w:r>
        <w:t xml:space="preserve">При реализации курса «Иностранный(английский) язык» необходимо учитывать следующие специфические образовательные потребности обучающихся с НОДА на уровне основного общего образования: </w:t>
      </w:r>
    </w:p>
    <w:p w:rsidR="00A3370D" w:rsidRDefault="00A3370D" w:rsidP="00A3370D">
      <w:pPr>
        <w:spacing w:after="44" w:line="248" w:lineRule="auto"/>
        <w:ind w:left="-15" w:firstLine="274"/>
      </w:pPr>
      <w:r>
        <w:t>−</w:t>
      </w:r>
      <w:r>
        <w:rPr>
          <w:rFonts w:ascii="Arial" w:eastAsia="Arial" w:hAnsi="Arial" w:cs="Arial"/>
        </w:rPr>
        <w:t xml:space="preserve"> </w:t>
      </w:r>
      <w:r>
        <w:rPr>
          <w:rFonts w:ascii="Calibri" w:eastAsia="Calibri" w:hAnsi="Calibri" w:cs="Calibri"/>
        </w:rPr>
        <w:t xml:space="preserve">особая организации классного помещения и рабочего места, обучающегося на уроках иностранного языка; </w:t>
      </w:r>
    </w:p>
    <w:p w:rsidR="00A3370D" w:rsidRDefault="00A3370D" w:rsidP="00A3370D">
      <w:pPr>
        <w:ind w:left="0" w:firstLine="284"/>
      </w:pPr>
      <w:r>
        <w:t>−</w:t>
      </w:r>
      <w:r>
        <w:rPr>
          <w:rFonts w:ascii="Arial" w:eastAsia="Arial" w:hAnsi="Arial" w:cs="Arial"/>
        </w:rPr>
        <w:t xml:space="preserve"> </w:t>
      </w:r>
      <w:r>
        <w:t xml:space="preserve">учет индивидуальных особенностей обучающихся с НОДА при оценивании образовательных результатов; </w:t>
      </w:r>
    </w:p>
    <w:p w:rsidR="00A3370D" w:rsidRDefault="00A3370D" w:rsidP="00A3370D">
      <w:pPr>
        <w:ind w:left="0" w:firstLine="284"/>
      </w:pPr>
      <w:r>
        <w:lastRenderedPageBreak/>
        <w:t>−</w:t>
      </w:r>
      <w:r>
        <w:rPr>
          <w:rFonts w:ascii="Arial" w:eastAsia="Arial" w:hAnsi="Arial" w:cs="Arial"/>
        </w:rPr>
        <w:t xml:space="preserve"> </w:t>
      </w:r>
      <w:r>
        <w:t xml:space="preserve">развитие коммуникативно-речевых возможностей на иностранном языке с учетом структуры нарушения речи; </w:t>
      </w:r>
    </w:p>
    <w:p w:rsidR="00A3370D" w:rsidRDefault="00A3370D" w:rsidP="00A3370D">
      <w:pPr>
        <w:ind w:left="0" w:firstLine="284"/>
      </w:pPr>
      <w:r>
        <w:t>−</w:t>
      </w:r>
      <w:r>
        <w:rPr>
          <w:rFonts w:ascii="Arial" w:eastAsia="Arial" w:hAnsi="Arial" w:cs="Arial"/>
        </w:rPr>
        <w:t xml:space="preserve"> </w:t>
      </w:r>
      <w:r>
        <w:t xml:space="preserve">использование специфичных методов, приемов и способов подачи учебного материала, необходимых для успешного освоения иностранного языка; </w:t>
      </w:r>
    </w:p>
    <w:p w:rsidR="00A3370D" w:rsidRDefault="00A3370D" w:rsidP="00A3370D">
      <w:pPr>
        <w:ind w:left="0" w:firstLine="284"/>
      </w:pPr>
      <w:r>
        <w:t>−</w:t>
      </w:r>
      <w:r>
        <w:rPr>
          <w:rFonts w:ascii="Arial" w:eastAsia="Arial" w:hAnsi="Arial" w:cs="Arial"/>
        </w:rPr>
        <w:t xml:space="preserve"> </w:t>
      </w:r>
      <w:r>
        <w:t xml:space="preserve">применение дополнительных наглядных средств, разработка специальных дидактических материалов для уроков иностранного языка; </w:t>
      </w:r>
    </w:p>
    <w:p w:rsidR="00A3370D" w:rsidRDefault="00A3370D" w:rsidP="00A3370D">
      <w:pPr>
        <w:ind w:left="0" w:firstLine="284"/>
      </w:pPr>
      <w:r>
        <w:t>−</w:t>
      </w:r>
      <w:r>
        <w:rPr>
          <w:rFonts w:ascii="Arial" w:eastAsia="Arial" w:hAnsi="Arial" w:cs="Arial"/>
        </w:rPr>
        <w:t xml:space="preserve"> </w:t>
      </w:r>
      <w:r>
        <w:t xml:space="preserve">организация успешного взаимодействия с окружающими людьми, развитие вербальной и невербальной коммуникации; </w:t>
      </w:r>
    </w:p>
    <w:p w:rsidR="00A3370D" w:rsidRDefault="00A3370D" w:rsidP="00A3370D">
      <w:pPr>
        <w:ind w:left="0" w:firstLine="284"/>
      </w:pPr>
      <w:r>
        <w:t>−</w:t>
      </w:r>
      <w:r>
        <w:rPr>
          <w:rFonts w:ascii="Arial" w:eastAsia="Arial" w:hAnsi="Arial" w:cs="Arial"/>
        </w:rPr>
        <w:t xml:space="preserve"> </w:t>
      </w:r>
      <w:r>
        <w:t xml:space="preserve">развитие учебно-познавательной мотивации, интереса к изучению иностранного языка в связи с его значимостью в будущей профессиональной деятельности и необходимостью более полной социальной интеграции в современном обществе. </w:t>
      </w:r>
    </w:p>
    <w:p w:rsidR="00A3370D" w:rsidRDefault="00A3370D" w:rsidP="00A3370D">
      <w:pPr>
        <w:ind w:left="0" w:firstLine="708"/>
      </w:pPr>
      <w:r>
        <w:t xml:space="preserve">Коррекционно-развивающий потенциал учебного предмета «Иностранный язык (английский)» способствует развитию коммуникативных навыков обучающихся с НОДА, создает условия для введения обучающихся в культуру страны изучаемого языка, развития представлений о культуре родной стороны, обеспечивает расширение кругозора и всестороннее развитие личности. </w:t>
      </w:r>
    </w:p>
    <w:p w:rsidR="00A3370D" w:rsidRDefault="00A3370D" w:rsidP="00A3370D">
      <w:pPr>
        <w:spacing w:after="90"/>
        <w:ind w:left="284" w:firstLine="0"/>
        <w:jc w:val="left"/>
      </w:pPr>
      <w:r>
        <w:t xml:space="preserve">  </w:t>
      </w:r>
    </w:p>
    <w:p w:rsidR="00A3370D" w:rsidRDefault="00A3370D" w:rsidP="00A3370D">
      <w:pPr>
        <w:spacing w:after="92" w:line="246" w:lineRule="auto"/>
        <w:ind w:left="1455"/>
        <w:jc w:val="left"/>
      </w:pPr>
      <w:r>
        <w:rPr>
          <w:b/>
        </w:rPr>
        <w:t xml:space="preserve">Цель и задачи учебного предмета «Иностранный язык (английский)» </w:t>
      </w:r>
    </w:p>
    <w:p w:rsidR="00A3370D" w:rsidRDefault="00A3370D" w:rsidP="00A3370D">
      <w:pPr>
        <w:spacing w:after="87"/>
        <w:ind w:left="0" w:firstLine="0"/>
        <w:jc w:val="center"/>
      </w:pPr>
      <w:r>
        <w:rPr>
          <w:b/>
        </w:rPr>
        <w:t xml:space="preserve"> </w:t>
      </w:r>
    </w:p>
    <w:p w:rsidR="00A3370D" w:rsidRDefault="00A3370D" w:rsidP="00A3370D">
      <w:pPr>
        <w:ind w:left="0" w:firstLine="708"/>
      </w:pPr>
      <w:r>
        <w:t xml:space="preserve">Целью дисциплины «Иностранный язык (английский)» является формирование коммуникативной компетенции у обучающихся с НОДА. В рамках предлагаемого курса решается ряд общеобразовательных задач:  </w:t>
      </w:r>
    </w:p>
    <w:tbl>
      <w:tblPr>
        <w:tblStyle w:val="TableGrid"/>
        <w:tblW w:w="9983" w:type="dxa"/>
        <w:tblInd w:w="284" w:type="dxa"/>
        <w:tblLook w:val="04A0" w:firstRow="1" w:lastRow="0" w:firstColumn="1" w:lastColumn="0" w:noHBand="0" w:noVBand="1"/>
      </w:tblPr>
      <w:tblGrid>
        <w:gridCol w:w="425"/>
        <w:gridCol w:w="8594"/>
        <w:gridCol w:w="964"/>
      </w:tblGrid>
      <w:tr w:rsidR="00A3370D" w:rsidTr="00A3370D">
        <w:trPr>
          <w:trHeight w:val="293"/>
        </w:trPr>
        <w:tc>
          <w:tcPr>
            <w:tcW w:w="425" w:type="dxa"/>
            <w:tcBorders>
              <w:top w:val="nil"/>
              <w:left w:val="nil"/>
              <w:bottom w:val="nil"/>
              <w:right w:val="nil"/>
            </w:tcBorders>
          </w:tcPr>
          <w:p w:rsidR="00A3370D" w:rsidRDefault="00A3370D" w:rsidP="00A3370D">
            <w:pPr>
              <w:spacing w:after="0" w:line="276" w:lineRule="auto"/>
              <w:ind w:left="0" w:firstLine="0"/>
              <w:jc w:val="left"/>
            </w:pPr>
            <w:r>
              <w:t>−</w:t>
            </w:r>
            <w:r>
              <w:rPr>
                <w:rFonts w:ascii="Arial" w:eastAsia="Arial" w:hAnsi="Arial" w:cs="Arial"/>
              </w:rPr>
              <w:t xml:space="preserve"> </w:t>
            </w:r>
          </w:p>
        </w:tc>
        <w:tc>
          <w:tcPr>
            <w:tcW w:w="8594" w:type="dxa"/>
            <w:tcBorders>
              <w:top w:val="nil"/>
              <w:left w:val="nil"/>
              <w:bottom w:val="nil"/>
              <w:right w:val="nil"/>
            </w:tcBorders>
          </w:tcPr>
          <w:p w:rsidR="00A3370D" w:rsidRDefault="00A3370D" w:rsidP="00A3370D">
            <w:pPr>
              <w:spacing w:after="0" w:line="276" w:lineRule="auto"/>
              <w:ind w:left="0" w:firstLine="0"/>
              <w:jc w:val="left"/>
            </w:pPr>
            <w:r>
              <w:t xml:space="preserve">формирование элементарных коммуникативных навыков на иностранном языке; </w:t>
            </w:r>
          </w:p>
        </w:tc>
        <w:tc>
          <w:tcPr>
            <w:tcW w:w="964" w:type="dxa"/>
            <w:tcBorders>
              <w:top w:val="nil"/>
              <w:left w:val="nil"/>
              <w:bottom w:val="nil"/>
              <w:right w:val="nil"/>
            </w:tcBorders>
          </w:tcPr>
          <w:p w:rsidR="00A3370D" w:rsidRDefault="00A3370D" w:rsidP="00A3370D">
            <w:pPr>
              <w:spacing w:after="0" w:line="276" w:lineRule="auto"/>
              <w:ind w:left="0" w:firstLine="0"/>
              <w:jc w:val="left"/>
            </w:pPr>
          </w:p>
        </w:tc>
      </w:tr>
      <w:tr w:rsidR="00A3370D" w:rsidTr="00A3370D">
        <w:trPr>
          <w:trHeight w:val="317"/>
        </w:trPr>
        <w:tc>
          <w:tcPr>
            <w:tcW w:w="425" w:type="dxa"/>
            <w:tcBorders>
              <w:top w:val="nil"/>
              <w:left w:val="nil"/>
              <w:bottom w:val="nil"/>
              <w:right w:val="nil"/>
            </w:tcBorders>
          </w:tcPr>
          <w:p w:rsidR="00A3370D" w:rsidRDefault="00A3370D" w:rsidP="00A3370D">
            <w:pPr>
              <w:spacing w:after="0" w:line="276" w:lineRule="auto"/>
              <w:ind w:left="0" w:firstLine="0"/>
              <w:jc w:val="left"/>
            </w:pPr>
            <w:r>
              <w:t>−</w:t>
            </w:r>
            <w:r>
              <w:rPr>
                <w:rFonts w:ascii="Arial" w:eastAsia="Arial" w:hAnsi="Arial" w:cs="Arial"/>
              </w:rPr>
              <w:t xml:space="preserve"> </w:t>
            </w:r>
          </w:p>
        </w:tc>
        <w:tc>
          <w:tcPr>
            <w:tcW w:w="8594" w:type="dxa"/>
            <w:tcBorders>
              <w:top w:val="nil"/>
              <w:left w:val="nil"/>
              <w:bottom w:val="nil"/>
              <w:right w:val="nil"/>
            </w:tcBorders>
          </w:tcPr>
          <w:p w:rsidR="00A3370D" w:rsidRDefault="00A3370D" w:rsidP="00A3370D">
            <w:pPr>
              <w:spacing w:after="0" w:line="276" w:lineRule="auto"/>
              <w:ind w:left="0" w:firstLine="0"/>
              <w:jc w:val="left"/>
            </w:pPr>
            <w:r>
              <w:t xml:space="preserve">формирование навыков речевого поведения на иностранном языке: </w:t>
            </w:r>
          </w:p>
        </w:tc>
        <w:tc>
          <w:tcPr>
            <w:tcW w:w="964" w:type="dxa"/>
            <w:tcBorders>
              <w:top w:val="nil"/>
              <w:left w:val="nil"/>
              <w:bottom w:val="nil"/>
              <w:right w:val="nil"/>
            </w:tcBorders>
          </w:tcPr>
          <w:p w:rsidR="00A3370D" w:rsidRDefault="00A3370D" w:rsidP="00A3370D">
            <w:pPr>
              <w:spacing w:after="0" w:line="276" w:lineRule="auto"/>
              <w:ind w:left="0" w:firstLine="0"/>
              <w:jc w:val="left"/>
            </w:pPr>
          </w:p>
        </w:tc>
      </w:tr>
      <w:tr w:rsidR="00A3370D" w:rsidTr="00A3370D">
        <w:trPr>
          <w:trHeight w:val="317"/>
        </w:trPr>
        <w:tc>
          <w:tcPr>
            <w:tcW w:w="425" w:type="dxa"/>
            <w:tcBorders>
              <w:top w:val="nil"/>
              <w:left w:val="nil"/>
              <w:bottom w:val="nil"/>
              <w:right w:val="nil"/>
            </w:tcBorders>
          </w:tcPr>
          <w:p w:rsidR="00A3370D" w:rsidRDefault="00A3370D" w:rsidP="00A3370D">
            <w:pPr>
              <w:spacing w:after="0" w:line="276" w:lineRule="auto"/>
              <w:ind w:left="0" w:firstLine="0"/>
              <w:jc w:val="left"/>
            </w:pPr>
            <w:r>
              <w:t>−</w:t>
            </w:r>
            <w:r>
              <w:rPr>
                <w:rFonts w:ascii="Arial" w:eastAsia="Arial" w:hAnsi="Arial" w:cs="Arial"/>
              </w:rPr>
              <w:t xml:space="preserve"> </w:t>
            </w:r>
          </w:p>
        </w:tc>
        <w:tc>
          <w:tcPr>
            <w:tcW w:w="8594" w:type="dxa"/>
            <w:tcBorders>
              <w:top w:val="nil"/>
              <w:left w:val="nil"/>
              <w:bottom w:val="nil"/>
              <w:right w:val="nil"/>
            </w:tcBorders>
          </w:tcPr>
          <w:p w:rsidR="00A3370D" w:rsidRDefault="00A3370D" w:rsidP="00A3370D">
            <w:pPr>
              <w:spacing w:after="0" w:line="276" w:lineRule="auto"/>
              <w:ind w:left="0" w:firstLine="0"/>
              <w:jc w:val="left"/>
            </w:pPr>
            <w:r>
              <w:t xml:space="preserve">формирование навыков диалогической англоязычной речи; </w:t>
            </w:r>
          </w:p>
        </w:tc>
        <w:tc>
          <w:tcPr>
            <w:tcW w:w="964" w:type="dxa"/>
            <w:tcBorders>
              <w:top w:val="nil"/>
              <w:left w:val="nil"/>
              <w:bottom w:val="nil"/>
              <w:right w:val="nil"/>
            </w:tcBorders>
          </w:tcPr>
          <w:p w:rsidR="00A3370D" w:rsidRDefault="00A3370D" w:rsidP="00A3370D">
            <w:pPr>
              <w:spacing w:after="0" w:line="276" w:lineRule="auto"/>
              <w:ind w:left="0" w:firstLine="0"/>
              <w:jc w:val="left"/>
            </w:pPr>
          </w:p>
        </w:tc>
      </w:tr>
      <w:tr w:rsidR="00A3370D" w:rsidTr="00A3370D">
        <w:trPr>
          <w:trHeight w:val="318"/>
        </w:trPr>
        <w:tc>
          <w:tcPr>
            <w:tcW w:w="425" w:type="dxa"/>
            <w:tcBorders>
              <w:top w:val="nil"/>
              <w:left w:val="nil"/>
              <w:bottom w:val="nil"/>
              <w:right w:val="nil"/>
            </w:tcBorders>
          </w:tcPr>
          <w:p w:rsidR="00A3370D" w:rsidRDefault="00A3370D" w:rsidP="00A3370D">
            <w:pPr>
              <w:spacing w:after="0" w:line="276" w:lineRule="auto"/>
              <w:ind w:left="0" w:firstLine="0"/>
              <w:jc w:val="left"/>
            </w:pPr>
            <w:r>
              <w:t>−</w:t>
            </w:r>
            <w:r>
              <w:rPr>
                <w:rFonts w:ascii="Arial" w:eastAsia="Arial" w:hAnsi="Arial" w:cs="Arial"/>
              </w:rPr>
              <w:t xml:space="preserve"> </w:t>
            </w:r>
          </w:p>
        </w:tc>
        <w:tc>
          <w:tcPr>
            <w:tcW w:w="8594" w:type="dxa"/>
            <w:tcBorders>
              <w:top w:val="nil"/>
              <w:left w:val="nil"/>
              <w:bottom w:val="nil"/>
              <w:right w:val="nil"/>
            </w:tcBorders>
          </w:tcPr>
          <w:p w:rsidR="00A3370D" w:rsidRDefault="00A3370D" w:rsidP="00A3370D">
            <w:pPr>
              <w:spacing w:after="0" w:line="276" w:lineRule="auto"/>
              <w:ind w:left="0" w:firstLine="0"/>
              <w:jc w:val="left"/>
            </w:pPr>
            <w:r>
              <w:t xml:space="preserve">формирование навыков монологической англоязычной речи; </w:t>
            </w:r>
          </w:p>
        </w:tc>
        <w:tc>
          <w:tcPr>
            <w:tcW w:w="964" w:type="dxa"/>
            <w:tcBorders>
              <w:top w:val="nil"/>
              <w:left w:val="nil"/>
              <w:bottom w:val="nil"/>
              <w:right w:val="nil"/>
            </w:tcBorders>
          </w:tcPr>
          <w:p w:rsidR="00A3370D" w:rsidRDefault="00A3370D" w:rsidP="00A3370D">
            <w:pPr>
              <w:spacing w:after="0" w:line="276" w:lineRule="auto"/>
              <w:ind w:left="0" w:firstLine="0"/>
              <w:jc w:val="left"/>
            </w:pPr>
          </w:p>
        </w:tc>
      </w:tr>
      <w:tr w:rsidR="00A3370D" w:rsidTr="00A3370D">
        <w:trPr>
          <w:trHeight w:val="318"/>
        </w:trPr>
        <w:tc>
          <w:tcPr>
            <w:tcW w:w="425" w:type="dxa"/>
            <w:tcBorders>
              <w:top w:val="nil"/>
              <w:left w:val="nil"/>
              <w:bottom w:val="nil"/>
              <w:right w:val="nil"/>
            </w:tcBorders>
          </w:tcPr>
          <w:p w:rsidR="00A3370D" w:rsidRDefault="00A3370D" w:rsidP="00A3370D">
            <w:pPr>
              <w:spacing w:after="0" w:line="276" w:lineRule="auto"/>
              <w:ind w:left="0" w:firstLine="0"/>
              <w:jc w:val="left"/>
            </w:pPr>
            <w:r>
              <w:t>−</w:t>
            </w:r>
            <w:r>
              <w:rPr>
                <w:rFonts w:ascii="Arial" w:eastAsia="Arial" w:hAnsi="Arial" w:cs="Arial"/>
              </w:rPr>
              <w:t xml:space="preserve"> </w:t>
            </w:r>
          </w:p>
        </w:tc>
        <w:tc>
          <w:tcPr>
            <w:tcW w:w="8594" w:type="dxa"/>
            <w:tcBorders>
              <w:top w:val="nil"/>
              <w:left w:val="nil"/>
              <w:bottom w:val="nil"/>
              <w:right w:val="nil"/>
            </w:tcBorders>
          </w:tcPr>
          <w:p w:rsidR="00A3370D" w:rsidRDefault="00A3370D" w:rsidP="00A3370D">
            <w:pPr>
              <w:spacing w:after="0" w:line="276" w:lineRule="auto"/>
              <w:ind w:left="0" w:firstLine="0"/>
              <w:jc w:val="left"/>
            </w:pPr>
            <w:r>
              <w:t xml:space="preserve">формирование представлений о культуре страны изучаемого языка; </w:t>
            </w:r>
          </w:p>
        </w:tc>
        <w:tc>
          <w:tcPr>
            <w:tcW w:w="964" w:type="dxa"/>
            <w:tcBorders>
              <w:top w:val="nil"/>
              <w:left w:val="nil"/>
              <w:bottom w:val="nil"/>
              <w:right w:val="nil"/>
            </w:tcBorders>
          </w:tcPr>
          <w:p w:rsidR="00A3370D" w:rsidRDefault="00A3370D" w:rsidP="00A3370D">
            <w:pPr>
              <w:spacing w:after="0" w:line="276" w:lineRule="auto"/>
              <w:ind w:left="0" w:firstLine="0"/>
              <w:jc w:val="left"/>
            </w:pPr>
          </w:p>
        </w:tc>
      </w:tr>
      <w:tr w:rsidR="00A3370D" w:rsidTr="00A3370D">
        <w:trPr>
          <w:trHeight w:val="293"/>
        </w:trPr>
        <w:tc>
          <w:tcPr>
            <w:tcW w:w="425" w:type="dxa"/>
            <w:tcBorders>
              <w:top w:val="nil"/>
              <w:left w:val="nil"/>
              <w:bottom w:val="nil"/>
              <w:right w:val="nil"/>
            </w:tcBorders>
          </w:tcPr>
          <w:p w:rsidR="00A3370D" w:rsidRDefault="00A3370D" w:rsidP="00A3370D">
            <w:pPr>
              <w:spacing w:after="0" w:line="276" w:lineRule="auto"/>
              <w:ind w:left="0" w:firstLine="0"/>
              <w:jc w:val="left"/>
            </w:pPr>
            <w:r>
              <w:t>−</w:t>
            </w:r>
            <w:r>
              <w:rPr>
                <w:rFonts w:ascii="Arial" w:eastAsia="Arial" w:hAnsi="Arial" w:cs="Arial"/>
              </w:rPr>
              <w:t xml:space="preserve"> </w:t>
            </w:r>
          </w:p>
        </w:tc>
        <w:tc>
          <w:tcPr>
            <w:tcW w:w="8594" w:type="dxa"/>
            <w:tcBorders>
              <w:top w:val="nil"/>
              <w:left w:val="nil"/>
              <w:bottom w:val="nil"/>
              <w:right w:val="nil"/>
            </w:tcBorders>
          </w:tcPr>
          <w:p w:rsidR="00A3370D" w:rsidRDefault="00A3370D" w:rsidP="00A3370D">
            <w:pPr>
              <w:spacing w:after="0" w:line="276" w:lineRule="auto"/>
              <w:ind w:left="0" w:firstLine="0"/>
              <w:jc w:val="left"/>
            </w:pPr>
            <w:r>
              <w:t xml:space="preserve">формирование </w:t>
            </w:r>
            <w:r>
              <w:tab/>
              <w:t xml:space="preserve">представлений </w:t>
            </w:r>
            <w:r>
              <w:tab/>
              <w:t xml:space="preserve">о </w:t>
            </w:r>
            <w:r>
              <w:tab/>
              <w:t xml:space="preserve">значимости </w:t>
            </w:r>
            <w:r>
              <w:tab/>
              <w:t xml:space="preserve">иностранного </w:t>
            </w:r>
            <w:r>
              <w:tab/>
              <w:t xml:space="preserve">языка </w:t>
            </w:r>
            <w:r>
              <w:tab/>
              <w:t xml:space="preserve">в </w:t>
            </w:r>
          </w:p>
        </w:tc>
        <w:tc>
          <w:tcPr>
            <w:tcW w:w="964" w:type="dxa"/>
            <w:tcBorders>
              <w:top w:val="nil"/>
              <w:left w:val="nil"/>
              <w:bottom w:val="nil"/>
              <w:right w:val="nil"/>
            </w:tcBorders>
          </w:tcPr>
          <w:p w:rsidR="00A3370D" w:rsidRDefault="00A3370D" w:rsidP="00A3370D">
            <w:pPr>
              <w:spacing w:after="0" w:line="276" w:lineRule="auto"/>
              <w:ind w:left="0" w:firstLine="0"/>
            </w:pPr>
            <w:r>
              <w:t xml:space="preserve">будущей </w:t>
            </w:r>
          </w:p>
        </w:tc>
      </w:tr>
    </w:tbl>
    <w:p w:rsidR="00A3370D" w:rsidRDefault="00A3370D" w:rsidP="00A3370D">
      <w:pPr>
        <w:ind w:left="10"/>
      </w:pPr>
      <w:r>
        <w:t xml:space="preserve">профессиональной деятельности. </w:t>
      </w:r>
    </w:p>
    <w:p w:rsidR="00A3370D" w:rsidRDefault="00A3370D" w:rsidP="00A3370D">
      <w:pPr>
        <w:spacing w:after="92" w:line="246" w:lineRule="auto"/>
        <w:ind w:left="0" w:firstLine="708"/>
        <w:jc w:val="left"/>
      </w:pPr>
      <w:r>
        <w:rPr>
          <w:b/>
        </w:rPr>
        <w:t xml:space="preserve">В курсе английского языка для обучающихся с НОДА решаются следующие коррекционные задачи: </w:t>
      </w:r>
    </w:p>
    <w:p w:rsidR="00A3370D" w:rsidRDefault="00A3370D" w:rsidP="00A3370D">
      <w:pPr>
        <w:ind w:left="294"/>
      </w:pPr>
      <w:r>
        <w:t>−</w:t>
      </w:r>
      <w:r>
        <w:rPr>
          <w:rFonts w:ascii="Arial" w:eastAsia="Arial" w:hAnsi="Arial" w:cs="Arial"/>
        </w:rPr>
        <w:t xml:space="preserve"> </w:t>
      </w:r>
      <w:r>
        <w:rPr>
          <w:rFonts w:ascii="Arial" w:eastAsia="Arial" w:hAnsi="Arial" w:cs="Arial"/>
        </w:rPr>
        <w:tab/>
      </w:r>
      <w:r>
        <w:t xml:space="preserve">расширение представлений об окружающем мире;  </w:t>
      </w:r>
    </w:p>
    <w:p w:rsidR="00A3370D" w:rsidRDefault="00A3370D" w:rsidP="00A3370D">
      <w:pPr>
        <w:ind w:left="0" w:firstLine="284"/>
      </w:pPr>
      <w:r>
        <w:t>−</w:t>
      </w:r>
      <w:r>
        <w:rPr>
          <w:rFonts w:ascii="Arial" w:eastAsia="Arial" w:hAnsi="Arial" w:cs="Arial"/>
        </w:rPr>
        <w:t xml:space="preserve"> </w:t>
      </w:r>
      <w:r>
        <w:t xml:space="preserve">развитие познавательной деятельности, своеобразие которой обусловлено ограниченностью чувственного восприятия, недостаточностью представлений о предметах и явлениях окружающего мира; </w:t>
      </w:r>
    </w:p>
    <w:p w:rsidR="00A3370D" w:rsidRDefault="00A3370D" w:rsidP="00A3370D">
      <w:pPr>
        <w:spacing w:after="0"/>
        <w:ind w:left="10"/>
        <w:jc w:val="right"/>
      </w:pPr>
      <w:r>
        <w:t>−</w:t>
      </w:r>
      <w:r>
        <w:rPr>
          <w:rFonts w:ascii="Arial" w:eastAsia="Arial" w:hAnsi="Arial" w:cs="Arial"/>
        </w:rPr>
        <w:t xml:space="preserve"> </w:t>
      </w:r>
      <w:r>
        <w:rPr>
          <w:rFonts w:ascii="Arial" w:eastAsia="Arial" w:hAnsi="Arial" w:cs="Arial"/>
        </w:rPr>
        <w:tab/>
      </w:r>
      <w:r>
        <w:t xml:space="preserve">коррекция специфических проблем, возникающих в сфере общения у обучающихся с НОДА; </w:t>
      </w:r>
    </w:p>
    <w:p w:rsidR="00A3370D" w:rsidRDefault="00A3370D" w:rsidP="00A3370D">
      <w:pPr>
        <w:ind w:left="0" w:firstLine="284"/>
      </w:pPr>
      <w:r>
        <w:t xml:space="preserve">− развитие навыков сотрудничества со взрослыми и сверстниками в различных социальных ситуациях; </w:t>
      </w:r>
    </w:p>
    <w:p w:rsidR="00A3370D" w:rsidRDefault="00A3370D" w:rsidP="00A3370D">
      <w:pPr>
        <w:ind w:left="294"/>
      </w:pPr>
      <w:r>
        <w:t>−</w:t>
      </w:r>
      <w:r>
        <w:rPr>
          <w:rFonts w:ascii="Arial" w:eastAsia="Arial" w:hAnsi="Arial" w:cs="Arial"/>
        </w:rPr>
        <w:t xml:space="preserve"> </w:t>
      </w:r>
      <w:r>
        <w:rPr>
          <w:rFonts w:ascii="Arial" w:eastAsia="Arial" w:hAnsi="Arial" w:cs="Arial"/>
        </w:rPr>
        <w:tab/>
      </w:r>
      <w:r>
        <w:t xml:space="preserve">развитие английской речи в связи с организованной предметно-практической деятельностью. </w:t>
      </w:r>
    </w:p>
    <w:p w:rsidR="00A3370D" w:rsidRDefault="00A3370D" w:rsidP="00A3370D">
      <w:pPr>
        <w:spacing w:after="90"/>
        <w:ind w:left="0" w:firstLine="0"/>
        <w:jc w:val="center"/>
      </w:pPr>
      <w:r>
        <w:rPr>
          <w:b/>
          <w:color w:val="FF0000"/>
        </w:rPr>
        <w:t xml:space="preserve">  </w:t>
      </w:r>
    </w:p>
    <w:p w:rsidR="00A3370D" w:rsidRDefault="00A3370D" w:rsidP="00A3370D">
      <w:pPr>
        <w:spacing w:after="92" w:line="246" w:lineRule="auto"/>
        <w:ind w:left="966"/>
        <w:jc w:val="left"/>
      </w:pPr>
      <w:r>
        <w:rPr>
          <w:b/>
        </w:rPr>
        <w:t xml:space="preserve">Место учебного предмета «Иностранный язык (английский)» в учебном плане </w:t>
      </w:r>
    </w:p>
    <w:p w:rsidR="00A3370D" w:rsidRDefault="00A3370D" w:rsidP="00A3370D">
      <w:pPr>
        <w:spacing w:after="86"/>
        <w:ind w:left="0" w:firstLine="0"/>
        <w:jc w:val="center"/>
      </w:pPr>
      <w:r>
        <w:rPr>
          <w:b/>
          <w:color w:val="FF0000"/>
        </w:rPr>
        <w:t xml:space="preserve"> </w:t>
      </w:r>
    </w:p>
    <w:p w:rsidR="00A3370D" w:rsidRDefault="00A3370D" w:rsidP="00A3370D">
      <w:pPr>
        <w:ind w:left="0" w:firstLine="708"/>
      </w:pPr>
      <w:r>
        <w:t xml:space="preserve">Учебный предмет «Иностранный язык (английский)» входит в предметную область «Иностранные языки» и является обязательным для изучения. Учебный предмет «Иностранный язык (английский)», неразрывно связан с дисциплиной «Русский язык», обеспечивая достижение обучающимися с НОДА образовательных результатов в области обучения языку и развития речи. </w:t>
      </w:r>
    </w:p>
    <w:p w:rsidR="00A3370D" w:rsidRDefault="00A3370D" w:rsidP="00A3370D">
      <w:pPr>
        <w:ind w:left="294"/>
      </w:pPr>
      <w:r>
        <w:lastRenderedPageBreak/>
        <w:t xml:space="preserve">Примерный учебный план на изучение английского языка отводит 2 учебных часа в неделю </w:t>
      </w:r>
    </w:p>
    <w:p w:rsidR="00A3370D" w:rsidRDefault="00A3370D" w:rsidP="00A3370D">
      <w:pPr>
        <w:ind w:left="10"/>
      </w:pPr>
      <w:r>
        <w:t xml:space="preserve">ежегодно, 408 учебных часов за весь период обучения. </w:t>
      </w:r>
    </w:p>
    <w:p w:rsidR="00A3370D" w:rsidRDefault="00A3370D" w:rsidP="00A3370D">
      <w:pPr>
        <w:ind w:left="284" w:firstLine="0"/>
        <w:jc w:val="left"/>
      </w:pPr>
      <w:r>
        <w:rPr>
          <w:color w:val="FF0000"/>
        </w:rPr>
        <w:t xml:space="preserve"> </w:t>
      </w:r>
    </w:p>
    <w:p w:rsidR="00A3370D" w:rsidRDefault="00A3370D" w:rsidP="00A3370D">
      <w:pPr>
        <w:spacing w:after="92" w:line="246" w:lineRule="auto"/>
        <w:ind w:left="279"/>
        <w:jc w:val="left"/>
      </w:pPr>
      <w:r>
        <w:rPr>
          <w:b/>
        </w:rPr>
        <w:t xml:space="preserve">Личностные результаты обучения </w:t>
      </w:r>
    </w:p>
    <w:p w:rsidR="00A3370D" w:rsidRDefault="00A3370D" w:rsidP="00A3370D">
      <w:pPr>
        <w:spacing w:after="86"/>
        <w:ind w:left="0" w:firstLine="0"/>
        <w:jc w:val="center"/>
      </w:pPr>
      <w:r>
        <w:rPr>
          <w:b/>
          <w:color w:val="FF0000"/>
        </w:rPr>
        <w:t xml:space="preserve"> </w:t>
      </w:r>
    </w:p>
    <w:p w:rsidR="00A3370D" w:rsidRDefault="00A3370D" w:rsidP="00A3370D">
      <w:pPr>
        <w:ind w:left="0" w:firstLine="284"/>
      </w:pPr>
      <w:r>
        <w:t>−</w:t>
      </w:r>
      <w:r>
        <w:rPr>
          <w:rFonts w:ascii="Arial" w:eastAsia="Arial" w:hAnsi="Arial" w:cs="Arial"/>
        </w:rPr>
        <w:t xml:space="preserve"> </w:t>
      </w:r>
      <w:r>
        <w:t xml:space="preserve">Готовность к общению и взаимодействию со сверстниками и взрослыми в условиях учебной деятельности; </w:t>
      </w:r>
    </w:p>
    <w:p w:rsidR="00A3370D" w:rsidRDefault="00A3370D" w:rsidP="00A3370D">
      <w:pPr>
        <w:ind w:left="0" w:firstLine="284"/>
      </w:pPr>
      <w:r>
        <w:t>−</w:t>
      </w:r>
      <w:r>
        <w:rPr>
          <w:rFonts w:ascii="Arial" w:eastAsia="Arial" w:hAnsi="Arial" w:cs="Arial"/>
        </w:rPr>
        <w:t xml:space="preserve"> </w:t>
      </w:r>
      <w:r>
        <w:t xml:space="preserve">толерантное и уважительное отношение к мнению окружающих, к культурным различиям, особенностям и традициям других стран; </w:t>
      </w:r>
    </w:p>
    <w:p w:rsidR="00A3370D" w:rsidRDefault="00A3370D" w:rsidP="00A3370D">
      <w:pPr>
        <w:ind w:left="0" w:firstLine="284"/>
      </w:pPr>
      <w:r>
        <w:t>−</w:t>
      </w:r>
      <w:r>
        <w:rPr>
          <w:rFonts w:ascii="Arial" w:eastAsia="Arial" w:hAnsi="Arial" w:cs="Arial"/>
        </w:rPr>
        <w:t xml:space="preserve"> </w:t>
      </w:r>
      <w:r>
        <w:t xml:space="preserve">мотивация к изучению иностранного языка и сформированность начальных навыков социокультурной адаптации; </w:t>
      </w:r>
    </w:p>
    <w:p w:rsidR="00A3370D" w:rsidRDefault="00A3370D" w:rsidP="00A3370D">
      <w:pPr>
        <w:ind w:left="0" w:firstLine="284"/>
      </w:pPr>
      <w:r>
        <w:t>−</w:t>
      </w:r>
      <w:r>
        <w:rPr>
          <w:rFonts w:ascii="Arial" w:eastAsia="Arial" w:hAnsi="Arial" w:cs="Arial"/>
        </w:rPr>
        <w:t xml:space="preserve"> </w:t>
      </w:r>
      <w:r>
        <w:t xml:space="preserve">способность понимать и распознавать эмоции собеседника, его намерения, умение сопереживать, доброжелательно относиться к собеседнику; </w:t>
      </w:r>
    </w:p>
    <w:p w:rsidR="00A3370D" w:rsidRDefault="00A3370D" w:rsidP="00A3370D">
      <w:pPr>
        <w:ind w:left="0" w:firstLine="284"/>
      </w:pPr>
      <w:r>
        <w:t>−</w:t>
      </w:r>
      <w:r>
        <w:rPr>
          <w:rFonts w:ascii="Arial" w:eastAsia="Arial" w:hAnsi="Arial" w:cs="Arial"/>
        </w:rPr>
        <w:t xml:space="preserve"> </w:t>
      </w:r>
      <w:r>
        <w:t xml:space="preserve">сформированность нравственных и эстетических ценностей, умений сопереживать, доброжелательно относиться к собеседнику;  </w:t>
      </w:r>
    </w:p>
    <w:p w:rsidR="00A3370D" w:rsidRDefault="00A3370D" w:rsidP="00A3370D">
      <w:pPr>
        <w:ind w:left="0" w:firstLine="284"/>
      </w:pPr>
      <w:r>
        <w:rPr>
          <w:color w:val="FF0000"/>
        </w:rPr>
        <w:t>−</w:t>
      </w:r>
      <w:r>
        <w:rPr>
          <w:rFonts w:ascii="Arial" w:eastAsia="Arial" w:hAnsi="Arial" w:cs="Arial"/>
          <w:color w:val="FF0000"/>
        </w:rPr>
        <w:t xml:space="preserve"> </w:t>
      </w:r>
      <w:r>
        <w:t>отношение к иностранному языку как к средству познания окружающего мира и потенциальной возможности к самореализации</w:t>
      </w:r>
      <w:r>
        <w:rPr>
          <w:color w:val="FF0000"/>
        </w:rPr>
        <w:t xml:space="preserve">. </w:t>
      </w:r>
    </w:p>
    <w:p w:rsidR="00A3370D" w:rsidRDefault="00A3370D" w:rsidP="00A3370D">
      <w:pPr>
        <w:spacing w:after="90"/>
        <w:ind w:left="0" w:firstLine="0"/>
        <w:jc w:val="center"/>
      </w:pPr>
      <w:r>
        <w:rPr>
          <w:b/>
          <w:color w:val="FF0000"/>
        </w:rPr>
        <w:t xml:space="preserve">  </w:t>
      </w:r>
    </w:p>
    <w:p w:rsidR="00A3370D" w:rsidRDefault="00A3370D" w:rsidP="00A3370D">
      <w:pPr>
        <w:spacing w:after="92" w:line="246" w:lineRule="auto"/>
        <w:ind w:left="279"/>
        <w:jc w:val="left"/>
      </w:pPr>
      <w:r>
        <w:rPr>
          <w:b/>
        </w:rPr>
        <w:t xml:space="preserve">Метапредметные результаты обучения. </w:t>
      </w:r>
    </w:p>
    <w:p w:rsidR="00A3370D" w:rsidRDefault="00A3370D" w:rsidP="00A3370D">
      <w:pPr>
        <w:spacing w:after="89"/>
        <w:ind w:left="0" w:firstLine="0"/>
        <w:jc w:val="center"/>
      </w:pPr>
      <w:r>
        <w:rPr>
          <w:b/>
        </w:rPr>
        <w:t xml:space="preserve"> </w:t>
      </w:r>
    </w:p>
    <w:p w:rsidR="00A3370D" w:rsidRDefault="00A3370D" w:rsidP="00A3370D">
      <w:pPr>
        <w:ind w:left="0" w:firstLine="284"/>
      </w:pPr>
      <w:r>
        <w:t>−</w:t>
      </w:r>
      <w:r>
        <w:rPr>
          <w:rFonts w:ascii="Arial" w:eastAsia="Arial" w:hAnsi="Arial" w:cs="Arial"/>
        </w:rPr>
        <w:t xml:space="preserve"> </w:t>
      </w:r>
      <w:r>
        <w:t xml:space="preserve">Умение планировать и осуществлять свою деятельность в соответствии с конкретной учебной задачей и условиями ее реализации, способность оценивать свои действия с точки зрения правильности выполнения задачи и корректировать их в соответствии с указаниями учителя; </w:t>
      </w:r>
    </w:p>
    <w:p w:rsidR="00A3370D" w:rsidRDefault="00A3370D" w:rsidP="00A3370D">
      <w:pPr>
        <w:ind w:left="0" w:firstLine="284"/>
      </w:pPr>
      <w:r>
        <w:t>−</w:t>
      </w:r>
      <w:r>
        <w:rPr>
          <w:rFonts w:ascii="Arial" w:eastAsia="Arial" w:hAnsi="Arial" w:cs="Arial"/>
        </w:rPr>
        <w:t xml:space="preserve"> </w:t>
      </w:r>
      <w:r>
        <w:t xml:space="preserve">умение принимать участие в совместной учебной деятельность, осуществлять сотрудничество как с учителем, так и с одноклассником; умение выслушать чужую точку зрения и предлагать свою; </w:t>
      </w:r>
    </w:p>
    <w:p w:rsidR="00A3370D" w:rsidRDefault="00A3370D" w:rsidP="00A3370D">
      <w:pPr>
        <w:ind w:left="0" w:firstLine="284"/>
      </w:pPr>
      <w:r>
        <w:t>−</w:t>
      </w:r>
      <w:r>
        <w:rPr>
          <w:rFonts w:ascii="Arial" w:eastAsia="Arial" w:hAnsi="Arial" w:cs="Arial"/>
        </w:rPr>
        <w:t xml:space="preserve"> </w:t>
      </w:r>
      <w:r>
        <w:t xml:space="preserve">умение устанавливать причинно-следственные связи, определять критерии для обобщения и классификации объектов, стремиться строить элементарные логические рассуждения; </w:t>
      </w:r>
    </w:p>
    <w:p w:rsidR="00A3370D" w:rsidRDefault="00A3370D" w:rsidP="00A3370D">
      <w:pPr>
        <w:ind w:left="0" w:firstLine="284"/>
      </w:pPr>
      <w:r>
        <w:t>−</w:t>
      </w:r>
      <w:r>
        <w:rPr>
          <w:rFonts w:ascii="Arial" w:eastAsia="Arial" w:hAnsi="Arial" w:cs="Arial"/>
        </w:rPr>
        <w:t xml:space="preserve"> </w:t>
      </w:r>
      <w:r>
        <w:t xml:space="preserve">умение выражать свои мысли, чувства потребности при помощи соответствующих вербальных и невербальных средств, умение вступать в коммуникацию, поддерживать беседу, взаимодействовать с собеседником; </w:t>
      </w:r>
    </w:p>
    <w:p w:rsidR="00A3370D" w:rsidRDefault="00A3370D" w:rsidP="00A3370D">
      <w:pPr>
        <w:ind w:left="0" w:firstLine="284"/>
      </w:pPr>
      <w:r>
        <w:t>−</w:t>
      </w:r>
      <w:r>
        <w:rPr>
          <w:rFonts w:ascii="Arial" w:eastAsia="Arial" w:hAnsi="Arial" w:cs="Arial"/>
        </w:rPr>
        <w:t xml:space="preserve"> </w:t>
      </w:r>
      <w:r>
        <w:t xml:space="preserve">умение использовать возможности средств ИКТ в процессе учебной деятельности, в том числе для получения и обработки информации, продуктивного общения. </w:t>
      </w:r>
    </w:p>
    <w:p w:rsidR="00A3370D" w:rsidRDefault="00A3370D" w:rsidP="00A3370D">
      <w:pPr>
        <w:spacing w:after="90"/>
        <w:ind w:left="0" w:firstLine="0"/>
        <w:jc w:val="center"/>
      </w:pPr>
      <w:r>
        <w:rPr>
          <w:b/>
          <w:color w:val="FF0000"/>
        </w:rPr>
        <w:t xml:space="preserve">  </w:t>
      </w:r>
    </w:p>
    <w:p w:rsidR="00A3370D" w:rsidRDefault="00A3370D" w:rsidP="00A3370D">
      <w:pPr>
        <w:spacing w:after="92" w:line="246" w:lineRule="auto"/>
        <w:ind w:left="279"/>
        <w:jc w:val="left"/>
      </w:pPr>
      <w:r>
        <w:rPr>
          <w:b/>
        </w:rPr>
        <w:t xml:space="preserve">Предметные результаты освоения учебной дисциплины </w:t>
      </w:r>
    </w:p>
    <w:p w:rsidR="00A3370D" w:rsidRDefault="00A3370D" w:rsidP="00A3370D">
      <w:pPr>
        <w:spacing w:after="0"/>
        <w:ind w:left="284" w:firstLine="0"/>
        <w:jc w:val="left"/>
      </w:pPr>
      <w:r>
        <w:rPr>
          <w:b/>
        </w:rPr>
        <w:t xml:space="preserve">  </w:t>
      </w:r>
    </w:p>
    <w:p w:rsidR="00A3370D" w:rsidRDefault="00A3370D" w:rsidP="00A3370D">
      <w:pPr>
        <w:ind w:left="0" w:firstLine="284"/>
      </w:pPr>
      <w:r>
        <w:t xml:space="preserve">Предметные результаты дисциплины «Иностранный язык» на уровне основного общего образования ориентированы на формирование иноязычной компетенции и овладение коммуникативными навыками в соответствии с уровнем А1 согласно системе CEFR (Общеевропейские компетенции владения иностранным языком: изучение, преподавание, оценка).  </w:t>
      </w:r>
    </w:p>
    <w:p w:rsidR="00A3370D" w:rsidRDefault="00A3370D" w:rsidP="00A3370D">
      <w:pPr>
        <w:ind w:left="284" w:firstLine="0"/>
        <w:jc w:val="left"/>
      </w:pPr>
      <w:r>
        <w:rPr>
          <w:b/>
        </w:rPr>
        <w:t xml:space="preserve">  </w:t>
      </w:r>
    </w:p>
    <w:p w:rsidR="00A3370D" w:rsidRDefault="00A3370D" w:rsidP="00A3370D">
      <w:pPr>
        <w:spacing w:after="92" w:line="246" w:lineRule="auto"/>
        <w:ind w:left="0" w:firstLine="708"/>
        <w:jc w:val="left"/>
      </w:pPr>
      <w:r>
        <w:rPr>
          <w:b/>
        </w:rPr>
        <w:t xml:space="preserve">В результате изучения предмета «Иностранный язык (английский)» на уровне основного общего образования обучающиеся овладеют следующими навыками: </w:t>
      </w:r>
    </w:p>
    <w:p w:rsidR="00A3370D" w:rsidRDefault="00A3370D" w:rsidP="00A3370D">
      <w:pPr>
        <w:spacing w:after="90"/>
        <w:ind w:left="284" w:firstLine="0"/>
        <w:jc w:val="left"/>
      </w:pPr>
      <w:r>
        <w:rPr>
          <w:b/>
        </w:rPr>
        <w:t xml:space="preserve">  </w:t>
      </w:r>
    </w:p>
    <w:p w:rsidR="00A3370D" w:rsidRDefault="00A3370D" w:rsidP="00A3370D">
      <w:pPr>
        <w:spacing w:after="92" w:line="246" w:lineRule="auto"/>
        <w:ind w:left="279" w:right="5400"/>
        <w:jc w:val="left"/>
      </w:pPr>
      <w:r>
        <w:rPr>
          <w:b/>
        </w:rPr>
        <w:t xml:space="preserve">в области речевой компетенции; рецептивные навыки речи; аудирование: </w:t>
      </w:r>
    </w:p>
    <w:p w:rsidR="00A3370D" w:rsidRDefault="00A3370D" w:rsidP="000F7280">
      <w:pPr>
        <w:numPr>
          <w:ilvl w:val="0"/>
          <w:numId w:val="72"/>
        </w:numPr>
        <w:spacing w:after="93" w:line="265" w:lineRule="auto"/>
        <w:ind w:firstLine="284"/>
      </w:pPr>
      <w:r>
        <w:t xml:space="preserve">реагировать на инструкции учителя на английском языке во время урока; </w:t>
      </w:r>
    </w:p>
    <w:p w:rsidR="00A3370D" w:rsidRDefault="00A3370D" w:rsidP="000F7280">
      <w:pPr>
        <w:numPr>
          <w:ilvl w:val="0"/>
          <w:numId w:val="72"/>
        </w:numPr>
        <w:spacing w:after="93" w:line="265" w:lineRule="auto"/>
        <w:ind w:firstLine="284"/>
      </w:pPr>
      <w:r>
        <w:lastRenderedPageBreak/>
        <w:t xml:space="preserve">прогнозировать содержание текста по опорным иллюстрациям перед прослушиванием с последующим соотнесением с услышанной информацией.  </w:t>
      </w:r>
    </w:p>
    <w:p w:rsidR="00A3370D" w:rsidRDefault="00A3370D" w:rsidP="000F7280">
      <w:pPr>
        <w:numPr>
          <w:ilvl w:val="0"/>
          <w:numId w:val="72"/>
        </w:numPr>
        <w:spacing w:after="93" w:line="265" w:lineRule="auto"/>
        <w:ind w:firstLine="284"/>
      </w:pPr>
      <w:r>
        <w:t xml:space="preserve">понимать тему и факты сообщения; </w:t>
      </w:r>
    </w:p>
    <w:p w:rsidR="00A3370D" w:rsidRDefault="00A3370D" w:rsidP="000F7280">
      <w:pPr>
        <w:numPr>
          <w:ilvl w:val="0"/>
          <w:numId w:val="72"/>
        </w:numPr>
        <w:spacing w:after="93" w:line="265" w:lineRule="auto"/>
        <w:ind w:firstLine="284"/>
      </w:pPr>
      <w:r>
        <w:t xml:space="preserve">понимать последовательность событий; </w:t>
      </w:r>
    </w:p>
    <w:p w:rsidR="00A3370D" w:rsidRDefault="00A3370D" w:rsidP="000F7280">
      <w:pPr>
        <w:numPr>
          <w:ilvl w:val="0"/>
          <w:numId w:val="72"/>
        </w:numPr>
        <w:spacing w:after="93" w:line="265" w:lineRule="auto"/>
        <w:ind w:firstLine="284"/>
      </w:pPr>
      <w:r>
        <w:t xml:space="preserve">принимать участие в художественной проектной деятельности, выполняя устные инструкции учителя с опорой демонстрацию действия; </w:t>
      </w:r>
    </w:p>
    <w:p w:rsidR="00A3370D" w:rsidRDefault="00A3370D" w:rsidP="000F7280">
      <w:pPr>
        <w:numPr>
          <w:ilvl w:val="0"/>
          <w:numId w:val="72"/>
        </w:numPr>
        <w:spacing w:after="92" w:line="276" w:lineRule="auto"/>
        <w:ind w:firstLine="284"/>
      </w:pPr>
      <w:r>
        <w:t xml:space="preserve">использовать контекстную и языковую догадку при восприятии на слух текстов, содержащих некоторые незнакомые слова;  </w:t>
      </w:r>
      <w:r>
        <w:rPr>
          <w:b/>
        </w:rPr>
        <w:t xml:space="preserve">чтение: </w:t>
      </w:r>
    </w:p>
    <w:p w:rsidR="00A3370D" w:rsidRDefault="00A3370D" w:rsidP="000F7280">
      <w:pPr>
        <w:numPr>
          <w:ilvl w:val="0"/>
          <w:numId w:val="72"/>
        </w:numPr>
        <w:spacing w:after="93" w:line="265" w:lineRule="auto"/>
        <w:ind w:firstLine="284"/>
      </w:pPr>
      <w:r>
        <w:t xml:space="preserve">читать изученные слова без звукобуквенного анализа слова с опорой на иллюстрацию; </w:t>
      </w:r>
    </w:p>
    <w:p w:rsidR="00A3370D" w:rsidRDefault="00A3370D" w:rsidP="000F7280">
      <w:pPr>
        <w:numPr>
          <w:ilvl w:val="0"/>
          <w:numId w:val="72"/>
        </w:numPr>
        <w:spacing w:after="93" w:line="265" w:lineRule="auto"/>
        <w:ind w:firstLine="284"/>
      </w:pPr>
      <w:r>
        <w:t xml:space="preserve">применять элементы звукобуквенного анализа при чтении знакомых слов; </w:t>
      </w:r>
    </w:p>
    <w:p w:rsidR="00A3370D" w:rsidRDefault="00A3370D" w:rsidP="000F7280">
      <w:pPr>
        <w:numPr>
          <w:ilvl w:val="0"/>
          <w:numId w:val="72"/>
        </w:numPr>
        <w:spacing w:after="93" w:line="265" w:lineRule="auto"/>
        <w:ind w:firstLine="284"/>
      </w:pPr>
      <w:r>
        <w:t xml:space="preserve">применять элементы слогового анализа односложных знакомых слов путем соотнесения конкретных согласных и гласных букв с соответствующими звуками; </w:t>
      </w:r>
    </w:p>
    <w:p w:rsidR="00A3370D" w:rsidRDefault="00A3370D" w:rsidP="000F7280">
      <w:pPr>
        <w:numPr>
          <w:ilvl w:val="0"/>
          <w:numId w:val="72"/>
        </w:numPr>
        <w:spacing w:after="93" w:line="265" w:lineRule="auto"/>
        <w:ind w:firstLine="284"/>
      </w:pPr>
      <w:r>
        <w:t xml:space="preserve">понимать инструкции к заданиям в учебнике и рабочей тетради; </w:t>
      </w:r>
    </w:p>
    <w:p w:rsidR="00A3370D" w:rsidRDefault="00A3370D" w:rsidP="000F7280">
      <w:pPr>
        <w:numPr>
          <w:ilvl w:val="0"/>
          <w:numId w:val="72"/>
        </w:numPr>
        <w:spacing w:after="93" w:line="265" w:lineRule="auto"/>
        <w:ind w:firstLine="284"/>
      </w:pPr>
      <w:r>
        <w:t xml:space="preserve">высказывать предположения о возможном содержании, опираясь на иллюстрации и соотносить прогнозируемую информацию с реальным сюжетом текста; </w:t>
      </w:r>
    </w:p>
    <w:p w:rsidR="00A3370D" w:rsidRDefault="00A3370D" w:rsidP="000F7280">
      <w:pPr>
        <w:numPr>
          <w:ilvl w:val="0"/>
          <w:numId w:val="72"/>
        </w:numPr>
        <w:spacing w:after="93" w:line="265" w:lineRule="auto"/>
        <w:ind w:firstLine="284"/>
      </w:pPr>
      <w:r>
        <w:t xml:space="preserve">понимать основное содержание прочитанного текста; </w:t>
      </w:r>
    </w:p>
    <w:p w:rsidR="00A3370D" w:rsidRDefault="00A3370D" w:rsidP="000F7280">
      <w:pPr>
        <w:numPr>
          <w:ilvl w:val="0"/>
          <w:numId w:val="72"/>
        </w:numPr>
        <w:spacing w:after="93" w:line="265" w:lineRule="auto"/>
        <w:ind w:firstLine="284"/>
      </w:pPr>
      <w:r>
        <w:t xml:space="preserve">извлекать запрашиваемую информацию; </w:t>
      </w:r>
    </w:p>
    <w:p w:rsidR="00A3370D" w:rsidRDefault="00A3370D" w:rsidP="000F7280">
      <w:pPr>
        <w:numPr>
          <w:ilvl w:val="0"/>
          <w:numId w:val="72"/>
        </w:numPr>
        <w:spacing w:after="93" w:line="265" w:lineRule="auto"/>
        <w:ind w:firstLine="284"/>
      </w:pPr>
      <w:r>
        <w:t xml:space="preserve">понимать существенные детали в прочитанном тексте; </w:t>
      </w:r>
    </w:p>
    <w:p w:rsidR="00A3370D" w:rsidRDefault="00A3370D" w:rsidP="000F7280">
      <w:pPr>
        <w:numPr>
          <w:ilvl w:val="0"/>
          <w:numId w:val="72"/>
        </w:numPr>
        <w:spacing w:after="93" w:line="265" w:lineRule="auto"/>
        <w:ind w:firstLine="284"/>
      </w:pPr>
      <w:r>
        <w:t xml:space="preserve">восстанавливать последовательность событий; </w:t>
      </w:r>
    </w:p>
    <w:p w:rsidR="00A3370D" w:rsidRDefault="00A3370D" w:rsidP="000F7280">
      <w:pPr>
        <w:numPr>
          <w:ilvl w:val="0"/>
          <w:numId w:val="72"/>
        </w:numPr>
        <w:spacing w:after="93" w:line="265" w:lineRule="auto"/>
        <w:ind w:firstLine="284"/>
      </w:pPr>
      <w:r>
        <w:t xml:space="preserve">использовать контекстную языковую догадку для понимания незнакомых слов, в частности, </w:t>
      </w:r>
    </w:p>
    <w:p w:rsidR="00A3370D" w:rsidRDefault="00A3370D" w:rsidP="00A3370D">
      <w:pPr>
        <w:ind w:left="10"/>
      </w:pPr>
      <w:r>
        <w:t xml:space="preserve">похожих по звучанию на слова родного языка; </w:t>
      </w:r>
    </w:p>
    <w:p w:rsidR="00A3370D" w:rsidRDefault="00A3370D" w:rsidP="00A3370D">
      <w:pPr>
        <w:spacing w:after="92"/>
        <w:ind w:left="284" w:firstLine="0"/>
        <w:jc w:val="left"/>
      </w:pPr>
      <w:r>
        <w:rPr>
          <w:color w:val="FF0000"/>
        </w:rPr>
        <w:t xml:space="preserve"> </w:t>
      </w:r>
    </w:p>
    <w:p w:rsidR="00A3370D" w:rsidRDefault="00A3370D" w:rsidP="00A3370D">
      <w:pPr>
        <w:spacing w:after="92" w:line="246" w:lineRule="auto"/>
        <w:ind w:left="279"/>
        <w:jc w:val="left"/>
      </w:pPr>
      <w:r>
        <w:rPr>
          <w:b/>
        </w:rPr>
        <w:t xml:space="preserve">продуктивные навыки речи: говорение (прогнозирование результатов практического овладения диалогической и </w:t>
      </w:r>
    </w:p>
    <w:p w:rsidR="00A3370D" w:rsidRDefault="00A3370D" w:rsidP="00A3370D">
      <w:pPr>
        <w:spacing w:after="92" w:line="246" w:lineRule="auto"/>
        <w:ind w:left="10"/>
        <w:jc w:val="left"/>
      </w:pPr>
      <w:r>
        <w:rPr>
          <w:b/>
        </w:rPr>
        <w:t xml:space="preserve">монологической речью зависит от структуры речевого дефекта) </w:t>
      </w:r>
    </w:p>
    <w:p w:rsidR="00A3370D" w:rsidRDefault="00A3370D" w:rsidP="00A3370D">
      <w:pPr>
        <w:spacing w:after="107"/>
        <w:ind w:left="284" w:firstLine="0"/>
        <w:jc w:val="left"/>
      </w:pPr>
      <w:r>
        <w:t xml:space="preserve"> </w:t>
      </w:r>
    </w:p>
    <w:p w:rsidR="00A3370D" w:rsidRDefault="00A3370D" w:rsidP="000F7280">
      <w:pPr>
        <w:numPr>
          <w:ilvl w:val="0"/>
          <w:numId w:val="72"/>
        </w:numPr>
        <w:spacing w:after="93" w:line="265" w:lineRule="auto"/>
        <w:ind w:firstLine="284"/>
      </w:pPr>
      <w:r>
        <w:t xml:space="preserve">вести диалог этикетного характера в типичных бытовых и учебных ситуациях; </w:t>
      </w:r>
    </w:p>
    <w:p w:rsidR="00A3370D" w:rsidRDefault="00A3370D" w:rsidP="000F7280">
      <w:pPr>
        <w:numPr>
          <w:ilvl w:val="0"/>
          <w:numId w:val="72"/>
        </w:numPr>
        <w:spacing w:after="93" w:line="265" w:lineRule="auto"/>
        <w:ind w:firstLine="284"/>
      </w:pPr>
      <w:r>
        <w:t xml:space="preserve">запрашивать и сообщать фактическую информацию, переходя с позиции спрашивающего на позицию отвечающего; </w:t>
      </w:r>
    </w:p>
    <w:p w:rsidR="00A3370D" w:rsidRDefault="00A3370D" w:rsidP="000F7280">
      <w:pPr>
        <w:numPr>
          <w:ilvl w:val="0"/>
          <w:numId w:val="72"/>
        </w:numPr>
        <w:spacing w:after="93" w:line="265" w:lineRule="auto"/>
        <w:ind w:firstLine="284"/>
      </w:pPr>
      <w:r>
        <w:t xml:space="preserve">обращаться с просьбой и выражать отказ ее выполнить; </w:t>
      </w:r>
    </w:p>
    <w:p w:rsidR="00A3370D" w:rsidRDefault="00A3370D" w:rsidP="00A3370D">
      <w:pPr>
        <w:spacing w:after="89"/>
        <w:ind w:left="284" w:firstLine="0"/>
        <w:jc w:val="left"/>
      </w:pPr>
      <w:r>
        <w:rPr>
          <w:b/>
          <w:color w:val="FF0000"/>
        </w:rPr>
        <w:t xml:space="preserve">  </w:t>
      </w:r>
    </w:p>
    <w:p w:rsidR="00A3370D" w:rsidRDefault="00A3370D" w:rsidP="00A3370D">
      <w:pPr>
        <w:spacing w:after="0" w:line="246" w:lineRule="auto"/>
        <w:ind w:left="279"/>
        <w:jc w:val="left"/>
      </w:pPr>
      <w:r>
        <w:rPr>
          <w:b/>
        </w:rPr>
        <w:t xml:space="preserve">речевое поведение </w:t>
      </w:r>
    </w:p>
    <w:p w:rsidR="00A3370D" w:rsidRDefault="00A3370D" w:rsidP="000F7280">
      <w:pPr>
        <w:numPr>
          <w:ilvl w:val="0"/>
          <w:numId w:val="72"/>
        </w:numPr>
        <w:spacing w:after="93" w:line="265" w:lineRule="auto"/>
        <w:ind w:firstLine="284"/>
      </w:pPr>
      <w:r>
        <w:t xml:space="preserve">соблюдать очередность при обмене репликами в процессе речевого взаимодействия; </w:t>
      </w:r>
    </w:p>
    <w:p w:rsidR="00A3370D" w:rsidRDefault="00A3370D" w:rsidP="000F7280">
      <w:pPr>
        <w:numPr>
          <w:ilvl w:val="0"/>
          <w:numId w:val="72"/>
        </w:numPr>
        <w:spacing w:after="93" w:line="265" w:lineRule="auto"/>
        <w:ind w:firstLine="284"/>
      </w:pPr>
      <w:r>
        <w:t xml:space="preserve">использовать ситуацию речевого общения для понимания общего смысла происходящего; </w:t>
      </w:r>
    </w:p>
    <w:p w:rsidR="00A3370D" w:rsidRDefault="00A3370D" w:rsidP="000F7280">
      <w:pPr>
        <w:numPr>
          <w:ilvl w:val="0"/>
          <w:numId w:val="72"/>
        </w:numPr>
        <w:spacing w:after="93" w:line="265" w:lineRule="auto"/>
        <w:ind w:firstLine="284"/>
      </w:pPr>
      <w:r>
        <w:t xml:space="preserve">использовать соответствующие речевому этикету изучаемого языка реплики-реакции на приветствие, благодарность, извинение, представление, поздравление; </w:t>
      </w:r>
    </w:p>
    <w:p w:rsidR="00A3370D" w:rsidRDefault="00A3370D" w:rsidP="000F7280">
      <w:pPr>
        <w:numPr>
          <w:ilvl w:val="0"/>
          <w:numId w:val="72"/>
        </w:numPr>
        <w:spacing w:after="93" w:line="265" w:lineRule="auto"/>
        <w:ind w:firstLine="284"/>
      </w:pPr>
      <w:r>
        <w:t xml:space="preserve">участвовать в ролевой игре согласно предложенной ситуации для речевого взаимодействия; </w:t>
      </w:r>
    </w:p>
    <w:p w:rsidR="00A3370D" w:rsidRDefault="00A3370D" w:rsidP="00A3370D">
      <w:pPr>
        <w:spacing w:after="92"/>
        <w:ind w:left="284" w:firstLine="0"/>
        <w:jc w:val="left"/>
      </w:pPr>
      <w:r>
        <w:rPr>
          <w:color w:val="FF0000"/>
        </w:rPr>
        <w:t xml:space="preserve">  </w:t>
      </w:r>
    </w:p>
    <w:p w:rsidR="00A3370D" w:rsidRDefault="00A3370D" w:rsidP="00A3370D">
      <w:pPr>
        <w:spacing w:after="92" w:line="246" w:lineRule="auto"/>
        <w:ind w:left="279"/>
        <w:jc w:val="left"/>
      </w:pPr>
      <w:r>
        <w:rPr>
          <w:b/>
        </w:rPr>
        <w:t xml:space="preserve">монологическая форма речи </w:t>
      </w:r>
    </w:p>
    <w:p w:rsidR="00A3370D" w:rsidRDefault="00A3370D" w:rsidP="000F7280">
      <w:pPr>
        <w:numPr>
          <w:ilvl w:val="0"/>
          <w:numId w:val="72"/>
        </w:numPr>
        <w:spacing w:after="93" w:line="265" w:lineRule="auto"/>
        <w:ind w:firstLine="284"/>
      </w:pPr>
      <w:r>
        <w:lastRenderedPageBreak/>
        <w:t xml:space="preserve">составлять краткие рассказы по изучаемой тематике; </w:t>
      </w:r>
    </w:p>
    <w:p w:rsidR="00A3370D" w:rsidRDefault="00A3370D" w:rsidP="000F7280">
      <w:pPr>
        <w:numPr>
          <w:ilvl w:val="0"/>
          <w:numId w:val="72"/>
        </w:numPr>
        <w:spacing w:after="93" w:line="265" w:lineRule="auto"/>
        <w:ind w:firstLine="284"/>
      </w:pPr>
      <w:r>
        <w:t xml:space="preserve">составлять голосовые сообщения в соответствии с тематикой изучаемого раздела; </w:t>
      </w:r>
    </w:p>
    <w:p w:rsidR="00A3370D" w:rsidRDefault="00A3370D" w:rsidP="000F7280">
      <w:pPr>
        <w:numPr>
          <w:ilvl w:val="0"/>
          <w:numId w:val="72"/>
        </w:numPr>
        <w:spacing w:after="93" w:line="265" w:lineRule="auto"/>
        <w:ind w:firstLine="284"/>
      </w:pPr>
      <w:r>
        <w:t xml:space="preserve">высказывать свое мнение по содержанию прослушанного или прочитанного; </w:t>
      </w:r>
    </w:p>
    <w:p w:rsidR="00A3370D" w:rsidRDefault="00A3370D" w:rsidP="000F7280">
      <w:pPr>
        <w:numPr>
          <w:ilvl w:val="0"/>
          <w:numId w:val="72"/>
        </w:numPr>
        <w:spacing w:after="93" w:line="265" w:lineRule="auto"/>
        <w:ind w:firstLine="284"/>
      </w:pPr>
      <w:r>
        <w:t xml:space="preserve">составлять описание иллюстрации; </w:t>
      </w:r>
    </w:p>
    <w:p w:rsidR="00A3370D" w:rsidRDefault="00A3370D" w:rsidP="000F7280">
      <w:pPr>
        <w:numPr>
          <w:ilvl w:val="0"/>
          <w:numId w:val="72"/>
        </w:numPr>
        <w:spacing w:after="93" w:line="265" w:lineRule="auto"/>
        <w:ind w:firstLine="284"/>
      </w:pPr>
      <w:r>
        <w:t xml:space="preserve">составлять описание персонажа; </w:t>
      </w:r>
    </w:p>
    <w:p w:rsidR="00A3370D" w:rsidRDefault="00A3370D" w:rsidP="000F7280">
      <w:pPr>
        <w:numPr>
          <w:ilvl w:val="0"/>
          <w:numId w:val="72"/>
        </w:numPr>
        <w:spacing w:after="93" w:line="265" w:lineRule="auto"/>
        <w:ind w:firstLine="284"/>
      </w:pPr>
      <w:r>
        <w:t xml:space="preserve">передавать содержание услышанного или прочитанного текста; </w:t>
      </w:r>
    </w:p>
    <w:p w:rsidR="00A3370D" w:rsidRDefault="00A3370D" w:rsidP="000F7280">
      <w:pPr>
        <w:numPr>
          <w:ilvl w:val="0"/>
          <w:numId w:val="72"/>
        </w:numPr>
        <w:spacing w:after="93" w:line="265" w:lineRule="auto"/>
        <w:ind w:firstLine="284"/>
      </w:pPr>
      <w:r>
        <w:t xml:space="preserve">составлять и записывать фрагменты для коллективного видео блога; </w:t>
      </w:r>
    </w:p>
    <w:p w:rsidR="00A3370D" w:rsidRDefault="00A3370D" w:rsidP="00A3370D">
      <w:pPr>
        <w:spacing w:after="87"/>
        <w:ind w:left="284" w:firstLine="0"/>
        <w:jc w:val="left"/>
      </w:pPr>
      <w:r>
        <w:rPr>
          <w:color w:val="FF0000"/>
        </w:rPr>
        <w:t xml:space="preserve"> </w:t>
      </w:r>
    </w:p>
    <w:p w:rsidR="00A3370D" w:rsidRDefault="00A3370D" w:rsidP="00A3370D">
      <w:pPr>
        <w:spacing w:after="92" w:line="246" w:lineRule="auto"/>
        <w:ind w:left="279"/>
        <w:jc w:val="left"/>
      </w:pPr>
      <w:r>
        <w:rPr>
          <w:b/>
        </w:rPr>
        <w:t xml:space="preserve">письмо </w:t>
      </w:r>
    </w:p>
    <w:p w:rsidR="00A3370D" w:rsidRDefault="00A3370D" w:rsidP="000F7280">
      <w:pPr>
        <w:numPr>
          <w:ilvl w:val="0"/>
          <w:numId w:val="72"/>
        </w:numPr>
        <w:spacing w:after="93" w:line="265" w:lineRule="auto"/>
        <w:ind w:firstLine="284"/>
      </w:pPr>
      <w:r>
        <w:t xml:space="preserve">писать полупечатным шрифтом буквы алфавита английского языка; </w:t>
      </w:r>
    </w:p>
    <w:p w:rsidR="00A3370D" w:rsidRDefault="00A3370D" w:rsidP="000F7280">
      <w:pPr>
        <w:numPr>
          <w:ilvl w:val="0"/>
          <w:numId w:val="72"/>
        </w:numPr>
        <w:spacing w:after="93" w:line="265" w:lineRule="auto"/>
        <w:ind w:firstLine="284"/>
      </w:pPr>
      <w:r>
        <w:t xml:space="preserve">выполнять списывание слов и выражений, соблюдая графическую точность;  </w:t>
      </w:r>
    </w:p>
    <w:p w:rsidR="00A3370D" w:rsidRDefault="00A3370D" w:rsidP="000F7280">
      <w:pPr>
        <w:numPr>
          <w:ilvl w:val="0"/>
          <w:numId w:val="72"/>
        </w:numPr>
        <w:spacing w:after="93" w:line="265" w:lineRule="auto"/>
        <w:ind w:firstLine="284"/>
      </w:pPr>
      <w:r>
        <w:t xml:space="preserve">заполнять пропущенные слова в тексте;  </w:t>
      </w:r>
    </w:p>
    <w:p w:rsidR="00A3370D" w:rsidRDefault="00A3370D" w:rsidP="000F7280">
      <w:pPr>
        <w:numPr>
          <w:ilvl w:val="0"/>
          <w:numId w:val="72"/>
        </w:numPr>
        <w:spacing w:after="93" w:line="265" w:lineRule="auto"/>
        <w:ind w:firstLine="284"/>
      </w:pPr>
      <w:r>
        <w:t xml:space="preserve">выписывать слова и словосочетания из текста; </w:t>
      </w:r>
    </w:p>
    <w:p w:rsidR="00A3370D" w:rsidRDefault="00A3370D" w:rsidP="000F7280">
      <w:pPr>
        <w:numPr>
          <w:ilvl w:val="0"/>
          <w:numId w:val="72"/>
        </w:numPr>
        <w:spacing w:after="93" w:line="265" w:lineRule="auto"/>
        <w:ind w:firstLine="284"/>
      </w:pPr>
      <w:r>
        <w:t xml:space="preserve">дополнять предложения;  </w:t>
      </w:r>
    </w:p>
    <w:p w:rsidR="00A3370D" w:rsidRDefault="00A3370D" w:rsidP="000F7280">
      <w:pPr>
        <w:numPr>
          <w:ilvl w:val="0"/>
          <w:numId w:val="72"/>
        </w:numPr>
        <w:spacing w:after="93" w:line="265" w:lineRule="auto"/>
        <w:ind w:firstLine="284"/>
      </w:pPr>
      <w:r>
        <w:t xml:space="preserve">подписывать тетрадь, указывать номер класса и школы; </w:t>
      </w:r>
    </w:p>
    <w:p w:rsidR="00A3370D" w:rsidRDefault="00A3370D" w:rsidP="000F7280">
      <w:pPr>
        <w:numPr>
          <w:ilvl w:val="0"/>
          <w:numId w:val="72"/>
        </w:numPr>
        <w:spacing w:after="93" w:line="265" w:lineRule="auto"/>
        <w:ind w:firstLine="284"/>
      </w:pPr>
      <w:r>
        <w:t xml:space="preserve">соблюдать пунктуационные правила оформления повествовательного, вопросительного и восклицательного предложения; </w:t>
      </w:r>
    </w:p>
    <w:p w:rsidR="00A3370D" w:rsidRDefault="00A3370D" w:rsidP="000F7280">
      <w:pPr>
        <w:numPr>
          <w:ilvl w:val="0"/>
          <w:numId w:val="72"/>
        </w:numPr>
        <w:spacing w:after="93" w:line="265" w:lineRule="auto"/>
        <w:ind w:firstLine="284"/>
      </w:pPr>
      <w:r>
        <w:t xml:space="preserve">составлять описание картины; </w:t>
      </w:r>
    </w:p>
    <w:p w:rsidR="00A3370D" w:rsidRDefault="00A3370D" w:rsidP="000F7280">
      <w:pPr>
        <w:numPr>
          <w:ilvl w:val="0"/>
          <w:numId w:val="72"/>
        </w:numPr>
        <w:spacing w:after="93" w:line="265" w:lineRule="auto"/>
        <w:ind w:firstLine="284"/>
      </w:pPr>
      <w:r>
        <w:t xml:space="preserve">составлять электронные письма по изучаемым темам; </w:t>
      </w:r>
    </w:p>
    <w:p w:rsidR="00A3370D" w:rsidRDefault="00A3370D" w:rsidP="000F7280">
      <w:pPr>
        <w:numPr>
          <w:ilvl w:val="0"/>
          <w:numId w:val="72"/>
        </w:numPr>
        <w:spacing w:after="93" w:line="265" w:lineRule="auto"/>
        <w:ind w:firstLine="284"/>
      </w:pPr>
      <w:r>
        <w:t xml:space="preserve">составлять презентации по изучаемым темам; </w:t>
      </w:r>
    </w:p>
    <w:p w:rsidR="00A3370D" w:rsidRDefault="00A3370D" w:rsidP="00A3370D">
      <w:pPr>
        <w:spacing w:after="90"/>
        <w:ind w:left="284" w:firstLine="0"/>
        <w:jc w:val="left"/>
      </w:pPr>
      <w:r>
        <w:rPr>
          <w:color w:val="FF0000"/>
        </w:rPr>
        <w:t xml:space="preserve">  </w:t>
      </w:r>
    </w:p>
    <w:p w:rsidR="00A3370D" w:rsidRDefault="00A3370D" w:rsidP="00A3370D">
      <w:pPr>
        <w:spacing w:after="92" w:line="246" w:lineRule="auto"/>
        <w:ind w:left="279"/>
        <w:jc w:val="left"/>
      </w:pPr>
      <w:r>
        <w:rPr>
          <w:b/>
        </w:rPr>
        <w:t xml:space="preserve">фонетический уровень языка: </w:t>
      </w:r>
    </w:p>
    <w:p w:rsidR="00A3370D" w:rsidRDefault="00A3370D" w:rsidP="00A3370D">
      <w:pPr>
        <w:spacing w:after="104" w:line="269" w:lineRule="auto"/>
        <w:ind w:left="-15" w:firstLine="274"/>
      </w:pPr>
      <w:r>
        <w:rPr>
          <w:b/>
        </w:rPr>
        <w:t xml:space="preserve">(прогнозирование результатов практического овладения произносительными навыками зависит от структуры речевого дефекта) </w:t>
      </w:r>
      <w:r>
        <w:t xml:space="preserve">владеть следующими произносительными навыками: </w:t>
      </w:r>
    </w:p>
    <w:p w:rsidR="00A3370D" w:rsidRDefault="00A3370D" w:rsidP="000F7280">
      <w:pPr>
        <w:numPr>
          <w:ilvl w:val="0"/>
          <w:numId w:val="72"/>
        </w:numPr>
        <w:spacing w:after="93" w:line="265" w:lineRule="auto"/>
        <w:ind w:firstLine="284"/>
      </w:pPr>
      <w:r>
        <w:t xml:space="preserve">стремиться к разборчивому произношению слов в речевом потоке с учетом особенностей фонетического членения англоязычной речи; </w:t>
      </w:r>
    </w:p>
    <w:p w:rsidR="00A3370D" w:rsidRDefault="00A3370D" w:rsidP="000F7280">
      <w:pPr>
        <w:numPr>
          <w:ilvl w:val="0"/>
          <w:numId w:val="72"/>
        </w:numPr>
        <w:spacing w:after="92" w:line="276" w:lineRule="auto"/>
        <w:ind w:firstLine="284"/>
      </w:pPr>
      <w:r>
        <w:t xml:space="preserve">корректно произносить предложения с точки зрения их ритмико-интонационных особенностей; </w:t>
      </w:r>
      <w:r>
        <w:rPr>
          <w:b/>
        </w:rPr>
        <w:t xml:space="preserve">в области межкультурной компетенции: </w:t>
      </w:r>
      <w:r>
        <w:t xml:space="preserve">использовать в речи и письменных текстах полученную информацию: </w:t>
      </w:r>
    </w:p>
    <w:p w:rsidR="00A3370D" w:rsidRDefault="00A3370D" w:rsidP="000F7280">
      <w:pPr>
        <w:numPr>
          <w:ilvl w:val="0"/>
          <w:numId w:val="72"/>
        </w:numPr>
        <w:spacing w:after="93" w:line="265" w:lineRule="auto"/>
        <w:ind w:firstLine="284"/>
      </w:pPr>
      <w:r>
        <w:t xml:space="preserve">о правилах речевого этикета в формулах вежливости; </w:t>
      </w:r>
    </w:p>
    <w:p w:rsidR="00A3370D" w:rsidRDefault="00A3370D" w:rsidP="000F7280">
      <w:pPr>
        <w:numPr>
          <w:ilvl w:val="0"/>
          <w:numId w:val="72"/>
        </w:numPr>
        <w:spacing w:after="93" w:line="265" w:lineRule="auto"/>
        <w:ind w:firstLine="284"/>
      </w:pPr>
      <w:r>
        <w:t xml:space="preserve">об организации учебного процесса в Великобритании; </w:t>
      </w:r>
    </w:p>
    <w:p w:rsidR="00A3370D" w:rsidRDefault="00A3370D" w:rsidP="000F7280">
      <w:pPr>
        <w:numPr>
          <w:ilvl w:val="0"/>
          <w:numId w:val="72"/>
        </w:numPr>
        <w:spacing w:after="93" w:line="265" w:lineRule="auto"/>
        <w:ind w:firstLine="284"/>
      </w:pPr>
      <w:r>
        <w:t xml:space="preserve">о знаменательных датах и их праздновании; </w:t>
      </w:r>
    </w:p>
    <w:p w:rsidR="00A3370D" w:rsidRDefault="00A3370D" w:rsidP="000F7280">
      <w:pPr>
        <w:numPr>
          <w:ilvl w:val="0"/>
          <w:numId w:val="72"/>
        </w:numPr>
        <w:spacing w:after="93" w:line="265" w:lineRule="auto"/>
        <w:ind w:firstLine="284"/>
      </w:pPr>
      <w:r>
        <w:t xml:space="preserve">о досуге в стране изучаемого языка; </w:t>
      </w:r>
    </w:p>
    <w:p w:rsidR="00A3370D" w:rsidRDefault="00A3370D" w:rsidP="000F7280">
      <w:pPr>
        <w:numPr>
          <w:ilvl w:val="0"/>
          <w:numId w:val="72"/>
        </w:numPr>
        <w:spacing w:after="0" w:line="265" w:lineRule="auto"/>
        <w:ind w:firstLine="284"/>
      </w:pPr>
      <w:r>
        <w:t xml:space="preserve">об особенностях городской жизни в Великобритании;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о Британской кухне; </w:t>
      </w:r>
    </w:p>
    <w:p w:rsidR="00A3370D" w:rsidRDefault="00A3370D" w:rsidP="000F7280">
      <w:pPr>
        <w:numPr>
          <w:ilvl w:val="0"/>
          <w:numId w:val="72"/>
        </w:numPr>
        <w:spacing w:after="93" w:line="265" w:lineRule="auto"/>
        <w:ind w:firstLine="284"/>
      </w:pPr>
      <w:r>
        <w:t xml:space="preserve">о культуре и безопасности поведения в цифровом пространстве; </w:t>
      </w:r>
    </w:p>
    <w:p w:rsidR="00A3370D" w:rsidRDefault="00A3370D" w:rsidP="000F7280">
      <w:pPr>
        <w:numPr>
          <w:ilvl w:val="0"/>
          <w:numId w:val="72"/>
        </w:numPr>
        <w:spacing w:after="93" w:line="265" w:lineRule="auto"/>
        <w:ind w:firstLine="284"/>
      </w:pPr>
      <w:r>
        <w:t xml:space="preserve">об известных личностях в России и англоязычных странах; </w:t>
      </w:r>
    </w:p>
    <w:p w:rsidR="00A3370D" w:rsidRDefault="00A3370D" w:rsidP="000F7280">
      <w:pPr>
        <w:numPr>
          <w:ilvl w:val="0"/>
          <w:numId w:val="72"/>
        </w:numPr>
        <w:spacing w:after="93" w:line="265" w:lineRule="auto"/>
        <w:ind w:firstLine="284"/>
      </w:pPr>
      <w:r>
        <w:t xml:space="preserve">об особенностях культуры России и страны изучаемого языка; </w:t>
      </w:r>
    </w:p>
    <w:p w:rsidR="00A3370D" w:rsidRDefault="00A3370D" w:rsidP="000F7280">
      <w:pPr>
        <w:numPr>
          <w:ilvl w:val="0"/>
          <w:numId w:val="72"/>
        </w:numPr>
        <w:spacing w:after="93" w:line="265" w:lineRule="auto"/>
        <w:ind w:firstLine="284"/>
      </w:pPr>
      <w:r>
        <w:t xml:space="preserve">об известных писателях России и Великобритании; </w:t>
      </w:r>
    </w:p>
    <w:p w:rsidR="00A3370D" w:rsidRDefault="00A3370D" w:rsidP="000F7280">
      <w:pPr>
        <w:numPr>
          <w:ilvl w:val="0"/>
          <w:numId w:val="72"/>
        </w:numPr>
        <w:spacing w:after="93" w:line="265" w:lineRule="auto"/>
        <w:ind w:firstLine="284"/>
      </w:pPr>
      <w:r>
        <w:lastRenderedPageBreak/>
        <w:t xml:space="preserve">о культурных стереотипах разных стран. </w:t>
      </w:r>
    </w:p>
    <w:p w:rsidR="00A3370D" w:rsidRDefault="00A3370D" w:rsidP="00A3370D">
      <w:pPr>
        <w:spacing w:after="89"/>
        <w:ind w:left="0" w:firstLine="0"/>
        <w:jc w:val="center"/>
      </w:pPr>
      <w:r>
        <w:rPr>
          <w:b/>
          <w:color w:val="FF0000"/>
        </w:rPr>
        <w:t xml:space="preserve"> </w:t>
      </w:r>
    </w:p>
    <w:p w:rsidR="00A3370D" w:rsidRDefault="00A3370D" w:rsidP="00A3370D">
      <w:pPr>
        <w:spacing w:after="78" w:line="246" w:lineRule="auto"/>
        <w:ind w:left="358" w:right="10"/>
        <w:jc w:val="center"/>
      </w:pPr>
      <w:r>
        <w:rPr>
          <w:b/>
        </w:rPr>
        <w:t>Содержание обучения учебному предмету «Иностранный язык (английский)».</w:t>
      </w:r>
      <w:r>
        <w:t xml:space="preserve"> </w:t>
      </w:r>
      <w:r>
        <w:rPr>
          <w:b/>
        </w:rPr>
        <w:t xml:space="preserve"> Тематика для организации ситуации общения по годам обучения. </w:t>
      </w:r>
    </w:p>
    <w:p w:rsidR="00A3370D" w:rsidRDefault="00A3370D" w:rsidP="00A3370D">
      <w:pPr>
        <w:spacing w:after="89"/>
        <w:ind w:left="0" w:firstLine="0"/>
        <w:jc w:val="center"/>
      </w:pPr>
      <w:r>
        <w:rPr>
          <w:b/>
        </w:rPr>
        <w:t xml:space="preserve"> </w:t>
      </w:r>
    </w:p>
    <w:p w:rsidR="00A3370D" w:rsidRDefault="00A3370D" w:rsidP="00A3370D">
      <w:pPr>
        <w:spacing w:after="78" w:line="246" w:lineRule="auto"/>
        <w:ind w:left="358" w:right="10"/>
        <w:jc w:val="center"/>
      </w:pPr>
      <w:r>
        <w:rPr>
          <w:b/>
        </w:rPr>
        <w:t xml:space="preserve">5 класс </w:t>
      </w:r>
    </w:p>
    <w:p w:rsidR="00A3370D" w:rsidRDefault="00A3370D" w:rsidP="00A3370D">
      <w:pPr>
        <w:spacing w:after="86"/>
        <w:ind w:left="284" w:firstLine="0"/>
        <w:jc w:val="left"/>
      </w:pPr>
      <w:r>
        <w:t xml:space="preserve">  </w:t>
      </w:r>
    </w:p>
    <w:p w:rsidR="00A3370D" w:rsidRDefault="00A3370D" w:rsidP="000F7280">
      <w:pPr>
        <w:numPr>
          <w:ilvl w:val="0"/>
          <w:numId w:val="73"/>
        </w:numPr>
        <w:spacing w:after="93" w:line="265" w:lineRule="auto"/>
        <w:ind w:firstLine="284"/>
      </w:pPr>
      <w:r>
        <w:rPr>
          <w:b/>
        </w:rPr>
        <w:t>Я и моя семья</w:t>
      </w:r>
      <w:r>
        <w:t xml:space="preserve">. Знакомство, страны и национальности, семейные фотографии, профессии в семье, семейные праздники, День рождения, Новый год. </w:t>
      </w:r>
      <w:r>
        <w:rPr>
          <w:b/>
        </w:rPr>
        <w:t xml:space="preserve"> </w:t>
      </w:r>
    </w:p>
    <w:p w:rsidR="00A3370D" w:rsidRDefault="00A3370D" w:rsidP="000F7280">
      <w:pPr>
        <w:numPr>
          <w:ilvl w:val="0"/>
          <w:numId w:val="73"/>
        </w:numPr>
        <w:spacing w:after="93" w:line="265" w:lineRule="auto"/>
        <w:ind w:firstLine="284"/>
      </w:pPr>
      <w:r>
        <w:rPr>
          <w:b/>
        </w:rPr>
        <w:t xml:space="preserve">Мои друзья и наши увлечения.  </w:t>
      </w:r>
      <w:r>
        <w:t>Наши интересы, игры, кино, спорт посещение кружков, спортивных секций.</w:t>
      </w:r>
      <w:r>
        <w:rPr>
          <w:b/>
        </w:rPr>
        <w:t xml:space="preserve"> </w:t>
      </w:r>
    </w:p>
    <w:p w:rsidR="00A3370D" w:rsidRDefault="00A3370D" w:rsidP="000F7280">
      <w:pPr>
        <w:numPr>
          <w:ilvl w:val="0"/>
          <w:numId w:val="73"/>
        </w:numPr>
        <w:spacing w:after="93" w:line="265" w:lineRule="auto"/>
        <w:ind w:firstLine="284"/>
      </w:pPr>
      <w:r>
        <w:rPr>
          <w:b/>
        </w:rPr>
        <w:t>Моя школа.</w:t>
      </w:r>
      <w:r>
        <w:t xml:space="preserve"> Школьные предметы, мой любимый урок, мой портфель, мой день.</w:t>
      </w:r>
      <w:r>
        <w:rPr>
          <w:b/>
        </w:rPr>
        <w:t xml:space="preserve"> </w:t>
      </w:r>
    </w:p>
    <w:p w:rsidR="00A3370D" w:rsidRDefault="00A3370D" w:rsidP="000F7280">
      <w:pPr>
        <w:numPr>
          <w:ilvl w:val="0"/>
          <w:numId w:val="73"/>
        </w:numPr>
        <w:spacing w:after="93" w:line="265" w:lineRule="auto"/>
        <w:ind w:firstLine="284"/>
      </w:pPr>
      <w:r>
        <w:rPr>
          <w:b/>
        </w:rPr>
        <w:t>Моя квартира.</w:t>
      </w:r>
      <w:r>
        <w:t xml:space="preserve"> Моя комната, названия предметов мебели, с кем я живу, мои питомцы.</w:t>
      </w:r>
      <w:r>
        <w:rPr>
          <w:b/>
        </w:rPr>
        <w:t xml:space="preserve"> </w:t>
      </w:r>
    </w:p>
    <w:p w:rsidR="00A3370D" w:rsidRDefault="00A3370D" w:rsidP="00A3370D">
      <w:pPr>
        <w:spacing w:after="89"/>
        <w:ind w:left="284" w:firstLine="0"/>
        <w:jc w:val="left"/>
      </w:pPr>
      <w:r>
        <w:rPr>
          <w:b/>
        </w:rPr>
        <w:t xml:space="preserve">  </w:t>
      </w:r>
    </w:p>
    <w:p w:rsidR="00A3370D" w:rsidRDefault="00A3370D" w:rsidP="00A3370D">
      <w:pPr>
        <w:spacing w:after="92" w:line="246" w:lineRule="auto"/>
        <w:ind w:left="279"/>
        <w:jc w:val="left"/>
      </w:pPr>
      <w:r>
        <w:rPr>
          <w:b/>
        </w:rPr>
        <w:t xml:space="preserve">6 класс </w:t>
      </w:r>
    </w:p>
    <w:p w:rsidR="00A3370D" w:rsidRDefault="00A3370D" w:rsidP="00A3370D">
      <w:pPr>
        <w:spacing w:after="86"/>
        <w:ind w:left="284" w:firstLine="0"/>
        <w:jc w:val="left"/>
      </w:pPr>
      <w:r>
        <w:rPr>
          <w:b/>
        </w:rPr>
        <w:t xml:space="preserve">  </w:t>
      </w:r>
    </w:p>
    <w:p w:rsidR="00A3370D" w:rsidRDefault="00A3370D" w:rsidP="000F7280">
      <w:pPr>
        <w:numPr>
          <w:ilvl w:val="0"/>
          <w:numId w:val="74"/>
        </w:numPr>
        <w:spacing w:after="93" w:line="265" w:lineRule="auto"/>
        <w:ind w:firstLine="284"/>
      </w:pPr>
      <w:r>
        <w:rPr>
          <w:b/>
        </w:rPr>
        <w:t xml:space="preserve">Мой день. </w:t>
      </w:r>
      <w:r>
        <w:t>Распорядок дня, что я делаю в свободное время, как я ухаживаю за питомцами, как я помогаю по дому.</w:t>
      </w:r>
      <w:r>
        <w:rPr>
          <w:b/>
        </w:rPr>
        <w:t xml:space="preserve"> </w:t>
      </w:r>
    </w:p>
    <w:p w:rsidR="00A3370D" w:rsidRDefault="00A3370D" w:rsidP="000F7280">
      <w:pPr>
        <w:numPr>
          <w:ilvl w:val="0"/>
          <w:numId w:val="74"/>
        </w:numPr>
        <w:spacing w:after="93" w:line="265" w:lineRule="auto"/>
        <w:ind w:firstLine="284"/>
      </w:pPr>
      <w:r>
        <w:rPr>
          <w:b/>
        </w:rPr>
        <w:t xml:space="preserve">Мой город. </w:t>
      </w:r>
      <w:r>
        <w:t xml:space="preserve"> Городские объекты, транспорт, посещение кафе, магазины.</w:t>
      </w:r>
      <w:r>
        <w:rPr>
          <w:b/>
        </w:rPr>
        <w:t xml:space="preserve"> </w:t>
      </w:r>
    </w:p>
    <w:p w:rsidR="00A3370D" w:rsidRDefault="00A3370D" w:rsidP="000F7280">
      <w:pPr>
        <w:numPr>
          <w:ilvl w:val="0"/>
          <w:numId w:val="74"/>
        </w:numPr>
        <w:spacing w:after="93" w:line="265" w:lineRule="auto"/>
        <w:ind w:firstLine="284"/>
      </w:pPr>
      <w:r>
        <w:rPr>
          <w:b/>
        </w:rPr>
        <w:t>Моя любимая еда.</w:t>
      </w:r>
      <w:r>
        <w:t xml:space="preserve"> Что взять на пикник, покупка продуктов, правильное питание, приготовление еды, рецепты.</w:t>
      </w:r>
      <w:r>
        <w:rPr>
          <w:b/>
        </w:rPr>
        <w:t xml:space="preserve"> </w:t>
      </w:r>
    </w:p>
    <w:p w:rsidR="00A3370D" w:rsidRDefault="00A3370D" w:rsidP="000F7280">
      <w:pPr>
        <w:numPr>
          <w:ilvl w:val="0"/>
          <w:numId w:val="74"/>
        </w:numPr>
        <w:spacing w:after="93" w:line="265" w:lineRule="auto"/>
        <w:ind w:firstLine="284"/>
      </w:pPr>
      <w:r>
        <w:rPr>
          <w:b/>
        </w:rPr>
        <w:t>Моя любимая одежда.</w:t>
      </w:r>
      <w:r>
        <w:t xml:space="preserve"> Летняя и зимняя одежда, школьная форма, как я выбираю одежду, </w:t>
      </w:r>
    </w:p>
    <w:p w:rsidR="00A3370D" w:rsidRDefault="00A3370D" w:rsidP="00A3370D">
      <w:pPr>
        <w:ind w:left="10"/>
      </w:pPr>
      <w:r>
        <w:t xml:space="preserve">внешний вид. </w:t>
      </w:r>
      <w:r>
        <w:rPr>
          <w:b/>
        </w:rPr>
        <w:t xml:space="preserve"> </w:t>
      </w:r>
    </w:p>
    <w:p w:rsidR="00A3370D" w:rsidRDefault="00A3370D" w:rsidP="00A3370D">
      <w:pPr>
        <w:spacing w:after="87"/>
        <w:ind w:left="284" w:firstLine="0"/>
        <w:jc w:val="left"/>
      </w:pPr>
      <w:r>
        <w:t xml:space="preserve">  </w:t>
      </w:r>
    </w:p>
    <w:p w:rsidR="00A3370D" w:rsidRDefault="00A3370D" w:rsidP="00A3370D">
      <w:pPr>
        <w:spacing w:after="92" w:line="246" w:lineRule="auto"/>
        <w:ind w:left="279"/>
        <w:jc w:val="left"/>
      </w:pPr>
      <w:r>
        <w:rPr>
          <w:b/>
        </w:rPr>
        <w:t xml:space="preserve">7 класс </w:t>
      </w:r>
    </w:p>
    <w:p w:rsidR="00A3370D" w:rsidRDefault="00A3370D" w:rsidP="00A3370D">
      <w:pPr>
        <w:spacing w:after="88"/>
        <w:ind w:left="284" w:firstLine="0"/>
        <w:jc w:val="left"/>
      </w:pPr>
      <w:r>
        <w:rPr>
          <w:b/>
        </w:rPr>
        <w:t xml:space="preserve">  </w:t>
      </w:r>
    </w:p>
    <w:p w:rsidR="00A3370D" w:rsidRDefault="00A3370D" w:rsidP="000F7280">
      <w:pPr>
        <w:numPr>
          <w:ilvl w:val="0"/>
          <w:numId w:val="75"/>
        </w:numPr>
        <w:spacing w:after="93" w:line="265" w:lineRule="auto"/>
        <w:ind w:firstLine="284"/>
      </w:pPr>
      <w:r>
        <w:rPr>
          <w:b/>
        </w:rPr>
        <w:t>Природа.</w:t>
      </w:r>
      <w:r>
        <w:t xml:space="preserve"> Погода, явления природы, мир животных и растений, охрана окружающей среды.</w:t>
      </w:r>
      <w:r>
        <w:rPr>
          <w:b/>
        </w:rPr>
        <w:t xml:space="preserve"> </w:t>
      </w:r>
    </w:p>
    <w:p w:rsidR="00A3370D" w:rsidRDefault="00A3370D" w:rsidP="000F7280">
      <w:pPr>
        <w:numPr>
          <w:ilvl w:val="0"/>
          <w:numId w:val="75"/>
        </w:numPr>
        <w:spacing w:after="93" w:line="265" w:lineRule="auto"/>
        <w:ind w:firstLine="284"/>
      </w:pPr>
      <w:r>
        <w:rPr>
          <w:b/>
        </w:rPr>
        <w:t xml:space="preserve">Путешествия. </w:t>
      </w:r>
      <w:r>
        <w:t>Разные виды транспорта, мои каникулы, аэропорт, гостиницы, куда поехать летом и зимой, развлечения.</w:t>
      </w:r>
      <w:r>
        <w:rPr>
          <w:b/>
        </w:rPr>
        <w:t xml:space="preserve"> </w:t>
      </w:r>
    </w:p>
    <w:p w:rsidR="00A3370D" w:rsidRDefault="00A3370D" w:rsidP="000F7280">
      <w:pPr>
        <w:numPr>
          <w:ilvl w:val="0"/>
          <w:numId w:val="75"/>
        </w:numPr>
        <w:spacing w:after="93" w:line="265" w:lineRule="auto"/>
        <w:ind w:firstLine="284"/>
      </w:pPr>
      <w:r>
        <w:rPr>
          <w:b/>
        </w:rPr>
        <w:t>Профессии и работа.</w:t>
      </w:r>
      <w:r>
        <w:t xml:space="preserve"> Выбор профессии, продолжение образования. Профессии в семье и описание рабочего дня и профессиональных обязанностей взрослых.</w:t>
      </w:r>
      <w:r>
        <w:rPr>
          <w:b/>
        </w:rPr>
        <w:t xml:space="preserve"> </w:t>
      </w:r>
    </w:p>
    <w:p w:rsidR="00A3370D" w:rsidRDefault="00A3370D" w:rsidP="000F7280">
      <w:pPr>
        <w:numPr>
          <w:ilvl w:val="0"/>
          <w:numId w:val="75"/>
        </w:numPr>
        <w:spacing w:after="93" w:line="265" w:lineRule="auto"/>
        <w:ind w:firstLine="284"/>
      </w:pPr>
      <w:r>
        <w:rPr>
          <w:b/>
        </w:rPr>
        <w:t>Праздники и знаменательные даты</w:t>
      </w:r>
      <w:r>
        <w:t>. Популярные праздники в России и Великобритании, посещение фестиваля.</w:t>
      </w:r>
      <w:r>
        <w:rPr>
          <w:b/>
        </w:rPr>
        <w:t xml:space="preserve"> </w:t>
      </w:r>
    </w:p>
    <w:p w:rsidR="00A3370D" w:rsidRDefault="00A3370D" w:rsidP="00A3370D">
      <w:pPr>
        <w:spacing w:after="87"/>
        <w:ind w:left="284" w:firstLine="0"/>
        <w:jc w:val="left"/>
      </w:pPr>
      <w:r>
        <w:rPr>
          <w:b/>
        </w:rPr>
        <w:t xml:space="preserve">  </w:t>
      </w:r>
    </w:p>
    <w:p w:rsidR="00A3370D" w:rsidRDefault="00A3370D" w:rsidP="00A3370D">
      <w:pPr>
        <w:spacing w:after="78" w:line="246" w:lineRule="auto"/>
        <w:ind w:left="358" w:right="10"/>
        <w:jc w:val="center"/>
      </w:pPr>
      <w:r>
        <w:rPr>
          <w:b/>
        </w:rPr>
        <w:t xml:space="preserve">8 класс </w:t>
      </w:r>
    </w:p>
    <w:p w:rsidR="00A3370D" w:rsidRDefault="00A3370D" w:rsidP="00A3370D">
      <w:pPr>
        <w:spacing w:after="84"/>
        <w:ind w:left="0" w:firstLine="0"/>
        <w:jc w:val="center"/>
      </w:pPr>
      <w:r>
        <w:rPr>
          <w:b/>
        </w:rPr>
        <w:t xml:space="preserve">  </w:t>
      </w:r>
    </w:p>
    <w:p w:rsidR="00A3370D" w:rsidRDefault="00A3370D" w:rsidP="000F7280">
      <w:pPr>
        <w:numPr>
          <w:ilvl w:val="0"/>
          <w:numId w:val="76"/>
        </w:numPr>
        <w:spacing w:after="93" w:line="265" w:lineRule="auto"/>
        <w:ind w:firstLine="284"/>
      </w:pPr>
      <w:r>
        <w:t xml:space="preserve">Интернет и гаджеты.  Интернет-технологии, социальные сети, блоги. </w:t>
      </w:r>
    </w:p>
    <w:p w:rsidR="00A3370D" w:rsidRDefault="00A3370D" w:rsidP="000F7280">
      <w:pPr>
        <w:numPr>
          <w:ilvl w:val="0"/>
          <w:numId w:val="76"/>
        </w:numPr>
        <w:spacing w:after="93" w:line="265" w:lineRule="auto"/>
        <w:ind w:firstLine="284"/>
      </w:pPr>
      <w:r>
        <w:t xml:space="preserve">Здоровье. Здоровый образ жизни, самочувствие, правильное питание, режим дня, меры профилактики. </w:t>
      </w:r>
    </w:p>
    <w:p w:rsidR="00A3370D" w:rsidRDefault="00A3370D" w:rsidP="000F7280">
      <w:pPr>
        <w:numPr>
          <w:ilvl w:val="0"/>
          <w:numId w:val="76"/>
        </w:numPr>
        <w:spacing w:after="0" w:line="265" w:lineRule="auto"/>
        <w:ind w:firstLine="284"/>
      </w:pPr>
      <w:r>
        <w:lastRenderedPageBreak/>
        <w:t xml:space="preserve">Наука и технологии. Научно-технический прогресс, влияние современных технологий на жизнь человека, знаменитые изобретатели; </w:t>
      </w:r>
    </w:p>
    <w:p w:rsidR="00A3370D" w:rsidRDefault="00A3370D" w:rsidP="000F7280">
      <w:pPr>
        <w:numPr>
          <w:ilvl w:val="0"/>
          <w:numId w:val="76"/>
        </w:numPr>
        <w:spacing w:after="93" w:line="265" w:lineRule="auto"/>
        <w:ind w:firstLine="284"/>
      </w:pPr>
      <w:r>
        <w:t xml:space="preserve">Выдающиеся люди. Писатели, спортсмены, актеры. </w:t>
      </w:r>
    </w:p>
    <w:p w:rsidR="00A3370D" w:rsidRDefault="00A3370D" w:rsidP="00A3370D">
      <w:pPr>
        <w:spacing w:after="239" w:line="246" w:lineRule="auto"/>
        <w:ind w:left="358" w:right="10"/>
        <w:jc w:val="center"/>
      </w:pPr>
      <w:r>
        <w:rPr>
          <w:b/>
        </w:rPr>
        <w:t xml:space="preserve">9 класс </w:t>
      </w:r>
    </w:p>
    <w:p w:rsidR="00A3370D" w:rsidRDefault="00A3370D" w:rsidP="00A3370D">
      <w:pPr>
        <w:spacing w:after="89"/>
        <w:ind w:left="0" w:firstLine="0"/>
        <w:jc w:val="center"/>
      </w:pPr>
      <w:r>
        <w:rPr>
          <w:b/>
        </w:rPr>
        <w:t xml:space="preserve">  </w:t>
      </w:r>
    </w:p>
    <w:p w:rsidR="00A3370D" w:rsidRDefault="00A3370D" w:rsidP="000F7280">
      <w:pPr>
        <w:numPr>
          <w:ilvl w:val="0"/>
          <w:numId w:val="77"/>
        </w:numPr>
        <w:spacing w:after="93" w:line="265" w:lineRule="auto"/>
        <w:ind w:firstLine="284"/>
      </w:pPr>
      <w:r>
        <w:rPr>
          <w:b/>
        </w:rPr>
        <w:t xml:space="preserve">Культура и искусство. </w:t>
      </w:r>
      <w:r>
        <w:t xml:space="preserve">Музыка, посещение музея и выставки, театра, описание картины, сюжета фильма. </w:t>
      </w:r>
      <w:r>
        <w:rPr>
          <w:b/>
        </w:rPr>
        <w:t xml:space="preserve"> </w:t>
      </w:r>
    </w:p>
    <w:p w:rsidR="00A3370D" w:rsidRDefault="00A3370D" w:rsidP="000F7280">
      <w:pPr>
        <w:numPr>
          <w:ilvl w:val="0"/>
          <w:numId w:val="77"/>
        </w:numPr>
        <w:spacing w:after="93" w:line="265" w:lineRule="auto"/>
        <w:ind w:firstLine="284"/>
      </w:pPr>
      <w:r>
        <w:rPr>
          <w:b/>
        </w:rPr>
        <w:t>Кино.</w:t>
      </w:r>
      <w:r>
        <w:t xml:space="preserve">  Мой любимый фильм, мультфильм, любимый актер, персонаж, описание сюжета.</w:t>
      </w:r>
      <w:r>
        <w:rPr>
          <w:b/>
        </w:rPr>
        <w:t xml:space="preserve"> </w:t>
      </w:r>
    </w:p>
    <w:p w:rsidR="00A3370D" w:rsidRDefault="00A3370D" w:rsidP="000F7280">
      <w:pPr>
        <w:numPr>
          <w:ilvl w:val="0"/>
          <w:numId w:val="77"/>
        </w:numPr>
        <w:spacing w:after="93" w:line="265" w:lineRule="auto"/>
        <w:ind w:firstLine="284"/>
      </w:pPr>
      <w:r>
        <w:rPr>
          <w:b/>
        </w:rPr>
        <w:t xml:space="preserve">Книги. </w:t>
      </w:r>
      <w:r>
        <w:t>Жанры литературных произведений, мой любимый писатель, мой любимый персонаж, известные писатели России и Великобритании, экранизации литературных произведений.</w:t>
      </w:r>
      <w:r>
        <w:rPr>
          <w:b/>
        </w:rPr>
        <w:t xml:space="preserve"> </w:t>
      </w:r>
    </w:p>
    <w:p w:rsidR="00A3370D" w:rsidRDefault="00A3370D" w:rsidP="000F7280">
      <w:pPr>
        <w:numPr>
          <w:ilvl w:val="0"/>
          <w:numId w:val="77"/>
        </w:numPr>
        <w:spacing w:after="93" w:line="265" w:lineRule="auto"/>
        <w:ind w:firstLine="284"/>
      </w:pPr>
      <w:r>
        <w:rPr>
          <w:b/>
        </w:rPr>
        <w:t>Иностранные языки.</w:t>
      </w:r>
      <w:r>
        <w:t xml:space="preserve"> Язык международного общения, общение с англоязычными друзьями.</w:t>
      </w:r>
      <w:r>
        <w:rPr>
          <w:b/>
        </w:rPr>
        <w:t xml:space="preserve"> </w:t>
      </w:r>
    </w:p>
    <w:p w:rsidR="00A3370D" w:rsidRDefault="00A3370D" w:rsidP="00A3370D">
      <w:pPr>
        <w:spacing w:after="88"/>
        <w:ind w:left="284" w:firstLine="0"/>
        <w:jc w:val="left"/>
      </w:pPr>
      <w:r>
        <w:rPr>
          <w:b/>
          <w:color w:val="FF0000"/>
        </w:rPr>
        <w:t xml:space="preserve">  </w:t>
      </w:r>
    </w:p>
    <w:p w:rsidR="00A3370D" w:rsidRDefault="00A3370D" w:rsidP="00A3370D">
      <w:pPr>
        <w:spacing w:after="78" w:line="246" w:lineRule="auto"/>
        <w:ind w:left="358" w:right="10"/>
        <w:jc w:val="center"/>
      </w:pPr>
      <w:r>
        <w:rPr>
          <w:b/>
        </w:rPr>
        <w:t xml:space="preserve">  Примерное тематическое планирование </w:t>
      </w:r>
    </w:p>
    <w:p w:rsidR="00A3370D" w:rsidRDefault="00A3370D" w:rsidP="00A3370D">
      <w:pPr>
        <w:spacing w:after="87"/>
        <w:ind w:left="284" w:firstLine="0"/>
        <w:jc w:val="left"/>
      </w:pPr>
      <w:r>
        <w:t xml:space="preserve">  </w:t>
      </w:r>
    </w:p>
    <w:p w:rsidR="00A3370D" w:rsidRDefault="00A3370D" w:rsidP="00A3370D">
      <w:pPr>
        <w:ind w:left="0" w:firstLine="284"/>
      </w:pPr>
      <w:r>
        <w:t xml:space="preserve">При изучении тем каждого раздела программы предполагается организация художественной проектной работы, изучение английского языка в процессе предметно-практической деятельности. </w:t>
      </w:r>
    </w:p>
    <w:p w:rsidR="00A3370D" w:rsidRDefault="00A3370D" w:rsidP="00A3370D">
      <w:pPr>
        <w:spacing w:after="89"/>
        <w:ind w:left="0" w:firstLine="0"/>
        <w:jc w:val="center"/>
      </w:pPr>
      <w:r>
        <w:rPr>
          <w:b/>
        </w:rPr>
        <w:t xml:space="preserve">  </w:t>
      </w:r>
    </w:p>
    <w:p w:rsidR="00A3370D" w:rsidRDefault="00A3370D" w:rsidP="00A3370D">
      <w:pPr>
        <w:spacing w:after="78" w:line="246" w:lineRule="auto"/>
        <w:ind w:left="358" w:right="10"/>
        <w:jc w:val="center"/>
      </w:pPr>
      <w:r>
        <w:rPr>
          <w:b/>
        </w:rPr>
        <w:t xml:space="preserve">5 класс </w:t>
      </w:r>
    </w:p>
    <w:p w:rsidR="00A3370D" w:rsidRDefault="00A3370D" w:rsidP="00A3370D">
      <w:pPr>
        <w:spacing w:after="92" w:line="246" w:lineRule="auto"/>
        <w:ind w:left="279"/>
        <w:jc w:val="left"/>
      </w:pPr>
      <w:r>
        <w:rPr>
          <w:b/>
        </w:rPr>
        <w:t xml:space="preserve">Раздел 1.  Я и моя семья   </w:t>
      </w:r>
    </w:p>
    <w:p w:rsidR="00A3370D" w:rsidRDefault="00A3370D" w:rsidP="00A3370D">
      <w:pPr>
        <w:spacing w:after="86"/>
        <w:ind w:left="284" w:firstLine="0"/>
        <w:jc w:val="left"/>
      </w:pPr>
      <w:r>
        <w:rPr>
          <w:b/>
        </w:rPr>
        <w:t xml:space="preserve">  </w:t>
      </w:r>
    </w:p>
    <w:p w:rsidR="00A3370D" w:rsidRDefault="00A3370D" w:rsidP="00A3370D">
      <w:pPr>
        <w:ind w:left="294"/>
      </w:pPr>
      <w:r>
        <w:t xml:space="preserve">Тема 1. Знакомство, страны и национальности.  </w:t>
      </w:r>
    </w:p>
    <w:p w:rsidR="00A3370D" w:rsidRDefault="00A3370D" w:rsidP="00A3370D">
      <w:pPr>
        <w:ind w:left="294"/>
      </w:pPr>
      <w:r>
        <w:t xml:space="preserve">Тема 2. Семейные фотографии. </w:t>
      </w:r>
    </w:p>
    <w:p w:rsidR="00A3370D" w:rsidRDefault="00A3370D" w:rsidP="00A3370D">
      <w:pPr>
        <w:ind w:left="294"/>
      </w:pPr>
      <w:r>
        <w:t xml:space="preserve">Тема 3. Традиции и праздники в моей семье.   </w:t>
      </w:r>
    </w:p>
    <w:p w:rsidR="00A3370D" w:rsidRDefault="00A3370D" w:rsidP="00A3370D">
      <w:pPr>
        <w:spacing w:after="90"/>
        <w:ind w:left="0" w:firstLine="0"/>
        <w:jc w:val="center"/>
      </w:pPr>
      <w:r>
        <w:t xml:space="preserve">  </w:t>
      </w:r>
    </w:p>
    <w:p w:rsidR="00A3370D" w:rsidRDefault="00A3370D" w:rsidP="00A3370D">
      <w:pPr>
        <w:spacing w:after="86"/>
        <w:ind w:left="294"/>
        <w:jc w:val="left"/>
      </w:pPr>
      <w:r>
        <w:rPr>
          <w:b/>
          <w:i/>
        </w:rPr>
        <w:t xml:space="preserve">Характеристика деятельности обучающихся по основным видам учебной деятельности. </w:t>
      </w:r>
    </w:p>
    <w:p w:rsidR="00A3370D" w:rsidRDefault="00A3370D" w:rsidP="00A3370D">
      <w:pPr>
        <w:spacing w:after="92" w:line="246" w:lineRule="auto"/>
        <w:ind w:left="279"/>
        <w:jc w:val="left"/>
      </w:pPr>
      <w:r>
        <w:rPr>
          <w:b/>
        </w:rPr>
        <w:t>В области монологической формы речи</w:t>
      </w:r>
      <w:r>
        <w:t xml:space="preserve">: </w:t>
      </w:r>
    </w:p>
    <w:p w:rsidR="00A3370D" w:rsidRDefault="00A3370D" w:rsidP="000F7280">
      <w:pPr>
        <w:numPr>
          <w:ilvl w:val="0"/>
          <w:numId w:val="78"/>
        </w:numPr>
        <w:spacing w:after="93" w:line="265" w:lineRule="auto"/>
        <w:ind w:firstLine="284"/>
      </w:pPr>
      <w:r>
        <w:t xml:space="preserve">составлять краткий рассказ о себе; </w:t>
      </w:r>
    </w:p>
    <w:p w:rsidR="00A3370D" w:rsidRDefault="00A3370D" w:rsidP="000F7280">
      <w:pPr>
        <w:numPr>
          <w:ilvl w:val="0"/>
          <w:numId w:val="78"/>
        </w:numPr>
        <w:spacing w:after="93" w:line="265" w:lineRule="auto"/>
        <w:ind w:firstLine="284"/>
      </w:pPr>
      <w:r>
        <w:t xml:space="preserve">составлять краткое описание внешности и характера членов семьи; </w:t>
      </w:r>
    </w:p>
    <w:p w:rsidR="00A3370D" w:rsidRDefault="00A3370D" w:rsidP="000F7280">
      <w:pPr>
        <w:numPr>
          <w:ilvl w:val="0"/>
          <w:numId w:val="78"/>
        </w:numPr>
        <w:spacing w:after="93" w:line="265" w:lineRule="auto"/>
        <w:ind w:firstLine="284"/>
      </w:pPr>
      <w:r>
        <w:t xml:space="preserve">составлять краткий рассказ о своей семье; </w:t>
      </w:r>
      <w:r>
        <w:rPr>
          <w:b/>
        </w:rPr>
        <w:t xml:space="preserve">в области письма: </w:t>
      </w:r>
    </w:p>
    <w:p w:rsidR="00A3370D" w:rsidRDefault="00A3370D" w:rsidP="000F7280">
      <w:pPr>
        <w:numPr>
          <w:ilvl w:val="0"/>
          <w:numId w:val="78"/>
        </w:numPr>
        <w:spacing w:after="93" w:line="265" w:lineRule="auto"/>
        <w:ind w:firstLine="284"/>
      </w:pPr>
      <w:r>
        <w:t xml:space="preserve">заполнять свои личные данные в анкету; </w:t>
      </w:r>
    </w:p>
    <w:p w:rsidR="00A3370D" w:rsidRDefault="00A3370D" w:rsidP="000F7280">
      <w:pPr>
        <w:numPr>
          <w:ilvl w:val="0"/>
          <w:numId w:val="78"/>
        </w:numPr>
        <w:spacing w:after="93" w:line="265" w:lineRule="auto"/>
        <w:ind w:firstLine="284"/>
      </w:pPr>
      <w:r>
        <w:t xml:space="preserve">писать поздравительные открытки с Днем рождения, Новым годом, 8 марта; </w:t>
      </w:r>
    </w:p>
    <w:p w:rsidR="00A3370D" w:rsidRDefault="00A3370D" w:rsidP="000F7280">
      <w:pPr>
        <w:numPr>
          <w:ilvl w:val="0"/>
          <w:numId w:val="78"/>
        </w:numPr>
        <w:spacing w:after="93" w:line="265" w:lineRule="auto"/>
        <w:ind w:firstLine="284"/>
      </w:pPr>
      <w:r>
        <w:t xml:space="preserve">составлять пост для социальных сетей с семейными фотографиями и комментариями. </w:t>
      </w:r>
    </w:p>
    <w:p w:rsidR="00A3370D" w:rsidRDefault="00A3370D" w:rsidP="00A3370D">
      <w:pPr>
        <w:spacing w:after="91"/>
        <w:ind w:left="284" w:firstLine="0"/>
        <w:jc w:val="left"/>
      </w:pPr>
      <w:r>
        <w:rPr>
          <w:b/>
        </w:rPr>
        <w:t xml:space="preserve">  </w:t>
      </w:r>
    </w:p>
    <w:p w:rsidR="00A3370D" w:rsidRDefault="00A3370D" w:rsidP="00A3370D">
      <w:pPr>
        <w:spacing w:after="92" w:line="246" w:lineRule="auto"/>
        <w:ind w:left="279"/>
        <w:jc w:val="left"/>
      </w:pPr>
      <w:r>
        <w:rPr>
          <w:b/>
        </w:rPr>
        <w:t xml:space="preserve">Примерный лексико-грамматический материал. </w:t>
      </w:r>
    </w:p>
    <w:p w:rsidR="00A3370D" w:rsidRDefault="00A3370D" w:rsidP="00A3370D">
      <w:pPr>
        <w:ind w:left="0" w:firstLine="284"/>
      </w:pPr>
      <w:r>
        <w:t xml:space="preserve"> 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A3370D" w:rsidRDefault="00A3370D" w:rsidP="00A3370D">
      <w:pPr>
        <w:ind w:left="10"/>
      </w:pPr>
      <w:r>
        <w:t xml:space="preserve">Предполагается введение в речь следующих конструкций: </w:t>
      </w:r>
    </w:p>
    <w:p w:rsidR="00A3370D" w:rsidRDefault="00A3370D" w:rsidP="000F7280">
      <w:pPr>
        <w:numPr>
          <w:ilvl w:val="0"/>
          <w:numId w:val="78"/>
        </w:numPr>
        <w:spacing w:after="93" w:line="265" w:lineRule="auto"/>
        <w:ind w:firstLine="284"/>
      </w:pPr>
      <w:r>
        <w:lastRenderedPageBreak/>
        <w:t xml:space="preserve">личные местоимения + to be в лексико-грамматических единствах типа I’m Masha, I’m David, I’m ten, I’m fine, We are students…; </w:t>
      </w:r>
    </w:p>
    <w:p w:rsidR="00A3370D" w:rsidRDefault="00A3370D" w:rsidP="000F7280">
      <w:pPr>
        <w:numPr>
          <w:ilvl w:val="0"/>
          <w:numId w:val="78"/>
        </w:numPr>
        <w:spacing w:after="93" w:line="265" w:lineRule="auto"/>
        <w:ind w:firstLine="284"/>
      </w:pPr>
      <w:r>
        <w:t xml:space="preserve">притяжательные прилагательные для описания членов семьи, их имен, профессий: my mother is, her name is…; </w:t>
      </w:r>
    </w:p>
    <w:p w:rsidR="00A3370D" w:rsidRDefault="00A3370D" w:rsidP="000F7280">
      <w:pPr>
        <w:numPr>
          <w:ilvl w:val="0"/>
          <w:numId w:val="78"/>
        </w:numPr>
        <w:spacing w:after="93" w:line="265" w:lineRule="auto"/>
        <w:ind w:firstLine="284"/>
      </w:pPr>
      <w:r>
        <w:t xml:space="preserve">притяжательный падеж существительного для выражения принадлежности;  </w:t>
      </w:r>
    </w:p>
    <w:p w:rsidR="00A3370D" w:rsidRDefault="00A3370D" w:rsidP="000F7280">
      <w:pPr>
        <w:numPr>
          <w:ilvl w:val="0"/>
          <w:numId w:val="78"/>
        </w:numPr>
        <w:spacing w:after="93" w:line="265" w:lineRule="auto"/>
        <w:ind w:firstLine="284"/>
      </w:pPr>
      <w:r>
        <w:t xml:space="preserve">указательные местоимения для описания семейной фотографии: This is my mother. That is her sister; </w:t>
      </w:r>
    </w:p>
    <w:p w:rsidR="00A3370D" w:rsidRDefault="00A3370D" w:rsidP="000F7280">
      <w:pPr>
        <w:numPr>
          <w:ilvl w:val="0"/>
          <w:numId w:val="78"/>
        </w:numPr>
        <w:spacing w:after="0" w:line="265" w:lineRule="auto"/>
        <w:ind w:firstLine="284"/>
      </w:pPr>
      <w:r>
        <w:t xml:space="preserve">have got для перечисления членов семьи; </w:t>
      </w:r>
    </w:p>
    <w:p w:rsidR="00A3370D" w:rsidRDefault="00A3370D" w:rsidP="00A3370D">
      <w:pPr>
        <w:sectPr w:rsidR="00A3370D">
          <w:headerReference w:type="even" r:id="rId8"/>
          <w:headerReference w:type="default" r:id="rId9"/>
          <w:footerReference w:type="even" r:id="rId10"/>
          <w:footerReference w:type="default" r:id="rId11"/>
          <w:headerReference w:type="first" r:id="rId12"/>
          <w:footerReference w:type="first" r:id="rId13"/>
          <w:pgSz w:w="11906" w:h="16838"/>
          <w:pgMar w:top="1185" w:right="559" w:bottom="1137" w:left="1133" w:header="720" w:footer="565" w:gutter="0"/>
          <w:cols w:space="720"/>
        </w:sectPr>
      </w:pPr>
    </w:p>
    <w:p w:rsidR="00A3370D" w:rsidRDefault="00A3370D" w:rsidP="00A3370D">
      <w:pPr>
        <w:spacing w:after="92"/>
        <w:ind w:left="10"/>
        <w:jc w:val="right"/>
      </w:pPr>
      <w:r>
        <w:lastRenderedPageBreak/>
        <w:t xml:space="preserve">формы повелительного наклонения глаголов, связанных с учебной деятельностью для </w:t>
      </w:r>
    </w:p>
    <w:p w:rsidR="00A3370D" w:rsidRDefault="00A3370D" w:rsidP="00A3370D">
      <w:pPr>
        <w:ind w:left="10"/>
      </w:pPr>
      <w:r>
        <w:t xml:space="preserve">сообщения инструкций в ситуациях общения на уроке: Close your books. </w:t>
      </w:r>
    </w:p>
    <w:p w:rsidR="00A3370D" w:rsidRDefault="00A3370D" w:rsidP="00A3370D">
      <w:pPr>
        <w:spacing w:after="39"/>
        <w:ind w:left="284" w:firstLine="0"/>
        <w:jc w:val="left"/>
      </w:pPr>
      <w:r>
        <w:rPr>
          <w:i/>
        </w:rPr>
        <w:t xml:space="preserve">  </w:t>
      </w:r>
    </w:p>
    <w:p w:rsidR="00A3370D" w:rsidRDefault="00A3370D" w:rsidP="00A3370D">
      <w:pPr>
        <w:spacing w:after="86"/>
        <w:ind w:left="284" w:firstLine="0"/>
        <w:jc w:val="left"/>
      </w:pPr>
      <w:r>
        <w:t xml:space="preserve"> </w:t>
      </w:r>
    </w:p>
    <w:p w:rsidR="00A3370D" w:rsidRDefault="00A3370D" w:rsidP="00A3370D">
      <w:pPr>
        <w:ind w:left="294" w:right="2184"/>
      </w:pPr>
      <w:r>
        <w:t>Лексический материал отбирается с учетом тематики общения Раздела 1: ●</w:t>
      </w:r>
      <w:r>
        <w:rPr>
          <w:rFonts w:ascii="Arial" w:eastAsia="Arial" w:hAnsi="Arial" w:cs="Arial"/>
        </w:rPr>
        <w:t xml:space="preserve"> </w:t>
      </w:r>
      <w:r>
        <w:rPr>
          <w:rFonts w:ascii="Arial" w:eastAsia="Arial" w:hAnsi="Arial" w:cs="Arial"/>
        </w:rPr>
        <w:tab/>
      </w:r>
      <w:r>
        <w:t xml:space="preserve">название членов семьи: mother, father, brother, sister и др. </w:t>
      </w:r>
    </w:p>
    <w:p w:rsidR="00A3370D" w:rsidRDefault="00A3370D" w:rsidP="000F7280">
      <w:pPr>
        <w:numPr>
          <w:ilvl w:val="0"/>
          <w:numId w:val="78"/>
        </w:numPr>
        <w:spacing w:after="93" w:line="265" w:lineRule="auto"/>
        <w:ind w:firstLine="284"/>
      </w:pPr>
      <w:r>
        <w:t xml:space="preserve">have got для обозначения принадлежности; </w:t>
      </w:r>
    </w:p>
    <w:p w:rsidR="00A3370D" w:rsidRDefault="00A3370D" w:rsidP="000F7280">
      <w:pPr>
        <w:numPr>
          <w:ilvl w:val="0"/>
          <w:numId w:val="78"/>
        </w:numPr>
        <w:spacing w:after="93" w:line="265" w:lineRule="auto"/>
        <w:ind w:firstLine="284"/>
      </w:pPr>
      <w:r>
        <w:t xml:space="preserve">имена: Mary, David; </w:t>
      </w:r>
    </w:p>
    <w:p w:rsidR="00A3370D" w:rsidRDefault="00A3370D" w:rsidP="000F7280">
      <w:pPr>
        <w:numPr>
          <w:ilvl w:val="0"/>
          <w:numId w:val="78"/>
        </w:numPr>
        <w:spacing w:after="93" w:line="265" w:lineRule="auto"/>
        <w:ind w:firstLine="284"/>
      </w:pPr>
      <w:r>
        <w:t>личные местоимения: I, we, you, she, he…; ●</w:t>
      </w:r>
      <w:r>
        <w:rPr>
          <w:rFonts w:ascii="Arial" w:eastAsia="Arial" w:hAnsi="Arial" w:cs="Arial"/>
        </w:rPr>
        <w:t xml:space="preserve"> </w:t>
      </w:r>
      <w:r>
        <w:rPr>
          <w:rFonts w:ascii="Arial" w:eastAsia="Arial" w:hAnsi="Arial" w:cs="Arial"/>
        </w:rPr>
        <w:tab/>
      </w:r>
      <w:r>
        <w:t xml:space="preserve">притяжательные прилагательные: his, her…; </w:t>
      </w:r>
    </w:p>
    <w:p w:rsidR="00A3370D" w:rsidRPr="00DB30FF" w:rsidRDefault="00A3370D" w:rsidP="000F7280">
      <w:pPr>
        <w:numPr>
          <w:ilvl w:val="0"/>
          <w:numId w:val="78"/>
        </w:numPr>
        <w:spacing w:after="93" w:line="265" w:lineRule="auto"/>
        <w:ind w:firstLine="284"/>
        <w:rPr>
          <w:lang w:val="en-US"/>
        </w:rPr>
      </w:pPr>
      <w:r>
        <w:t>названия</w:t>
      </w:r>
      <w:r w:rsidRPr="00DB30FF">
        <w:rPr>
          <w:lang w:val="en-US"/>
        </w:rPr>
        <w:t xml:space="preserve"> </w:t>
      </w:r>
      <w:r>
        <w:t>профессий</w:t>
      </w:r>
      <w:r w:rsidRPr="00DB30FF">
        <w:rPr>
          <w:lang w:val="en-US"/>
        </w:rPr>
        <w:t xml:space="preserve">: doctor, teacher, taxi driver…; </w:t>
      </w:r>
    </w:p>
    <w:p w:rsidR="00A3370D" w:rsidRDefault="00A3370D" w:rsidP="000F7280">
      <w:pPr>
        <w:numPr>
          <w:ilvl w:val="0"/>
          <w:numId w:val="78"/>
        </w:numPr>
        <w:spacing w:after="93" w:line="265" w:lineRule="auto"/>
        <w:ind w:firstLine="284"/>
      </w:pPr>
      <w:r>
        <w:t xml:space="preserve">названия стран, национальностей: Russia, the UK, Russian, British; </w:t>
      </w:r>
    </w:p>
    <w:p w:rsidR="00A3370D" w:rsidRPr="00DB30FF" w:rsidRDefault="00A3370D" w:rsidP="000F7280">
      <w:pPr>
        <w:numPr>
          <w:ilvl w:val="0"/>
          <w:numId w:val="78"/>
        </w:numPr>
        <w:spacing w:after="93" w:line="265" w:lineRule="auto"/>
        <w:ind w:firstLine="284"/>
        <w:rPr>
          <w:lang w:val="en-US"/>
        </w:rPr>
      </w:pPr>
      <w:r>
        <w:t>речевые</w:t>
      </w:r>
      <w:r w:rsidRPr="00DB30FF">
        <w:rPr>
          <w:lang w:val="en-US"/>
        </w:rPr>
        <w:t xml:space="preserve"> </w:t>
      </w:r>
      <w:r>
        <w:t>клише</w:t>
      </w:r>
      <w:r w:rsidRPr="00DB30FF">
        <w:rPr>
          <w:lang w:val="en-US"/>
        </w:rPr>
        <w:t xml:space="preserve">: What is your name? How old are you? Where are you from? </w:t>
      </w:r>
    </w:p>
    <w:p w:rsidR="00A3370D" w:rsidRPr="00DB30FF" w:rsidRDefault="00A3370D" w:rsidP="000F7280">
      <w:pPr>
        <w:numPr>
          <w:ilvl w:val="0"/>
          <w:numId w:val="78"/>
        </w:numPr>
        <w:spacing w:after="93" w:line="265" w:lineRule="auto"/>
        <w:ind w:firstLine="284"/>
        <w:rPr>
          <w:lang w:val="en-US"/>
        </w:rPr>
      </w:pPr>
      <w:r>
        <w:t xml:space="preserve">речевое клише для поздравления: Happy birthday! </w:t>
      </w:r>
      <w:r w:rsidRPr="00DB30FF">
        <w:rPr>
          <w:lang w:val="en-US"/>
        </w:rPr>
        <w:t xml:space="preserve">Happy New year! Merry Christmas! </w:t>
      </w:r>
    </w:p>
    <w:p w:rsidR="00A3370D" w:rsidRPr="00DB30FF" w:rsidRDefault="00A3370D" w:rsidP="00A3370D">
      <w:pPr>
        <w:spacing w:after="90"/>
        <w:ind w:left="0" w:firstLine="0"/>
        <w:jc w:val="center"/>
        <w:rPr>
          <w:lang w:val="en-US"/>
        </w:rPr>
      </w:pPr>
      <w:r w:rsidRPr="00DB30FF">
        <w:rPr>
          <w:lang w:val="en-US"/>
        </w:rPr>
        <w:t xml:space="preserve"> </w:t>
      </w:r>
      <w:r w:rsidRPr="00DB30FF">
        <w:rPr>
          <w:b/>
          <w:lang w:val="en-US"/>
        </w:rPr>
        <w:t xml:space="preserve"> </w:t>
      </w:r>
    </w:p>
    <w:p w:rsidR="00A3370D" w:rsidRDefault="00A3370D" w:rsidP="00A3370D">
      <w:pPr>
        <w:spacing w:after="92" w:line="246" w:lineRule="auto"/>
        <w:ind w:left="279"/>
        <w:jc w:val="left"/>
      </w:pPr>
      <w:r>
        <w:rPr>
          <w:b/>
        </w:rPr>
        <w:t xml:space="preserve">Раздел 2.  Мои друзья и наши увлечения.   </w:t>
      </w:r>
    </w:p>
    <w:p w:rsidR="00A3370D" w:rsidRDefault="00A3370D" w:rsidP="00A3370D">
      <w:pPr>
        <w:ind w:left="294"/>
      </w:pPr>
      <w:r>
        <w:t xml:space="preserve">Тема 1.  Наши увлечения. </w:t>
      </w:r>
    </w:p>
    <w:p w:rsidR="00A3370D" w:rsidRDefault="00A3370D" w:rsidP="00A3370D">
      <w:pPr>
        <w:ind w:left="294" w:right="5758"/>
      </w:pPr>
      <w:r>
        <w:t xml:space="preserve">Тема 2.  Спорт и спортивные игры. Тема 3.  Встреча с друзьями. </w:t>
      </w:r>
    </w:p>
    <w:p w:rsidR="00A3370D" w:rsidRDefault="00A3370D" w:rsidP="00A3370D">
      <w:pPr>
        <w:spacing w:after="90"/>
        <w:ind w:left="284" w:firstLine="0"/>
        <w:jc w:val="left"/>
      </w:pPr>
      <w:r>
        <w:t xml:space="preserve">  </w:t>
      </w:r>
    </w:p>
    <w:p w:rsidR="00A3370D" w:rsidRDefault="00A3370D" w:rsidP="00A3370D">
      <w:pPr>
        <w:spacing w:after="86"/>
        <w:ind w:left="294"/>
        <w:jc w:val="left"/>
      </w:pPr>
      <w:r>
        <w:rPr>
          <w:b/>
          <w:i/>
        </w:rPr>
        <w:t xml:space="preserve">Характеристика деятельности обучающихся по основным видам учебной деятельности. </w:t>
      </w:r>
    </w:p>
    <w:p w:rsidR="00A3370D" w:rsidRDefault="00A3370D" w:rsidP="00A3370D">
      <w:pPr>
        <w:spacing w:after="92" w:line="246" w:lineRule="auto"/>
        <w:ind w:left="279"/>
        <w:jc w:val="left"/>
      </w:pPr>
      <w:r>
        <w:rPr>
          <w:b/>
        </w:rPr>
        <w:t>В области монологической формы речи</w:t>
      </w:r>
      <w:r>
        <w:t xml:space="preserve">: </w:t>
      </w:r>
    </w:p>
    <w:p w:rsidR="00A3370D" w:rsidRDefault="00A3370D" w:rsidP="000F7280">
      <w:pPr>
        <w:numPr>
          <w:ilvl w:val="0"/>
          <w:numId w:val="78"/>
        </w:numPr>
        <w:spacing w:after="93" w:line="265" w:lineRule="auto"/>
        <w:ind w:firstLine="284"/>
      </w:pPr>
      <w:r>
        <w:t xml:space="preserve">составлять краткое описание своего хобби; </w:t>
      </w:r>
    </w:p>
    <w:p w:rsidR="00A3370D" w:rsidRDefault="00A3370D" w:rsidP="000F7280">
      <w:pPr>
        <w:numPr>
          <w:ilvl w:val="0"/>
          <w:numId w:val="78"/>
        </w:numPr>
        <w:spacing w:after="93" w:line="265" w:lineRule="auto"/>
        <w:ind w:firstLine="284"/>
      </w:pPr>
      <w:r>
        <w:t xml:space="preserve">составлять краткий рассказ о своих спортивных увлечениях; </w:t>
      </w:r>
    </w:p>
    <w:p w:rsidR="00A3370D" w:rsidRDefault="00A3370D" w:rsidP="000F7280">
      <w:pPr>
        <w:numPr>
          <w:ilvl w:val="0"/>
          <w:numId w:val="78"/>
        </w:numPr>
        <w:spacing w:after="93" w:line="265" w:lineRule="auto"/>
        <w:ind w:firstLine="284"/>
      </w:pPr>
      <w:r>
        <w:t xml:space="preserve">составлять голосовое сообщение с предложением пойти в кино; </w:t>
      </w:r>
      <w:r>
        <w:rPr>
          <w:b/>
        </w:rPr>
        <w:t xml:space="preserve">в области письма: </w:t>
      </w:r>
    </w:p>
    <w:p w:rsidR="00A3370D" w:rsidRDefault="00A3370D" w:rsidP="000F7280">
      <w:pPr>
        <w:numPr>
          <w:ilvl w:val="0"/>
          <w:numId w:val="78"/>
        </w:numPr>
        <w:spacing w:after="93" w:line="265" w:lineRule="auto"/>
        <w:ind w:firstLine="284"/>
      </w:pPr>
      <w:r>
        <w:t xml:space="preserve">составлять презентацию о своем хобби; </w:t>
      </w:r>
    </w:p>
    <w:p w:rsidR="00A3370D" w:rsidRDefault="00A3370D" w:rsidP="000F7280">
      <w:pPr>
        <w:numPr>
          <w:ilvl w:val="0"/>
          <w:numId w:val="78"/>
        </w:numPr>
        <w:spacing w:after="93" w:line="265" w:lineRule="auto"/>
        <w:ind w:firstLine="284"/>
      </w:pPr>
      <w:r>
        <w:t xml:space="preserve">заполнить информацию о своих спортивных увлечениях на своей страничке в социальных </w:t>
      </w:r>
    </w:p>
    <w:p w:rsidR="00A3370D" w:rsidRDefault="00A3370D" w:rsidP="00A3370D">
      <w:pPr>
        <w:ind w:left="10"/>
      </w:pPr>
      <w:r>
        <w:t xml:space="preserve">сетях; </w:t>
      </w:r>
    </w:p>
    <w:p w:rsidR="00A3370D" w:rsidRDefault="00A3370D" w:rsidP="000F7280">
      <w:pPr>
        <w:numPr>
          <w:ilvl w:val="0"/>
          <w:numId w:val="78"/>
        </w:numPr>
        <w:spacing w:after="93" w:line="265" w:lineRule="auto"/>
        <w:ind w:firstLine="284"/>
      </w:pPr>
      <w:r>
        <w:t xml:space="preserve">писать записку с приглашением пойти в кино. </w:t>
      </w:r>
    </w:p>
    <w:p w:rsidR="00A3370D" w:rsidRDefault="00A3370D" w:rsidP="00A3370D">
      <w:pPr>
        <w:spacing w:after="89"/>
        <w:ind w:left="284" w:firstLine="0"/>
        <w:jc w:val="left"/>
      </w:pPr>
      <w:r>
        <w:t xml:space="preserve">  </w:t>
      </w:r>
    </w:p>
    <w:p w:rsidR="00A3370D" w:rsidRDefault="00A3370D" w:rsidP="00A3370D">
      <w:pPr>
        <w:spacing w:after="92" w:line="246" w:lineRule="auto"/>
        <w:ind w:left="279"/>
        <w:jc w:val="left"/>
      </w:pPr>
      <w:r>
        <w:rPr>
          <w:b/>
        </w:rPr>
        <w:t xml:space="preserve">Примерный лексико-грамматический материал. </w:t>
      </w:r>
    </w:p>
    <w:p w:rsidR="00A3370D" w:rsidRDefault="00A3370D" w:rsidP="00A3370D">
      <w:pPr>
        <w:ind w:left="0" w:firstLine="284"/>
      </w:pPr>
      <w:r>
        <w:t xml:space="preserve"> 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A3370D" w:rsidRDefault="00A3370D" w:rsidP="00A3370D">
      <w:pPr>
        <w:ind w:left="10"/>
      </w:pPr>
      <w:r>
        <w:t xml:space="preserve">Предполагается введение в речь следующих конструкций: </w:t>
      </w:r>
    </w:p>
    <w:p w:rsidR="00A3370D" w:rsidRDefault="00A3370D" w:rsidP="000F7280">
      <w:pPr>
        <w:numPr>
          <w:ilvl w:val="0"/>
          <w:numId w:val="78"/>
        </w:numPr>
        <w:spacing w:after="93" w:line="265" w:lineRule="auto"/>
        <w:ind w:firstLine="284"/>
      </w:pPr>
      <w:r>
        <w:t xml:space="preserve">модальный глагол can (can’t) для выражения умений и их отсутствия; </w:t>
      </w:r>
    </w:p>
    <w:p w:rsidR="00A3370D" w:rsidRDefault="00A3370D" w:rsidP="000F7280">
      <w:pPr>
        <w:numPr>
          <w:ilvl w:val="0"/>
          <w:numId w:val="78"/>
        </w:numPr>
        <w:spacing w:after="93" w:line="265" w:lineRule="auto"/>
        <w:ind w:firstLine="284"/>
      </w:pPr>
      <w:r>
        <w:t xml:space="preserve">речевая модель play/do/go + виды спорта; </w:t>
      </w:r>
    </w:p>
    <w:p w:rsidR="00A3370D" w:rsidRDefault="00A3370D" w:rsidP="000F7280">
      <w:pPr>
        <w:numPr>
          <w:ilvl w:val="0"/>
          <w:numId w:val="78"/>
        </w:numPr>
        <w:spacing w:after="93" w:line="265" w:lineRule="auto"/>
        <w:ind w:firstLine="284"/>
      </w:pPr>
      <w:r>
        <w:t xml:space="preserve">формы единственного и множественного числа существительных: a book - books; </w:t>
      </w:r>
    </w:p>
    <w:p w:rsidR="00A3370D" w:rsidRDefault="00A3370D" w:rsidP="000F7280">
      <w:pPr>
        <w:numPr>
          <w:ilvl w:val="0"/>
          <w:numId w:val="78"/>
        </w:numPr>
        <w:spacing w:after="93" w:line="265" w:lineRule="auto"/>
        <w:ind w:firstLine="284"/>
      </w:pPr>
      <w:r>
        <w:t xml:space="preserve">let’s + инфинитив для выражения предложения; </w:t>
      </w:r>
    </w:p>
    <w:p w:rsidR="00A3370D" w:rsidRDefault="00A3370D" w:rsidP="000F7280">
      <w:pPr>
        <w:numPr>
          <w:ilvl w:val="0"/>
          <w:numId w:val="78"/>
        </w:numPr>
        <w:spacing w:after="93" w:line="265" w:lineRule="auto"/>
        <w:ind w:firstLine="284"/>
      </w:pPr>
      <w:r>
        <w:t xml:space="preserve">модальный глагол can для выражения умений: I can dance; </w:t>
      </w:r>
    </w:p>
    <w:p w:rsidR="00A3370D" w:rsidRPr="00DB30FF" w:rsidRDefault="00A3370D" w:rsidP="000F7280">
      <w:pPr>
        <w:numPr>
          <w:ilvl w:val="0"/>
          <w:numId w:val="78"/>
        </w:numPr>
        <w:spacing w:after="93" w:line="265" w:lineRule="auto"/>
        <w:ind w:firstLine="284"/>
        <w:rPr>
          <w:lang w:val="en-US"/>
        </w:rPr>
      </w:pPr>
      <w:r>
        <w:lastRenderedPageBreak/>
        <w:t>предлоги</w:t>
      </w:r>
      <w:r w:rsidRPr="00DB30FF">
        <w:rPr>
          <w:lang w:val="en-US"/>
        </w:rPr>
        <w:t xml:space="preserve"> </w:t>
      </w:r>
      <w:r>
        <w:t>времени</w:t>
      </w:r>
      <w:r w:rsidRPr="00DB30FF">
        <w:rPr>
          <w:lang w:val="en-US"/>
        </w:rPr>
        <w:t xml:space="preserve"> at, in </w:t>
      </w:r>
      <w:r>
        <w:t>в</w:t>
      </w:r>
      <w:r w:rsidRPr="00DB30FF">
        <w:rPr>
          <w:lang w:val="en-US"/>
        </w:rPr>
        <w:t xml:space="preserve"> </w:t>
      </w:r>
      <w:r>
        <w:t>конструкциях</w:t>
      </w:r>
      <w:r w:rsidRPr="00DB30FF">
        <w:rPr>
          <w:lang w:val="en-US"/>
        </w:rPr>
        <w:t xml:space="preserve"> </w:t>
      </w:r>
      <w:r>
        <w:t>типа</w:t>
      </w:r>
      <w:r w:rsidRPr="00DB30FF">
        <w:rPr>
          <w:lang w:val="en-US"/>
        </w:rPr>
        <w:t xml:space="preserve"> The film begins at 7 p.m., Let’s go in the morning; </w:t>
      </w:r>
    </w:p>
    <w:p w:rsidR="00A3370D" w:rsidRDefault="00A3370D" w:rsidP="000F7280">
      <w:pPr>
        <w:numPr>
          <w:ilvl w:val="0"/>
          <w:numId w:val="78"/>
        </w:numPr>
        <w:spacing w:after="93" w:line="265" w:lineRule="auto"/>
        <w:ind w:firstLine="284"/>
      </w:pPr>
      <w:r>
        <w:t xml:space="preserve">глагол like + герундий для выражения увлечений (I like reading); </w:t>
      </w:r>
    </w:p>
    <w:p w:rsidR="00A3370D" w:rsidRDefault="00A3370D" w:rsidP="000F7280">
      <w:pPr>
        <w:numPr>
          <w:ilvl w:val="0"/>
          <w:numId w:val="78"/>
        </w:numPr>
        <w:spacing w:after="93" w:line="265" w:lineRule="auto"/>
        <w:ind w:firstLine="284"/>
      </w:pPr>
      <w:r>
        <w:t xml:space="preserve">модальный глагол can (can’t) для выражения умений и их отсутствия; </w:t>
      </w:r>
    </w:p>
    <w:p w:rsidR="00A3370D" w:rsidRDefault="00A3370D" w:rsidP="000F7280">
      <w:pPr>
        <w:numPr>
          <w:ilvl w:val="0"/>
          <w:numId w:val="78"/>
        </w:numPr>
        <w:spacing w:after="93" w:line="265" w:lineRule="auto"/>
        <w:ind w:firstLine="284"/>
      </w:pPr>
      <w:r>
        <w:t xml:space="preserve">простое настоящее продолженное время для описания действий в момент речи. </w:t>
      </w:r>
    </w:p>
    <w:p w:rsidR="00A3370D" w:rsidRDefault="00A3370D" w:rsidP="00A3370D">
      <w:pPr>
        <w:spacing w:after="86"/>
        <w:ind w:left="284" w:firstLine="0"/>
        <w:jc w:val="left"/>
      </w:pPr>
      <w:r>
        <w:t xml:space="preserve">  </w:t>
      </w:r>
    </w:p>
    <w:p w:rsidR="00A3370D" w:rsidRDefault="00A3370D" w:rsidP="00A3370D">
      <w:pPr>
        <w:spacing w:after="0"/>
        <w:ind w:left="294"/>
      </w:pPr>
      <w:r>
        <w:t xml:space="preserve">Лексический материал отбирается с учетом тематики общения Раздела 2. </w:t>
      </w:r>
    </w:p>
    <w:p w:rsidR="00A3370D" w:rsidRDefault="00A3370D" w:rsidP="000F7280">
      <w:pPr>
        <w:numPr>
          <w:ilvl w:val="0"/>
          <w:numId w:val="78"/>
        </w:numPr>
        <w:spacing w:after="93" w:line="265" w:lineRule="auto"/>
        <w:ind w:firstLine="284"/>
      </w:pPr>
      <w:r>
        <w:t xml:space="preserve">названия личных предметов: books, stamps, CD, mobile и др. </w:t>
      </w:r>
    </w:p>
    <w:p w:rsidR="00A3370D" w:rsidRDefault="00A3370D" w:rsidP="000F7280">
      <w:pPr>
        <w:numPr>
          <w:ilvl w:val="0"/>
          <w:numId w:val="78"/>
        </w:numPr>
        <w:spacing w:after="93" w:line="265" w:lineRule="auto"/>
        <w:ind w:firstLine="284"/>
      </w:pPr>
      <w:r>
        <w:t xml:space="preserve">глагол like в значении «нравиться»; </w:t>
      </w:r>
    </w:p>
    <w:p w:rsidR="00A3370D" w:rsidRPr="00DB30FF" w:rsidRDefault="00A3370D" w:rsidP="000F7280">
      <w:pPr>
        <w:numPr>
          <w:ilvl w:val="0"/>
          <w:numId w:val="78"/>
        </w:numPr>
        <w:spacing w:after="93" w:line="265" w:lineRule="auto"/>
        <w:ind w:firstLine="284"/>
        <w:rPr>
          <w:lang w:val="en-US"/>
        </w:rPr>
      </w:pPr>
      <w:r>
        <w:t>виды</w:t>
      </w:r>
      <w:r w:rsidRPr="00DB30FF">
        <w:rPr>
          <w:lang w:val="en-US"/>
        </w:rPr>
        <w:t xml:space="preserve"> </w:t>
      </w:r>
      <w:r>
        <w:t>спорта</w:t>
      </w:r>
      <w:r w:rsidRPr="00DB30FF">
        <w:rPr>
          <w:lang w:val="en-US"/>
        </w:rPr>
        <w:t xml:space="preserve">: basketball, football, tennis, swimming…; </w:t>
      </w:r>
    </w:p>
    <w:p w:rsidR="00A3370D" w:rsidRPr="00DB30FF" w:rsidRDefault="00A3370D" w:rsidP="000F7280">
      <w:pPr>
        <w:numPr>
          <w:ilvl w:val="0"/>
          <w:numId w:val="78"/>
        </w:numPr>
        <w:spacing w:after="93" w:line="265" w:lineRule="auto"/>
        <w:ind w:firstLine="284"/>
        <w:rPr>
          <w:lang w:val="en-US"/>
        </w:rPr>
      </w:pPr>
      <w:r>
        <w:t>глагол</w:t>
      </w:r>
      <w:r w:rsidRPr="00DB30FF">
        <w:rPr>
          <w:lang w:val="en-US"/>
        </w:rPr>
        <w:t xml:space="preserve"> play + </w:t>
      </w:r>
      <w:r>
        <w:t>названия</w:t>
      </w:r>
      <w:r w:rsidRPr="00DB30FF">
        <w:rPr>
          <w:lang w:val="en-US"/>
        </w:rPr>
        <w:t xml:space="preserve"> </w:t>
      </w:r>
      <w:r>
        <w:t>игр</w:t>
      </w:r>
      <w:r w:rsidRPr="00DB30FF">
        <w:rPr>
          <w:lang w:val="en-US"/>
        </w:rPr>
        <w:t xml:space="preserve">: play chess, play football…; </w:t>
      </w:r>
    </w:p>
    <w:p w:rsidR="00A3370D" w:rsidRPr="00DB30FF" w:rsidRDefault="00A3370D" w:rsidP="000F7280">
      <w:pPr>
        <w:numPr>
          <w:ilvl w:val="0"/>
          <w:numId w:val="78"/>
        </w:numPr>
        <w:spacing w:after="93" w:line="265" w:lineRule="auto"/>
        <w:ind w:firstLine="284"/>
        <w:rPr>
          <w:lang w:val="en-US"/>
        </w:rPr>
      </w:pPr>
      <w:r>
        <w:t>речевые</w:t>
      </w:r>
      <w:r w:rsidRPr="00DB30FF">
        <w:rPr>
          <w:lang w:val="en-US"/>
        </w:rPr>
        <w:t xml:space="preserve"> </w:t>
      </w:r>
      <w:r>
        <w:t>клише</w:t>
      </w:r>
      <w:r w:rsidRPr="00DB30FF">
        <w:rPr>
          <w:lang w:val="en-US"/>
        </w:rPr>
        <w:t xml:space="preserve"> </w:t>
      </w:r>
      <w:r>
        <w:t>с</w:t>
      </w:r>
      <w:r w:rsidRPr="00DB30FF">
        <w:rPr>
          <w:lang w:val="en-US"/>
        </w:rPr>
        <w:t xml:space="preserve"> </w:t>
      </w:r>
      <w:r>
        <w:t>глаголами</w:t>
      </w:r>
      <w:r w:rsidRPr="00DB30FF">
        <w:rPr>
          <w:lang w:val="en-US"/>
        </w:rPr>
        <w:t xml:space="preserve"> play/do/go: go swimming, play tennis, do yoga, surf the net., check email, chat with friends online; </w:t>
      </w:r>
    </w:p>
    <w:p w:rsidR="00A3370D" w:rsidRPr="00DB30FF" w:rsidRDefault="00A3370D" w:rsidP="000F7280">
      <w:pPr>
        <w:numPr>
          <w:ilvl w:val="0"/>
          <w:numId w:val="78"/>
        </w:numPr>
        <w:spacing w:after="93" w:line="265" w:lineRule="auto"/>
        <w:ind w:firstLine="284"/>
        <w:rPr>
          <w:lang w:val="en-US"/>
        </w:rPr>
      </w:pPr>
      <w:r>
        <w:t>речевые</w:t>
      </w:r>
      <w:r w:rsidRPr="00DB30FF">
        <w:rPr>
          <w:lang w:val="en-US"/>
        </w:rPr>
        <w:t xml:space="preserve"> </w:t>
      </w:r>
      <w:r>
        <w:t>клише</w:t>
      </w:r>
      <w:r w:rsidRPr="00DB30FF">
        <w:rPr>
          <w:lang w:val="en-US"/>
        </w:rPr>
        <w:t xml:space="preserve"> </w:t>
      </w:r>
      <w:r>
        <w:t>типа</w:t>
      </w:r>
      <w:r w:rsidRPr="00DB30FF">
        <w:rPr>
          <w:lang w:val="en-US"/>
        </w:rPr>
        <w:t xml:space="preserve">: go to the cinema, buy tickets, watch a film…; </w:t>
      </w:r>
    </w:p>
    <w:p w:rsidR="00A3370D" w:rsidRPr="00DB30FF" w:rsidRDefault="00A3370D" w:rsidP="000F7280">
      <w:pPr>
        <w:numPr>
          <w:ilvl w:val="0"/>
          <w:numId w:val="78"/>
        </w:numPr>
        <w:spacing w:after="92" w:line="276" w:lineRule="auto"/>
        <w:ind w:firstLine="284"/>
        <w:rPr>
          <w:lang w:val="en-US"/>
        </w:rPr>
      </w:pPr>
      <w:r>
        <w:t>глаголы</w:t>
      </w:r>
      <w:r w:rsidRPr="00DB30FF">
        <w:rPr>
          <w:lang w:val="en-US"/>
        </w:rPr>
        <w:t xml:space="preserve"> </w:t>
      </w:r>
      <w:r>
        <w:t>для</w:t>
      </w:r>
      <w:r w:rsidRPr="00DB30FF">
        <w:rPr>
          <w:lang w:val="en-US"/>
        </w:rPr>
        <w:t xml:space="preserve"> </w:t>
      </w:r>
      <w:r>
        <w:t>обозначения</w:t>
      </w:r>
      <w:r w:rsidRPr="00DB30FF">
        <w:rPr>
          <w:lang w:val="en-US"/>
        </w:rPr>
        <w:t xml:space="preserve"> </w:t>
      </w:r>
      <w:r>
        <w:t>увлечений</w:t>
      </w:r>
      <w:r w:rsidRPr="00DB30FF">
        <w:rPr>
          <w:lang w:val="en-US"/>
        </w:rPr>
        <w:t>: sing, dance, draw, play the piano…; ●</w:t>
      </w:r>
      <w:r w:rsidRPr="00DB30FF">
        <w:rPr>
          <w:rFonts w:ascii="Arial" w:eastAsia="Arial" w:hAnsi="Arial" w:cs="Arial"/>
          <w:lang w:val="en-US"/>
        </w:rPr>
        <w:t xml:space="preserve"> </w:t>
      </w:r>
      <w:r w:rsidRPr="00DB30FF">
        <w:rPr>
          <w:rFonts w:ascii="Arial" w:eastAsia="Arial" w:hAnsi="Arial" w:cs="Arial"/>
          <w:lang w:val="en-US"/>
        </w:rPr>
        <w:tab/>
      </w:r>
      <w:r>
        <w:t>речевые</w:t>
      </w:r>
      <w:r w:rsidRPr="00DB30FF">
        <w:rPr>
          <w:lang w:val="en-US"/>
        </w:rPr>
        <w:t xml:space="preserve"> </w:t>
      </w:r>
      <w:r>
        <w:t>клише</w:t>
      </w:r>
      <w:r w:rsidRPr="00DB30FF">
        <w:rPr>
          <w:lang w:val="en-US"/>
        </w:rPr>
        <w:t>: What’s on at the cinema?  Let’s go to the cafe; ●</w:t>
      </w:r>
      <w:r w:rsidRPr="00DB30FF">
        <w:rPr>
          <w:rFonts w:ascii="Arial" w:eastAsia="Arial" w:hAnsi="Arial" w:cs="Arial"/>
          <w:lang w:val="en-US"/>
        </w:rPr>
        <w:t xml:space="preserve"> </w:t>
      </w:r>
      <w:r w:rsidRPr="00DB30FF">
        <w:rPr>
          <w:rFonts w:ascii="Arial" w:eastAsia="Arial" w:hAnsi="Arial" w:cs="Arial"/>
          <w:lang w:val="en-US"/>
        </w:rPr>
        <w:tab/>
      </w:r>
      <w:r>
        <w:t>речевое</w:t>
      </w:r>
      <w:r w:rsidRPr="00DB30FF">
        <w:rPr>
          <w:lang w:val="en-US"/>
        </w:rPr>
        <w:t xml:space="preserve"> </w:t>
      </w:r>
      <w:r>
        <w:t>клише</w:t>
      </w:r>
      <w:r w:rsidRPr="00DB30FF">
        <w:rPr>
          <w:lang w:val="en-US"/>
        </w:rPr>
        <w:t xml:space="preserve"> (</w:t>
      </w:r>
      <w:r>
        <w:t>вопрос</w:t>
      </w:r>
      <w:r w:rsidRPr="00DB30FF">
        <w:rPr>
          <w:lang w:val="en-US"/>
        </w:rPr>
        <w:t xml:space="preserve">): What are you doing? </w:t>
      </w:r>
    </w:p>
    <w:p w:rsidR="00A3370D" w:rsidRPr="00DB30FF" w:rsidRDefault="00A3370D" w:rsidP="000F7280">
      <w:pPr>
        <w:numPr>
          <w:ilvl w:val="0"/>
          <w:numId w:val="78"/>
        </w:numPr>
        <w:spacing w:after="93" w:line="265" w:lineRule="auto"/>
        <w:ind w:firstLine="284"/>
        <w:rPr>
          <w:lang w:val="en-US"/>
        </w:rPr>
      </w:pPr>
      <w:r>
        <w:rPr>
          <w:noProof/>
        </w:rPr>
        <w:drawing>
          <wp:anchor distT="0" distB="0" distL="114300" distR="114300" simplePos="0" relativeHeight="251662336" behindDoc="1" locked="0" layoutInCell="1" allowOverlap="0" wp14:anchorId="39F66C96" wp14:editId="3DB07EB9">
            <wp:simplePos x="0" y="0"/>
            <wp:positionH relativeFrom="column">
              <wp:posOffset>1940687</wp:posOffset>
            </wp:positionH>
            <wp:positionV relativeFrom="paragraph">
              <wp:posOffset>-29080</wp:posOffset>
            </wp:positionV>
            <wp:extent cx="237744" cy="169164"/>
            <wp:effectExtent l="0" t="0" r="0" b="0"/>
            <wp:wrapNone/>
            <wp:docPr id="13405" name="Picture 13405"/>
            <wp:cNvGraphicFramePr/>
            <a:graphic xmlns:a="http://schemas.openxmlformats.org/drawingml/2006/main">
              <a:graphicData uri="http://schemas.openxmlformats.org/drawingml/2006/picture">
                <pic:pic xmlns:pic="http://schemas.openxmlformats.org/drawingml/2006/picture">
                  <pic:nvPicPr>
                    <pic:cNvPr id="13405" name="Picture 13405"/>
                    <pic:cNvPicPr/>
                  </pic:nvPicPr>
                  <pic:blipFill>
                    <a:blip r:embed="rId14"/>
                    <a:stretch>
                      <a:fillRect/>
                    </a:stretch>
                  </pic:blipFill>
                  <pic:spPr>
                    <a:xfrm>
                      <a:off x="0" y="0"/>
                      <a:ext cx="237744" cy="169164"/>
                    </a:xfrm>
                    <a:prstGeom prst="rect">
                      <a:avLst/>
                    </a:prstGeom>
                  </pic:spPr>
                </pic:pic>
              </a:graphicData>
            </a:graphic>
          </wp:anchor>
        </w:drawing>
      </w:r>
      <w:r>
        <w:t>речевое</w:t>
      </w:r>
      <w:r w:rsidRPr="00DB30FF">
        <w:rPr>
          <w:lang w:val="en-US"/>
        </w:rPr>
        <w:t xml:space="preserve"> </w:t>
      </w:r>
      <w:r>
        <w:t>клише</w:t>
      </w:r>
      <w:r w:rsidRPr="00DB30FF">
        <w:rPr>
          <w:lang w:val="en-US"/>
        </w:rPr>
        <w:t xml:space="preserve"> (</w:t>
      </w:r>
      <w:r>
        <w:t>ответ</w:t>
      </w:r>
      <w:r w:rsidRPr="00DB30FF">
        <w:rPr>
          <w:lang w:val="en-US"/>
        </w:rPr>
        <w:t>):</w:t>
      </w:r>
      <w:r w:rsidRPr="00DB30FF">
        <w:rPr>
          <w:lang w:val="en-US"/>
        </w:rPr>
        <w:tab/>
        <w:t xml:space="preserve">I’m drawing., I’m watching a film. </w:t>
      </w:r>
    </w:p>
    <w:p w:rsidR="00A3370D" w:rsidRPr="00DB30FF" w:rsidRDefault="00A3370D" w:rsidP="00A3370D">
      <w:pPr>
        <w:spacing w:after="86"/>
        <w:ind w:left="284" w:firstLine="0"/>
        <w:jc w:val="left"/>
        <w:rPr>
          <w:lang w:val="en-US"/>
        </w:rPr>
      </w:pPr>
      <w:r w:rsidRPr="00DB30FF">
        <w:rPr>
          <w:b/>
          <w:lang w:val="en-US"/>
        </w:rPr>
        <w:t xml:space="preserve"> </w:t>
      </w:r>
    </w:p>
    <w:p w:rsidR="00A3370D" w:rsidRDefault="00A3370D" w:rsidP="00A3370D">
      <w:pPr>
        <w:spacing w:after="92" w:line="246" w:lineRule="auto"/>
        <w:ind w:left="279"/>
        <w:jc w:val="left"/>
      </w:pPr>
      <w:r>
        <w:rPr>
          <w:b/>
        </w:rPr>
        <w:t>Раздел 3.</w:t>
      </w:r>
      <w:r>
        <w:t xml:space="preserve">  </w:t>
      </w:r>
      <w:r>
        <w:rPr>
          <w:b/>
        </w:rPr>
        <w:t>Моя школа.</w:t>
      </w:r>
      <w:r>
        <w:t xml:space="preserve">  </w:t>
      </w:r>
    </w:p>
    <w:p w:rsidR="00A3370D" w:rsidRDefault="00A3370D" w:rsidP="00A3370D">
      <w:pPr>
        <w:ind w:left="294"/>
      </w:pPr>
      <w:r>
        <w:t xml:space="preserve">Тема 1. Школьные предметы.  </w:t>
      </w:r>
    </w:p>
    <w:p w:rsidR="00A3370D" w:rsidRDefault="00A3370D" w:rsidP="00A3370D">
      <w:pPr>
        <w:ind w:left="294"/>
      </w:pPr>
      <w:r>
        <w:t xml:space="preserve">Тема 2. Мой портфель. </w:t>
      </w:r>
    </w:p>
    <w:p w:rsidR="00A3370D" w:rsidRDefault="00A3370D" w:rsidP="00A3370D">
      <w:pPr>
        <w:ind w:left="294"/>
      </w:pPr>
      <w:r>
        <w:t xml:space="preserve">Тема 3.  Мой день в школе. </w:t>
      </w:r>
    </w:p>
    <w:p w:rsidR="00A3370D" w:rsidRDefault="00A3370D" w:rsidP="00A3370D">
      <w:pPr>
        <w:ind w:left="284" w:firstLine="0"/>
        <w:jc w:val="left"/>
      </w:pPr>
      <w:r>
        <w:t xml:space="preserve"> </w:t>
      </w:r>
    </w:p>
    <w:p w:rsidR="00A3370D" w:rsidRDefault="00A3370D" w:rsidP="00A3370D">
      <w:pPr>
        <w:spacing w:after="86"/>
        <w:ind w:left="294"/>
        <w:jc w:val="left"/>
      </w:pPr>
      <w:r>
        <w:rPr>
          <w:b/>
          <w:i/>
        </w:rPr>
        <w:t>Характеристика деятельности обучающихся по основным видам учебной деятельности.</w:t>
      </w:r>
      <w:r>
        <w:t xml:space="preserve"> </w:t>
      </w:r>
    </w:p>
    <w:p w:rsidR="00A3370D" w:rsidRDefault="00A3370D" w:rsidP="00A3370D">
      <w:pPr>
        <w:spacing w:after="92" w:line="246" w:lineRule="auto"/>
        <w:ind w:left="279"/>
        <w:jc w:val="left"/>
      </w:pPr>
      <w:r>
        <w:rPr>
          <w:b/>
        </w:rPr>
        <w:t>В области монологической формы речи</w:t>
      </w:r>
      <w:r>
        <w:t xml:space="preserve">: </w:t>
      </w:r>
    </w:p>
    <w:p w:rsidR="00A3370D" w:rsidRDefault="00A3370D" w:rsidP="000F7280">
      <w:pPr>
        <w:numPr>
          <w:ilvl w:val="0"/>
          <w:numId w:val="78"/>
        </w:numPr>
        <w:spacing w:after="93" w:line="265" w:lineRule="auto"/>
        <w:ind w:firstLine="284"/>
      </w:pPr>
      <w:r>
        <w:t xml:space="preserve">составлять краткий рассказ о любимом школьном предмете; </w:t>
      </w:r>
    </w:p>
    <w:p w:rsidR="00A3370D" w:rsidRDefault="00A3370D" w:rsidP="000F7280">
      <w:pPr>
        <w:numPr>
          <w:ilvl w:val="0"/>
          <w:numId w:val="78"/>
        </w:numPr>
        <w:spacing w:after="93" w:line="265" w:lineRule="auto"/>
        <w:ind w:firstLine="284"/>
      </w:pPr>
      <w:r>
        <w:t xml:space="preserve">составлять краткий рассказ о своем школьном дне; </w:t>
      </w:r>
    </w:p>
    <w:p w:rsidR="00A3370D" w:rsidRDefault="00A3370D" w:rsidP="000F7280">
      <w:pPr>
        <w:numPr>
          <w:ilvl w:val="0"/>
          <w:numId w:val="78"/>
        </w:numPr>
        <w:spacing w:after="93" w:line="265" w:lineRule="auto"/>
        <w:ind w:firstLine="284"/>
      </w:pPr>
      <w:r>
        <w:t xml:space="preserve">составлять голосовое сообщение с информацией о расписании занятий или домашнем задании на следующий день; </w:t>
      </w:r>
      <w:r>
        <w:rPr>
          <w:b/>
        </w:rPr>
        <w:t xml:space="preserve">в области письма: </w:t>
      </w:r>
    </w:p>
    <w:p w:rsidR="00A3370D" w:rsidRDefault="00A3370D" w:rsidP="000F7280">
      <w:pPr>
        <w:numPr>
          <w:ilvl w:val="0"/>
          <w:numId w:val="78"/>
        </w:numPr>
        <w:spacing w:after="93" w:line="265" w:lineRule="auto"/>
        <w:ind w:firstLine="284"/>
      </w:pPr>
      <w:r>
        <w:t xml:space="preserve">составлять плакат с идеями по усовершенствованию школьного портфеля; </w:t>
      </w:r>
    </w:p>
    <w:p w:rsidR="00A3370D" w:rsidRDefault="00A3370D" w:rsidP="000F7280">
      <w:pPr>
        <w:numPr>
          <w:ilvl w:val="0"/>
          <w:numId w:val="78"/>
        </w:numPr>
        <w:spacing w:after="93" w:line="265" w:lineRule="auto"/>
        <w:ind w:firstLine="284"/>
      </w:pPr>
      <w:r>
        <w:t xml:space="preserve">составлять с информацией о домашнем задании; </w:t>
      </w:r>
    </w:p>
    <w:p w:rsidR="00A3370D" w:rsidRDefault="00A3370D" w:rsidP="000F7280">
      <w:pPr>
        <w:numPr>
          <w:ilvl w:val="0"/>
          <w:numId w:val="78"/>
        </w:numPr>
        <w:spacing w:after="93" w:line="265" w:lineRule="auto"/>
        <w:ind w:firstLine="284"/>
      </w:pPr>
      <w:r>
        <w:t xml:space="preserve">составлять краткое электронное письмо о своей школьной жизни. </w:t>
      </w:r>
    </w:p>
    <w:p w:rsidR="00A3370D" w:rsidRDefault="00A3370D" w:rsidP="00A3370D">
      <w:pPr>
        <w:spacing w:after="89"/>
        <w:ind w:left="284" w:firstLine="0"/>
        <w:jc w:val="left"/>
      </w:pPr>
      <w:r>
        <w:rPr>
          <w:b/>
          <w:i/>
        </w:rPr>
        <w:t xml:space="preserve">  </w:t>
      </w:r>
    </w:p>
    <w:p w:rsidR="00A3370D" w:rsidRDefault="00A3370D" w:rsidP="00A3370D">
      <w:pPr>
        <w:spacing w:after="92" w:line="246" w:lineRule="auto"/>
        <w:ind w:left="279"/>
        <w:jc w:val="left"/>
      </w:pPr>
      <w:r>
        <w:rPr>
          <w:b/>
        </w:rPr>
        <w:t xml:space="preserve">Примерный лексико-грамматический материал. </w:t>
      </w:r>
    </w:p>
    <w:p w:rsidR="00A3370D" w:rsidRDefault="00A3370D" w:rsidP="00A3370D">
      <w:pPr>
        <w:ind w:left="0" w:firstLine="284"/>
      </w:pPr>
      <w:r>
        <w:t xml:space="preserve"> 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w:t>
      </w:r>
    </w:p>
    <w:p w:rsidR="00A3370D" w:rsidRDefault="00A3370D" w:rsidP="00A3370D">
      <w:pPr>
        <w:ind w:left="10"/>
      </w:pPr>
      <w:r>
        <w:t xml:space="preserve">Предполагается введение в речь следующих конструкций: </w:t>
      </w:r>
    </w:p>
    <w:p w:rsidR="00A3370D" w:rsidRDefault="00A3370D" w:rsidP="000F7280">
      <w:pPr>
        <w:numPr>
          <w:ilvl w:val="0"/>
          <w:numId w:val="78"/>
        </w:numPr>
        <w:spacing w:after="93" w:line="265" w:lineRule="auto"/>
        <w:ind w:firstLine="284"/>
      </w:pPr>
      <w:r>
        <w:lastRenderedPageBreak/>
        <w:t xml:space="preserve">глагол like в настоящем простом времени в 1,2 лице в утвердительном и отрицательном предложении для выражения и уточнения предпочтений в плане школьных предметов: I like, I don’t like, Do you like…); </w:t>
      </w:r>
    </w:p>
    <w:p w:rsidR="00A3370D" w:rsidRDefault="00A3370D" w:rsidP="000F7280">
      <w:pPr>
        <w:numPr>
          <w:ilvl w:val="0"/>
          <w:numId w:val="78"/>
        </w:numPr>
        <w:spacing w:after="93" w:line="265" w:lineRule="auto"/>
        <w:ind w:firstLine="284"/>
      </w:pPr>
      <w:r>
        <w:t xml:space="preserve">формы единственного числа существительных с артиклем a/an и регулярные формы множественного числа существительных, обозначающих личные предметы:a book - books; </w:t>
      </w:r>
    </w:p>
    <w:p w:rsidR="00A3370D" w:rsidRDefault="00A3370D" w:rsidP="000F7280">
      <w:pPr>
        <w:numPr>
          <w:ilvl w:val="0"/>
          <w:numId w:val="78"/>
        </w:numPr>
        <w:spacing w:after="93" w:line="265" w:lineRule="auto"/>
        <w:ind w:firstLine="284"/>
      </w:pPr>
      <w:r>
        <w:t xml:space="preserve">have got для перечисления личных школьных принадлежностей: I’ve got … Have you got …? </w:t>
      </w:r>
    </w:p>
    <w:p w:rsidR="00A3370D" w:rsidRDefault="00A3370D" w:rsidP="00A3370D">
      <w:pPr>
        <w:ind w:left="10"/>
      </w:pPr>
      <w:r>
        <w:t xml:space="preserve">I haven’t got; </w:t>
      </w:r>
    </w:p>
    <w:p w:rsidR="00A3370D" w:rsidRDefault="00A3370D" w:rsidP="000F7280">
      <w:pPr>
        <w:numPr>
          <w:ilvl w:val="0"/>
          <w:numId w:val="79"/>
        </w:numPr>
        <w:spacing w:after="93" w:line="265" w:lineRule="auto"/>
        <w:ind w:firstLine="284"/>
      </w:pPr>
      <w:r>
        <w:t xml:space="preserve">there is / there are для описания содержимого школьного портфеля. </w:t>
      </w:r>
    </w:p>
    <w:p w:rsidR="00A3370D" w:rsidRDefault="00A3370D" w:rsidP="00A3370D">
      <w:pPr>
        <w:spacing w:after="86"/>
        <w:ind w:left="284" w:firstLine="0"/>
        <w:jc w:val="left"/>
      </w:pPr>
      <w:r>
        <w:t xml:space="preserve">  </w:t>
      </w:r>
    </w:p>
    <w:p w:rsidR="00A3370D" w:rsidRDefault="00A3370D" w:rsidP="00A3370D">
      <w:pPr>
        <w:ind w:left="294"/>
      </w:pPr>
      <w:r>
        <w:t xml:space="preserve">Лексический материал отбирается с учетом тематики общения Раздела 3. </w:t>
      </w:r>
    </w:p>
    <w:p w:rsidR="00A3370D" w:rsidRDefault="00A3370D" w:rsidP="000F7280">
      <w:pPr>
        <w:numPr>
          <w:ilvl w:val="0"/>
          <w:numId w:val="79"/>
        </w:numPr>
        <w:spacing w:after="93" w:line="265" w:lineRule="auto"/>
        <w:ind w:firstLine="284"/>
      </w:pPr>
      <w:r>
        <w:t xml:space="preserve">названия школьных предметов: Maths, Russian, English и др.; </w:t>
      </w:r>
    </w:p>
    <w:p w:rsidR="00A3370D" w:rsidRDefault="00A3370D" w:rsidP="000F7280">
      <w:pPr>
        <w:numPr>
          <w:ilvl w:val="0"/>
          <w:numId w:val="79"/>
        </w:numPr>
        <w:spacing w:after="0" w:line="265" w:lineRule="auto"/>
        <w:ind w:firstLine="284"/>
      </w:pPr>
      <w:r>
        <w:t xml:space="preserve">названия школьных принадлежностей и предметов, относящихся к школьной жизни: pencilcase, school bag, lunch box…; </w:t>
      </w:r>
    </w:p>
    <w:p w:rsidR="00A3370D" w:rsidRPr="00DB30FF" w:rsidRDefault="00A3370D" w:rsidP="00A3370D">
      <w:pPr>
        <w:ind w:left="0" w:firstLine="708"/>
        <w:rPr>
          <w:lang w:val="en-US"/>
        </w:rPr>
      </w:pPr>
      <w:r>
        <w:t>речевые</w:t>
      </w:r>
      <w:r w:rsidRPr="00DB30FF">
        <w:rPr>
          <w:lang w:val="en-US"/>
        </w:rPr>
        <w:t xml:space="preserve"> </w:t>
      </w:r>
      <w:r>
        <w:t>клише</w:t>
      </w:r>
      <w:r w:rsidRPr="00DB30FF">
        <w:rPr>
          <w:lang w:val="en-US"/>
        </w:rPr>
        <w:t>: What’s your favourite subject? My favourite subject is…, have lunch at school, Go to school, I’m a fifth year student; ●</w:t>
      </w:r>
      <w:r w:rsidRPr="00DB30FF">
        <w:rPr>
          <w:rFonts w:ascii="Arial" w:eastAsia="Arial" w:hAnsi="Arial" w:cs="Arial"/>
          <w:lang w:val="en-US"/>
        </w:rPr>
        <w:t xml:space="preserve"> </w:t>
      </w:r>
      <w:r>
        <w:t>повторение</w:t>
      </w:r>
      <w:r w:rsidRPr="00DB30FF">
        <w:rPr>
          <w:lang w:val="en-US"/>
        </w:rPr>
        <w:t xml:space="preserve"> </w:t>
      </w:r>
      <w:r>
        <w:t>порядковых</w:t>
      </w:r>
      <w:r w:rsidRPr="00DB30FF">
        <w:rPr>
          <w:lang w:val="en-US"/>
        </w:rPr>
        <w:t xml:space="preserve"> </w:t>
      </w:r>
      <w:r>
        <w:t>и</w:t>
      </w:r>
      <w:r w:rsidRPr="00DB30FF">
        <w:rPr>
          <w:lang w:val="en-US"/>
        </w:rPr>
        <w:t xml:space="preserve"> </w:t>
      </w:r>
      <w:r>
        <w:t>количественных</w:t>
      </w:r>
      <w:r w:rsidRPr="00DB30FF">
        <w:rPr>
          <w:lang w:val="en-US"/>
        </w:rPr>
        <w:t xml:space="preserve"> </w:t>
      </w:r>
      <w:r>
        <w:t>числительных</w:t>
      </w:r>
      <w:r w:rsidRPr="00DB30FF">
        <w:rPr>
          <w:lang w:val="en-US"/>
        </w:rPr>
        <w:t xml:space="preserve">, </w:t>
      </w:r>
      <w:r>
        <w:t>в</w:t>
      </w:r>
      <w:r w:rsidRPr="00DB30FF">
        <w:rPr>
          <w:lang w:val="en-US"/>
        </w:rPr>
        <w:t xml:space="preserve"> </w:t>
      </w:r>
      <w:r>
        <w:t>том</w:t>
      </w:r>
      <w:r w:rsidRPr="00DB30FF">
        <w:rPr>
          <w:lang w:val="en-US"/>
        </w:rPr>
        <w:t xml:space="preserve"> </w:t>
      </w:r>
      <w:r>
        <w:t>числе</w:t>
      </w:r>
      <w:r w:rsidRPr="00DB30FF">
        <w:rPr>
          <w:lang w:val="en-US"/>
        </w:rPr>
        <w:t xml:space="preserve"> </w:t>
      </w:r>
      <w:r>
        <w:t>составе</w:t>
      </w:r>
      <w:r w:rsidRPr="00DB30FF">
        <w:rPr>
          <w:lang w:val="en-US"/>
        </w:rPr>
        <w:t xml:space="preserve"> </w:t>
      </w:r>
      <w:r>
        <w:t>выражений</w:t>
      </w:r>
      <w:r w:rsidRPr="00DB30FF">
        <w:rPr>
          <w:lang w:val="en-US"/>
        </w:rPr>
        <w:t xml:space="preserve">: my first lesson, the second lesson. </w:t>
      </w:r>
    </w:p>
    <w:p w:rsidR="00A3370D" w:rsidRPr="00DB30FF" w:rsidRDefault="00A3370D" w:rsidP="00A3370D">
      <w:pPr>
        <w:spacing w:after="92"/>
        <w:ind w:left="284" w:firstLine="0"/>
        <w:jc w:val="left"/>
        <w:rPr>
          <w:lang w:val="en-US"/>
        </w:rPr>
      </w:pPr>
      <w:r w:rsidRPr="00DB30FF">
        <w:rPr>
          <w:lang w:val="en-US"/>
        </w:rPr>
        <w:t xml:space="preserve">  </w:t>
      </w:r>
    </w:p>
    <w:p w:rsidR="00A3370D" w:rsidRDefault="00A3370D" w:rsidP="00A3370D">
      <w:pPr>
        <w:spacing w:after="92" w:line="246" w:lineRule="auto"/>
        <w:ind w:left="279" w:right="6764"/>
        <w:jc w:val="left"/>
      </w:pPr>
      <w:r>
        <w:rPr>
          <w:b/>
        </w:rPr>
        <w:t xml:space="preserve">Раздел 4. Моя квартира </w:t>
      </w:r>
      <w:r>
        <w:t>Тема 1.</w:t>
      </w:r>
      <w:r>
        <w:rPr>
          <w:b/>
        </w:rPr>
        <w:t xml:space="preserve"> </w:t>
      </w:r>
      <w:r>
        <w:t xml:space="preserve">Моя комната. </w:t>
      </w:r>
    </w:p>
    <w:p w:rsidR="00A3370D" w:rsidRDefault="00A3370D" w:rsidP="00A3370D">
      <w:pPr>
        <w:ind w:left="294" w:right="5703"/>
      </w:pPr>
      <w:r>
        <w:t xml:space="preserve">Тема 2.  Как я провожу время дома. Тема 3. Как я принимаю гостей. </w:t>
      </w:r>
    </w:p>
    <w:p w:rsidR="00A3370D" w:rsidRDefault="00A3370D" w:rsidP="00A3370D">
      <w:pPr>
        <w:spacing w:after="90"/>
        <w:ind w:left="284" w:firstLine="0"/>
        <w:jc w:val="left"/>
      </w:pPr>
      <w:r>
        <w:rPr>
          <w:b/>
          <w:i/>
        </w:rPr>
        <w:t xml:space="preserve">  </w:t>
      </w:r>
    </w:p>
    <w:p w:rsidR="00A3370D" w:rsidRDefault="00A3370D" w:rsidP="00A3370D">
      <w:pPr>
        <w:spacing w:after="86"/>
        <w:ind w:left="294"/>
        <w:jc w:val="left"/>
      </w:pPr>
      <w:r>
        <w:rPr>
          <w:b/>
          <w:i/>
        </w:rPr>
        <w:t xml:space="preserve">Характеристика деятельности обучающихся по основным видам учебной деятельности. </w:t>
      </w:r>
    </w:p>
    <w:p w:rsidR="00A3370D" w:rsidRDefault="00A3370D" w:rsidP="00A3370D">
      <w:pPr>
        <w:spacing w:after="92" w:line="246" w:lineRule="auto"/>
        <w:ind w:left="279"/>
        <w:jc w:val="left"/>
      </w:pPr>
      <w:r>
        <w:rPr>
          <w:b/>
        </w:rPr>
        <w:t>В области монологической формы речи</w:t>
      </w:r>
      <w:r>
        <w:t xml:space="preserve">: </w:t>
      </w:r>
    </w:p>
    <w:p w:rsidR="00A3370D" w:rsidRDefault="00A3370D" w:rsidP="000F7280">
      <w:pPr>
        <w:numPr>
          <w:ilvl w:val="0"/>
          <w:numId w:val="79"/>
        </w:numPr>
        <w:spacing w:after="93" w:line="265" w:lineRule="auto"/>
        <w:ind w:firstLine="284"/>
      </w:pPr>
      <w:r>
        <w:t xml:space="preserve">составлять краткое описание своей комнаты или квартиры;  </w:t>
      </w:r>
    </w:p>
    <w:p w:rsidR="00A3370D" w:rsidRDefault="00A3370D" w:rsidP="000F7280">
      <w:pPr>
        <w:numPr>
          <w:ilvl w:val="0"/>
          <w:numId w:val="79"/>
        </w:numPr>
        <w:spacing w:after="92" w:line="276" w:lineRule="auto"/>
        <w:ind w:firstLine="284"/>
      </w:pPr>
      <w:r>
        <w:t>составлять краткий рассказ по теме «Как я провожу время дома»; ●</w:t>
      </w:r>
      <w:r>
        <w:rPr>
          <w:rFonts w:ascii="Arial" w:eastAsia="Arial" w:hAnsi="Arial" w:cs="Arial"/>
        </w:rPr>
        <w:t xml:space="preserve"> </w:t>
      </w:r>
      <w:r>
        <w:rPr>
          <w:rFonts w:ascii="Arial" w:eastAsia="Arial" w:hAnsi="Arial" w:cs="Arial"/>
        </w:rPr>
        <w:tab/>
      </w:r>
      <w:r>
        <w:t xml:space="preserve">составлять голосовое сообщение с приглашением прийти в гости; </w:t>
      </w:r>
      <w:r>
        <w:rPr>
          <w:b/>
        </w:rPr>
        <w:t xml:space="preserve">в области письма: </w:t>
      </w:r>
    </w:p>
    <w:p w:rsidR="00A3370D" w:rsidRDefault="00A3370D" w:rsidP="00A3370D">
      <w:pPr>
        <w:ind w:left="0" w:firstLine="284"/>
      </w:pPr>
      <w:r>
        <w:t xml:space="preserve">Формирование элементарных навыков письма и организация письменного текста на английском языке: </w:t>
      </w:r>
    </w:p>
    <w:p w:rsidR="00A3370D" w:rsidRDefault="00A3370D" w:rsidP="000F7280">
      <w:pPr>
        <w:numPr>
          <w:ilvl w:val="0"/>
          <w:numId w:val="79"/>
        </w:numPr>
        <w:spacing w:after="93" w:line="265" w:lineRule="auto"/>
        <w:ind w:firstLine="284"/>
      </w:pPr>
      <w:r>
        <w:t>составлять презентацию о своем домашнем досуге; ●</w:t>
      </w:r>
      <w:r>
        <w:rPr>
          <w:rFonts w:ascii="Arial" w:eastAsia="Arial" w:hAnsi="Arial" w:cs="Arial"/>
        </w:rPr>
        <w:t xml:space="preserve"> </w:t>
      </w:r>
      <w:r>
        <w:rPr>
          <w:rFonts w:ascii="Arial" w:eastAsia="Arial" w:hAnsi="Arial" w:cs="Arial"/>
        </w:rPr>
        <w:tab/>
      </w:r>
      <w:r>
        <w:t xml:space="preserve">составлять описание своей комнаты; </w:t>
      </w:r>
    </w:p>
    <w:p w:rsidR="00A3370D" w:rsidRDefault="00A3370D" w:rsidP="000F7280">
      <w:pPr>
        <w:numPr>
          <w:ilvl w:val="0"/>
          <w:numId w:val="79"/>
        </w:numPr>
        <w:spacing w:after="93" w:line="265" w:lineRule="auto"/>
        <w:ind w:firstLine="284"/>
      </w:pPr>
      <w:r>
        <w:t xml:space="preserve">составлять пост для блога о приеме гостей. </w:t>
      </w:r>
    </w:p>
    <w:p w:rsidR="00A3370D" w:rsidRDefault="00A3370D" w:rsidP="00A3370D">
      <w:pPr>
        <w:spacing w:after="89"/>
        <w:ind w:left="284" w:firstLine="0"/>
        <w:jc w:val="left"/>
      </w:pPr>
      <w:r>
        <w:rPr>
          <w:b/>
          <w:i/>
        </w:rPr>
        <w:t xml:space="preserve">  </w:t>
      </w:r>
    </w:p>
    <w:p w:rsidR="00A3370D" w:rsidRDefault="00A3370D" w:rsidP="00A3370D">
      <w:pPr>
        <w:spacing w:after="92" w:line="246" w:lineRule="auto"/>
        <w:ind w:left="279"/>
        <w:jc w:val="left"/>
      </w:pPr>
      <w:r>
        <w:rPr>
          <w:b/>
        </w:rPr>
        <w:t xml:space="preserve">Примерный лексико-грамматический материал. </w:t>
      </w:r>
    </w:p>
    <w:p w:rsidR="00A3370D" w:rsidRDefault="00A3370D" w:rsidP="00A3370D">
      <w:pPr>
        <w:ind w:left="0" w:firstLine="284"/>
      </w:pPr>
      <w:r>
        <w:t xml:space="preserve"> 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 </w:t>
      </w:r>
    </w:p>
    <w:p w:rsidR="00A3370D" w:rsidRDefault="00A3370D" w:rsidP="000F7280">
      <w:pPr>
        <w:numPr>
          <w:ilvl w:val="0"/>
          <w:numId w:val="79"/>
        </w:numPr>
        <w:spacing w:after="93" w:line="265" w:lineRule="auto"/>
        <w:ind w:firstLine="284"/>
      </w:pPr>
      <w:r>
        <w:t xml:space="preserve">there is / there are для описания комнаты и квартиры; </w:t>
      </w:r>
    </w:p>
    <w:p w:rsidR="00A3370D" w:rsidRPr="00DB30FF" w:rsidRDefault="00A3370D" w:rsidP="000F7280">
      <w:pPr>
        <w:numPr>
          <w:ilvl w:val="0"/>
          <w:numId w:val="79"/>
        </w:numPr>
        <w:spacing w:after="93" w:line="265" w:lineRule="auto"/>
        <w:ind w:firstLine="284"/>
        <w:rPr>
          <w:lang w:val="en-US"/>
        </w:rPr>
      </w:pPr>
      <w:r>
        <w:t>предлоги</w:t>
      </w:r>
      <w:r w:rsidRPr="00DB30FF">
        <w:rPr>
          <w:lang w:val="en-US"/>
        </w:rPr>
        <w:t xml:space="preserve"> </w:t>
      </w:r>
      <w:r>
        <w:t>места</w:t>
      </w:r>
      <w:r w:rsidRPr="00DB30FF">
        <w:rPr>
          <w:lang w:val="en-US"/>
        </w:rPr>
        <w:t xml:space="preserve">: on, in, near, under; </w:t>
      </w:r>
    </w:p>
    <w:p w:rsidR="00A3370D" w:rsidRDefault="00A3370D" w:rsidP="000F7280">
      <w:pPr>
        <w:numPr>
          <w:ilvl w:val="0"/>
          <w:numId w:val="79"/>
        </w:numPr>
        <w:spacing w:after="93" w:line="265" w:lineRule="auto"/>
        <w:ind w:firstLine="284"/>
      </w:pPr>
      <w:r>
        <w:t xml:space="preserve">настоящее продолженное время для описания действий, происходящих в момент речи: I’m laying the table. </w:t>
      </w:r>
    </w:p>
    <w:p w:rsidR="00A3370D" w:rsidRDefault="00A3370D" w:rsidP="00A3370D">
      <w:pPr>
        <w:spacing w:after="85"/>
        <w:ind w:left="284" w:firstLine="0"/>
        <w:jc w:val="left"/>
      </w:pPr>
      <w:r>
        <w:rPr>
          <w:i/>
        </w:rPr>
        <w:lastRenderedPageBreak/>
        <w:t xml:space="preserve">  </w:t>
      </w:r>
    </w:p>
    <w:p w:rsidR="00A3370D" w:rsidRDefault="00A3370D" w:rsidP="00A3370D">
      <w:pPr>
        <w:ind w:left="294"/>
      </w:pPr>
      <w:r>
        <w:t xml:space="preserve">  Лексический материал отбирается с учетом тематики общения Раздела 4 </w:t>
      </w:r>
    </w:p>
    <w:p w:rsidR="00A3370D" w:rsidRPr="00DB30FF" w:rsidRDefault="00A3370D" w:rsidP="000F7280">
      <w:pPr>
        <w:numPr>
          <w:ilvl w:val="0"/>
          <w:numId w:val="79"/>
        </w:numPr>
        <w:spacing w:after="93" w:line="265" w:lineRule="auto"/>
        <w:ind w:firstLine="284"/>
        <w:rPr>
          <w:lang w:val="en-US"/>
        </w:rPr>
      </w:pPr>
      <w:r>
        <w:t>названия</w:t>
      </w:r>
      <w:r w:rsidRPr="00DB30FF">
        <w:rPr>
          <w:lang w:val="en-US"/>
        </w:rPr>
        <w:t xml:space="preserve"> </w:t>
      </w:r>
      <w:r>
        <w:t>комнат</w:t>
      </w:r>
      <w:r w:rsidRPr="00DB30FF">
        <w:rPr>
          <w:lang w:val="en-US"/>
        </w:rPr>
        <w:t xml:space="preserve">: kitchen, bedroom, living-room. bathroom…; </w:t>
      </w:r>
    </w:p>
    <w:p w:rsidR="00A3370D" w:rsidRPr="00DB30FF" w:rsidRDefault="00A3370D" w:rsidP="000F7280">
      <w:pPr>
        <w:numPr>
          <w:ilvl w:val="0"/>
          <w:numId w:val="79"/>
        </w:numPr>
        <w:spacing w:after="93" w:line="265" w:lineRule="auto"/>
        <w:ind w:firstLine="284"/>
        <w:rPr>
          <w:lang w:val="en-US"/>
        </w:rPr>
      </w:pPr>
      <w:r>
        <w:t>название</w:t>
      </w:r>
      <w:r w:rsidRPr="00DB30FF">
        <w:rPr>
          <w:lang w:val="en-US"/>
        </w:rPr>
        <w:t xml:space="preserve"> </w:t>
      </w:r>
      <w:r>
        <w:t>предметов</w:t>
      </w:r>
      <w:r w:rsidRPr="00DB30FF">
        <w:rPr>
          <w:lang w:val="en-US"/>
        </w:rPr>
        <w:t xml:space="preserve"> </w:t>
      </w:r>
      <w:r>
        <w:t>мебели</w:t>
      </w:r>
      <w:r w:rsidRPr="00DB30FF">
        <w:rPr>
          <w:lang w:val="en-US"/>
        </w:rPr>
        <w:t xml:space="preserve"> </w:t>
      </w:r>
      <w:r>
        <w:t>и</w:t>
      </w:r>
      <w:r w:rsidRPr="00DB30FF">
        <w:rPr>
          <w:lang w:val="en-US"/>
        </w:rPr>
        <w:t xml:space="preserve"> </w:t>
      </w:r>
      <w:r>
        <w:t>интерьера</w:t>
      </w:r>
      <w:r w:rsidRPr="00DB30FF">
        <w:rPr>
          <w:lang w:val="en-US"/>
        </w:rPr>
        <w:t>: lamp, chair, picture, TV set, chest of</w:t>
      </w:r>
      <w:r w:rsidRPr="00DB30FF">
        <w:rPr>
          <w:i/>
          <w:lang w:val="en-US"/>
        </w:rPr>
        <w:t xml:space="preserve"> drawers</w:t>
      </w:r>
      <w:r w:rsidRPr="00DB30FF">
        <w:rPr>
          <w:lang w:val="en-US"/>
        </w:rPr>
        <w:t xml:space="preserve">…; </w:t>
      </w:r>
    </w:p>
    <w:p w:rsidR="00A3370D" w:rsidRPr="00DB30FF" w:rsidRDefault="00A3370D" w:rsidP="000F7280">
      <w:pPr>
        <w:numPr>
          <w:ilvl w:val="0"/>
          <w:numId w:val="79"/>
        </w:numPr>
        <w:spacing w:after="93" w:line="265" w:lineRule="auto"/>
        <w:ind w:firstLine="284"/>
        <w:rPr>
          <w:lang w:val="en-US"/>
        </w:rPr>
      </w:pPr>
      <w:r>
        <w:t>речевые</w:t>
      </w:r>
      <w:r w:rsidRPr="00DB30FF">
        <w:rPr>
          <w:lang w:val="en-US"/>
        </w:rPr>
        <w:t xml:space="preserve"> </w:t>
      </w:r>
      <w:r>
        <w:t>клише</w:t>
      </w:r>
      <w:r w:rsidRPr="00DB30FF">
        <w:rPr>
          <w:lang w:val="en-US"/>
        </w:rPr>
        <w:t xml:space="preserve"> </w:t>
      </w:r>
      <w:r>
        <w:t>для</w:t>
      </w:r>
      <w:r w:rsidRPr="00DB30FF">
        <w:rPr>
          <w:lang w:val="en-US"/>
        </w:rPr>
        <w:t xml:space="preserve"> </w:t>
      </w:r>
      <w:r>
        <w:t>описания</w:t>
      </w:r>
      <w:r w:rsidRPr="00DB30FF">
        <w:rPr>
          <w:lang w:val="en-US"/>
        </w:rPr>
        <w:t xml:space="preserve"> </w:t>
      </w:r>
      <w:r>
        <w:t>домашнего</w:t>
      </w:r>
      <w:r w:rsidRPr="00DB30FF">
        <w:rPr>
          <w:lang w:val="en-US"/>
        </w:rPr>
        <w:t xml:space="preserve"> </w:t>
      </w:r>
      <w:r>
        <w:t>досуга</w:t>
      </w:r>
      <w:r w:rsidRPr="00DB30FF">
        <w:rPr>
          <w:lang w:val="en-US"/>
        </w:rPr>
        <w:t xml:space="preserve">: watch TV, relax in my bedroom, help my mother in the kitchen, listen to music…; </w:t>
      </w:r>
    </w:p>
    <w:p w:rsidR="00A3370D" w:rsidRPr="00DB30FF" w:rsidRDefault="00A3370D" w:rsidP="000F7280">
      <w:pPr>
        <w:numPr>
          <w:ilvl w:val="0"/>
          <w:numId w:val="79"/>
        </w:numPr>
        <w:spacing w:after="93" w:line="265" w:lineRule="auto"/>
        <w:ind w:firstLine="284"/>
        <w:rPr>
          <w:lang w:val="en-US"/>
        </w:rPr>
      </w:pPr>
      <w:r>
        <w:t>речевые</w:t>
      </w:r>
      <w:r w:rsidRPr="00DB30FF">
        <w:rPr>
          <w:lang w:val="en-US"/>
        </w:rPr>
        <w:t xml:space="preserve"> </w:t>
      </w:r>
      <w:r>
        <w:t>клише</w:t>
      </w:r>
      <w:r w:rsidRPr="00DB30FF">
        <w:rPr>
          <w:lang w:val="en-US"/>
        </w:rPr>
        <w:t xml:space="preserve">: to bake a cake, to lay the table, to mop the floor, to welcome the guests, to decorate </w:t>
      </w:r>
    </w:p>
    <w:p w:rsidR="00A3370D" w:rsidRPr="00DB30FF" w:rsidRDefault="00A3370D" w:rsidP="00A3370D">
      <w:pPr>
        <w:ind w:left="10"/>
        <w:rPr>
          <w:lang w:val="en-US"/>
        </w:rPr>
      </w:pPr>
      <w:r w:rsidRPr="00DB30FF">
        <w:rPr>
          <w:lang w:val="en-US"/>
        </w:rPr>
        <w:t xml:space="preserve">the flat, to clean up after party… </w:t>
      </w:r>
    </w:p>
    <w:p w:rsidR="00A3370D" w:rsidRPr="00DB30FF" w:rsidRDefault="00A3370D" w:rsidP="00A3370D">
      <w:pPr>
        <w:spacing w:after="87"/>
        <w:ind w:left="284" w:firstLine="0"/>
        <w:jc w:val="left"/>
        <w:rPr>
          <w:lang w:val="en-US"/>
        </w:rPr>
      </w:pPr>
      <w:r w:rsidRPr="00DB30FF">
        <w:rPr>
          <w:lang w:val="en-US"/>
        </w:rPr>
        <w:t xml:space="preserve">  </w:t>
      </w:r>
    </w:p>
    <w:p w:rsidR="00A3370D" w:rsidRDefault="00A3370D" w:rsidP="00A3370D">
      <w:pPr>
        <w:spacing w:after="78" w:line="246" w:lineRule="auto"/>
        <w:ind w:left="358" w:right="10"/>
        <w:jc w:val="center"/>
      </w:pPr>
      <w:r>
        <w:rPr>
          <w:b/>
        </w:rPr>
        <w:t xml:space="preserve">6 класс </w:t>
      </w:r>
    </w:p>
    <w:p w:rsidR="00A3370D" w:rsidRDefault="00A3370D" w:rsidP="00A3370D">
      <w:pPr>
        <w:spacing w:after="92" w:line="246" w:lineRule="auto"/>
        <w:ind w:left="279"/>
        <w:jc w:val="left"/>
      </w:pPr>
      <w:r>
        <w:rPr>
          <w:b/>
        </w:rPr>
        <w:t xml:space="preserve">Раздел 1.  Мой день   </w:t>
      </w:r>
    </w:p>
    <w:p w:rsidR="00A3370D" w:rsidRDefault="00A3370D" w:rsidP="00A3370D">
      <w:pPr>
        <w:ind w:left="294"/>
      </w:pPr>
      <w:r>
        <w:t xml:space="preserve">Тема 1. Распорядок дня. </w:t>
      </w:r>
    </w:p>
    <w:p w:rsidR="00A3370D" w:rsidRDefault="00A3370D" w:rsidP="00A3370D">
      <w:pPr>
        <w:ind w:left="294" w:right="5975"/>
      </w:pPr>
      <w:r>
        <w:t xml:space="preserve">Тема 2. Мое свободное время. Тема 3. Мои домашние обязанности.   </w:t>
      </w:r>
    </w:p>
    <w:p w:rsidR="00A3370D" w:rsidRDefault="00A3370D" w:rsidP="00A3370D">
      <w:pPr>
        <w:spacing w:after="90"/>
        <w:ind w:left="284" w:firstLine="0"/>
        <w:jc w:val="left"/>
      </w:pPr>
      <w:r>
        <w:t xml:space="preserve">  </w:t>
      </w:r>
    </w:p>
    <w:p w:rsidR="00A3370D" w:rsidRDefault="00A3370D" w:rsidP="00A3370D">
      <w:pPr>
        <w:spacing w:after="0"/>
        <w:ind w:left="294"/>
        <w:jc w:val="left"/>
      </w:pPr>
      <w:r>
        <w:rPr>
          <w:b/>
          <w:i/>
        </w:rPr>
        <w:t xml:space="preserve">Характеристика деятельности обучающихся по основным видам учебной деятельности. </w:t>
      </w:r>
    </w:p>
    <w:p w:rsidR="00A3370D" w:rsidRDefault="00A3370D" w:rsidP="00A3370D">
      <w:pPr>
        <w:spacing w:after="92" w:line="246" w:lineRule="auto"/>
        <w:ind w:left="279"/>
        <w:jc w:val="left"/>
      </w:pPr>
      <w:r>
        <w:rPr>
          <w:b/>
        </w:rPr>
        <w:t>В области монологической формы речи</w:t>
      </w:r>
      <w:r>
        <w:t xml:space="preserve">: </w:t>
      </w:r>
    </w:p>
    <w:p w:rsidR="00A3370D" w:rsidRDefault="00A3370D" w:rsidP="000F7280">
      <w:pPr>
        <w:numPr>
          <w:ilvl w:val="0"/>
          <w:numId w:val="79"/>
        </w:numPr>
        <w:spacing w:after="93" w:line="265" w:lineRule="auto"/>
        <w:ind w:firstLine="284"/>
      </w:pPr>
      <w:r>
        <w:t xml:space="preserve">составлять краткий рассказ о своем распорядке дня; </w:t>
      </w:r>
    </w:p>
    <w:p w:rsidR="00A3370D" w:rsidRDefault="00A3370D" w:rsidP="000F7280">
      <w:pPr>
        <w:numPr>
          <w:ilvl w:val="0"/>
          <w:numId w:val="79"/>
        </w:numPr>
        <w:spacing w:after="92" w:line="276" w:lineRule="auto"/>
        <w:ind w:firstLine="284"/>
      </w:pPr>
      <w:r>
        <w:t>составлять краткий рассказ о проведении свободного времени с друзьями; ●</w:t>
      </w:r>
      <w:r>
        <w:rPr>
          <w:rFonts w:ascii="Arial" w:eastAsia="Arial" w:hAnsi="Arial" w:cs="Arial"/>
        </w:rPr>
        <w:t xml:space="preserve"> </w:t>
      </w:r>
      <w:r>
        <w:rPr>
          <w:rFonts w:ascii="Arial" w:eastAsia="Arial" w:hAnsi="Arial" w:cs="Arial"/>
        </w:rPr>
        <w:tab/>
      </w:r>
      <w:r>
        <w:t xml:space="preserve">составлять сообщение с информацией о том, что нужно сделать по дому; </w:t>
      </w:r>
      <w:r>
        <w:rPr>
          <w:b/>
        </w:rPr>
        <w:t xml:space="preserve">в области письма: </w:t>
      </w:r>
    </w:p>
    <w:p w:rsidR="00A3370D" w:rsidRDefault="00A3370D" w:rsidP="000F7280">
      <w:pPr>
        <w:numPr>
          <w:ilvl w:val="0"/>
          <w:numId w:val="79"/>
        </w:numPr>
        <w:spacing w:after="93" w:line="265" w:lineRule="auto"/>
        <w:ind w:firstLine="284"/>
      </w:pPr>
      <w:r>
        <w:t xml:space="preserve">составлять презентацию со своим распорядком дня; </w:t>
      </w:r>
    </w:p>
    <w:p w:rsidR="00A3370D" w:rsidRDefault="00A3370D" w:rsidP="000F7280">
      <w:pPr>
        <w:numPr>
          <w:ilvl w:val="0"/>
          <w:numId w:val="79"/>
        </w:numPr>
        <w:spacing w:after="93" w:line="265" w:lineRule="auto"/>
        <w:ind w:firstLine="284"/>
      </w:pPr>
      <w:r>
        <w:t xml:space="preserve">составлять электронное письмо о проведении досуга с друзьями; </w:t>
      </w:r>
    </w:p>
    <w:p w:rsidR="00A3370D" w:rsidRDefault="00A3370D" w:rsidP="000F7280">
      <w:pPr>
        <w:numPr>
          <w:ilvl w:val="0"/>
          <w:numId w:val="79"/>
        </w:numPr>
        <w:spacing w:after="93" w:line="265" w:lineRule="auto"/>
        <w:ind w:firstLine="284"/>
      </w:pPr>
      <w:r>
        <w:t xml:space="preserve">составлять текст SMS-сообщения с указанием, что нужно сделать по дому.  </w:t>
      </w:r>
    </w:p>
    <w:p w:rsidR="00A3370D" w:rsidRDefault="00A3370D" w:rsidP="00A3370D">
      <w:pPr>
        <w:spacing w:after="91"/>
        <w:ind w:left="284" w:firstLine="0"/>
        <w:jc w:val="left"/>
      </w:pPr>
      <w:r>
        <w:t xml:space="preserve">  </w:t>
      </w:r>
    </w:p>
    <w:p w:rsidR="00A3370D" w:rsidRDefault="00A3370D" w:rsidP="00A3370D">
      <w:pPr>
        <w:spacing w:after="92" w:line="246" w:lineRule="auto"/>
        <w:ind w:left="279"/>
        <w:jc w:val="left"/>
      </w:pPr>
      <w:r>
        <w:rPr>
          <w:b/>
        </w:rPr>
        <w:t xml:space="preserve">Примерный лексико-грамматический материал. </w:t>
      </w:r>
    </w:p>
    <w:p w:rsidR="00A3370D" w:rsidRDefault="00A3370D" w:rsidP="00A3370D">
      <w:pPr>
        <w:ind w:left="0" w:firstLine="284"/>
      </w:pPr>
      <w:r>
        <w:t xml:space="preserve"> 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A3370D" w:rsidRDefault="00A3370D" w:rsidP="00A3370D">
      <w:pPr>
        <w:ind w:left="10"/>
      </w:pPr>
      <w:r>
        <w:t xml:space="preserve">Предполагается введение в речь следующих конструкций: </w:t>
      </w:r>
    </w:p>
    <w:p w:rsidR="00A3370D" w:rsidRDefault="00A3370D" w:rsidP="000F7280">
      <w:pPr>
        <w:numPr>
          <w:ilvl w:val="0"/>
          <w:numId w:val="79"/>
        </w:numPr>
        <w:spacing w:after="93" w:line="265" w:lineRule="auto"/>
        <w:ind w:firstLine="284"/>
      </w:pPr>
      <w:r>
        <w:t xml:space="preserve">настоящее простое время в первом и втором лице для выражения регулярных действий: I get up, She doesn’t have breakfast; what time do you come home?  в утвердительных, отрицательных и вопросительных предложениях; </w:t>
      </w:r>
    </w:p>
    <w:p w:rsidR="00A3370D" w:rsidRPr="00DB30FF" w:rsidRDefault="00A3370D" w:rsidP="000F7280">
      <w:pPr>
        <w:numPr>
          <w:ilvl w:val="0"/>
          <w:numId w:val="79"/>
        </w:numPr>
        <w:spacing w:after="93" w:line="265" w:lineRule="auto"/>
        <w:ind w:firstLine="284"/>
        <w:rPr>
          <w:lang w:val="en-US"/>
        </w:rPr>
      </w:pPr>
      <w:r>
        <w:t>наречия</w:t>
      </w:r>
      <w:r w:rsidRPr="00DB30FF">
        <w:rPr>
          <w:lang w:val="en-US"/>
        </w:rPr>
        <w:t xml:space="preserve"> </w:t>
      </w:r>
      <w:r>
        <w:t>повторности</w:t>
      </w:r>
      <w:r w:rsidRPr="00DB30FF">
        <w:rPr>
          <w:lang w:val="en-US"/>
        </w:rPr>
        <w:t xml:space="preserve">: often, usually, sometimes, never; </w:t>
      </w:r>
    </w:p>
    <w:p w:rsidR="00A3370D" w:rsidRPr="00DB30FF" w:rsidRDefault="00A3370D" w:rsidP="000F7280">
      <w:pPr>
        <w:numPr>
          <w:ilvl w:val="0"/>
          <w:numId w:val="79"/>
        </w:numPr>
        <w:spacing w:after="93" w:line="265" w:lineRule="auto"/>
        <w:ind w:firstLine="284"/>
        <w:rPr>
          <w:lang w:val="en-US"/>
        </w:rPr>
      </w:pPr>
      <w:r>
        <w:t>предлоги</w:t>
      </w:r>
      <w:r w:rsidRPr="00DB30FF">
        <w:rPr>
          <w:lang w:val="en-US"/>
        </w:rPr>
        <w:t xml:space="preserve"> </w:t>
      </w:r>
      <w:r>
        <w:t>времени</w:t>
      </w:r>
      <w:r w:rsidRPr="00DB30FF">
        <w:rPr>
          <w:lang w:val="en-US"/>
        </w:rPr>
        <w:t xml:space="preserve"> at, in, on (at 8 a.m, in the morning, on Monday); </w:t>
      </w:r>
    </w:p>
    <w:p w:rsidR="00A3370D" w:rsidRPr="00DB30FF" w:rsidRDefault="00A3370D" w:rsidP="000F7280">
      <w:pPr>
        <w:numPr>
          <w:ilvl w:val="0"/>
          <w:numId w:val="79"/>
        </w:numPr>
        <w:spacing w:after="93" w:line="265" w:lineRule="auto"/>
        <w:ind w:firstLine="284"/>
        <w:rPr>
          <w:lang w:val="en-US"/>
        </w:rPr>
      </w:pPr>
      <w:r>
        <w:t>конструкция</w:t>
      </w:r>
      <w:r w:rsidRPr="00DB30FF">
        <w:rPr>
          <w:lang w:val="en-US"/>
        </w:rPr>
        <w:t xml:space="preserve"> there is/there are. </w:t>
      </w:r>
    </w:p>
    <w:p w:rsidR="00A3370D" w:rsidRPr="00DB30FF" w:rsidRDefault="00A3370D" w:rsidP="00A3370D">
      <w:pPr>
        <w:spacing w:after="86"/>
        <w:ind w:left="284" w:firstLine="0"/>
        <w:jc w:val="left"/>
        <w:rPr>
          <w:lang w:val="en-US"/>
        </w:rPr>
      </w:pPr>
      <w:r w:rsidRPr="00DB30FF">
        <w:rPr>
          <w:i/>
          <w:lang w:val="en-US"/>
        </w:rPr>
        <w:t xml:space="preserve">  </w:t>
      </w:r>
    </w:p>
    <w:p w:rsidR="00A3370D" w:rsidRDefault="00A3370D" w:rsidP="00A3370D">
      <w:pPr>
        <w:ind w:left="294"/>
      </w:pPr>
      <w:r>
        <w:t xml:space="preserve">Лексический материал отбирается с учетом тематики общения Раздела 1: </w:t>
      </w:r>
    </w:p>
    <w:p w:rsidR="00A3370D" w:rsidRDefault="00A3370D" w:rsidP="000F7280">
      <w:pPr>
        <w:numPr>
          <w:ilvl w:val="0"/>
          <w:numId w:val="79"/>
        </w:numPr>
        <w:spacing w:after="93" w:line="265" w:lineRule="auto"/>
        <w:ind w:firstLine="284"/>
      </w:pPr>
      <w:r>
        <w:t xml:space="preserve">глаголы, связанные c режимом дня: get up, wake up, fall asleep и др.; </w:t>
      </w:r>
    </w:p>
    <w:p w:rsidR="00A3370D" w:rsidRDefault="00A3370D" w:rsidP="000F7280">
      <w:pPr>
        <w:numPr>
          <w:ilvl w:val="0"/>
          <w:numId w:val="79"/>
        </w:numPr>
        <w:spacing w:after="93" w:line="265" w:lineRule="auto"/>
        <w:ind w:firstLine="284"/>
      </w:pPr>
      <w:r>
        <w:t xml:space="preserve">лексические средства для выражения времени и регулярности совершения действий: always, seldom, in the morning, at nine…; </w:t>
      </w:r>
    </w:p>
    <w:p w:rsidR="00A3370D" w:rsidRPr="00DB30FF" w:rsidRDefault="00A3370D" w:rsidP="000F7280">
      <w:pPr>
        <w:numPr>
          <w:ilvl w:val="0"/>
          <w:numId w:val="79"/>
        </w:numPr>
        <w:spacing w:after="93" w:line="265" w:lineRule="auto"/>
        <w:ind w:firstLine="284"/>
        <w:rPr>
          <w:lang w:val="en-US"/>
        </w:rPr>
      </w:pPr>
      <w:r>
        <w:t>речевые</w:t>
      </w:r>
      <w:r w:rsidRPr="00DB30FF">
        <w:rPr>
          <w:lang w:val="en-US"/>
        </w:rPr>
        <w:t xml:space="preserve"> </w:t>
      </w:r>
      <w:r>
        <w:t>клише</w:t>
      </w:r>
      <w:r w:rsidRPr="00DB30FF">
        <w:rPr>
          <w:lang w:val="en-US"/>
        </w:rPr>
        <w:t xml:space="preserve">: have breakfast, have lunch, have dinner, have tea…; </w:t>
      </w:r>
    </w:p>
    <w:p w:rsidR="00A3370D" w:rsidRPr="00DB30FF" w:rsidRDefault="00A3370D" w:rsidP="000F7280">
      <w:pPr>
        <w:numPr>
          <w:ilvl w:val="0"/>
          <w:numId w:val="79"/>
        </w:numPr>
        <w:spacing w:after="93" w:line="265" w:lineRule="auto"/>
        <w:ind w:firstLine="284"/>
        <w:rPr>
          <w:lang w:val="en-US"/>
        </w:rPr>
      </w:pPr>
      <w:r>
        <w:lastRenderedPageBreak/>
        <w:t>речевые</w:t>
      </w:r>
      <w:r w:rsidRPr="00DB30FF">
        <w:rPr>
          <w:lang w:val="en-US"/>
        </w:rPr>
        <w:t xml:space="preserve"> </w:t>
      </w:r>
      <w:r>
        <w:t>клише</w:t>
      </w:r>
      <w:r w:rsidRPr="00DB30FF">
        <w:rPr>
          <w:lang w:val="en-US"/>
        </w:rPr>
        <w:t xml:space="preserve"> </w:t>
      </w:r>
      <w:r>
        <w:t>для</w:t>
      </w:r>
      <w:r w:rsidRPr="00DB30FF">
        <w:rPr>
          <w:lang w:val="en-US"/>
        </w:rPr>
        <w:t xml:space="preserve"> </w:t>
      </w:r>
      <w:r>
        <w:t>выражения</w:t>
      </w:r>
      <w:r w:rsidRPr="00DB30FF">
        <w:rPr>
          <w:lang w:val="en-US"/>
        </w:rPr>
        <w:t xml:space="preserve"> </w:t>
      </w:r>
      <w:r>
        <w:t>привычных</w:t>
      </w:r>
      <w:r w:rsidRPr="00DB30FF">
        <w:rPr>
          <w:lang w:val="en-US"/>
        </w:rPr>
        <w:t xml:space="preserve"> </w:t>
      </w:r>
      <w:r>
        <w:t>действий</w:t>
      </w:r>
      <w:r w:rsidRPr="00DB30FF">
        <w:rPr>
          <w:lang w:val="en-US"/>
        </w:rPr>
        <w:t xml:space="preserve">: have shower, get dressed, go to school, come home, have lessons, do homework…; </w:t>
      </w:r>
    </w:p>
    <w:p w:rsidR="00A3370D" w:rsidRPr="00DB30FF" w:rsidRDefault="00A3370D" w:rsidP="000F7280">
      <w:pPr>
        <w:numPr>
          <w:ilvl w:val="0"/>
          <w:numId w:val="79"/>
        </w:numPr>
        <w:spacing w:after="93" w:line="265" w:lineRule="auto"/>
        <w:ind w:firstLine="284"/>
        <w:rPr>
          <w:lang w:val="en-US"/>
        </w:rPr>
      </w:pPr>
      <w:r>
        <w:t>речевое</w:t>
      </w:r>
      <w:r w:rsidRPr="00DB30FF">
        <w:rPr>
          <w:lang w:val="en-US"/>
        </w:rPr>
        <w:t xml:space="preserve"> </w:t>
      </w:r>
      <w:r>
        <w:t>клише</w:t>
      </w:r>
      <w:r w:rsidRPr="00DB30FF">
        <w:rPr>
          <w:lang w:val="en-US"/>
        </w:rPr>
        <w:t xml:space="preserve">: What time do you…? </w:t>
      </w:r>
    </w:p>
    <w:p w:rsidR="00A3370D" w:rsidRPr="00DB30FF" w:rsidRDefault="00A3370D" w:rsidP="000F7280">
      <w:pPr>
        <w:numPr>
          <w:ilvl w:val="0"/>
          <w:numId w:val="79"/>
        </w:numPr>
        <w:spacing w:after="93" w:line="265" w:lineRule="auto"/>
        <w:ind w:firstLine="284"/>
        <w:rPr>
          <w:lang w:val="en-US"/>
        </w:rPr>
      </w:pPr>
      <w:r>
        <w:t>названия</w:t>
      </w:r>
      <w:r w:rsidRPr="00DB30FF">
        <w:rPr>
          <w:lang w:val="en-US"/>
        </w:rPr>
        <w:t xml:space="preserve"> </w:t>
      </w:r>
      <w:r>
        <w:t>питомцев</w:t>
      </w:r>
      <w:r w:rsidRPr="00DB30FF">
        <w:rPr>
          <w:lang w:val="en-US"/>
        </w:rPr>
        <w:t xml:space="preserve">: dog, cat, hamster, parrot; </w:t>
      </w:r>
    </w:p>
    <w:p w:rsidR="00A3370D" w:rsidRPr="00DB30FF" w:rsidRDefault="00A3370D" w:rsidP="000F7280">
      <w:pPr>
        <w:numPr>
          <w:ilvl w:val="0"/>
          <w:numId w:val="79"/>
        </w:numPr>
        <w:spacing w:after="93" w:line="265" w:lineRule="auto"/>
        <w:ind w:firstLine="284"/>
        <w:rPr>
          <w:lang w:val="en-US"/>
        </w:rPr>
      </w:pPr>
      <w:r>
        <w:t>глаголы</w:t>
      </w:r>
      <w:r w:rsidRPr="00DB30FF">
        <w:rPr>
          <w:lang w:val="en-US"/>
        </w:rPr>
        <w:t xml:space="preserve">, </w:t>
      </w:r>
      <w:r>
        <w:t>связанные</w:t>
      </w:r>
      <w:r w:rsidRPr="00DB30FF">
        <w:rPr>
          <w:lang w:val="en-US"/>
        </w:rPr>
        <w:t xml:space="preserve"> </w:t>
      </w:r>
      <w:r>
        <w:t>с</w:t>
      </w:r>
      <w:r w:rsidRPr="00DB30FF">
        <w:rPr>
          <w:lang w:val="en-US"/>
        </w:rPr>
        <w:t xml:space="preserve"> </w:t>
      </w:r>
      <w:r>
        <w:t>домашними</w:t>
      </w:r>
      <w:r w:rsidRPr="00DB30FF">
        <w:rPr>
          <w:lang w:val="en-US"/>
        </w:rPr>
        <w:t xml:space="preserve"> </w:t>
      </w:r>
      <w:r>
        <w:t>обязанностями</w:t>
      </w:r>
      <w:r w:rsidRPr="00DB30FF">
        <w:rPr>
          <w:lang w:val="en-US"/>
        </w:rPr>
        <w:t xml:space="preserve">: tidy up, make your bed, water plants, sweep the floor…. </w:t>
      </w:r>
    </w:p>
    <w:p w:rsidR="00A3370D" w:rsidRPr="00DB30FF" w:rsidRDefault="00A3370D" w:rsidP="00A3370D">
      <w:pPr>
        <w:spacing w:after="89"/>
        <w:ind w:left="0" w:firstLine="0"/>
        <w:jc w:val="center"/>
        <w:rPr>
          <w:lang w:val="en-US"/>
        </w:rPr>
      </w:pPr>
      <w:r w:rsidRPr="00DB30FF">
        <w:rPr>
          <w:b/>
          <w:lang w:val="en-US"/>
        </w:rPr>
        <w:t xml:space="preserve">  </w:t>
      </w:r>
    </w:p>
    <w:p w:rsidR="00A3370D" w:rsidRDefault="00A3370D" w:rsidP="00A3370D">
      <w:pPr>
        <w:spacing w:after="92" w:line="246" w:lineRule="auto"/>
        <w:ind w:left="279"/>
        <w:jc w:val="left"/>
      </w:pPr>
      <w:r>
        <w:rPr>
          <w:b/>
        </w:rPr>
        <w:t xml:space="preserve">Раздел 2.  Мои город.  </w:t>
      </w:r>
      <w:r>
        <w:t xml:space="preserve"> </w:t>
      </w:r>
    </w:p>
    <w:p w:rsidR="00A3370D" w:rsidRDefault="00A3370D" w:rsidP="00A3370D">
      <w:pPr>
        <w:ind w:left="294"/>
      </w:pPr>
      <w:r>
        <w:t xml:space="preserve">Тема 1.  В городе. </w:t>
      </w:r>
    </w:p>
    <w:p w:rsidR="00A3370D" w:rsidRDefault="00A3370D" w:rsidP="00A3370D">
      <w:pPr>
        <w:ind w:left="294" w:right="6157"/>
      </w:pPr>
      <w:r>
        <w:t xml:space="preserve">Тема 2.  Посещение магазинов. Тема 3.  Посещение кафе. </w:t>
      </w:r>
    </w:p>
    <w:p w:rsidR="00A3370D" w:rsidRDefault="00A3370D" w:rsidP="00A3370D">
      <w:pPr>
        <w:spacing w:after="90"/>
        <w:ind w:left="284" w:firstLine="0"/>
        <w:jc w:val="left"/>
      </w:pPr>
      <w:r>
        <w:t xml:space="preserve">  </w:t>
      </w:r>
    </w:p>
    <w:p w:rsidR="00A3370D" w:rsidRDefault="00A3370D" w:rsidP="00A3370D">
      <w:pPr>
        <w:spacing w:after="86"/>
        <w:ind w:left="294"/>
        <w:jc w:val="left"/>
      </w:pPr>
      <w:r>
        <w:rPr>
          <w:b/>
          <w:i/>
        </w:rPr>
        <w:t xml:space="preserve">Характеристика деятельности обучающихся по основным видам учебной деятельности. </w:t>
      </w:r>
    </w:p>
    <w:p w:rsidR="00A3370D" w:rsidRDefault="00A3370D" w:rsidP="00A3370D">
      <w:pPr>
        <w:spacing w:after="92" w:line="246" w:lineRule="auto"/>
        <w:ind w:left="279"/>
        <w:jc w:val="left"/>
      </w:pPr>
      <w:r>
        <w:rPr>
          <w:b/>
        </w:rPr>
        <w:t>В области монологической формы речи</w:t>
      </w:r>
      <w:r>
        <w:t xml:space="preserve">: </w:t>
      </w:r>
    </w:p>
    <w:p w:rsidR="00A3370D" w:rsidRDefault="00A3370D" w:rsidP="000F7280">
      <w:pPr>
        <w:numPr>
          <w:ilvl w:val="0"/>
          <w:numId w:val="79"/>
        </w:numPr>
        <w:spacing w:after="93" w:line="265" w:lineRule="auto"/>
        <w:ind w:firstLine="284"/>
      </w:pPr>
      <w:r>
        <w:t xml:space="preserve">составлять краткий рассказ о своем городе, его достопримечательностях; </w:t>
      </w:r>
    </w:p>
    <w:p w:rsidR="00A3370D" w:rsidRDefault="00A3370D" w:rsidP="000F7280">
      <w:pPr>
        <w:numPr>
          <w:ilvl w:val="0"/>
          <w:numId w:val="79"/>
        </w:numPr>
        <w:spacing w:after="93" w:line="265" w:lineRule="auto"/>
        <w:ind w:firstLine="284"/>
      </w:pPr>
      <w:r>
        <w:t xml:space="preserve">описывать маршрут по карте от школы до дома; </w:t>
      </w:r>
    </w:p>
    <w:p w:rsidR="00A3370D" w:rsidRDefault="00A3370D" w:rsidP="000F7280">
      <w:pPr>
        <w:numPr>
          <w:ilvl w:val="0"/>
          <w:numId w:val="79"/>
        </w:numPr>
        <w:spacing w:after="93" w:line="265" w:lineRule="auto"/>
        <w:ind w:firstLine="284"/>
      </w:pPr>
      <w:r>
        <w:t xml:space="preserve">составлять голосовое сообщение с просьбой пойти в магазин и сделать определенные покупки; </w:t>
      </w:r>
      <w:r>
        <w:rPr>
          <w:b/>
        </w:rPr>
        <w:t xml:space="preserve">в области письма: </w:t>
      </w:r>
    </w:p>
    <w:p w:rsidR="00A3370D" w:rsidRDefault="00A3370D" w:rsidP="000F7280">
      <w:pPr>
        <w:numPr>
          <w:ilvl w:val="0"/>
          <w:numId w:val="79"/>
        </w:numPr>
        <w:spacing w:after="0" w:line="265" w:lineRule="auto"/>
        <w:ind w:firstLine="284"/>
      </w:pPr>
      <w:r>
        <w:t>составлять карту с указанием маршрута, например, от школы до дома; ●</w:t>
      </w:r>
      <w:r>
        <w:rPr>
          <w:rFonts w:ascii="Arial" w:eastAsia="Arial" w:hAnsi="Arial" w:cs="Arial"/>
        </w:rPr>
        <w:t xml:space="preserve"> </w:t>
      </w:r>
      <w:r>
        <w:rPr>
          <w:rFonts w:ascii="Arial" w:eastAsia="Arial" w:hAnsi="Arial" w:cs="Arial"/>
        </w:rPr>
        <w:tab/>
      </w:r>
      <w:r>
        <w:t xml:space="preserve">составлять плакат о своем городе; </w:t>
      </w:r>
    </w:p>
    <w:p w:rsidR="00A3370D" w:rsidRDefault="00A3370D" w:rsidP="00A3370D">
      <w:pPr>
        <w:ind w:left="718"/>
      </w:pPr>
      <w:r>
        <w:t xml:space="preserve">составлять меню в кафе. </w:t>
      </w:r>
    </w:p>
    <w:p w:rsidR="00A3370D" w:rsidRDefault="00A3370D" w:rsidP="00A3370D">
      <w:pPr>
        <w:spacing w:after="89"/>
        <w:ind w:left="284" w:firstLine="0"/>
        <w:jc w:val="left"/>
      </w:pPr>
      <w:r>
        <w:t xml:space="preserve">  </w:t>
      </w:r>
    </w:p>
    <w:p w:rsidR="00A3370D" w:rsidRDefault="00A3370D" w:rsidP="00A3370D">
      <w:pPr>
        <w:spacing w:after="92" w:line="246" w:lineRule="auto"/>
        <w:ind w:left="279"/>
        <w:jc w:val="left"/>
      </w:pPr>
      <w:r>
        <w:rPr>
          <w:b/>
        </w:rPr>
        <w:t xml:space="preserve">Примерный лексико-грамматический материал. </w:t>
      </w:r>
    </w:p>
    <w:p w:rsidR="00A3370D" w:rsidRDefault="00A3370D" w:rsidP="00A3370D">
      <w:pPr>
        <w:ind w:left="0" w:firstLine="284"/>
      </w:pPr>
      <w:r>
        <w:t xml:space="preserve"> 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A3370D" w:rsidRDefault="00A3370D" w:rsidP="00A3370D">
      <w:pPr>
        <w:ind w:left="10"/>
      </w:pPr>
      <w:r>
        <w:t xml:space="preserve">Предполагается введение в речь следующих конструкций: </w:t>
      </w:r>
    </w:p>
    <w:p w:rsidR="00A3370D" w:rsidRDefault="00A3370D" w:rsidP="000F7280">
      <w:pPr>
        <w:numPr>
          <w:ilvl w:val="0"/>
          <w:numId w:val="79"/>
        </w:numPr>
        <w:spacing w:after="93" w:line="265" w:lineRule="auto"/>
        <w:ind w:firstLine="284"/>
      </w:pPr>
      <w:r>
        <w:t xml:space="preserve">указательные местоимения: this/these/that/those для обозначения предметов, находящихся рядом и на расстоянии;  </w:t>
      </w:r>
    </w:p>
    <w:p w:rsidR="00A3370D" w:rsidRDefault="00A3370D" w:rsidP="000F7280">
      <w:pPr>
        <w:numPr>
          <w:ilvl w:val="0"/>
          <w:numId w:val="79"/>
        </w:numPr>
        <w:spacing w:after="93" w:line="265" w:lineRule="auto"/>
        <w:ind w:firstLine="284"/>
      </w:pPr>
      <w:r>
        <w:t xml:space="preserve">предлоги места: next to, between, opposite, behind, in front of для описания расположения объектов города;  </w:t>
      </w:r>
    </w:p>
    <w:p w:rsidR="00A3370D" w:rsidRDefault="00A3370D" w:rsidP="000F7280">
      <w:pPr>
        <w:numPr>
          <w:ilvl w:val="0"/>
          <w:numId w:val="79"/>
        </w:numPr>
        <w:spacing w:after="93" w:line="265" w:lineRule="auto"/>
        <w:ind w:firstLine="284"/>
      </w:pPr>
      <w:r>
        <w:t xml:space="preserve">повелительное наклонение для указания направления движения: go right, turn, left. </w:t>
      </w:r>
    </w:p>
    <w:p w:rsidR="00A3370D" w:rsidRDefault="00A3370D" w:rsidP="000F7280">
      <w:pPr>
        <w:numPr>
          <w:ilvl w:val="0"/>
          <w:numId w:val="79"/>
        </w:numPr>
        <w:spacing w:after="93" w:line="265" w:lineRule="auto"/>
        <w:ind w:firstLine="284"/>
      </w:pPr>
      <w:r>
        <w:t xml:space="preserve">модальный глагол can для выражения просьб (Can I have …?); </w:t>
      </w:r>
    </w:p>
    <w:p w:rsidR="00A3370D" w:rsidRDefault="00A3370D" w:rsidP="000F7280">
      <w:pPr>
        <w:numPr>
          <w:ilvl w:val="0"/>
          <w:numId w:val="79"/>
        </w:numPr>
        <w:spacing w:after="93" w:line="265" w:lineRule="auto"/>
        <w:ind w:firstLine="284"/>
      </w:pPr>
      <w:r>
        <w:t xml:space="preserve">Конструкция Would you like …? Для вежливого уточнения предпочтения; </w:t>
      </w:r>
    </w:p>
    <w:p w:rsidR="00A3370D" w:rsidRDefault="00A3370D" w:rsidP="000F7280">
      <w:pPr>
        <w:numPr>
          <w:ilvl w:val="0"/>
          <w:numId w:val="79"/>
        </w:numPr>
        <w:spacing w:after="93" w:line="265" w:lineRule="auto"/>
        <w:ind w:firstLine="284"/>
      </w:pPr>
      <w:r>
        <w:t xml:space="preserve">Неисчисляемые существительные с местоимением some для обозначения количества (some juice, some pie). </w:t>
      </w:r>
    </w:p>
    <w:p w:rsidR="00A3370D" w:rsidRDefault="00A3370D" w:rsidP="00A3370D">
      <w:pPr>
        <w:spacing w:after="86"/>
        <w:ind w:left="284" w:firstLine="0"/>
        <w:jc w:val="left"/>
      </w:pPr>
      <w:r>
        <w:t xml:space="preserve">  </w:t>
      </w:r>
    </w:p>
    <w:p w:rsidR="00A3370D" w:rsidRDefault="00A3370D" w:rsidP="00A3370D">
      <w:pPr>
        <w:ind w:left="294"/>
      </w:pPr>
      <w:r>
        <w:t xml:space="preserve">Лексический материал отбирается с учетом тематики общения Раздела 2: </w:t>
      </w:r>
    </w:p>
    <w:p w:rsidR="00A3370D" w:rsidRDefault="00A3370D" w:rsidP="000F7280">
      <w:pPr>
        <w:numPr>
          <w:ilvl w:val="0"/>
          <w:numId w:val="79"/>
        </w:numPr>
        <w:spacing w:after="93" w:line="265" w:lineRule="auto"/>
        <w:ind w:firstLine="284"/>
      </w:pPr>
      <w:r>
        <w:t xml:space="preserve">названия городских объектов: cinema, zoo, shopping centre, park, museum и др.; </w:t>
      </w:r>
    </w:p>
    <w:p w:rsidR="00A3370D" w:rsidRDefault="00A3370D" w:rsidP="000F7280">
      <w:pPr>
        <w:numPr>
          <w:ilvl w:val="0"/>
          <w:numId w:val="79"/>
        </w:numPr>
        <w:spacing w:after="93" w:line="265" w:lineRule="auto"/>
        <w:ind w:firstLine="284"/>
      </w:pPr>
      <w:r>
        <w:t xml:space="preserve">предлоги места next to, between, opposite, behind, in front of для описания расположения объектов города;  </w:t>
      </w:r>
    </w:p>
    <w:p w:rsidR="00A3370D" w:rsidRPr="00DB30FF" w:rsidRDefault="00A3370D" w:rsidP="000F7280">
      <w:pPr>
        <w:numPr>
          <w:ilvl w:val="0"/>
          <w:numId w:val="79"/>
        </w:numPr>
        <w:spacing w:after="93" w:line="265" w:lineRule="auto"/>
        <w:ind w:firstLine="284"/>
        <w:rPr>
          <w:lang w:val="en-US"/>
        </w:rPr>
      </w:pPr>
      <w:r>
        <w:t>речевые</w:t>
      </w:r>
      <w:r w:rsidRPr="00DB30FF">
        <w:rPr>
          <w:lang w:val="en-US"/>
        </w:rPr>
        <w:t xml:space="preserve"> </w:t>
      </w:r>
      <w:r>
        <w:t>клише</w:t>
      </w:r>
      <w:r w:rsidRPr="00DB30FF">
        <w:rPr>
          <w:lang w:val="en-US"/>
        </w:rPr>
        <w:t xml:space="preserve">: cross the street, go to the zoo, visit a museum; </w:t>
      </w:r>
    </w:p>
    <w:p w:rsidR="00A3370D" w:rsidRDefault="00A3370D" w:rsidP="000F7280">
      <w:pPr>
        <w:numPr>
          <w:ilvl w:val="0"/>
          <w:numId w:val="79"/>
        </w:numPr>
        <w:spacing w:after="93" w:line="265" w:lineRule="auto"/>
        <w:ind w:firstLine="284"/>
      </w:pPr>
      <w:r>
        <w:lastRenderedPageBreak/>
        <w:t xml:space="preserve">названия видов транспорта: bus, train, taxi…; </w:t>
      </w:r>
    </w:p>
    <w:p w:rsidR="00A3370D" w:rsidRPr="00DB30FF" w:rsidRDefault="00A3370D" w:rsidP="000F7280">
      <w:pPr>
        <w:numPr>
          <w:ilvl w:val="0"/>
          <w:numId w:val="79"/>
        </w:numPr>
        <w:spacing w:after="93" w:line="265" w:lineRule="auto"/>
        <w:ind w:firstLine="284"/>
        <w:rPr>
          <w:lang w:val="en-US"/>
        </w:rPr>
      </w:pPr>
      <w:r>
        <w:t>речевые</w:t>
      </w:r>
      <w:r w:rsidRPr="00DB30FF">
        <w:rPr>
          <w:lang w:val="en-US"/>
        </w:rPr>
        <w:t xml:space="preserve"> </w:t>
      </w:r>
      <w:r>
        <w:t>клише</w:t>
      </w:r>
      <w:r w:rsidRPr="00DB30FF">
        <w:rPr>
          <w:lang w:val="en-US"/>
        </w:rPr>
        <w:t xml:space="preserve">: go by bus, go by train…; </w:t>
      </w:r>
    </w:p>
    <w:p w:rsidR="00A3370D" w:rsidRPr="00DB30FF" w:rsidRDefault="00A3370D" w:rsidP="000F7280">
      <w:pPr>
        <w:numPr>
          <w:ilvl w:val="0"/>
          <w:numId w:val="79"/>
        </w:numPr>
        <w:spacing w:after="93" w:line="265" w:lineRule="auto"/>
        <w:ind w:firstLine="284"/>
        <w:rPr>
          <w:lang w:val="en-US"/>
        </w:rPr>
      </w:pPr>
      <w:r>
        <w:t>названия</w:t>
      </w:r>
      <w:r w:rsidRPr="00DB30FF">
        <w:rPr>
          <w:lang w:val="en-US"/>
        </w:rPr>
        <w:t xml:space="preserve"> </w:t>
      </w:r>
      <w:r>
        <w:t>магазинов</w:t>
      </w:r>
      <w:r w:rsidRPr="00DB30FF">
        <w:rPr>
          <w:lang w:val="en-US"/>
        </w:rPr>
        <w:t xml:space="preserve">: bakery, sweetshop, stationery shop, grocery, market, supermarket...; </w:t>
      </w:r>
    </w:p>
    <w:p w:rsidR="00A3370D" w:rsidRPr="00DB30FF" w:rsidRDefault="00A3370D" w:rsidP="000F7280">
      <w:pPr>
        <w:numPr>
          <w:ilvl w:val="0"/>
          <w:numId w:val="79"/>
        </w:numPr>
        <w:spacing w:after="93" w:line="265" w:lineRule="auto"/>
        <w:ind w:firstLine="284"/>
        <w:rPr>
          <w:lang w:val="en-US"/>
        </w:rPr>
      </w:pPr>
      <w:r>
        <w:t>названия</w:t>
      </w:r>
      <w:r w:rsidRPr="00DB30FF">
        <w:rPr>
          <w:lang w:val="en-US"/>
        </w:rPr>
        <w:t xml:space="preserve"> </w:t>
      </w:r>
      <w:r>
        <w:t>блюд</w:t>
      </w:r>
      <w:r w:rsidRPr="00DB30FF">
        <w:rPr>
          <w:lang w:val="en-US"/>
        </w:rPr>
        <w:t xml:space="preserve"> </w:t>
      </w:r>
      <w:r>
        <w:t>в</w:t>
      </w:r>
      <w:r w:rsidRPr="00DB30FF">
        <w:rPr>
          <w:lang w:val="en-US"/>
        </w:rPr>
        <w:t xml:space="preserve"> </w:t>
      </w:r>
      <w:r>
        <w:t>кафе</w:t>
      </w:r>
      <w:r w:rsidRPr="00DB30FF">
        <w:rPr>
          <w:lang w:val="en-US"/>
        </w:rPr>
        <w:t xml:space="preserve">: ice cream, cup of coffee, hot chocolate, pizza…. </w:t>
      </w:r>
    </w:p>
    <w:p w:rsidR="00A3370D" w:rsidRPr="00DB30FF" w:rsidRDefault="00A3370D" w:rsidP="00A3370D">
      <w:pPr>
        <w:spacing w:after="89"/>
        <w:ind w:left="284" w:firstLine="0"/>
        <w:jc w:val="left"/>
        <w:rPr>
          <w:lang w:val="en-US"/>
        </w:rPr>
      </w:pPr>
      <w:r w:rsidRPr="00DB30FF">
        <w:rPr>
          <w:lang w:val="en-US"/>
        </w:rPr>
        <w:t xml:space="preserve">  </w:t>
      </w:r>
    </w:p>
    <w:p w:rsidR="00A3370D" w:rsidRDefault="00A3370D" w:rsidP="00A3370D">
      <w:pPr>
        <w:spacing w:after="92" w:line="246" w:lineRule="auto"/>
        <w:ind w:left="279"/>
        <w:jc w:val="left"/>
      </w:pPr>
      <w:r>
        <w:rPr>
          <w:b/>
        </w:rPr>
        <w:t>Раздел 3</w:t>
      </w:r>
      <w:r>
        <w:t xml:space="preserve"> Моя</w:t>
      </w:r>
      <w:r>
        <w:rPr>
          <w:b/>
        </w:rPr>
        <w:t xml:space="preserve"> любимая еда. </w:t>
      </w:r>
    </w:p>
    <w:p w:rsidR="00A3370D" w:rsidRDefault="00A3370D" w:rsidP="00A3370D">
      <w:pPr>
        <w:ind w:left="294"/>
      </w:pPr>
      <w:r>
        <w:t xml:space="preserve">Тема 1. Пикник. </w:t>
      </w:r>
    </w:p>
    <w:p w:rsidR="00A3370D" w:rsidRDefault="00A3370D" w:rsidP="00A3370D">
      <w:pPr>
        <w:ind w:left="294" w:right="6368"/>
      </w:pPr>
      <w:r>
        <w:t xml:space="preserve">Тема 2. Правильное питание. Тема 3.  Приготовление еды. </w:t>
      </w:r>
    </w:p>
    <w:p w:rsidR="00A3370D" w:rsidRDefault="00A3370D" w:rsidP="00A3370D">
      <w:pPr>
        <w:spacing w:after="90"/>
        <w:ind w:left="284" w:firstLine="0"/>
        <w:jc w:val="left"/>
      </w:pPr>
      <w:r>
        <w:t xml:space="preserve">  </w:t>
      </w:r>
    </w:p>
    <w:p w:rsidR="00A3370D" w:rsidRDefault="00A3370D" w:rsidP="00A3370D">
      <w:pPr>
        <w:spacing w:after="86"/>
        <w:ind w:left="294"/>
        <w:jc w:val="left"/>
      </w:pPr>
      <w:r>
        <w:rPr>
          <w:b/>
          <w:i/>
        </w:rPr>
        <w:t xml:space="preserve">Характеристика деятельности обучающихся по основным видам учебной деятельности. </w:t>
      </w:r>
    </w:p>
    <w:p w:rsidR="00A3370D" w:rsidRDefault="00A3370D" w:rsidP="00A3370D">
      <w:pPr>
        <w:spacing w:after="92" w:line="246" w:lineRule="auto"/>
        <w:ind w:left="279"/>
        <w:jc w:val="left"/>
      </w:pPr>
      <w:r>
        <w:rPr>
          <w:b/>
        </w:rPr>
        <w:t>В области монологической формы речи</w:t>
      </w:r>
      <w:r>
        <w:t xml:space="preserve">: </w:t>
      </w:r>
    </w:p>
    <w:p w:rsidR="00A3370D" w:rsidRDefault="00A3370D" w:rsidP="000F7280">
      <w:pPr>
        <w:numPr>
          <w:ilvl w:val="0"/>
          <w:numId w:val="79"/>
        </w:numPr>
        <w:spacing w:after="93" w:line="265" w:lineRule="auto"/>
        <w:ind w:firstLine="284"/>
      </w:pPr>
      <w:r>
        <w:t xml:space="preserve">составлять голосовое сообщение с предложениями, что взять с собой на пикник; </w:t>
      </w:r>
    </w:p>
    <w:p w:rsidR="00A3370D" w:rsidRDefault="00A3370D" w:rsidP="000F7280">
      <w:pPr>
        <w:numPr>
          <w:ilvl w:val="0"/>
          <w:numId w:val="79"/>
        </w:numPr>
        <w:spacing w:after="93" w:line="265" w:lineRule="auto"/>
        <w:ind w:firstLine="284"/>
      </w:pPr>
      <w:r>
        <w:t xml:space="preserve">записывать коллективный видео блог с рецептами любимых блюд; </w:t>
      </w:r>
    </w:p>
    <w:p w:rsidR="00A3370D" w:rsidRDefault="00A3370D" w:rsidP="000F7280">
      <w:pPr>
        <w:numPr>
          <w:ilvl w:val="0"/>
          <w:numId w:val="79"/>
        </w:numPr>
        <w:spacing w:after="93" w:line="265" w:lineRule="auto"/>
        <w:ind w:firstLine="284"/>
      </w:pPr>
      <w:r>
        <w:t xml:space="preserve">составлять презентацию о правильном питании; </w:t>
      </w:r>
      <w:r>
        <w:rPr>
          <w:b/>
        </w:rPr>
        <w:t xml:space="preserve">в области письма: </w:t>
      </w:r>
    </w:p>
    <w:p w:rsidR="00A3370D" w:rsidRDefault="00A3370D" w:rsidP="000F7280">
      <w:pPr>
        <w:numPr>
          <w:ilvl w:val="0"/>
          <w:numId w:val="79"/>
        </w:numPr>
        <w:spacing w:after="93" w:line="265" w:lineRule="auto"/>
        <w:ind w:firstLine="284"/>
      </w:pPr>
      <w:r>
        <w:t xml:space="preserve">составлять рецепт любимого блюда; </w:t>
      </w:r>
    </w:p>
    <w:p w:rsidR="00A3370D" w:rsidRDefault="00A3370D" w:rsidP="000F7280">
      <w:pPr>
        <w:numPr>
          <w:ilvl w:val="0"/>
          <w:numId w:val="79"/>
        </w:numPr>
        <w:spacing w:after="93" w:line="265" w:lineRule="auto"/>
        <w:ind w:firstLine="284"/>
      </w:pPr>
      <w:r>
        <w:t xml:space="preserve">составлять список продуктов для пикника; </w:t>
      </w:r>
    </w:p>
    <w:p w:rsidR="00A3370D" w:rsidRDefault="00A3370D" w:rsidP="000F7280">
      <w:pPr>
        <w:numPr>
          <w:ilvl w:val="0"/>
          <w:numId w:val="79"/>
        </w:numPr>
        <w:spacing w:after="93" w:line="265" w:lineRule="auto"/>
        <w:ind w:firstLine="284"/>
      </w:pPr>
      <w:r>
        <w:t xml:space="preserve">составлять электронное письмо с приглашением на пикник. </w:t>
      </w:r>
    </w:p>
    <w:p w:rsidR="00A3370D" w:rsidRDefault="00A3370D" w:rsidP="00A3370D">
      <w:pPr>
        <w:spacing w:after="89"/>
        <w:ind w:left="284" w:firstLine="0"/>
        <w:jc w:val="left"/>
      </w:pPr>
      <w:r>
        <w:rPr>
          <w:b/>
        </w:rPr>
        <w:t xml:space="preserve">  </w:t>
      </w:r>
    </w:p>
    <w:p w:rsidR="00A3370D" w:rsidRDefault="00A3370D" w:rsidP="00A3370D">
      <w:pPr>
        <w:spacing w:after="92" w:line="246" w:lineRule="auto"/>
        <w:ind w:left="279"/>
        <w:jc w:val="left"/>
      </w:pPr>
      <w:r>
        <w:rPr>
          <w:b/>
        </w:rPr>
        <w:t xml:space="preserve">Примерный лексико-грамматический материал. </w:t>
      </w:r>
    </w:p>
    <w:p w:rsidR="00A3370D" w:rsidRDefault="00A3370D" w:rsidP="00A3370D">
      <w:pPr>
        <w:ind w:left="0" w:firstLine="284"/>
      </w:pPr>
      <w:r>
        <w:t xml:space="preserve"> 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w:t>
      </w:r>
    </w:p>
    <w:p w:rsidR="00A3370D" w:rsidRDefault="00A3370D" w:rsidP="00A3370D">
      <w:pPr>
        <w:spacing w:after="0"/>
        <w:ind w:left="10"/>
      </w:pPr>
      <w:r>
        <w:t xml:space="preserve">Предполагается введение в речь следующих конструкций: </w:t>
      </w:r>
    </w:p>
    <w:p w:rsidR="00A3370D" w:rsidRDefault="00A3370D" w:rsidP="00A3370D">
      <w:pPr>
        <w:sectPr w:rsidR="00A3370D">
          <w:headerReference w:type="even" r:id="rId15"/>
          <w:headerReference w:type="default" r:id="rId16"/>
          <w:footerReference w:type="even" r:id="rId17"/>
          <w:footerReference w:type="default" r:id="rId18"/>
          <w:headerReference w:type="first" r:id="rId19"/>
          <w:footerReference w:type="first" r:id="rId20"/>
          <w:pgSz w:w="11906" w:h="16838"/>
          <w:pgMar w:top="1188" w:right="561" w:bottom="1146" w:left="1133" w:header="720" w:footer="565" w:gutter="0"/>
          <w:cols w:space="720"/>
        </w:sectPr>
      </w:pPr>
    </w:p>
    <w:p w:rsidR="00A3370D" w:rsidRDefault="00A3370D" w:rsidP="00A3370D">
      <w:pPr>
        <w:ind w:left="0" w:firstLine="708"/>
      </w:pPr>
      <w:r>
        <w:lastRenderedPageBreak/>
        <w:t xml:space="preserve">Неисчисляемые существительные с местоимением some для обозначения количества (some juice, some pie); </w:t>
      </w:r>
    </w:p>
    <w:p w:rsidR="00A3370D" w:rsidRPr="00DB30FF" w:rsidRDefault="00A3370D" w:rsidP="000F7280">
      <w:pPr>
        <w:numPr>
          <w:ilvl w:val="0"/>
          <w:numId w:val="79"/>
        </w:numPr>
        <w:spacing w:after="93" w:line="265" w:lineRule="auto"/>
        <w:ind w:firstLine="284"/>
        <w:rPr>
          <w:lang w:val="en-US"/>
        </w:rPr>
      </w:pPr>
      <w:r>
        <w:t>речевые</w:t>
      </w:r>
      <w:r w:rsidRPr="00DB30FF">
        <w:rPr>
          <w:lang w:val="en-US"/>
        </w:rPr>
        <w:t xml:space="preserve"> </w:t>
      </w:r>
      <w:r>
        <w:t>модели</w:t>
      </w:r>
      <w:r w:rsidRPr="00DB30FF">
        <w:rPr>
          <w:lang w:val="en-US"/>
        </w:rPr>
        <w:t xml:space="preserve">: How about…? /What about…? </w:t>
      </w:r>
    </w:p>
    <w:p w:rsidR="00A3370D" w:rsidRDefault="00A3370D" w:rsidP="000F7280">
      <w:pPr>
        <w:numPr>
          <w:ilvl w:val="0"/>
          <w:numId w:val="79"/>
        </w:numPr>
        <w:spacing w:after="93" w:line="265" w:lineRule="auto"/>
        <w:ind w:firstLine="284"/>
      </w:pPr>
      <w:r>
        <w:t xml:space="preserve">have got для перечисления личных школьных принадлежностей (I’ve got … Have you got …? </w:t>
      </w:r>
    </w:p>
    <w:p w:rsidR="00A3370D" w:rsidRDefault="00A3370D" w:rsidP="00A3370D">
      <w:pPr>
        <w:ind w:left="10"/>
      </w:pPr>
      <w:r>
        <w:t xml:space="preserve">I haven’t got); </w:t>
      </w:r>
    </w:p>
    <w:p w:rsidR="00A3370D" w:rsidRDefault="00A3370D" w:rsidP="000F7280">
      <w:pPr>
        <w:numPr>
          <w:ilvl w:val="0"/>
          <w:numId w:val="80"/>
        </w:numPr>
        <w:spacing w:after="93" w:line="265" w:lineRule="auto"/>
        <w:ind w:firstLine="284"/>
      </w:pPr>
      <w:r>
        <w:t xml:space="preserve">конструкция let’s для выражения предложений типа: let’s  have a picnic, lets’ take some lemonade; </w:t>
      </w:r>
    </w:p>
    <w:p w:rsidR="00A3370D" w:rsidRDefault="00A3370D" w:rsidP="000F7280">
      <w:pPr>
        <w:numPr>
          <w:ilvl w:val="0"/>
          <w:numId w:val="80"/>
        </w:numPr>
        <w:spacing w:after="93" w:line="265" w:lineRule="auto"/>
        <w:ind w:firstLine="284"/>
      </w:pPr>
      <w:r>
        <w:t xml:space="preserve">Конструкция Would you like …? для использования в ситуации общения на пикнике; </w:t>
      </w:r>
    </w:p>
    <w:p w:rsidR="00A3370D" w:rsidRDefault="00A3370D" w:rsidP="000F7280">
      <w:pPr>
        <w:numPr>
          <w:ilvl w:val="0"/>
          <w:numId w:val="80"/>
        </w:numPr>
        <w:spacing w:after="93" w:line="265" w:lineRule="auto"/>
        <w:ind w:firstLine="284"/>
      </w:pPr>
      <w:r>
        <w:t xml:space="preserve">повелительное наклонение для описаний инструкций к рецепту блюда: take some bread, add sugar… </w:t>
      </w:r>
    </w:p>
    <w:p w:rsidR="00A3370D" w:rsidRDefault="00A3370D" w:rsidP="00A3370D">
      <w:pPr>
        <w:spacing w:after="86"/>
        <w:ind w:left="284" w:firstLine="0"/>
        <w:jc w:val="left"/>
      </w:pPr>
      <w:r>
        <w:rPr>
          <w:i/>
        </w:rPr>
        <w:t xml:space="preserve">  </w:t>
      </w:r>
    </w:p>
    <w:p w:rsidR="00A3370D" w:rsidRDefault="00A3370D" w:rsidP="00A3370D">
      <w:pPr>
        <w:ind w:left="294"/>
      </w:pPr>
      <w:r>
        <w:t xml:space="preserve">Лексический материал отбирается с учетом тематики общения Раздела 3: </w:t>
      </w:r>
    </w:p>
    <w:p w:rsidR="00A3370D" w:rsidRDefault="00A3370D" w:rsidP="000F7280">
      <w:pPr>
        <w:numPr>
          <w:ilvl w:val="0"/>
          <w:numId w:val="80"/>
        </w:numPr>
        <w:spacing w:after="93" w:line="265" w:lineRule="auto"/>
        <w:ind w:firstLine="284"/>
      </w:pPr>
      <w:r>
        <w:t xml:space="preserve">названия продуктов питания: milk, sausage, bread, cheese и др.; </w:t>
      </w:r>
    </w:p>
    <w:p w:rsidR="00A3370D" w:rsidRPr="00DB30FF" w:rsidRDefault="00A3370D" w:rsidP="000F7280">
      <w:pPr>
        <w:numPr>
          <w:ilvl w:val="0"/>
          <w:numId w:val="80"/>
        </w:numPr>
        <w:spacing w:after="93" w:line="265" w:lineRule="auto"/>
        <w:ind w:firstLine="284"/>
        <w:rPr>
          <w:lang w:val="en-US"/>
        </w:rPr>
      </w:pPr>
      <w:r>
        <w:t>названия</w:t>
      </w:r>
      <w:r w:rsidRPr="00DB30FF">
        <w:rPr>
          <w:lang w:val="en-US"/>
        </w:rPr>
        <w:t xml:space="preserve"> </w:t>
      </w:r>
      <w:r>
        <w:t>блюд</w:t>
      </w:r>
      <w:r w:rsidRPr="00DB30FF">
        <w:rPr>
          <w:lang w:val="en-US"/>
        </w:rPr>
        <w:t xml:space="preserve">: sandwich, pie, milkshake, fruit salad…; </w:t>
      </w:r>
    </w:p>
    <w:p w:rsidR="00A3370D" w:rsidRDefault="00A3370D" w:rsidP="000F7280">
      <w:pPr>
        <w:numPr>
          <w:ilvl w:val="0"/>
          <w:numId w:val="80"/>
        </w:numPr>
        <w:spacing w:after="93" w:line="265" w:lineRule="auto"/>
        <w:ind w:firstLine="284"/>
      </w:pPr>
      <w:r>
        <w:t xml:space="preserve">лексические единицы для описания правильного питания: dairy products, fruit, vegetables…; </w:t>
      </w:r>
    </w:p>
    <w:p w:rsidR="00A3370D" w:rsidRDefault="00A3370D" w:rsidP="000F7280">
      <w:pPr>
        <w:numPr>
          <w:ilvl w:val="0"/>
          <w:numId w:val="80"/>
        </w:numPr>
        <w:spacing w:after="93" w:line="265" w:lineRule="auto"/>
        <w:ind w:firstLine="284"/>
      </w:pPr>
      <w:r>
        <w:t>речевые клише для описания правильного питания: eat healthy food, eat less</w:t>
      </w:r>
      <w:r>
        <w:rPr>
          <w:i/>
        </w:rPr>
        <w:t xml:space="preserve"> sugar, eat more vegetables…. </w:t>
      </w:r>
    </w:p>
    <w:p w:rsidR="00A3370D" w:rsidRDefault="00A3370D" w:rsidP="00A3370D">
      <w:pPr>
        <w:spacing w:after="88"/>
        <w:ind w:left="0" w:firstLine="0"/>
        <w:jc w:val="center"/>
      </w:pPr>
      <w:r>
        <w:rPr>
          <w:b/>
        </w:rPr>
        <w:t xml:space="preserve">  </w:t>
      </w:r>
    </w:p>
    <w:p w:rsidR="00A3370D" w:rsidRDefault="00A3370D" w:rsidP="00A3370D">
      <w:pPr>
        <w:spacing w:after="92" w:line="246" w:lineRule="auto"/>
        <w:ind w:left="279"/>
        <w:jc w:val="left"/>
      </w:pPr>
      <w:r>
        <w:rPr>
          <w:b/>
        </w:rPr>
        <w:t>Раздел 4. Моя любимая одежда.</w:t>
      </w:r>
      <w:r>
        <w:t xml:space="preserve">   </w:t>
      </w:r>
    </w:p>
    <w:p w:rsidR="00A3370D" w:rsidRDefault="00A3370D" w:rsidP="00A3370D">
      <w:pPr>
        <w:ind w:left="294"/>
      </w:pPr>
      <w:r>
        <w:t>Тема 1.</w:t>
      </w:r>
      <w:r>
        <w:rPr>
          <w:b/>
        </w:rPr>
        <w:t xml:space="preserve"> </w:t>
      </w:r>
      <w:r>
        <w:t xml:space="preserve">Летняя и зимняя одежда. </w:t>
      </w:r>
    </w:p>
    <w:p w:rsidR="00A3370D" w:rsidRDefault="00A3370D" w:rsidP="00A3370D">
      <w:pPr>
        <w:ind w:left="294" w:right="6656"/>
      </w:pPr>
      <w:r>
        <w:t xml:space="preserve">Тема 2.  Школьная форма. Тема 3. Внешний вид. </w:t>
      </w:r>
    </w:p>
    <w:p w:rsidR="00A3370D" w:rsidRDefault="00A3370D" w:rsidP="00A3370D">
      <w:pPr>
        <w:spacing w:after="90"/>
        <w:ind w:left="284" w:firstLine="0"/>
        <w:jc w:val="left"/>
      </w:pPr>
      <w:r>
        <w:rPr>
          <w:b/>
          <w:i/>
        </w:rPr>
        <w:t xml:space="preserve">  </w:t>
      </w:r>
    </w:p>
    <w:p w:rsidR="00A3370D" w:rsidRDefault="00A3370D" w:rsidP="00A3370D">
      <w:pPr>
        <w:spacing w:after="86"/>
        <w:ind w:left="294"/>
        <w:jc w:val="left"/>
      </w:pPr>
      <w:r>
        <w:rPr>
          <w:b/>
          <w:i/>
        </w:rPr>
        <w:t xml:space="preserve">Характеристика деятельности обучающихся по основным видам учебной деятельности. </w:t>
      </w:r>
    </w:p>
    <w:p w:rsidR="00A3370D" w:rsidRDefault="00A3370D" w:rsidP="00A3370D">
      <w:pPr>
        <w:spacing w:after="92" w:line="246" w:lineRule="auto"/>
        <w:ind w:left="279"/>
        <w:jc w:val="left"/>
      </w:pPr>
      <w:r>
        <w:rPr>
          <w:b/>
        </w:rPr>
        <w:t>В области монологической формы речи</w:t>
      </w:r>
      <w:r>
        <w:t xml:space="preserve">: </w:t>
      </w:r>
    </w:p>
    <w:p w:rsidR="00A3370D" w:rsidRDefault="00A3370D" w:rsidP="000F7280">
      <w:pPr>
        <w:numPr>
          <w:ilvl w:val="0"/>
          <w:numId w:val="80"/>
        </w:numPr>
        <w:spacing w:after="93" w:line="265" w:lineRule="auto"/>
        <w:ind w:firstLine="284"/>
      </w:pPr>
      <w:r>
        <w:t xml:space="preserve">рассказывать о своих предпочтениях в одежде; </w:t>
      </w:r>
    </w:p>
    <w:p w:rsidR="00A3370D" w:rsidRDefault="00A3370D" w:rsidP="000F7280">
      <w:pPr>
        <w:numPr>
          <w:ilvl w:val="0"/>
          <w:numId w:val="80"/>
        </w:numPr>
        <w:spacing w:after="93" w:line="265" w:lineRule="auto"/>
        <w:ind w:firstLine="284"/>
      </w:pPr>
      <w:r>
        <w:t xml:space="preserve">рассказывать о школьной форме своей мечты; </w:t>
      </w:r>
    </w:p>
    <w:p w:rsidR="00A3370D" w:rsidRDefault="00A3370D" w:rsidP="000F7280">
      <w:pPr>
        <w:numPr>
          <w:ilvl w:val="0"/>
          <w:numId w:val="80"/>
        </w:numPr>
        <w:spacing w:after="93" w:line="265" w:lineRule="auto"/>
        <w:ind w:firstLine="284"/>
      </w:pPr>
      <w:r>
        <w:t xml:space="preserve">записывать материал для видео блога с представлением любимой одежды; </w:t>
      </w:r>
      <w:r>
        <w:rPr>
          <w:b/>
        </w:rPr>
        <w:t xml:space="preserve">в области письма: </w:t>
      </w:r>
    </w:p>
    <w:p w:rsidR="00A3370D" w:rsidRDefault="00A3370D" w:rsidP="000F7280">
      <w:pPr>
        <w:numPr>
          <w:ilvl w:val="0"/>
          <w:numId w:val="80"/>
        </w:numPr>
        <w:spacing w:after="93" w:line="265" w:lineRule="auto"/>
        <w:ind w:firstLine="284"/>
      </w:pPr>
      <w:r>
        <w:t xml:space="preserve">написать электронное письмо другу с советом, какую одежду взять с собой на каникулы; </w:t>
      </w:r>
    </w:p>
    <w:p w:rsidR="00A3370D" w:rsidRDefault="00A3370D" w:rsidP="000F7280">
      <w:pPr>
        <w:numPr>
          <w:ilvl w:val="0"/>
          <w:numId w:val="80"/>
        </w:numPr>
        <w:spacing w:after="93" w:line="265" w:lineRule="auto"/>
        <w:ind w:firstLine="284"/>
      </w:pPr>
      <w:r>
        <w:t>представить в виде презентации или плаката новый дизайн школьной формы; ●</w:t>
      </w:r>
      <w:r>
        <w:rPr>
          <w:rFonts w:ascii="Arial" w:eastAsia="Arial" w:hAnsi="Arial" w:cs="Arial"/>
        </w:rPr>
        <w:t xml:space="preserve"> </w:t>
      </w:r>
      <w:r>
        <w:rPr>
          <w:rFonts w:ascii="Arial" w:eastAsia="Arial" w:hAnsi="Arial" w:cs="Arial"/>
        </w:rPr>
        <w:tab/>
      </w:r>
      <w:r>
        <w:t xml:space="preserve">составлять плакат с представлением своего костюма для участия в модном шоу. </w:t>
      </w:r>
    </w:p>
    <w:p w:rsidR="00A3370D" w:rsidRDefault="00A3370D" w:rsidP="00A3370D">
      <w:pPr>
        <w:spacing w:after="89"/>
        <w:ind w:left="284" w:firstLine="0"/>
        <w:jc w:val="left"/>
      </w:pPr>
      <w:r>
        <w:t xml:space="preserve">  </w:t>
      </w:r>
    </w:p>
    <w:p w:rsidR="00A3370D" w:rsidRDefault="00A3370D" w:rsidP="00A3370D">
      <w:pPr>
        <w:spacing w:after="92" w:line="246" w:lineRule="auto"/>
        <w:ind w:left="279"/>
        <w:jc w:val="left"/>
      </w:pPr>
      <w:r>
        <w:rPr>
          <w:b/>
        </w:rPr>
        <w:t xml:space="preserve">Примерный лексико-грамматический материал. </w:t>
      </w:r>
    </w:p>
    <w:p w:rsidR="00A3370D" w:rsidRDefault="00A3370D" w:rsidP="00A3370D">
      <w:pPr>
        <w:ind w:left="0" w:firstLine="284"/>
      </w:pPr>
      <w:r>
        <w:t xml:space="preserve"> 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A3370D" w:rsidRDefault="00A3370D" w:rsidP="00A3370D">
      <w:pPr>
        <w:ind w:left="10"/>
      </w:pPr>
      <w:r>
        <w:t xml:space="preserve">Предполагается введение в речь следующих конструкций: </w:t>
      </w:r>
    </w:p>
    <w:p w:rsidR="00A3370D" w:rsidRDefault="00A3370D" w:rsidP="000F7280">
      <w:pPr>
        <w:numPr>
          <w:ilvl w:val="0"/>
          <w:numId w:val="80"/>
        </w:numPr>
        <w:spacing w:after="93" w:line="265" w:lineRule="auto"/>
        <w:ind w:firstLine="284"/>
      </w:pPr>
      <w:r>
        <w:lastRenderedPageBreak/>
        <w:t xml:space="preserve">настоящее продолженное время для описания картинок; </w:t>
      </w:r>
    </w:p>
    <w:p w:rsidR="00A3370D" w:rsidRPr="00A3370D" w:rsidRDefault="00A3370D" w:rsidP="000F7280">
      <w:pPr>
        <w:numPr>
          <w:ilvl w:val="0"/>
          <w:numId w:val="80"/>
        </w:numPr>
        <w:spacing w:after="93" w:line="265" w:lineRule="auto"/>
        <w:ind w:firstLine="284"/>
        <w:rPr>
          <w:lang w:val="en-US"/>
        </w:rPr>
      </w:pPr>
      <w:r>
        <w:t xml:space="preserve">have got для рассказа о своей одежде (I’ve got … </w:t>
      </w:r>
      <w:r w:rsidRPr="00A3370D">
        <w:rPr>
          <w:lang w:val="en-US"/>
        </w:rPr>
        <w:t xml:space="preserve">Have you got …? I haven’t got); </w:t>
      </w:r>
    </w:p>
    <w:p w:rsidR="00A3370D" w:rsidRDefault="00A3370D" w:rsidP="000F7280">
      <w:pPr>
        <w:numPr>
          <w:ilvl w:val="0"/>
          <w:numId w:val="80"/>
        </w:numPr>
        <w:spacing w:after="93" w:line="265" w:lineRule="auto"/>
        <w:ind w:firstLine="284"/>
      </w:pPr>
      <w:r>
        <w:t xml:space="preserve">сравнительную степень имен прилагательных (warmer, longer, cheaper); </w:t>
      </w:r>
    </w:p>
    <w:p w:rsidR="00A3370D" w:rsidRDefault="00A3370D" w:rsidP="000F7280">
      <w:pPr>
        <w:numPr>
          <w:ilvl w:val="0"/>
          <w:numId w:val="80"/>
        </w:numPr>
        <w:spacing w:after="93" w:line="265" w:lineRule="auto"/>
        <w:ind w:firstLine="284"/>
      </w:pPr>
      <w:r>
        <w:t xml:space="preserve">конструкция look + прилагательное для выражения описания внешнего вида и одежды (it looks nice); </w:t>
      </w:r>
    </w:p>
    <w:p w:rsidR="00A3370D" w:rsidRDefault="00A3370D" w:rsidP="000F7280">
      <w:pPr>
        <w:numPr>
          <w:ilvl w:val="0"/>
          <w:numId w:val="80"/>
        </w:numPr>
        <w:spacing w:after="93" w:line="265" w:lineRule="auto"/>
        <w:ind w:firstLine="284"/>
      </w:pPr>
      <w:r>
        <w:t xml:space="preserve">конструкции I usually wear и I’m wearing для сравнения настоящего простого времени и настоящего продолженного времени. </w:t>
      </w:r>
    </w:p>
    <w:p w:rsidR="00A3370D" w:rsidRDefault="00A3370D" w:rsidP="00A3370D">
      <w:pPr>
        <w:spacing w:after="85"/>
        <w:ind w:left="284" w:firstLine="0"/>
        <w:jc w:val="left"/>
      </w:pPr>
      <w:r>
        <w:rPr>
          <w:i/>
        </w:rPr>
        <w:t xml:space="preserve">  </w:t>
      </w:r>
    </w:p>
    <w:p w:rsidR="00A3370D" w:rsidRDefault="00A3370D" w:rsidP="00A3370D">
      <w:pPr>
        <w:spacing w:after="0"/>
        <w:ind w:left="294"/>
      </w:pPr>
      <w:r>
        <w:t xml:space="preserve">  Лексический материал отбирается с учетом тематики общения Раздела 4: </w:t>
      </w:r>
    </w:p>
    <w:p w:rsidR="00A3370D" w:rsidRDefault="00A3370D" w:rsidP="00A3370D">
      <w:pPr>
        <w:ind w:left="718"/>
      </w:pPr>
      <w:r>
        <w:t xml:space="preserve">названия предметов повседневной одежды: skirt, T-shirt, jeans, coat, hat и др.; </w:t>
      </w:r>
    </w:p>
    <w:p w:rsidR="00A3370D" w:rsidRDefault="00A3370D" w:rsidP="000F7280">
      <w:pPr>
        <w:numPr>
          <w:ilvl w:val="0"/>
          <w:numId w:val="80"/>
        </w:numPr>
        <w:spacing w:after="93" w:line="265" w:lineRule="auto"/>
        <w:ind w:firstLine="284"/>
      </w:pPr>
      <w:r>
        <w:t xml:space="preserve">названия предметов одежды для школы: jacket, shirt, trousers и др.; </w:t>
      </w:r>
    </w:p>
    <w:p w:rsidR="00A3370D" w:rsidRDefault="00A3370D" w:rsidP="000F7280">
      <w:pPr>
        <w:numPr>
          <w:ilvl w:val="0"/>
          <w:numId w:val="80"/>
        </w:numPr>
        <w:spacing w:after="93" w:line="265" w:lineRule="auto"/>
        <w:ind w:firstLine="284"/>
      </w:pPr>
      <w:r>
        <w:t xml:space="preserve">обувь: shoes, boots; </w:t>
      </w:r>
    </w:p>
    <w:p w:rsidR="00A3370D" w:rsidRPr="00DB30FF" w:rsidRDefault="00A3370D" w:rsidP="000F7280">
      <w:pPr>
        <w:numPr>
          <w:ilvl w:val="0"/>
          <w:numId w:val="80"/>
        </w:numPr>
        <w:spacing w:after="93" w:line="265" w:lineRule="auto"/>
        <w:ind w:firstLine="284"/>
        <w:rPr>
          <w:lang w:val="en-US"/>
        </w:rPr>
      </w:pPr>
      <w:r>
        <w:t>глаголы</w:t>
      </w:r>
      <w:r w:rsidRPr="00DB30FF">
        <w:rPr>
          <w:lang w:val="en-US"/>
        </w:rPr>
        <w:t xml:space="preserve"> put on, take off; </w:t>
      </w:r>
    </w:p>
    <w:p w:rsidR="00A3370D" w:rsidRDefault="00A3370D" w:rsidP="000F7280">
      <w:pPr>
        <w:numPr>
          <w:ilvl w:val="0"/>
          <w:numId w:val="80"/>
        </w:numPr>
        <w:spacing w:after="93" w:line="265" w:lineRule="auto"/>
        <w:ind w:firstLine="284"/>
      </w:pPr>
      <w:r>
        <w:t xml:space="preserve">прилагательные для описания одежды: nice, long, short, warm, beautiful…. </w:t>
      </w:r>
    </w:p>
    <w:p w:rsidR="00A3370D" w:rsidRDefault="00A3370D" w:rsidP="00A3370D">
      <w:pPr>
        <w:spacing w:after="87"/>
        <w:ind w:left="0" w:firstLine="0"/>
        <w:jc w:val="center"/>
      </w:pPr>
      <w:r>
        <w:rPr>
          <w:b/>
        </w:rPr>
        <w:t xml:space="preserve">  </w:t>
      </w:r>
    </w:p>
    <w:p w:rsidR="00A3370D" w:rsidRDefault="00A3370D" w:rsidP="000F7280">
      <w:pPr>
        <w:numPr>
          <w:ilvl w:val="1"/>
          <w:numId w:val="80"/>
        </w:numPr>
        <w:spacing w:after="92" w:line="246" w:lineRule="auto"/>
        <w:ind w:right="3786" w:firstLine="4568"/>
        <w:jc w:val="left"/>
      </w:pPr>
      <w:r>
        <w:rPr>
          <w:b/>
        </w:rPr>
        <w:t xml:space="preserve">класс Раздел 1.  Природа. </w:t>
      </w:r>
    </w:p>
    <w:p w:rsidR="00A3370D" w:rsidRDefault="00A3370D" w:rsidP="00A3370D">
      <w:pPr>
        <w:ind w:left="294"/>
      </w:pPr>
      <w:r>
        <w:t xml:space="preserve">Тема 1. Погода. </w:t>
      </w:r>
    </w:p>
    <w:p w:rsidR="00A3370D" w:rsidRDefault="00A3370D" w:rsidP="00A3370D">
      <w:pPr>
        <w:ind w:left="294"/>
      </w:pPr>
      <w:r>
        <w:t xml:space="preserve">Тема 2. Мир животных и растений. </w:t>
      </w:r>
    </w:p>
    <w:p w:rsidR="00A3370D" w:rsidRDefault="00A3370D" w:rsidP="00A3370D">
      <w:pPr>
        <w:ind w:left="294"/>
      </w:pPr>
      <w:r>
        <w:t xml:space="preserve">Тема 3. Охрана окружающей среды. </w:t>
      </w:r>
    </w:p>
    <w:p w:rsidR="00A3370D" w:rsidRDefault="00A3370D" w:rsidP="00A3370D">
      <w:pPr>
        <w:spacing w:after="90"/>
        <w:ind w:left="284" w:firstLine="0"/>
        <w:jc w:val="left"/>
      </w:pPr>
      <w:r>
        <w:t xml:space="preserve">  </w:t>
      </w:r>
    </w:p>
    <w:p w:rsidR="00A3370D" w:rsidRDefault="00A3370D" w:rsidP="00A3370D">
      <w:pPr>
        <w:spacing w:after="86"/>
        <w:ind w:left="294"/>
        <w:jc w:val="left"/>
      </w:pPr>
      <w:r>
        <w:rPr>
          <w:b/>
          <w:i/>
        </w:rPr>
        <w:t xml:space="preserve">Характеристика деятельности обучающихся по основным видам учебной деятельности. </w:t>
      </w:r>
      <w:r>
        <w:rPr>
          <w:b/>
        </w:rPr>
        <w:t>В области монологической формы речи</w:t>
      </w:r>
      <w:r>
        <w:t xml:space="preserve">: </w:t>
      </w:r>
    </w:p>
    <w:p w:rsidR="00A3370D" w:rsidRDefault="00A3370D" w:rsidP="000F7280">
      <w:pPr>
        <w:numPr>
          <w:ilvl w:val="0"/>
          <w:numId w:val="80"/>
        </w:numPr>
        <w:spacing w:after="93" w:line="265" w:lineRule="auto"/>
        <w:ind w:firstLine="284"/>
      </w:pPr>
      <w:r>
        <w:t xml:space="preserve">рассказывать о погоде; </w:t>
      </w:r>
    </w:p>
    <w:p w:rsidR="00A3370D" w:rsidRDefault="00A3370D" w:rsidP="000F7280">
      <w:pPr>
        <w:numPr>
          <w:ilvl w:val="0"/>
          <w:numId w:val="80"/>
        </w:numPr>
        <w:spacing w:after="93" w:line="265" w:lineRule="auto"/>
        <w:ind w:firstLine="284"/>
      </w:pPr>
      <w:r>
        <w:t xml:space="preserve">уметь описывать явления природы; </w:t>
      </w:r>
    </w:p>
    <w:p w:rsidR="00A3370D" w:rsidRDefault="00A3370D" w:rsidP="000F7280">
      <w:pPr>
        <w:numPr>
          <w:ilvl w:val="0"/>
          <w:numId w:val="80"/>
        </w:numPr>
        <w:spacing w:after="92" w:line="276" w:lineRule="auto"/>
        <w:ind w:firstLine="284"/>
      </w:pPr>
      <w:r>
        <w:t>рассказывать о растениях и животных родного края; ●</w:t>
      </w:r>
      <w:r>
        <w:rPr>
          <w:rFonts w:ascii="Arial" w:eastAsia="Arial" w:hAnsi="Arial" w:cs="Arial"/>
        </w:rPr>
        <w:t xml:space="preserve"> </w:t>
      </w:r>
      <w:r>
        <w:rPr>
          <w:rFonts w:ascii="Arial" w:eastAsia="Arial" w:hAnsi="Arial" w:cs="Arial"/>
        </w:rPr>
        <w:tab/>
      </w:r>
      <w:r>
        <w:t xml:space="preserve">рассказывать о том, как можно охранять природу; </w:t>
      </w:r>
      <w:r>
        <w:rPr>
          <w:b/>
        </w:rPr>
        <w:t xml:space="preserve">в области письма: </w:t>
      </w:r>
    </w:p>
    <w:p w:rsidR="00A3370D" w:rsidRDefault="00A3370D" w:rsidP="000F7280">
      <w:pPr>
        <w:numPr>
          <w:ilvl w:val="0"/>
          <w:numId w:val="80"/>
        </w:numPr>
        <w:spacing w:after="93" w:line="265" w:lineRule="auto"/>
        <w:ind w:firstLine="284"/>
      </w:pPr>
      <w:r>
        <w:t xml:space="preserve">составлять прогноз погоды; </w:t>
      </w:r>
    </w:p>
    <w:p w:rsidR="00A3370D" w:rsidRDefault="00A3370D" w:rsidP="000F7280">
      <w:pPr>
        <w:numPr>
          <w:ilvl w:val="0"/>
          <w:numId w:val="80"/>
        </w:numPr>
        <w:spacing w:after="93" w:line="265" w:lineRule="auto"/>
        <w:ind w:firstLine="284"/>
      </w:pPr>
      <w:r>
        <w:t>составлять записку с рекомендациями, что надеть в соответствии с прогнозом погоды; ●</w:t>
      </w:r>
      <w:r>
        <w:rPr>
          <w:rFonts w:ascii="Arial" w:eastAsia="Arial" w:hAnsi="Arial" w:cs="Arial"/>
        </w:rPr>
        <w:t xml:space="preserve"> </w:t>
      </w:r>
      <w:r>
        <w:rPr>
          <w:rFonts w:ascii="Arial" w:eastAsia="Arial" w:hAnsi="Arial" w:cs="Arial"/>
        </w:rPr>
        <w:tab/>
      </w:r>
      <w:r>
        <w:t xml:space="preserve">составлять постер и текст презентации о животном или растении; </w:t>
      </w:r>
    </w:p>
    <w:p w:rsidR="00A3370D" w:rsidRDefault="00A3370D" w:rsidP="000F7280">
      <w:pPr>
        <w:numPr>
          <w:ilvl w:val="0"/>
          <w:numId w:val="80"/>
        </w:numPr>
        <w:spacing w:after="93" w:line="265" w:lineRule="auto"/>
        <w:ind w:firstLine="284"/>
      </w:pPr>
      <w:r>
        <w:t xml:space="preserve">составлять рекомендации по охране окружающей среды. </w:t>
      </w:r>
    </w:p>
    <w:p w:rsidR="00A3370D" w:rsidRDefault="00A3370D" w:rsidP="00A3370D">
      <w:pPr>
        <w:spacing w:after="89"/>
        <w:ind w:left="0" w:firstLine="0"/>
        <w:jc w:val="center"/>
      </w:pPr>
      <w:r>
        <w:t xml:space="preserve">  </w:t>
      </w:r>
    </w:p>
    <w:p w:rsidR="00A3370D" w:rsidRDefault="00A3370D" w:rsidP="00A3370D">
      <w:pPr>
        <w:spacing w:after="92" w:line="246" w:lineRule="auto"/>
        <w:ind w:left="279"/>
        <w:jc w:val="left"/>
      </w:pPr>
      <w:r>
        <w:rPr>
          <w:b/>
        </w:rPr>
        <w:t xml:space="preserve">Примерный лексико-грамматический материал. </w:t>
      </w:r>
    </w:p>
    <w:p w:rsidR="00A3370D" w:rsidRDefault="00A3370D" w:rsidP="00A3370D">
      <w:pPr>
        <w:ind w:left="0" w:firstLine="284"/>
      </w:pPr>
      <w:r>
        <w:t xml:space="preserve"> 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A3370D" w:rsidRDefault="00A3370D" w:rsidP="00A3370D">
      <w:pPr>
        <w:ind w:left="10"/>
      </w:pPr>
      <w:r>
        <w:t xml:space="preserve">Предполагается введение в речь следующих конструкций: </w:t>
      </w:r>
    </w:p>
    <w:p w:rsidR="00A3370D" w:rsidRDefault="00A3370D" w:rsidP="000F7280">
      <w:pPr>
        <w:numPr>
          <w:ilvl w:val="0"/>
          <w:numId w:val="80"/>
        </w:numPr>
        <w:spacing w:after="93" w:line="265" w:lineRule="auto"/>
        <w:ind w:firstLine="284"/>
      </w:pPr>
      <w:r>
        <w:t>конструкция There is /there are, с местоимениями some a lot of в утвердительных предложениях для описание природных явлений и погоды (There is a lot of snow in winter); ●</w:t>
      </w:r>
      <w:r>
        <w:rPr>
          <w:rFonts w:ascii="Arial" w:eastAsia="Arial" w:hAnsi="Arial" w:cs="Arial"/>
        </w:rPr>
        <w:t xml:space="preserve"> </w:t>
      </w:r>
      <w:r>
        <w:t xml:space="preserve">конструкции Is there/are there, there isn’t/there aren’t, с местоимениями some/any; </w:t>
      </w:r>
    </w:p>
    <w:p w:rsidR="00A3370D" w:rsidRDefault="00A3370D" w:rsidP="000F7280">
      <w:pPr>
        <w:numPr>
          <w:ilvl w:val="0"/>
          <w:numId w:val="80"/>
        </w:numPr>
        <w:spacing w:after="93" w:line="265" w:lineRule="auto"/>
        <w:ind w:firstLine="284"/>
      </w:pPr>
      <w:r>
        <w:t xml:space="preserve">сравнительная и превосходная степень имен прилагательных (colder, the coldest). </w:t>
      </w:r>
    </w:p>
    <w:p w:rsidR="00A3370D" w:rsidRDefault="00A3370D" w:rsidP="00A3370D">
      <w:pPr>
        <w:ind w:left="1002"/>
      </w:pPr>
      <w:r>
        <w:lastRenderedPageBreak/>
        <w:t xml:space="preserve">Лексический материал отбирается с учетом тематики общения Раздела 1: </w:t>
      </w:r>
    </w:p>
    <w:p w:rsidR="00A3370D" w:rsidRDefault="00A3370D" w:rsidP="000F7280">
      <w:pPr>
        <w:numPr>
          <w:ilvl w:val="0"/>
          <w:numId w:val="80"/>
        </w:numPr>
        <w:spacing w:after="93" w:line="265" w:lineRule="auto"/>
        <w:ind w:firstLine="284"/>
      </w:pPr>
      <w:r>
        <w:t xml:space="preserve">прилагательные для описания погоды и природных явлений (rainy, sunny, cloudy, windy…; </w:t>
      </w:r>
    </w:p>
    <w:p w:rsidR="00A3370D" w:rsidRDefault="00A3370D" w:rsidP="000F7280">
      <w:pPr>
        <w:numPr>
          <w:ilvl w:val="0"/>
          <w:numId w:val="80"/>
        </w:numPr>
        <w:spacing w:after="93" w:line="265" w:lineRule="auto"/>
        <w:ind w:firstLine="284"/>
      </w:pPr>
      <w:r>
        <w:t xml:space="preserve">названия диких животных и растений: wolf, fox, tiger, squirrel, bear, flower, tree, oak, rose…; </w:t>
      </w:r>
    </w:p>
    <w:p w:rsidR="00A3370D" w:rsidRDefault="00A3370D" w:rsidP="000F7280">
      <w:pPr>
        <w:numPr>
          <w:ilvl w:val="0"/>
          <w:numId w:val="80"/>
        </w:numPr>
        <w:spacing w:after="93" w:line="265" w:lineRule="auto"/>
        <w:ind w:firstLine="284"/>
      </w:pPr>
      <w:r>
        <w:t xml:space="preserve">прилагательные для описания дикой природы: dangerous, strong, large, stripy…; </w:t>
      </w:r>
    </w:p>
    <w:p w:rsidR="00A3370D" w:rsidRDefault="00A3370D" w:rsidP="000F7280">
      <w:pPr>
        <w:numPr>
          <w:ilvl w:val="0"/>
          <w:numId w:val="80"/>
        </w:numPr>
        <w:spacing w:after="93" w:line="265" w:lineRule="auto"/>
        <w:ind w:firstLine="284"/>
      </w:pPr>
      <w:r>
        <w:t>лексико-грамматические единства для описания действий по охране окружающей среды: recycle paper, not use plastic bags, not throw litter, use water carefully, protect</w:t>
      </w:r>
      <w:r>
        <w:rPr>
          <w:i/>
        </w:rPr>
        <w:t xml:space="preserve"> nature…</w:t>
      </w:r>
      <w:r>
        <w:t xml:space="preserve">. </w:t>
      </w:r>
    </w:p>
    <w:p w:rsidR="00A3370D" w:rsidRDefault="00A3370D" w:rsidP="00A3370D">
      <w:pPr>
        <w:spacing w:after="89"/>
        <w:ind w:left="284" w:firstLine="0"/>
        <w:jc w:val="left"/>
      </w:pPr>
      <w:r>
        <w:t xml:space="preserve">  </w:t>
      </w:r>
    </w:p>
    <w:p w:rsidR="00A3370D" w:rsidRDefault="00A3370D" w:rsidP="00A3370D">
      <w:pPr>
        <w:spacing w:after="92" w:line="246" w:lineRule="auto"/>
        <w:ind w:left="279" w:right="6628"/>
        <w:jc w:val="left"/>
      </w:pPr>
      <w:r>
        <w:rPr>
          <w:b/>
        </w:rPr>
        <w:t xml:space="preserve">Раздел 2. Путешествия  </w:t>
      </w:r>
      <w:r>
        <w:t xml:space="preserve">Тема.1 Транспорт. </w:t>
      </w:r>
    </w:p>
    <w:p w:rsidR="00A3370D" w:rsidRDefault="00A3370D" w:rsidP="00A3370D">
      <w:pPr>
        <w:ind w:left="294"/>
      </w:pPr>
      <w:r>
        <w:t xml:space="preserve">Тема 2. Поездки на отдых. </w:t>
      </w:r>
    </w:p>
    <w:p w:rsidR="00A3370D" w:rsidRDefault="00A3370D" w:rsidP="00A3370D">
      <w:pPr>
        <w:ind w:left="294"/>
      </w:pPr>
      <w:r>
        <w:t xml:space="preserve">Тема 3. Развлечения на отдыхе. </w:t>
      </w:r>
    </w:p>
    <w:p w:rsidR="00A3370D" w:rsidRDefault="00A3370D" w:rsidP="00A3370D">
      <w:pPr>
        <w:spacing w:after="90"/>
        <w:ind w:left="284" w:firstLine="0"/>
        <w:jc w:val="left"/>
      </w:pPr>
      <w:r>
        <w:t xml:space="preserve">  </w:t>
      </w:r>
    </w:p>
    <w:p w:rsidR="00A3370D" w:rsidRDefault="00A3370D" w:rsidP="00A3370D">
      <w:pPr>
        <w:spacing w:after="86"/>
        <w:ind w:left="294"/>
        <w:jc w:val="left"/>
      </w:pPr>
      <w:r>
        <w:rPr>
          <w:b/>
          <w:i/>
        </w:rPr>
        <w:t xml:space="preserve">Характеристика деятельности обучающихся по основным видам учебной деятельности. </w:t>
      </w:r>
    </w:p>
    <w:p w:rsidR="00A3370D" w:rsidRDefault="00A3370D" w:rsidP="00A3370D">
      <w:pPr>
        <w:spacing w:after="0" w:line="246" w:lineRule="auto"/>
        <w:ind w:left="279"/>
        <w:jc w:val="left"/>
      </w:pPr>
      <w:r>
        <w:rPr>
          <w:b/>
        </w:rPr>
        <w:t>В области монологической формы речи</w:t>
      </w:r>
      <w:r>
        <w:t xml:space="preserve">: </w:t>
      </w:r>
    </w:p>
    <w:p w:rsidR="00A3370D" w:rsidRDefault="00A3370D" w:rsidP="00A3370D">
      <w:pPr>
        <w:ind w:left="718"/>
      </w:pPr>
      <w:r>
        <w:t xml:space="preserve">рассказывать о городском транспорте; </w:t>
      </w:r>
    </w:p>
    <w:p w:rsidR="00A3370D" w:rsidRDefault="00A3370D" w:rsidP="000F7280">
      <w:pPr>
        <w:numPr>
          <w:ilvl w:val="0"/>
          <w:numId w:val="80"/>
        </w:numPr>
        <w:spacing w:after="93" w:line="265" w:lineRule="auto"/>
        <w:ind w:firstLine="284"/>
      </w:pPr>
      <w:r>
        <w:t xml:space="preserve">объяснять маршрут от дома до школы; </w:t>
      </w:r>
    </w:p>
    <w:p w:rsidR="00A3370D" w:rsidRDefault="00A3370D" w:rsidP="000F7280">
      <w:pPr>
        <w:numPr>
          <w:ilvl w:val="0"/>
          <w:numId w:val="80"/>
        </w:numPr>
        <w:spacing w:after="93" w:line="265" w:lineRule="auto"/>
        <w:ind w:firstLine="284"/>
      </w:pPr>
      <w:r>
        <w:t xml:space="preserve">рассказывать о поездках на каникулы с семьей; </w:t>
      </w:r>
    </w:p>
    <w:p w:rsidR="00A3370D" w:rsidRDefault="00A3370D" w:rsidP="000F7280">
      <w:pPr>
        <w:numPr>
          <w:ilvl w:val="0"/>
          <w:numId w:val="80"/>
        </w:numPr>
        <w:spacing w:after="93" w:line="265" w:lineRule="auto"/>
        <w:ind w:firstLine="284"/>
      </w:pPr>
      <w:r>
        <w:t xml:space="preserve">рассказывать о занятиях на отдыхе; </w:t>
      </w:r>
      <w:r>
        <w:rPr>
          <w:b/>
        </w:rPr>
        <w:t xml:space="preserve">в области письма: </w:t>
      </w:r>
    </w:p>
    <w:p w:rsidR="00A3370D" w:rsidRDefault="00A3370D" w:rsidP="000F7280">
      <w:pPr>
        <w:numPr>
          <w:ilvl w:val="0"/>
          <w:numId w:val="80"/>
        </w:numPr>
        <w:spacing w:after="93" w:line="265" w:lineRule="auto"/>
        <w:ind w:firstLine="284"/>
      </w:pPr>
      <w:r>
        <w:t xml:space="preserve">составлять маршрут, как доехать на городском транспорте до места встречи; </w:t>
      </w:r>
    </w:p>
    <w:p w:rsidR="00A3370D" w:rsidRDefault="00A3370D" w:rsidP="000F7280">
      <w:pPr>
        <w:numPr>
          <w:ilvl w:val="0"/>
          <w:numId w:val="80"/>
        </w:numPr>
        <w:spacing w:after="93" w:line="265" w:lineRule="auto"/>
        <w:ind w:firstLine="284"/>
      </w:pPr>
      <w:r>
        <w:t xml:space="preserve">составлять короткое электронное письмо или открытку о событиях на отдыхе; </w:t>
      </w:r>
    </w:p>
    <w:p w:rsidR="00A3370D" w:rsidRDefault="00A3370D" w:rsidP="000F7280">
      <w:pPr>
        <w:numPr>
          <w:ilvl w:val="0"/>
          <w:numId w:val="80"/>
        </w:numPr>
        <w:spacing w:after="93" w:line="265" w:lineRule="auto"/>
        <w:ind w:firstLine="284"/>
      </w:pPr>
      <w:r>
        <w:t xml:space="preserve">составлять алгоритм действий в аэропорту; </w:t>
      </w:r>
    </w:p>
    <w:p w:rsidR="00A3370D" w:rsidRDefault="00A3370D" w:rsidP="000F7280">
      <w:pPr>
        <w:numPr>
          <w:ilvl w:val="0"/>
          <w:numId w:val="80"/>
        </w:numPr>
        <w:spacing w:after="93" w:line="265" w:lineRule="auto"/>
        <w:ind w:firstLine="284"/>
      </w:pPr>
      <w:r>
        <w:t xml:space="preserve">делать пост в социальных сетях или запись в блоге о своем отдыхе. </w:t>
      </w:r>
    </w:p>
    <w:p w:rsidR="00A3370D" w:rsidRDefault="00A3370D" w:rsidP="00A3370D">
      <w:pPr>
        <w:spacing w:after="89"/>
        <w:ind w:left="0" w:firstLine="0"/>
        <w:jc w:val="center"/>
      </w:pPr>
      <w:r>
        <w:t xml:space="preserve">  </w:t>
      </w:r>
    </w:p>
    <w:p w:rsidR="00A3370D" w:rsidRDefault="00A3370D" w:rsidP="00A3370D">
      <w:pPr>
        <w:spacing w:after="92" w:line="246" w:lineRule="auto"/>
        <w:ind w:left="279"/>
        <w:jc w:val="left"/>
      </w:pPr>
      <w:r>
        <w:rPr>
          <w:b/>
        </w:rPr>
        <w:t xml:space="preserve">Примерный лексико-грамматический материал. </w:t>
      </w:r>
    </w:p>
    <w:p w:rsidR="00A3370D" w:rsidRDefault="00A3370D" w:rsidP="00A3370D">
      <w:pPr>
        <w:ind w:left="0" w:firstLine="708"/>
      </w:pPr>
      <w:r>
        <w:t xml:space="preserve">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A3370D" w:rsidRDefault="00A3370D" w:rsidP="00A3370D">
      <w:pPr>
        <w:ind w:left="10"/>
      </w:pPr>
      <w:r>
        <w:t xml:space="preserve">Предполагается введение в речь следующих конструкций: </w:t>
      </w:r>
    </w:p>
    <w:p w:rsidR="00A3370D" w:rsidRDefault="00A3370D" w:rsidP="000F7280">
      <w:pPr>
        <w:numPr>
          <w:ilvl w:val="0"/>
          <w:numId w:val="80"/>
        </w:numPr>
        <w:spacing w:after="93" w:line="265" w:lineRule="auto"/>
        <w:ind w:firstLine="284"/>
      </w:pPr>
      <w:r>
        <w:t xml:space="preserve">прошедшее простое время с глаголом to be в утвердительных, отрицательных, вопросительных предложениях; </w:t>
      </w:r>
    </w:p>
    <w:p w:rsidR="00A3370D" w:rsidRDefault="00A3370D" w:rsidP="000F7280">
      <w:pPr>
        <w:numPr>
          <w:ilvl w:val="0"/>
          <w:numId w:val="80"/>
        </w:numPr>
        <w:spacing w:after="93" w:line="265" w:lineRule="auto"/>
        <w:ind w:firstLine="284"/>
      </w:pPr>
      <w:r>
        <w:t xml:space="preserve">речевая модель с how much is this/ how much are they? для уточнения стоимости; </w:t>
      </w:r>
    </w:p>
    <w:p w:rsidR="00A3370D" w:rsidRDefault="00A3370D" w:rsidP="000F7280">
      <w:pPr>
        <w:numPr>
          <w:ilvl w:val="0"/>
          <w:numId w:val="80"/>
        </w:numPr>
        <w:spacing w:after="93" w:line="265" w:lineRule="auto"/>
        <w:ind w:firstLine="284"/>
      </w:pPr>
      <w:r>
        <w:t xml:space="preserve">прошедшее простое время c правильными глаголами в утвердительных, отрицательных и вопросительных формах. </w:t>
      </w:r>
    </w:p>
    <w:p w:rsidR="00A3370D" w:rsidRDefault="00A3370D" w:rsidP="00A3370D">
      <w:pPr>
        <w:ind w:left="1002"/>
      </w:pPr>
      <w:r>
        <w:t xml:space="preserve">Лексический материал отбирается с учетом тематики общения Раздела 2: </w:t>
      </w:r>
    </w:p>
    <w:p w:rsidR="00A3370D" w:rsidRDefault="00A3370D" w:rsidP="000F7280">
      <w:pPr>
        <w:numPr>
          <w:ilvl w:val="0"/>
          <w:numId w:val="80"/>
        </w:numPr>
        <w:spacing w:after="93" w:line="265" w:lineRule="auto"/>
        <w:ind w:firstLine="284"/>
      </w:pPr>
      <w:r>
        <w:t xml:space="preserve">виды городского транспорта (bus,  tram, Metro, tube, taxi); </w:t>
      </w:r>
    </w:p>
    <w:p w:rsidR="00A3370D" w:rsidRPr="00DB30FF" w:rsidRDefault="00A3370D" w:rsidP="000F7280">
      <w:pPr>
        <w:numPr>
          <w:ilvl w:val="0"/>
          <w:numId w:val="80"/>
        </w:numPr>
        <w:spacing w:after="93" w:line="265" w:lineRule="auto"/>
        <w:ind w:firstLine="284"/>
        <w:rPr>
          <w:lang w:val="en-US"/>
        </w:rPr>
      </w:pPr>
      <w:r>
        <w:t>речевые</w:t>
      </w:r>
      <w:r w:rsidRPr="00DB30FF">
        <w:rPr>
          <w:lang w:val="en-US"/>
        </w:rPr>
        <w:t xml:space="preserve"> </w:t>
      </w:r>
      <w:r>
        <w:t>клише</w:t>
      </w:r>
      <w:r w:rsidRPr="00DB30FF">
        <w:rPr>
          <w:lang w:val="en-US"/>
        </w:rPr>
        <w:t xml:space="preserve"> </w:t>
      </w:r>
      <w:r>
        <w:t>для</w:t>
      </w:r>
      <w:r w:rsidRPr="00DB30FF">
        <w:rPr>
          <w:lang w:val="en-US"/>
        </w:rPr>
        <w:t xml:space="preserve"> </w:t>
      </w:r>
      <w:r>
        <w:t>описания</w:t>
      </w:r>
      <w:r w:rsidRPr="00DB30FF">
        <w:rPr>
          <w:lang w:val="en-US"/>
        </w:rPr>
        <w:t xml:space="preserve"> </w:t>
      </w:r>
      <w:r>
        <w:t>ситуаций</w:t>
      </w:r>
      <w:r w:rsidRPr="00DB30FF">
        <w:rPr>
          <w:lang w:val="en-US"/>
        </w:rPr>
        <w:t xml:space="preserve"> </w:t>
      </w:r>
      <w:r>
        <w:t>в</w:t>
      </w:r>
      <w:r w:rsidRPr="00DB30FF">
        <w:rPr>
          <w:lang w:val="en-US"/>
        </w:rPr>
        <w:t xml:space="preserve"> </w:t>
      </w:r>
      <w:r>
        <w:t>аэропорту</w:t>
      </w:r>
      <w:r w:rsidRPr="00DB30FF">
        <w:rPr>
          <w:lang w:val="en-US"/>
        </w:rPr>
        <w:t xml:space="preserve">: check in, go through passport control, go to the gates, go to the departures,  flight delay; </w:t>
      </w:r>
    </w:p>
    <w:p w:rsidR="00A3370D" w:rsidRPr="00DB30FF" w:rsidRDefault="00A3370D" w:rsidP="000F7280">
      <w:pPr>
        <w:numPr>
          <w:ilvl w:val="0"/>
          <w:numId w:val="80"/>
        </w:numPr>
        <w:spacing w:after="93" w:line="265" w:lineRule="auto"/>
        <w:ind w:firstLine="284"/>
        <w:rPr>
          <w:lang w:val="en-US"/>
        </w:rPr>
      </w:pPr>
      <w:r>
        <w:t>названия</w:t>
      </w:r>
      <w:r w:rsidRPr="00DB30FF">
        <w:rPr>
          <w:lang w:val="en-US"/>
        </w:rPr>
        <w:t xml:space="preserve"> </w:t>
      </w:r>
      <w:r>
        <w:t>предметов</w:t>
      </w:r>
      <w:r w:rsidRPr="00DB30FF">
        <w:rPr>
          <w:lang w:val="en-US"/>
        </w:rPr>
        <w:t xml:space="preserve">, </w:t>
      </w:r>
      <w:r>
        <w:t>которые</w:t>
      </w:r>
      <w:r w:rsidRPr="00DB30FF">
        <w:rPr>
          <w:lang w:val="en-US"/>
        </w:rPr>
        <w:t xml:space="preserve"> </w:t>
      </w:r>
      <w:r>
        <w:t>понадобятся</w:t>
      </w:r>
      <w:r w:rsidRPr="00DB30FF">
        <w:rPr>
          <w:lang w:val="en-US"/>
        </w:rPr>
        <w:t xml:space="preserve"> </w:t>
      </w:r>
      <w:r>
        <w:t>в</w:t>
      </w:r>
      <w:r w:rsidRPr="00DB30FF">
        <w:rPr>
          <w:lang w:val="en-US"/>
        </w:rPr>
        <w:t xml:space="preserve"> </w:t>
      </w:r>
      <w:r>
        <w:t>поездке</w:t>
      </w:r>
      <w:r w:rsidRPr="00DB30FF">
        <w:rPr>
          <w:lang w:val="en-US"/>
        </w:rPr>
        <w:t xml:space="preserve">: passport, suitcase, towel, sunscreen, sunglasses, swimsuit…; </w:t>
      </w:r>
    </w:p>
    <w:p w:rsidR="00A3370D" w:rsidRPr="00DB30FF" w:rsidRDefault="00A3370D" w:rsidP="000F7280">
      <w:pPr>
        <w:numPr>
          <w:ilvl w:val="0"/>
          <w:numId w:val="80"/>
        </w:numPr>
        <w:spacing w:after="93" w:line="265" w:lineRule="auto"/>
        <w:ind w:firstLine="284"/>
        <w:rPr>
          <w:lang w:val="en-US"/>
        </w:rPr>
      </w:pPr>
      <w:r>
        <w:lastRenderedPageBreak/>
        <w:t>речевые</w:t>
      </w:r>
      <w:r w:rsidRPr="00DB30FF">
        <w:rPr>
          <w:lang w:val="en-US"/>
        </w:rPr>
        <w:t xml:space="preserve"> </w:t>
      </w:r>
      <w:r>
        <w:t>клише</w:t>
      </w:r>
      <w:r w:rsidRPr="00DB30FF">
        <w:rPr>
          <w:lang w:val="en-US"/>
        </w:rPr>
        <w:t xml:space="preserve"> </w:t>
      </w:r>
      <w:r>
        <w:t>для</w:t>
      </w:r>
      <w:r w:rsidRPr="00DB30FF">
        <w:rPr>
          <w:lang w:val="en-US"/>
        </w:rPr>
        <w:t xml:space="preserve"> </w:t>
      </w:r>
      <w:r>
        <w:t>описания</w:t>
      </w:r>
      <w:r w:rsidRPr="00DB30FF">
        <w:rPr>
          <w:lang w:val="en-US"/>
        </w:rPr>
        <w:t xml:space="preserve"> </w:t>
      </w:r>
      <w:r>
        <w:t>занятий</w:t>
      </w:r>
      <w:r w:rsidRPr="00DB30FF">
        <w:rPr>
          <w:lang w:val="en-US"/>
        </w:rPr>
        <w:t xml:space="preserve"> </w:t>
      </w:r>
      <w:r>
        <w:t>во</w:t>
      </w:r>
      <w:r w:rsidRPr="00DB30FF">
        <w:rPr>
          <w:lang w:val="en-US"/>
        </w:rPr>
        <w:t xml:space="preserve"> </w:t>
      </w:r>
      <w:r>
        <w:t>время</w:t>
      </w:r>
      <w:r w:rsidRPr="00DB30FF">
        <w:rPr>
          <w:lang w:val="en-US"/>
        </w:rPr>
        <w:t xml:space="preserve"> </w:t>
      </w:r>
      <w:r>
        <w:t>отдыха</w:t>
      </w:r>
      <w:r w:rsidRPr="00DB30FF">
        <w:rPr>
          <w:lang w:val="en-US"/>
        </w:rPr>
        <w:t xml:space="preserve">: go to water park, go to the beach, go surfing, go downhill skiing, go to the theme park. </w:t>
      </w:r>
    </w:p>
    <w:p w:rsidR="00A3370D" w:rsidRPr="00DB30FF" w:rsidRDefault="00A3370D" w:rsidP="00A3370D">
      <w:pPr>
        <w:spacing w:after="89"/>
        <w:ind w:left="284" w:firstLine="0"/>
        <w:jc w:val="left"/>
        <w:rPr>
          <w:lang w:val="en-US"/>
        </w:rPr>
      </w:pPr>
      <w:r w:rsidRPr="00DB30FF">
        <w:rPr>
          <w:lang w:val="en-US"/>
        </w:rPr>
        <w:t xml:space="preserve">  </w:t>
      </w:r>
    </w:p>
    <w:p w:rsidR="00A3370D" w:rsidRDefault="00A3370D" w:rsidP="00A3370D">
      <w:pPr>
        <w:spacing w:after="92" w:line="246" w:lineRule="auto"/>
        <w:ind w:left="279" w:right="6138"/>
        <w:jc w:val="left"/>
      </w:pPr>
      <w:r>
        <w:rPr>
          <w:b/>
        </w:rPr>
        <w:t xml:space="preserve">Раздел 3. Профессии и работа </w:t>
      </w:r>
      <w:r>
        <w:t xml:space="preserve">Тема 1. Мир профессий. </w:t>
      </w:r>
    </w:p>
    <w:p w:rsidR="00A3370D" w:rsidRDefault="00A3370D" w:rsidP="00A3370D">
      <w:pPr>
        <w:ind w:left="294" w:right="6526"/>
      </w:pPr>
      <w:r>
        <w:t xml:space="preserve">Тема 2. Профессии в семье. Тема 3. Выбор профессии. </w:t>
      </w:r>
    </w:p>
    <w:p w:rsidR="00A3370D" w:rsidRDefault="00A3370D" w:rsidP="00A3370D">
      <w:pPr>
        <w:spacing w:after="90"/>
        <w:ind w:left="284" w:firstLine="0"/>
        <w:jc w:val="left"/>
      </w:pPr>
      <w:r>
        <w:t xml:space="preserve">  </w:t>
      </w:r>
    </w:p>
    <w:p w:rsidR="00A3370D" w:rsidRDefault="00A3370D" w:rsidP="00A3370D">
      <w:pPr>
        <w:spacing w:after="86"/>
        <w:ind w:left="294"/>
        <w:jc w:val="left"/>
      </w:pPr>
      <w:r>
        <w:rPr>
          <w:b/>
          <w:i/>
        </w:rPr>
        <w:t xml:space="preserve">Характеристика деятельности обучающихся по основным видам учебной деятельности. </w:t>
      </w:r>
      <w:r>
        <w:rPr>
          <w:b/>
        </w:rPr>
        <w:t>В области монологической формы речи</w:t>
      </w:r>
      <w:r>
        <w:t xml:space="preserve">: </w:t>
      </w:r>
    </w:p>
    <w:p w:rsidR="00A3370D" w:rsidRDefault="00A3370D" w:rsidP="000F7280">
      <w:pPr>
        <w:numPr>
          <w:ilvl w:val="0"/>
          <w:numId w:val="80"/>
        </w:numPr>
        <w:spacing w:after="93" w:line="265" w:lineRule="auto"/>
        <w:ind w:firstLine="284"/>
      </w:pPr>
      <w:r>
        <w:t xml:space="preserve">рассказывать о любимой профессии; </w:t>
      </w:r>
    </w:p>
    <w:p w:rsidR="00A3370D" w:rsidRDefault="00A3370D" w:rsidP="000F7280">
      <w:pPr>
        <w:numPr>
          <w:ilvl w:val="0"/>
          <w:numId w:val="80"/>
        </w:numPr>
        <w:spacing w:after="92" w:line="276" w:lineRule="auto"/>
        <w:ind w:firstLine="284"/>
      </w:pPr>
      <w:r>
        <w:t>описывать профессиональные обязанности членов семьи; ●</w:t>
      </w:r>
      <w:r>
        <w:rPr>
          <w:rFonts w:ascii="Arial" w:eastAsia="Arial" w:hAnsi="Arial" w:cs="Arial"/>
        </w:rPr>
        <w:t xml:space="preserve"> </w:t>
      </w:r>
      <w:r>
        <w:rPr>
          <w:rFonts w:ascii="Arial" w:eastAsia="Arial" w:hAnsi="Arial" w:cs="Arial"/>
        </w:rPr>
        <w:tab/>
      </w:r>
      <w:r>
        <w:t xml:space="preserve">описывать рабочее место для представителей разных профессий; </w:t>
      </w:r>
      <w:r>
        <w:rPr>
          <w:b/>
        </w:rPr>
        <w:t xml:space="preserve">в области письма: </w:t>
      </w:r>
    </w:p>
    <w:p w:rsidR="00A3370D" w:rsidRDefault="00A3370D" w:rsidP="000F7280">
      <w:pPr>
        <w:numPr>
          <w:ilvl w:val="0"/>
          <w:numId w:val="80"/>
        </w:numPr>
        <w:spacing w:after="93" w:line="265" w:lineRule="auto"/>
        <w:ind w:firstLine="284"/>
      </w:pPr>
      <w:r>
        <w:t xml:space="preserve">составить презентацию о профессии; </w:t>
      </w:r>
    </w:p>
    <w:p w:rsidR="00A3370D" w:rsidRDefault="00A3370D" w:rsidP="000F7280">
      <w:pPr>
        <w:numPr>
          <w:ilvl w:val="0"/>
          <w:numId w:val="80"/>
        </w:numPr>
        <w:spacing w:after="93" w:line="265" w:lineRule="auto"/>
        <w:ind w:firstLine="284"/>
      </w:pPr>
      <w:r>
        <w:t xml:space="preserve">составлять плакат о профессиях будущего; </w:t>
      </w:r>
    </w:p>
    <w:p w:rsidR="00A3370D" w:rsidRDefault="00A3370D" w:rsidP="000F7280">
      <w:pPr>
        <w:numPr>
          <w:ilvl w:val="0"/>
          <w:numId w:val="80"/>
        </w:numPr>
        <w:spacing w:after="93" w:line="265" w:lineRule="auto"/>
        <w:ind w:firstLine="284"/>
      </w:pPr>
      <w:r>
        <w:t xml:space="preserve">заполнять анкету о своих интересах для определения подходящей профессии. </w:t>
      </w:r>
    </w:p>
    <w:p w:rsidR="00A3370D" w:rsidRDefault="00A3370D" w:rsidP="00A3370D">
      <w:pPr>
        <w:spacing w:after="89"/>
        <w:ind w:left="284" w:firstLine="0"/>
        <w:jc w:val="left"/>
      </w:pPr>
      <w:r>
        <w:t xml:space="preserve">  </w:t>
      </w:r>
    </w:p>
    <w:p w:rsidR="00A3370D" w:rsidRDefault="00A3370D" w:rsidP="00A3370D">
      <w:pPr>
        <w:spacing w:after="0" w:line="246" w:lineRule="auto"/>
        <w:ind w:left="279"/>
        <w:jc w:val="left"/>
      </w:pPr>
      <w:r>
        <w:rPr>
          <w:b/>
        </w:rPr>
        <w:t xml:space="preserve">Примерный лексико-грамматический материал. </w:t>
      </w:r>
    </w:p>
    <w:p w:rsidR="00A3370D" w:rsidRDefault="00A3370D" w:rsidP="00A3370D">
      <w:pPr>
        <w:sectPr w:rsidR="00A3370D">
          <w:headerReference w:type="even" r:id="rId21"/>
          <w:headerReference w:type="default" r:id="rId22"/>
          <w:footerReference w:type="even" r:id="rId23"/>
          <w:footerReference w:type="default" r:id="rId24"/>
          <w:headerReference w:type="first" r:id="rId25"/>
          <w:footerReference w:type="first" r:id="rId26"/>
          <w:pgSz w:w="11906" w:h="16838"/>
          <w:pgMar w:top="1189" w:right="564" w:bottom="1146" w:left="1133" w:header="1139" w:footer="565" w:gutter="0"/>
          <w:cols w:space="720"/>
        </w:sectPr>
      </w:pPr>
    </w:p>
    <w:p w:rsidR="00A3370D" w:rsidRDefault="00A3370D" w:rsidP="00A3370D">
      <w:pPr>
        <w:ind w:left="0" w:firstLine="708"/>
      </w:pPr>
      <w:r>
        <w:lastRenderedPageBreak/>
        <w:t xml:space="preserve">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w:t>
      </w:r>
    </w:p>
    <w:p w:rsidR="00A3370D" w:rsidRDefault="00A3370D" w:rsidP="00A3370D">
      <w:pPr>
        <w:ind w:left="10"/>
      </w:pPr>
      <w:r>
        <w:t xml:space="preserve">Предполагается введение в речь следующих конструкций: </w:t>
      </w:r>
    </w:p>
    <w:p w:rsidR="00A3370D" w:rsidRDefault="00A3370D" w:rsidP="000F7280">
      <w:pPr>
        <w:numPr>
          <w:ilvl w:val="0"/>
          <w:numId w:val="80"/>
        </w:numPr>
        <w:spacing w:after="93" w:line="265" w:lineRule="auto"/>
        <w:ind w:firstLine="284"/>
      </w:pPr>
      <w:r>
        <w:t xml:space="preserve">модальный глагол have to + инфинитив для описания обязанностей; </w:t>
      </w:r>
    </w:p>
    <w:p w:rsidR="00A3370D" w:rsidRDefault="00A3370D" w:rsidP="000F7280">
      <w:pPr>
        <w:numPr>
          <w:ilvl w:val="0"/>
          <w:numId w:val="80"/>
        </w:numPr>
        <w:spacing w:after="93" w:line="265" w:lineRule="auto"/>
        <w:ind w:firstLine="284"/>
      </w:pPr>
      <w:r>
        <w:t xml:space="preserve">оборот to be going to + инфинитив для сообщения о планах на будущее; </w:t>
      </w:r>
    </w:p>
    <w:p w:rsidR="00A3370D" w:rsidRDefault="00A3370D" w:rsidP="000F7280">
      <w:pPr>
        <w:numPr>
          <w:ilvl w:val="0"/>
          <w:numId w:val="80"/>
        </w:numPr>
        <w:spacing w:after="93" w:line="265" w:lineRule="auto"/>
        <w:ind w:firstLine="284"/>
      </w:pPr>
      <w:r>
        <w:t xml:space="preserve">оборот there is/ there are для описания рабочего места (повторение); </w:t>
      </w:r>
    </w:p>
    <w:p w:rsidR="00A3370D" w:rsidRDefault="00A3370D" w:rsidP="000F7280">
      <w:pPr>
        <w:numPr>
          <w:ilvl w:val="0"/>
          <w:numId w:val="80"/>
        </w:numPr>
        <w:spacing w:after="93" w:line="265" w:lineRule="auto"/>
        <w:ind w:firstLine="284"/>
      </w:pPr>
      <w:r>
        <w:t xml:space="preserve">простое настоящее время с наречиями повторности для выражения регулярных действий (повторение). </w:t>
      </w:r>
    </w:p>
    <w:p w:rsidR="00A3370D" w:rsidRDefault="00A3370D" w:rsidP="00A3370D">
      <w:pPr>
        <w:ind w:left="1002"/>
      </w:pPr>
      <w:r>
        <w:t xml:space="preserve">Лексический материал отбирается с учетом тематики общения Раздела 3: </w:t>
      </w:r>
    </w:p>
    <w:p w:rsidR="00A3370D" w:rsidRPr="00DB30FF" w:rsidRDefault="00A3370D" w:rsidP="000F7280">
      <w:pPr>
        <w:numPr>
          <w:ilvl w:val="0"/>
          <w:numId w:val="80"/>
        </w:numPr>
        <w:spacing w:after="93" w:line="265" w:lineRule="auto"/>
        <w:ind w:firstLine="284"/>
        <w:rPr>
          <w:lang w:val="en-US"/>
        </w:rPr>
      </w:pPr>
      <w:r>
        <w:t>названия</w:t>
      </w:r>
      <w:r w:rsidRPr="00DB30FF">
        <w:rPr>
          <w:lang w:val="en-US"/>
        </w:rPr>
        <w:t xml:space="preserve"> </w:t>
      </w:r>
      <w:r>
        <w:t>профессий</w:t>
      </w:r>
      <w:r w:rsidRPr="00DB30FF">
        <w:rPr>
          <w:lang w:val="en-US"/>
        </w:rPr>
        <w:t xml:space="preserve">: doctor, engineer, driver, pizza maker, vet, programmer, singer…; </w:t>
      </w:r>
    </w:p>
    <w:p w:rsidR="00A3370D" w:rsidRPr="00DB30FF" w:rsidRDefault="00A3370D" w:rsidP="000F7280">
      <w:pPr>
        <w:numPr>
          <w:ilvl w:val="0"/>
          <w:numId w:val="80"/>
        </w:numPr>
        <w:spacing w:after="93" w:line="265" w:lineRule="auto"/>
        <w:ind w:firstLine="284"/>
        <w:rPr>
          <w:lang w:val="en-US"/>
        </w:rPr>
      </w:pPr>
      <w:r>
        <w:t>лексико</w:t>
      </w:r>
      <w:r w:rsidRPr="00DB30FF">
        <w:rPr>
          <w:lang w:val="en-US"/>
        </w:rPr>
        <w:t>-</w:t>
      </w:r>
      <w:r>
        <w:t>грамматические</w:t>
      </w:r>
      <w:r w:rsidRPr="00DB30FF">
        <w:rPr>
          <w:lang w:val="en-US"/>
        </w:rPr>
        <w:t xml:space="preserve"> </w:t>
      </w:r>
      <w:r>
        <w:t>единства</w:t>
      </w:r>
      <w:r w:rsidRPr="00DB30FF">
        <w:rPr>
          <w:lang w:val="en-US"/>
        </w:rPr>
        <w:t xml:space="preserve">, </w:t>
      </w:r>
      <w:r>
        <w:t>связанные</w:t>
      </w:r>
      <w:r w:rsidRPr="00DB30FF">
        <w:rPr>
          <w:lang w:val="en-US"/>
        </w:rPr>
        <w:t xml:space="preserve"> </w:t>
      </w:r>
      <w:r>
        <w:t>с</w:t>
      </w:r>
      <w:r w:rsidRPr="00DB30FF">
        <w:rPr>
          <w:lang w:val="en-US"/>
        </w:rPr>
        <w:t xml:space="preserve"> </w:t>
      </w:r>
      <w:r>
        <w:t>профессиями</w:t>
      </w:r>
      <w:r w:rsidRPr="00DB30FF">
        <w:rPr>
          <w:lang w:val="en-US"/>
        </w:rPr>
        <w:t xml:space="preserve">: treat people, treat animals, be good at IT, to cook pizza, work in the office …; </w:t>
      </w:r>
    </w:p>
    <w:p w:rsidR="00A3370D" w:rsidRPr="00DB30FF" w:rsidRDefault="00A3370D" w:rsidP="000F7280">
      <w:pPr>
        <w:numPr>
          <w:ilvl w:val="0"/>
          <w:numId w:val="80"/>
        </w:numPr>
        <w:spacing w:after="93" w:line="265" w:lineRule="auto"/>
        <w:ind w:firstLine="284"/>
        <w:rPr>
          <w:lang w:val="en-US"/>
        </w:rPr>
      </w:pPr>
      <w:r>
        <w:t>клише</w:t>
      </w:r>
      <w:r w:rsidRPr="00DB30FF">
        <w:rPr>
          <w:lang w:val="en-US"/>
        </w:rPr>
        <w:t xml:space="preserve"> </w:t>
      </w:r>
      <w:r>
        <w:t>для</w:t>
      </w:r>
      <w:r w:rsidRPr="00DB30FF">
        <w:rPr>
          <w:lang w:val="en-US"/>
        </w:rPr>
        <w:t xml:space="preserve"> </w:t>
      </w:r>
      <w:r>
        <w:t>описания</w:t>
      </w:r>
      <w:r w:rsidRPr="00DB30FF">
        <w:rPr>
          <w:lang w:val="en-US"/>
        </w:rPr>
        <w:t xml:space="preserve"> </w:t>
      </w:r>
      <w:r>
        <w:t>своих</w:t>
      </w:r>
      <w:r w:rsidRPr="00DB30FF">
        <w:rPr>
          <w:lang w:val="en-US"/>
        </w:rPr>
        <w:t xml:space="preserve"> </w:t>
      </w:r>
      <w:r>
        <w:t>интересов</w:t>
      </w:r>
      <w:r w:rsidRPr="00DB30FF">
        <w:rPr>
          <w:lang w:val="en-US"/>
        </w:rPr>
        <w:t xml:space="preserve">: be keen on music, like cooking, enjoy playing computer games; take care of pets, play the piano…; </w:t>
      </w:r>
    </w:p>
    <w:p w:rsidR="00A3370D" w:rsidRDefault="00A3370D" w:rsidP="000F7280">
      <w:pPr>
        <w:numPr>
          <w:ilvl w:val="0"/>
          <w:numId w:val="80"/>
        </w:numPr>
        <w:spacing w:after="93" w:line="265" w:lineRule="auto"/>
        <w:ind w:firstLine="284"/>
      </w:pPr>
      <w:r>
        <w:t xml:space="preserve">лексические единицы, связанные с описанием рабочего места и его оборудованием: cooker, </w:t>
      </w:r>
    </w:p>
    <w:p w:rsidR="00A3370D" w:rsidRPr="00DB30FF" w:rsidRDefault="00A3370D" w:rsidP="00A3370D">
      <w:pPr>
        <w:ind w:left="10"/>
        <w:rPr>
          <w:lang w:val="en-US"/>
        </w:rPr>
      </w:pPr>
      <w:r w:rsidRPr="00DB30FF">
        <w:rPr>
          <w:lang w:val="en-US"/>
        </w:rPr>
        <w:t xml:space="preserve">personal computer, printer, white board …. </w:t>
      </w:r>
    </w:p>
    <w:p w:rsidR="00A3370D" w:rsidRPr="00DB30FF" w:rsidRDefault="00A3370D" w:rsidP="00A3370D">
      <w:pPr>
        <w:spacing w:after="92"/>
        <w:ind w:left="284" w:firstLine="0"/>
        <w:jc w:val="left"/>
        <w:rPr>
          <w:lang w:val="en-US"/>
        </w:rPr>
      </w:pPr>
      <w:r w:rsidRPr="00DB30FF">
        <w:rPr>
          <w:b/>
          <w:lang w:val="en-US"/>
        </w:rPr>
        <w:t xml:space="preserve">  </w:t>
      </w:r>
    </w:p>
    <w:p w:rsidR="00A3370D" w:rsidRDefault="00A3370D" w:rsidP="00A3370D">
      <w:pPr>
        <w:spacing w:after="92" w:line="246" w:lineRule="auto"/>
        <w:ind w:left="279"/>
        <w:jc w:val="left"/>
      </w:pPr>
      <w:r>
        <w:rPr>
          <w:b/>
        </w:rPr>
        <w:t xml:space="preserve">Раздел 4.  Праздники и знаменательные даты. </w:t>
      </w:r>
    </w:p>
    <w:p w:rsidR="00A3370D" w:rsidRDefault="00A3370D" w:rsidP="00A3370D">
      <w:pPr>
        <w:ind w:left="294"/>
      </w:pPr>
      <w:r>
        <w:t xml:space="preserve">Тема 1. Праздники в России. </w:t>
      </w:r>
    </w:p>
    <w:p w:rsidR="00A3370D" w:rsidRDefault="00A3370D" w:rsidP="00A3370D">
      <w:pPr>
        <w:ind w:left="294" w:right="5415"/>
      </w:pPr>
      <w:r>
        <w:t xml:space="preserve">Тема 2. Праздники в Великобритании, Тема 3.  Фестивали. </w:t>
      </w:r>
    </w:p>
    <w:p w:rsidR="00A3370D" w:rsidRDefault="00A3370D" w:rsidP="00A3370D">
      <w:pPr>
        <w:spacing w:after="90"/>
        <w:ind w:left="284" w:firstLine="0"/>
        <w:jc w:val="left"/>
      </w:pPr>
      <w:r>
        <w:rPr>
          <w:b/>
          <w:i/>
        </w:rPr>
        <w:t xml:space="preserve">  </w:t>
      </w:r>
    </w:p>
    <w:p w:rsidR="00A3370D" w:rsidRDefault="00A3370D" w:rsidP="00A3370D">
      <w:pPr>
        <w:spacing w:after="86"/>
        <w:ind w:left="294"/>
        <w:jc w:val="left"/>
      </w:pPr>
      <w:r>
        <w:rPr>
          <w:b/>
          <w:i/>
        </w:rPr>
        <w:t xml:space="preserve">Характеристика деятельности обучающихся по основным видам учебной деятельности. </w:t>
      </w:r>
      <w:r>
        <w:rPr>
          <w:b/>
        </w:rPr>
        <w:t>В области монологической формы речи</w:t>
      </w:r>
      <w:r>
        <w:t xml:space="preserve">: </w:t>
      </w:r>
    </w:p>
    <w:p w:rsidR="00A3370D" w:rsidRDefault="00A3370D" w:rsidP="000F7280">
      <w:pPr>
        <w:numPr>
          <w:ilvl w:val="0"/>
          <w:numId w:val="80"/>
        </w:numPr>
        <w:spacing w:after="93" w:line="265" w:lineRule="auto"/>
        <w:ind w:firstLine="284"/>
      </w:pPr>
      <w:r>
        <w:t xml:space="preserve">рассказывать о любимом празднике; </w:t>
      </w:r>
    </w:p>
    <w:p w:rsidR="00A3370D" w:rsidRDefault="00A3370D" w:rsidP="000F7280">
      <w:pPr>
        <w:numPr>
          <w:ilvl w:val="0"/>
          <w:numId w:val="80"/>
        </w:numPr>
        <w:spacing w:after="93" w:line="265" w:lineRule="auto"/>
        <w:ind w:firstLine="284"/>
      </w:pPr>
      <w:r>
        <w:t>составлять рассказ про Рождество; ●</w:t>
      </w:r>
      <w:r>
        <w:rPr>
          <w:rFonts w:ascii="Arial" w:eastAsia="Arial" w:hAnsi="Arial" w:cs="Arial"/>
        </w:rPr>
        <w:t xml:space="preserve"> </w:t>
      </w:r>
      <w:r>
        <w:rPr>
          <w:rFonts w:ascii="Arial" w:eastAsia="Arial" w:hAnsi="Arial" w:cs="Arial"/>
        </w:rPr>
        <w:tab/>
      </w:r>
      <w:r>
        <w:t xml:space="preserve">составлять рассказ об известном фестивале. </w:t>
      </w:r>
    </w:p>
    <w:p w:rsidR="00A3370D" w:rsidRDefault="00A3370D" w:rsidP="00A3370D">
      <w:pPr>
        <w:spacing w:after="92" w:line="246" w:lineRule="auto"/>
        <w:ind w:left="279"/>
        <w:jc w:val="left"/>
      </w:pPr>
      <w:r>
        <w:rPr>
          <w:b/>
        </w:rPr>
        <w:t xml:space="preserve">в области письма: </w:t>
      </w:r>
    </w:p>
    <w:p w:rsidR="00A3370D" w:rsidRDefault="00A3370D" w:rsidP="000F7280">
      <w:pPr>
        <w:numPr>
          <w:ilvl w:val="0"/>
          <w:numId w:val="80"/>
        </w:numPr>
        <w:spacing w:after="93" w:line="265" w:lineRule="auto"/>
        <w:ind w:firstLine="284"/>
      </w:pPr>
      <w:r>
        <w:t xml:space="preserve">составлять поздравительную открытку с Новым годом и Рождеством;  </w:t>
      </w:r>
    </w:p>
    <w:p w:rsidR="00A3370D" w:rsidRDefault="00A3370D" w:rsidP="000F7280">
      <w:pPr>
        <w:numPr>
          <w:ilvl w:val="0"/>
          <w:numId w:val="80"/>
        </w:numPr>
        <w:spacing w:after="93" w:line="265" w:lineRule="auto"/>
        <w:ind w:firstLine="284"/>
      </w:pPr>
      <w:r>
        <w:t xml:space="preserve">писать открытку с фестиваля; </w:t>
      </w:r>
    </w:p>
    <w:p w:rsidR="00A3370D" w:rsidRDefault="00A3370D" w:rsidP="000F7280">
      <w:pPr>
        <w:numPr>
          <w:ilvl w:val="0"/>
          <w:numId w:val="80"/>
        </w:numPr>
        <w:spacing w:after="93" w:line="265" w:lineRule="auto"/>
        <w:ind w:firstLine="284"/>
      </w:pPr>
      <w:r>
        <w:t xml:space="preserve">составлять презентацию или плакат о любимом празднике. </w:t>
      </w:r>
    </w:p>
    <w:p w:rsidR="00A3370D" w:rsidRDefault="00A3370D" w:rsidP="00A3370D">
      <w:pPr>
        <w:spacing w:after="89"/>
        <w:ind w:left="284" w:firstLine="0"/>
        <w:jc w:val="left"/>
      </w:pPr>
      <w:r>
        <w:rPr>
          <w:b/>
        </w:rPr>
        <w:t xml:space="preserve">  </w:t>
      </w:r>
    </w:p>
    <w:p w:rsidR="00A3370D" w:rsidRDefault="00A3370D" w:rsidP="00A3370D">
      <w:pPr>
        <w:spacing w:after="92" w:line="246" w:lineRule="auto"/>
        <w:ind w:left="279"/>
        <w:jc w:val="left"/>
      </w:pPr>
      <w:r>
        <w:rPr>
          <w:b/>
        </w:rPr>
        <w:t xml:space="preserve">Примерный лексико-грамматический материал. </w:t>
      </w:r>
    </w:p>
    <w:p w:rsidR="00A3370D" w:rsidRDefault="00A3370D" w:rsidP="00A3370D">
      <w:pPr>
        <w:ind w:left="0" w:firstLine="708"/>
      </w:pPr>
      <w:r>
        <w:t xml:space="preserve">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A3370D" w:rsidRDefault="00A3370D" w:rsidP="00A3370D">
      <w:pPr>
        <w:ind w:left="10"/>
      </w:pPr>
      <w:r>
        <w:t xml:space="preserve">Предполагается введение в речь следующих конструкций: </w:t>
      </w:r>
    </w:p>
    <w:p w:rsidR="00A3370D" w:rsidRDefault="00A3370D" w:rsidP="000F7280">
      <w:pPr>
        <w:numPr>
          <w:ilvl w:val="0"/>
          <w:numId w:val="80"/>
        </w:numPr>
        <w:spacing w:after="93" w:line="265" w:lineRule="auto"/>
        <w:ind w:firstLine="284"/>
      </w:pPr>
      <w:r>
        <w:t xml:space="preserve">сравнительная и превосходная степень имен прилагательных в регулярных и нерегулярных формах: happy, the happiest; </w:t>
      </w:r>
    </w:p>
    <w:p w:rsidR="00A3370D" w:rsidRPr="00DB30FF" w:rsidRDefault="00A3370D" w:rsidP="000F7280">
      <w:pPr>
        <w:numPr>
          <w:ilvl w:val="0"/>
          <w:numId w:val="80"/>
        </w:numPr>
        <w:spacing w:after="93" w:line="265" w:lineRule="auto"/>
        <w:ind w:firstLine="284"/>
        <w:rPr>
          <w:lang w:val="en-US"/>
        </w:rPr>
      </w:pPr>
      <w:r>
        <w:t>речевые</w:t>
      </w:r>
      <w:r w:rsidRPr="00DB30FF">
        <w:rPr>
          <w:lang w:val="en-US"/>
        </w:rPr>
        <w:t xml:space="preserve"> </w:t>
      </w:r>
      <w:r>
        <w:t>модели</w:t>
      </w:r>
      <w:r w:rsidRPr="00DB30FF">
        <w:rPr>
          <w:lang w:val="en-US"/>
        </w:rPr>
        <w:t xml:space="preserve">: It opens…/they close…/What time….?; </w:t>
      </w:r>
    </w:p>
    <w:p w:rsidR="00A3370D" w:rsidRPr="00DB30FF" w:rsidRDefault="00A3370D" w:rsidP="000F7280">
      <w:pPr>
        <w:numPr>
          <w:ilvl w:val="0"/>
          <w:numId w:val="80"/>
        </w:numPr>
        <w:spacing w:after="93" w:line="265" w:lineRule="auto"/>
        <w:ind w:firstLine="284"/>
        <w:rPr>
          <w:lang w:val="en-US"/>
        </w:rPr>
      </w:pPr>
      <w:r>
        <w:t>речевая</w:t>
      </w:r>
      <w:r w:rsidRPr="00DB30FF">
        <w:rPr>
          <w:lang w:val="en-US"/>
        </w:rPr>
        <w:t xml:space="preserve"> </w:t>
      </w:r>
      <w:r>
        <w:t>модель</w:t>
      </w:r>
      <w:r w:rsidRPr="00DB30FF">
        <w:rPr>
          <w:lang w:val="en-US"/>
        </w:rPr>
        <w:t xml:space="preserve">: It’s celebrated…, The festival is held…; </w:t>
      </w:r>
    </w:p>
    <w:p w:rsidR="00A3370D" w:rsidRDefault="00A3370D" w:rsidP="000F7280">
      <w:pPr>
        <w:numPr>
          <w:ilvl w:val="0"/>
          <w:numId w:val="80"/>
        </w:numPr>
        <w:spacing w:after="93" w:line="265" w:lineRule="auto"/>
        <w:ind w:firstLine="284"/>
      </w:pPr>
      <w:r>
        <w:lastRenderedPageBreak/>
        <w:t xml:space="preserve">предлоги и порядковые числительные в речевых моделях для обозначения знаменательных </w:t>
      </w:r>
    </w:p>
    <w:p w:rsidR="00A3370D" w:rsidRPr="00DB30FF" w:rsidRDefault="00A3370D" w:rsidP="00A3370D">
      <w:pPr>
        <w:ind w:left="10"/>
        <w:rPr>
          <w:lang w:val="en-US"/>
        </w:rPr>
      </w:pPr>
      <w:r>
        <w:t>дат</w:t>
      </w:r>
      <w:r w:rsidRPr="00DB30FF">
        <w:rPr>
          <w:lang w:val="en-US"/>
        </w:rPr>
        <w:t xml:space="preserve">: on the 25th of December, on the 8th of March… . </w:t>
      </w:r>
    </w:p>
    <w:p w:rsidR="00A3370D" w:rsidRPr="00DB30FF" w:rsidRDefault="00A3370D" w:rsidP="00A3370D">
      <w:pPr>
        <w:spacing w:after="39"/>
        <w:ind w:left="284" w:firstLine="0"/>
        <w:jc w:val="left"/>
        <w:rPr>
          <w:lang w:val="en-US"/>
        </w:rPr>
      </w:pPr>
      <w:r w:rsidRPr="00DB30FF">
        <w:rPr>
          <w:i/>
          <w:lang w:val="en-US"/>
        </w:rPr>
        <w:t xml:space="preserve">  </w:t>
      </w:r>
    </w:p>
    <w:p w:rsidR="00A3370D" w:rsidRPr="00DB30FF" w:rsidRDefault="00A3370D" w:rsidP="00A3370D">
      <w:pPr>
        <w:spacing w:after="86"/>
        <w:ind w:left="284" w:firstLine="0"/>
        <w:jc w:val="left"/>
        <w:rPr>
          <w:lang w:val="en-US"/>
        </w:rPr>
      </w:pPr>
      <w:r w:rsidRPr="00DB30FF">
        <w:rPr>
          <w:lang w:val="en-US"/>
        </w:rPr>
        <w:t xml:space="preserve"> </w:t>
      </w:r>
    </w:p>
    <w:p w:rsidR="00A3370D" w:rsidRDefault="00A3370D" w:rsidP="00A3370D">
      <w:pPr>
        <w:ind w:left="294"/>
      </w:pPr>
      <w:r>
        <w:t xml:space="preserve">Лексический материал отбирается с учетом тематики общения Раздела 4: </w:t>
      </w:r>
    </w:p>
    <w:p w:rsidR="00A3370D" w:rsidRPr="00DB30FF" w:rsidRDefault="00A3370D" w:rsidP="000F7280">
      <w:pPr>
        <w:numPr>
          <w:ilvl w:val="0"/>
          <w:numId w:val="80"/>
        </w:numPr>
        <w:spacing w:after="0" w:line="265" w:lineRule="auto"/>
        <w:ind w:firstLine="284"/>
        <w:rPr>
          <w:lang w:val="en-US"/>
        </w:rPr>
      </w:pPr>
      <w:r>
        <w:t>названия</w:t>
      </w:r>
      <w:r w:rsidRPr="00DB30FF">
        <w:rPr>
          <w:lang w:val="en-US"/>
        </w:rPr>
        <w:t xml:space="preserve"> </w:t>
      </w:r>
      <w:r>
        <w:t>праздников</w:t>
      </w:r>
      <w:r w:rsidRPr="00DB30FF">
        <w:rPr>
          <w:lang w:val="en-US"/>
        </w:rPr>
        <w:t xml:space="preserve"> (New Year, Christmas, Women’s Day, Easter…); </w:t>
      </w:r>
    </w:p>
    <w:p w:rsidR="00A3370D" w:rsidRDefault="00A3370D" w:rsidP="00A3370D">
      <w:pPr>
        <w:spacing w:after="92"/>
        <w:ind w:left="10"/>
        <w:jc w:val="right"/>
      </w:pPr>
      <w:r>
        <w:t xml:space="preserve">лексико-грамматические единства для описания праздничных событий (decorate the </w:t>
      </w:r>
    </w:p>
    <w:p w:rsidR="00A3370D" w:rsidRPr="00DB30FF" w:rsidRDefault="00A3370D" w:rsidP="00A3370D">
      <w:pPr>
        <w:ind w:left="10"/>
        <w:rPr>
          <w:lang w:val="en-US"/>
        </w:rPr>
      </w:pPr>
      <w:r w:rsidRPr="00DB30FF">
        <w:rPr>
          <w:lang w:val="en-US"/>
        </w:rPr>
        <w:t xml:space="preserve">Christmas tree, buy presents, write cards, cook meals, buy chocolate eggs, colour eggs, bake a cake…); </w:t>
      </w:r>
    </w:p>
    <w:p w:rsidR="00A3370D" w:rsidRPr="00DB30FF" w:rsidRDefault="00A3370D" w:rsidP="000F7280">
      <w:pPr>
        <w:numPr>
          <w:ilvl w:val="0"/>
          <w:numId w:val="80"/>
        </w:numPr>
        <w:spacing w:after="93" w:line="265" w:lineRule="auto"/>
        <w:ind w:firstLine="284"/>
        <w:rPr>
          <w:lang w:val="en-US"/>
        </w:rPr>
      </w:pPr>
      <w:r>
        <w:t>речевые</w:t>
      </w:r>
      <w:r w:rsidRPr="00DB30FF">
        <w:rPr>
          <w:lang w:val="en-US"/>
        </w:rPr>
        <w:t xml:space="preserve"> </w:t>
      </w:r>
      <w:r>
        <w:t>клише</w:t>
      </w:r>
      <w:r w:rsidRPr="00DB30FF">
        <w:rPr>
          <w:lang w:val="en-US"/>
        </w:rPr>
        <w:t xml:space="preserve"> </w:t>
      </w:r>
      <w:r>
        <w:t>для</w:t>
      </w:r>
      <w:r w:rsidRPr="00DB30FF">
        <w:rPr>
          <w:lang w:val="en-US"/>
        </w:rPr>
        <w:t xml:space="preserve"> </w:t>
      </w:r>
      <w:r>
        <w:t>открыток</w:t>
      </w:r>
      <w:r w:rsidRPr="00DB30FF">
        <w:rPr>
          <w:lang w:val="en-US"/>
        </w:rPr>
        <w:t xml:space="preserve"> (Happy New Year, Merry Christmas, Happy Easter, I wish you happiness, best wishes, with love). </w:t>
      </w:r>
    </w:p>
    <w:p w:rsidR="00A3370D" w:rsidRPr="00DB30FF" w:rsidRDefault="00A3370D" w:rsidP="00A3370D">
      <w:pPr>
        <w:spacing w:after="89"/>
        <w:ind w:left="284" w:firstLine="0"/>
        <w:jc w:val="left"/>
        <w:rPr>
          <w:lang w:val="en-US"/>
        </w:rPr>
      </w:pPr>
      <w:r w:rsidRPr="00DB30FF">
        <w:rPr>
          <w:lang w:val="en-US"/>
        </w:rPr>
        <w:t xml:space="preserve">  </w:t>
      </w:r>
    </w:p>
    <w:p w:rsidR="00A3370D" w:rsidRDefault="00A3370D" w:rsidP="000F7280">
      <w:pPr>
        <w:numPr>
          <w:ilvl w:val="1"/>
          <w:numId w:val="80"/>
        </w:numPr>
        <w:spacing w:after="92" w:line="246" w:lineRule="auto"/>
        <w:ind w:right="3786" w:firstLine="4568"/>
        <w:jc w:val="left"/>
      </w:pPr>
      <w:r>
        <w:rPr>
          <w:b/>
        </w:rPr>
        <w:t xml:space="preserve">класс Раздел 1. Интернет и гаджеты.   </w:t>
      </w:r>
    </w:p>
    <w:p w:rsidR="00A3370D" w:rsidRDefault="00A3370D" w:rsidP="000F7280">
      <w:pPr>
        <w:numPr>
          <w:ilvl w:val="0"/>
          <w:numId w:val="83"/>
        </w:numPr>
        <w:spacing w:after="93" w:line="265" w:lineRule="auto"/>
        <w:ind w:right="7613" w:hanging="240"/>
      </w:pPr>
      <w:r>
        <w:t xml:space="preserve">Мир гаджетов. </w:t>
      </w:r>
    </w:p>
    <w:p w:rsidR="00A3370D" w:rsidRDefault="00A3370D" w:rsidP="000F7280">
      <w:pPr>
        <w:numPr>
          <w:ilvl w:val="0"/>
          <w:numId w:val="83"/>
        </w:numPr>
        <w:spacing w:after="93" w:line="265" w:lineRule="auto"/>
        <w:ind w:right="7613" w:hanging="240"/>
      </w:pPr>
      <w:r>
        <w:t xml:space="preserve">Социальные сети. 3. Блоги. </w:t>
      </w:r>
    </w:p>
    <w:p w:rsidR="00A3370D" w:rsidRDefault="00A3370D" w:rsidP="00A3370D">
      <w:pPr>
        <w:spacing w:after="90"/>
        <w:ind w:left="284" w:firstLine="0"/>
        <w:jc w:val="left"/>
      </w:pPr>
      <w:r>
        <w:t xml:space="preserve">  </w:t>
      </w:r>
    </w:p>
    <w:p w:rsidR="00A3370D" w:rsidRDefault="00A3370D" w:rsidP="00A3370D">
      <w:pPr>
        <w:spacing w:after="86"/>
        <w:ind w:left="294"/>
        <w:jc w:val="left"/>
      </w:pPr>
      <w:r>
        <w:rPr>
          <w:b/>
          <w:i/>
        </w:rPr>
        <w:t xml:space="preserve">Характеристика деятельности обучающихся по основным видам учебной деятельности. </w:t>
      </w:r>
    </w:p>
    <w:p w:rsidR="00A3370D" w:rsidRDefault="00A3370D" w:rsidP="00A3370D">
      <w:pPr>
        <w:spacing w:after="92" w:line="246" w:lineRule="auto"/>
        <w:ind w:left="279"/>
        <w:jc w:val="left"/>
      </w:pPr>
      <w:r>
        <w:rPr>
          <w:b/>
        </w:rPr>
        <w:t>В области монологической формы речи</w:t>
      </w:r>
      <w:r>
        <w:t xml:space="preserve">: </w:t>
      </w:r>
    </w:p>
    <w:p w:rsidR="00A3370D" w:rsidRDefault="00A3370D" w:rsidP="000F7280">
      <w:pPr>
        <w:numPr>
          <w:ilvl w:val="0"/>
          <w:numId w:val="80"/>
        </w:numPr>
        <w:spacing w:after="93" w:line="265" w:lineRule="auto"/>
        <w:ind w:firstLine="284"/>
      </w:pPr>
      <w:r>
        <w:t xml:space="preserve">составлять краткое описание технического устройства (гаджета); </w:t>
      </w:r>
    </w:p>
    <w:p w:rsidR="00A3370D" w:rsidRDefault="00A3370D" w:rsidP="000F7280">
      <w:pPr>
        <w:numPr>
          <w:ilvl w:val="0"/>
          <w:numId w:val="80"/>
        </w:numPr>
        <w:spacing w:after="92" w:line="276" w:lineRule="auto"/>
        <w:ind w:firstLine="284"/>
      </w:pPr>
      <w:r>
        <w:t>составлять голосовые и видео сообщения о себе для странички в социальных сетях; ●</w:t>
      </w:r>
      <w:r>
        <w:rPr>
          <w:rFonts w:ascii="Arial" w:eastAsia="Arial" w:hAnsi="Arial" w:cs="Arial"/>
        </w:rPr>
        <w:t xml:space="preserve"> </w:t>
      </w:r>
      <w:r>
        <w:rPr>
          <w:rFonts w:ascii="Arial" w:eastAsia="Arial" w:hAnsi="Arial" w:cs="Arial"/>
        </w:rPr>
        <w:tab/>
      </w:r>
      <w:r>
        <w:t xml:space="preserve">составлять рассказ по образцу о своих гаджетах, технических устройствах и их применении; </w:t>
      </w:r>
      <w:r>
        <w:rPr>
          <w:b/>
        </w:rPr>
        <w:t xml:space="preserve">в области письма: </w:t>
      </w:r>
    </w:p>
    <w:p w:rsidR="00A3370D" w:rsidRDefault="00A3370D" w:rsidP="000F7280">
      <w:pPr>
        <w:numPr>
          <w:ilvl w:val="0"/>
          <w:numId w:val="80"/>
        </w:numPr>
        <w:spacing w:after="93" w:line="265" w:lineRule="auto"/>
        <w:ind w:firstLine="284"/>
      </w:pPr>
      <w:r>
        <w:t xml:space="preserve">составлять презентацию об используемых технических устройствах (гаджетах); </w:t>
      </w:r>
    </w:p>
    <w:p w:rsidR="00A3370D" w:rsidRDefault="00A3370D" w:rsidP="000F7280">
      <w:pPr>
        <w:numPr>
          <w:ilvl w:val="0"/>
          <w:numId w:val="80"/>
        </w:numPr>
        <w:spacing w:after="93" w:line="265" w:lineRule="auto"/>
        <w:ind w:firstLine="284"/>
      </w:pPr>
      <w:r>
        <w:t xml:space="preserve">составлять по образцу страничку или отдельную рубрику с информацией о себе для социальных сетей; </w:t>
      </w:r>
    </w:p>
    <w:p w:rsidR="00A3370D" w:rsidRDefault="00A3370D" w:rsidP="000F7280">
      <w:pPr>
        <w:numPr>
          <w:ilvl w:val="0"/>
          <w:numId w:val="80"/>
        </w:numPr>
        <w:spacing w:after="93" w:line="265" w:lineRule="auto"/>
        <w:ind w:firstLine="284"/>
      </w:pPr>
      <w:r>
        <w:t xml:space="preserve">составлять пост для блога по изученному образцу; </w:t>
      </w:r>
    </w:p>
    <w:p w:rsidR="00A3370D" w:rsidRDefault="00A3370D" w:rsidP="000F7280">
      <w:pPr>
        <w:numPr>
          <w:ilvl w:val="0"/>
          <w:numId w:val="80"/>
        </w:numPr>
        <w:spacing w:after="93" w:line="265" w:lineRule="auto"/>
        <w:ind w:firstLine="284"/>
      </w:pPr>
      <w:r>
        <w:t xml:space="preserve">составлять краткое электронное письмо по образцу. </w:t>
      </w:r>
    </w:p>
    <w:p w:rsidR="00A3370D" w:rsidRDefault="00A3370D" w:rsidP="00A3370D">
      <w:pPr>
        <w:spacing w:after="89"/>
        <w:ind w:left="284" w:firstLine="0"/>
        <w:jc w:val="left"/>
      </w:pPr>
      <w:r>
        <w:t xml:space="preserve">  </w:t>
      </w:r>
    </w:p>
    <w:p w:rsidR="00A3370D" w:rsidRDefault="00A3370D" w:rsidP="00A3370D">
      <w:pPr>
        <w:spacing w:after="92" w:line="246" w:lineRule="auto"/>
        <w:ind w:left="279"/>
        <w:jc w:val="left"/>
      </w:pPr>
      <w:r>
        <w:t xml:space="preserve"> </w:t>
      </w:r>
      <w:r>
        <w:rPr>
          <w:b/>
        </w:rPr>
        <w:t xml:space="preserve">Примерный лексико-грамматический материал. </w:t>
      </w:r>
    </w:p>
    <w:p w:rsidR="00A3370D" w:rsidRDefault="00A3370D" w:rsidP="00A3370D">
      <w:pPr>
        <w:ind w:left="0" w:firstLine="708"/>
      </w:pPr>
      <w:r>
        <w:t xml:space="preserve">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A3370D" w:rsidRDefault="00A3370D" w:rsidP="00A3370D">
      <w:pPr>
        <w:ind w:left="10"/>
      </w:pPr>
      <w:r>
        <w:t xml:space="preserve">Предполагается введение в речь следующих конструкций: </w:t>
      </w:r>
    </w:p>
    <w:p w:rsidR="00A3370D" w:rsidRDefault="00A3370D" w:rsidP="000F7280">
      <w:pPr>
        <w:numPr>
          <w:ilvl w:val="0"/>
          <w:numId w:val="80"/>
        </w:numPr>
        <w:spacing w:after="93" w:line="265" w:lineRule="auto"/>
        <w:ind w:firstLine="284"/>
      </w:pPr>
      <w:r>
        <w:t xml:space="preserve">модальный глагол can для описания возможностей гаджетов: It can take photos, I can listen to music …; </w:t>
      </w:r>
    </w:p>
    <w:p w:rsidR="00A3370D" w:rsidRDefault="00A3370D" w:rsidP="000F7280">
      <w:pPr>
        <w:numPr>
          <w:ilvl w:val="0"/>
          <w:numId w:val="80"/>
        </w:numPr>
        <w:spacing w:after="93" w:line="265" w:lineRule="auto"/>
        <w:ind w:firstLine="284"/>
      </w:pPr>
      <w:r>
        <w:t xml:space="preserve">прошедшее </w:t>
      </w:r>
      <w:r>
        <w:tab/>
        <w:t xml:space="preserve">простое </w:t>
      </w:r>
      <w:r>
        <w:tab/>
        <w:t xml:space="preserve">время </w:t>
      </w:r>
      <w:r>
        <w:tab/>
        <w:t xml:space="preserve">с </w:t>
      </w:r>
      <w:r>
        <w:tab/>
        <w:t xml:space="preserve">неправильными </w:t>
      </w:r>
      <w:r>
        <w:tab/>
        <w:t xml:space="preserve">глаголами </w:t>
      </w:r>
      <w:r>
        <w:tab/>
        <w:t xml:space="preserve">в </w:t>
      </w:r>
      <w:r>
        <w:tab/>
        <w:t xml:space="preserve">повествовательном, </w:t>
      </w:r>
    </w:p>
    <w:p w:rsidR="00A3370D" w:rsidRDefault="00A3370D" w:rsidP="00A3370D">
      <w:pPr>
        <w:ind w:left="10"/>
      </w:pPr>
      <w:r>
        <w:t xml:space="preserve">вопросительном, отрицательном предложениях: When did you buy it? I got it last month…;  </w:t>
      </w:r>
    </w:p>
    <w:p w:rsidR="00A3370D" w:rsidRDefault="00A3370D" w:rsidP="000F7280">
      <w:pPr>
        <w:numPr>
          <w:ilvl w:val="0"/>
          <w:numId w:val="80"/>
        </w:numPr>
        <w:spacing w:after="93" w:line="265" w:lineRule="auto"/>
        <w:ind w:firstLine="284"/>
      </w:pPr>
      <w:r>
        <w:t xml:space="preserve">исчисляемые существительные в единственном/множественном числе с неопределенным артиклем a и местоимением some (повторение); </w:t>
      </w:r>
    </w:p>
    <w:p w:rsidR="00A3370D" w:rsidRDefault="00A3370D" w:rsidP="000F7280">
      <w:pPr>
        <w:numPr>
          <w:ilvl w:val="0"/>
          <w:numId w:val="80"/>
        </w:numPr>
        <w:spacing w:after="93" w:line="265" w:lineRule="auto"/>
        <w:ind w:firstLine="284"/>
      </w:pPr>
      <w:r>
        <w:lastRenderedPageBreak/>
        <w:t xml:space="preserve">речевые модели с other типа: other apps, other gadgets…. </w:t>
      </w:r>
    </w:p>
    <w:p w:rsidR="00A3370D" w:rsidRDefault="00A3370D" w:rsidP="00A3370D">
      <w:pPr>
        <w:ind w:left="294"/>
      </w:pPr>
      <w:r>
        <w:t xml:space="preserve">Лексический материал отбирается с учетом тематики общения Раздела 1: </w:t>
      </w:r>
    </w:p>
    <w:p w:rsidR="00A3370D" w:rsidRDefault="00A3370D" w:rsidP="000F7280">
      <w:pPr>
        <w:numPr>
          <w:ilvl w:val="0"/>
          <w:numId w:val="80"/>
        </w:numPr>
        <w:spacing w:after="93" w:line="265" w:lineRule="auto"/>
        <w:ind w:firstLine="284"/>
      </w:pPr>
      <w:r>
        <w:t xml:space="preserve">названия гаджетов, технических устройств: smartphone, smartwatch, tablet, iPhone, iPad…; </w:t>
      </w:r>
    </w:p>
    <w:p w:rsidR="00A3370D" w:rsidRDefault="00A3370D" w:rsidP="000F7280">
      <w:pPr>
        <w:numPr>
          <w:ilvl w:val="0"/>
          <w:numId w:val="80"/>
        </w:numPr>
        <w:spacing w:after="93" w:line="265" w:lineRule="auto"/>
        <w:ind w:firstLine="284"/>
      </w:pPr>
      <w:r>
        <w:t xml:space="preserve">названия приложений для планшетов и смартфонов: apps, weather, iMovie, Google Maps, </w:t>
      </w:r>
    </w:p>
    <w:p w:rsidR="00A3370D" w:rsidRDefault="00A3370D" w:rsidP="00A3370D">
      <w:pPr>
        <w:ind w:left="10"/>
      </w:pPr>
      <w:r>
        <w:t xml:space="preserve">Pages, Shortcuts…; </w:t>
      </w:r>
    </w:p>
    <w:p w:rsidR="00A3370D" w:rsidRDefault="00A3370D" w:rsidP="000F7280">
      <w:pPr>
        <w:numPr>
          <w:ilvl w:val="0"/>
          <w:numId w:val="80"/>
        </w:numPr>
        <w:spacing w:after="93" w:line="265" w:lineRule="auto"/>
        <w:ind w:firstLine="284"/>
      </w:pPr>
      <w:r>
        <w:t xml:space="preserve">глаголы для описания действий в информационном пространстве: to download, to upload, to like, to post, to comment; </w:t>
      </w:r>
    </w:p>
    <w:p w:rsidR="00A3370D" w:rsidRDefault="00A3370D" w:rsidP="000F7280">
      <w:pPr>
        <w:numPr>
          <w:ilvl w:val="0"/>
          <w:numId w:val="80"/>
        </w:numPr>
        <w:spacing w:after="93" w:line="265" w:lineRule="auto"/>
        <w:ind w:firstLine="284"/>
      </w:pPr>
      <w:r>
        <w:t xml:space="preserve">конструкции: I like, I’m keen on, I’m interested in…для описания своих интересов (повторение). </w:t>
      </w:r>
    </w:p>
    <w:p w:rsidR="00A3370D" w:rsidRDefault="00A3370D" w:rsidP="00A3370D">
      <w:pPr>
        <w:spacing w:after="89"/>
        <w:ind w:left="284" w:firstLine="0"/>
        <w:jc w:val="left"/>
      </w:pPr>
      <w:r>
        <w:t xml:space="preserve">  </w:t>
      </w:r>
    </w:p>
    <w:p w:rsidR="00A3370D" w:rsidRDefault="00A3370D" w:rsidP="00A3370D">
      <w:pPr>
        <w:spacing w:after="92" w:line="246" w:lineRule="auto"/>
        <w:ind w:left="279"/>
        <w:jc w:val="left"/>
      </w:pPr>
      <w:r>
        <w:rPr>
          <w:b/>
        </w:rPr>
        <w:t xml:space="preserve">Раздел 2. Здоровье. </w:t>
      </w:r>
    </w:p>
    <w:p w:rsidR="00A3370D" w:rsidRDefault="00A3370D" w:rsidP="000F7280">
      <w:pPr>
        <w:numPr>
          <w:ilvl w:val="0"/>
          <w:numId w:val="85"/>
        </w:numPr>
        <w:spacing w:after="93" w:line="265" w:lineRule="auto"/>
        <w:ind w:hanging="240"/>
      </w:pPr>
      <w:r>
        <w:t xml:space="preserve">Здоровый образ жизни. </w:t>
      </w:r>
    </w:p>
    <w:p w:rsidR="00A3370D" w:rsidRDefault="00A3370D" w:rsidP="000F7280">
      <w:pPr>
        <w:numPr>
          <w:ilvl w:val="0"/>
          <w:numId w:val="85"/>
        </w:numPr>
        <w:spacing w:after="0" w:line="265" w:lineRule="auto"/>
        <w:ind w:hanging="240"/>
      </w:pPr>
      <w:r>
        <w:t xml:space="preserve">Режим дня. </w:t>
      </w:r>
    </w:p>
    <w:p w:rsidR="00A3370D" w:rsidRDefault="00A3370D" w:rsidP="000F7280">
      <w:pPr>
        <w:numPr>
          <w:ilvl w:val="0"/>
          <w:numId w:val="85"/>
        </w:numPr>
        <w:spacing w:after="93" w:line="265" w:lineRule="auto"/>
        <w:ind w:hanging="240"/>
      </w:pPr>
      <w:r>
        <w:t xml:space="preserve">В аптеке. </w:t>
      </w:r>
    </w:p>
    <w:p w:rsidR="00A3370D" w:rsidRDefault="00A3370D" w:rsidP="00A3370D">
      <w:pPr>
        <w:spacing w:after="90"/>
        <w:ind w:left="284" w:firstLine="0"/>
        <w:jc w:val="left"/>
      </w:pPr>
      <w:r>
        <w:t xml:space="preserve">  </w:t>
      </w:r>
    </w:p>
    <w:p w:rsidR="00A3370D" w:rsidRDefault="00A3370D" w:rsidP="00A3370D">
      <w:pPr>
        <w:spacing w:after="86"/>
        <w:ind w:left="294"/>
        <w:jc w:val="left"/>
      </w:pPr>
      <w:r>
        <w:rPr>
          <w:b/>
          <w:i/>
        </w:rPr>
        <w:t xml:space="preserve">Характеристика деятельности обучающихся по основным видам учебной деятельности. </w:t>
      </w:r>
    </w:p>
    <w:p w:rsidR="00A3370D" w:rsidRDefault="00A3370D" w:rsidP="00A3370D">
      <w:pPr>
        <w:spacing w:after="92" w:line="246" w:lineRule="auto"/>
        <w:ind w:left="279"/>
        <w:jc w:val="left"/>
      </w:pPr>
      <w:r>
        <w:rPr>
          <w:b/>
        </w:rPr>
        <w:t>В области монологической формы речи</w:t>
      </w:r>
      <w:r>
        <w:t xml:space="preserve">: </w:t>
      </w:r>
    </w:p>
    <w:p w:rsidR="00A3370D" w:rsidRDefault="00A3370D" w:rsidP="000F7280">
      <w:pPr>
        <w:numPr>
          <w:ilvl w:val="0"/>
          <w:numId w:val="80"/>
        </w:numPr>
        <w:spacing w:after="93" w:line="265" w:lineRule="auto"/>
        <w:ind w:firstLine="284"/>
      </w:pPr>
      <w:r>
        <w:t xml:space="preserve">составлять правила о здоровом образе жизни; </w:t>
      </w:r>
    </w:p>
    <w:p w:rsidR="00A3370D" w:rsidRDefault="00A3370D" w:rsidP="000F7280">
      <w:pPr>
        <w:numPr>
          <w:ilvl w:val="0"/>
          <w:numId w:val="80"/>
        </w:numPr>
        <w:spacing w:after="93" w:line="265" w:lineRule="auto"/>
        <w:ind w:firstLine="284"/>
      </w:pPr>
      <w:r>
        <w:t xml:space="preserve">составлять голосовое сообщение о времени приема лекарства; </w:t>
      </w:r>
    </w:p>
    <w:p w:rsidR="00A3370D" w:rsidRDefault="00A3370D" w:rsidP="000F7280">
      <w:pPr>
        <w:numPr>
          <w:ilvl w:val="0"/>
          <w:numId w:val="80"/>
        </w:numPr>
        <w:spacing w:after="93" w:line="265" w:lineRule="auto"/>
        <w:ind w:firstLine="284"/>
      </w:pPr>
      <w:r>
        <w:t xml:space="preserve">составлять голосовое сообщение заболевшему однокласснику с пожеланием выздоровления; </w:t>
      </w:r>
    </w:p>
    <w:p w:rsidR="00A3370D" w:rsidRDefault="00A3370D" w:rsidP="000F7280">
      <w:pPr>
        <w:numPr>
          <w:ilvl w:val="0"/>
          <w:numId w:val="80"/>
        </w:numPr>
        <w:spacing w:after="93" w:line="265" w:lineRule="auto"/>
        <w:ind w:firstLine="284"/>
      </w:pPr>
      <w:r>
        <w:t xml:space="preserve">рассказывать о своем самочувствии и симптомах; </w:t>
      </w:r>
    </w:p>
    <w:p w:rsidR="00A3370D" w:rsidRDefault="00A3370D" w:rsidP="000F7280">
      <w:pPr>
        <w:numPr>
          <w:ilvl w:val="0"/>
          <w:numId w:val="80"/>
        </w:numPr>
        <w:spacing w:after="93" w:line="265" w:lineRule="auto"/>
        <w:ind w:firstLine="284"/>
      </w:pPr>
      <w:r>
        <w:t xml:space="preserve">рассказывать о своем режиме дня; </w:t>
      </w:r>
      <w:r>
        <w:rPr>
          <w:b/>
        </w:rPr>
        <w:t xml:space="preserve">в области письма: </w:t>
      </w:r>
    </w:p>
    <w:p w:rsidR="00A3370D" w:rsidRDefault="00A3370D" w:rsidP="000F7280">
      <w:pPr>
        <w:numPr>
          <w:ilvl w:val="0"/>
          <w:numId w:val="80"/>
        </w:numPr>
        <w:spacing w:after="93" w:line="265" w:lineRule="auto"/>
        <w:ind w:firstLine="284"/>
      </w:pPr>
      <w:r>
        <w:t xml:space="preserve">составлять текст для блога на тему: «Здоровый образ жизни»; </w:t>
      </w:r>
    </w:p>
    <w:p w:rsidR="00A3370D" w:rsidRDefault="00A3370D" w:rsidP="000F7280">
      <w:pPr>
        <w:numPr>
          <w:ilvl w:val="0"/>
          <w:numId w:val="80"/>
        </w:numPr>
        <w:spacing w:after="93" w:line="265" w:lineRule="auto"/>
        <w:ind w:firstLine="284"/>
      </w:pPr>
      <w:r>
        <w:t xml:space="preserve">составлять плакат с инструкцией по правильному режиму дня; </w:t>
      </w:r>
    </w:p>
    <w:p w:rsidR="00A3370D" w:rsidRDefault="00A3370D" w:rsidP="000F7280">
      <w:pPr>
        <w:numPr>
          <w:ilvl w:val="0"/>
          <w:numId w:val="80"/>
        </w:numPr>
        <w:spacing w:after="93" w:line="265" w:lineRule="auto"/>
        <w:ind w:firstLine="284"/>
      </w:pPr>
      <w:r>
        <w:t xml:space="preserve">составлять текст рецепта для приготовления полезного блюда; </w:t>
      </w:r>
    </w:p>
    <w:p w:rsidR="00A3370D" w:rsidRDefault="00A3370D" w:rsidP="000F7280">
      <w:pPr>
        <w:numPr>
          <w:ilvl w:val="0"/>
          <w:numId w:val="80"/>
        </w:numPr>
        <w:spacing w:after="93" w:line="265" w:lineRule="auto"/>
        <w:ind w:firstLine="284"/>
      </w:pPr>
      <w:r>
        <w:t xml:space="preserve">составлять электронное письмо о заболевшему однокласснику с пожеланием выздоровления; </w:t>
      </w:r>
    </w:p>
    <w:p w:rsidR="00A3370D" w:rsidRDefault="00A3370D" w:rsidP="00A3370D">
      <w:pPr>
        <w:spacing w:after="90"/>
        <w:ind w:left="284" w:firstLine="0"/>
        <w:jc w:val="left"/>
      </w:pPr>
      <w:r>
        <w:t xml:space="preserve">  </w:t>
      </w:r>
    </w:p>
    <w:p w:rsidR="00A3370D" w:rsidRDefault="00A3370D" w:rsidP="00A3370D">
      <w:pPr>
        <w:spacing w:after="92" w:line="246" w:lineRule="auto"/>
        <w:ind w:left="279"/>
        <w:jc w:val="left"/>
      </w:pPr>
      <w:r>
        <w:rPr>
          <w:b/>
        </w:rPr>
        <w:t xml:space="preserve">Примерный лексико­грамматический материал. </w:t>
      </w:r>
    </w:p>
    <w:p w:rsidR="00A3370D" w:rsidRDefault="00A3370D" w:rsidP="00A3370D">
      <w:pPr>
        <w:ind w:left="0" w:firstLine="708"/>
      </w:pPr>
      <w:r>
        <w:t xml:space="preserve">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A3370D" w:rsidRDefault="00A3370D" w:rsidP="00A3370D">
      <w:pPr>
        <w:ind w:left="10"/>
      </w:pPr>
      <w:r>
        <w:t xml:space="preserve">Предполагается введение в речь следующих конструкций: </w:t>
      </w:r>
    </w:p>
    <w:p w:rsidR="00A3370D" w:rsidRDefault="00A3370D" w:rsidP="000F7280">
      <w:pPr>
        <w:numPr>
          <w:ilvl w:val="0"/>
          <w:numId w:val="80"/>
        </w:numPr>
        <w:spacing w:after="93" w:line="265" w:lineRule="auto"/>
        <w:ind w:firstLine="284"/>
      </w:pPr>
      <w:r>
        <w:t xml:space="preserve">модальный глагол mustn’t + инфинитив для выражения запрета; </w:t>
      </w:r>
    </w:p>
    <w:p w:rsidR="00A3370D" w:rsidRDefault="00A3370D" w:rsidP="000F7280">
      <w:pPr>
        <w:numPr>
          <w:ilvl w:val="0"/>
          <w:numId w:val="80"/>
        </w:numPr>
        <w:spacing w:after="93" w:line="265" w:lineRule="auto"/>
        <w:ind w:firstLine="284"/>
      </w:pPr>
      <w:r>
        <w:t xml:space="preserve">модальный глагол must + инфинитив для выражения настоятельного совета; </w:t>
      </w:r>
    </w:p>
    <w:p w:rsidR="00A3370D" w:rsidRPr="00DB30FF" w:rsidRDefault="00A3370D" w:rsidP="000F7280">
      <w:pPr>
        <w:numPr>
          <w:ilvl w:val="0"/>
          <w:numId w:val="80"/>
        </w:numPr>
        <w:spacing w:after="93" w:line="265" w:lineRule="auto"/>
        <w:ind w:firstLine="284"/>
        <w:rPr>
          <w:lang w:val="en-US"/>
        </w:rPr>
      </w:pPr>
      <w:r>
        <w:t>неисчисляемые</w:t>
      </w:r>
      <w:r w:rsidRPr="00DB30FF">
        <w:rPr>
          <w:lang w:val="en-US"/>
        </w:rPr>
        <w:t xml:space="preserve"> </w:t>
      </w:r>
      <w:r>
        <w:t>существительные</w:t>
      </w:r>
      <w:r w:rsidRPr="00DB30FF">
        <w:rPr>
          <w:lang w:val="en-US"/>
        </w:rPr>
        <w:t xml:space="preserve"> </w:t>
      </w:r>
      <w:r>
        <w:t>в</w:t>
      </w:r>
      <w:r w:rsidRPr="00DB30FF">
        <w:rPr>
          <w:lang w:val="en-US"/>
        </w:rPr>
        <w:t xml:space="preserve"> </w:t>
      </w:r>
      <w:r>
        <w:t>сочетаниях</w:t>
      </w:r>
      <w:r w:rsidRPr="00DB30FF">
        <w:rPr>
          <w:lang w:val="en-US"/>
        </w:rPr>
        <w:t xml:space="preserve"> a packet of, a spoon of, a piece of…; </w:t>
      </w:r>
    </w:p>
    <w:p w:rsidR="00A3370D" w:rsidRDefault="00A3370D" w:rsidP="000F7280">
      <w:pPr>
        <w:numPr>
          <w:ilvl w:val="0"/>
          <w:numId w:val="80"/>
        </w:numPr>
        <w:spacing w:after="93" w:line="265" w:lineRule="auto"/>
        <w:ind w:firstLine="284"/>
      </w:pPr>
      <w:r>
        <w:t xml:space="preserve">конструкции с модальным глаголом could для выражения вежливой просьбы: Could I have some throat lozenges? </w:t>
      </w:r>
    </w:p>
    <w:p w:rsidR="00A3370D" w:rsidRDefault="00A3370D" w:rsidP="000F7280">
      <w:pPr>
        <w:numPr>
          <w:ilvl w:val="0"/>
          <w:numId w:val="80"/>
        </w:numPr>
        <w:spacing w:after="93" w:line="265" w:lineRule="auto"/>
        <w:ind w:firstLine="284"/>
      </w:pPr>
      <w:r>
        <w:lastRenderedPageBreak/>
        <w:t xml:space="preserve">повелительное наклонения для выражения инструкции о приеме лекарств: take one tablet three times a day. </w:t>
      </w:r>
    </w:p>
    <w:p w:rsidR="00A3370D" w:rsidRDefault="00A3370D" w:rsidP="00A3370D">
      <w:pPr>
        <w:spacing w:after="86"/>
        <w:ind w:left="284" w:firstLine="0"/>
        <w:jc w:val="left"/>
      </w:pPr>
      <w:r>
        <w:rPr>
          <w:i/>
        </w:rPr>
        <w:t xml:space="preserve">  </w:t>
      </w:r>
    </w:p>
    <w:p w:rsidR="00A3370D" w:rsidRDefault="00A3370D" w:rsidP="00A3370D">
      <w:pPr>
        <w:ind w:left="294"/>
      </w:pPr>
      <w:r>
        <w:t xml:space="preserve">Лексический материал отбирается с учетом тематики общения Раздела 2: </w:t>
      </w:r>
    </w:p>
    <w:p w:rsidR="00A3370D" w:rsidRPr="00DB30FF" w:rsidRDefault="00A3370D" w:rsidP="000F7280">
      <w:pPr>
        <w:numPr>
          <w:ilvl w:val="0"/>
          <w:numId w:val="80"/>
        </w:numPr>
        <w:spacing w:after="93" w:line="265" w:lineRule="auto"/>
        <w:ind w:firstLine="284"/>
        <w:rPr>
          <w:lang w:val="en-US"/>
        </w:rPr>
      </w:pPr>
      <w:r>
        <w:t>речевые</w:t>
      </w:r>
      <w:r w:rsidRPr="00DB30FF">
        <w:rPr>
          <w:lang w:val="en-US"/>
        </w:rPr>
        <w:t xml:space="preserve"> </w:t>
      </w:r>
      <w:r>
        <w:t>клише</w:t>
      </w:r>
      <w:r w:rsidRPr="00DB30FF">
        <w:rPr>
          <w:lang w:val="en-US"/>
        </w:rPr>
        <w:t xml:space="preserve"> </w:t>
      </w:r>
      <w:r>
        <w:t>описания</w:t>
      </w:r>
      <w:r w:rsidRPr="00DB30FF">
        <w:rPr>
          <w:lang w:val="en-US"/>
        </w:rPr>
        <w:t xml:space="preserve"> </w:t>
      </w:r>
      <w:r>
        <w:t>здорового</w:t>
      </w:r>
      <w:r w:rsidRPr="00DB30FF">
        <w:rPr>
          <w:lang w:val="en-US"/>
        </w:rPr>
        <w:t xml:space="preserve"> </w:t>
      </w:r>
      <w:r>
        <w:t>образа</w:t>
      </w:r>
      <w:r w:rsidRPr="00DB30FF">
        <w:rPr>
          <w:lang w:val="en-US"/>
        </w:rPr>
        <w:t xml:space="preserve"> </w:t>
      </w:r>
      <w:r>
        <w:t>жизни</w:t>
      </w:r>
      <w:r w:rsidRPr="00DB30FF">
        <w:rPr>
          <w:lang w:val="en-US"/>
        </w:rPr>
        <w:t xml:space="preserve">: do sports, go to the gym, eat vegetables, don’t eat junk good, get up early, go to bed early…; </w:t>
      </w:r>
    </w:p>
    <w:p w:rsidR="00A3370D" w:rsidRDefault="00A3370D" w:rsidP="000F7280">
      <w:pPr>
        <w:numPr>
          <w:ilvl w:val="0"/>
          <w:numId w:val="80"/>
        </w:numPr>
        <w:spacing w:after="93" w:line="265" w:lineRule="auto"/>
        <w:ind w:firstLine="284"/>
      </w:pPr>
      <w:r>
        <w:t xml:space="preserve">глаголы для составления рецептов блюд: с, peel, cook, bake, add, pour …; </w:t>
      </w:r>
    </w:p>
    <w:p w:rsidR="00A3370D" w:rsidRPr="00DB30FF" w:rsidRDefault="00A3370D" w:rsidP="000F7280">
      <w:pPr>
        <w:numPr>
          <w:ilvl w:val="0"/>
          <w:numId w:val="80"/>
        </w:numPr>
        <w:spacing w:after="93" w:line="265" w:lineRule="auto"/>
        <w:ind w:firstLine="284"/>
        <w:rPr>
          <w:lang w:val="en-US"/>
        </w:rPr>
      </w:pPr>
      <w:r>
        <w:t>названия</w:t>
      </w:r>
      <w:r w:rsidRPr="00DB30FF">
        <w:rPr>
          <w:lang w:val="en-US"/>
        </w:rPr>
        <w:t xml:space="preserve"> </w:t>
      </w:r>
      <w:r>
        <w:t>полезных</w:t>
      </w:r>
      <w:r w:rsidRPr="00DB30FF">
        <w:rPr>
          <w:lang w:val="en-US"/>
        </w:rPr>
        <w:t xml:space="preserve"> </w:t>
      </w:r>
      <w:r>
        <w:t>продуктов</w:t>
      </w:r>
      <w:r w:rsidRPr="00DB30FF">
        <w:rPr>
          <w:lang w:val="en-US"/>
        </w:rPr>
        <w:t xml:space="preserve">: dairy products, eggs, peas, beans, cheese, oily fish…; </w:t>
      </w:r>
    </w:p>
    <w:p w:rsidR="00A3370D" w:rsidRDefault="00A3370D" w:rsidP="000F7280">
      <w:pPr>
        <w:numPr>
          <w:ilvl w:val="0"/>
          <w:numId w:val="80"/>
        </w:numPr>
        <w:spacing w:after="93" w:line="265" w:lineRule="auto"/>
        <w:ind w:firstLine="284"/>
      </w:pPr>
      <w:r>
        <w:t xml:space="preserve">лексика для описания самочувствия и симптомов болезни: toothache, headache, earache, stomachache…;  </w:t>
      </w:r>
    </w:p>
    <w:p w:rsidR="00A3370D" w:rsidRDefault="00A3370D" w:rsidP="000F7280">
      <w:pPr>
        <w:numPr>
          <w:ilvl w:val="0"/>
          <w:numId w:val="80"/>
        </w:numPr>
        <w:spacing w:after="93" w:line="265" w:lineRule="auto"/>
        <w:ind w:firstLine="284"/>
      </w:pPr>
      <w:r>
        <w:t xml:space="preserve">речевые клише для описания симптомов болезни и инструкций для их лечения: high temperature, it hurts,  take  temperature, drink more water, stay in bed… . </w:t>
      </w:r>
    </w:p>
    <w:p w:rsidR="00A3370D" w:rsidRDefault="00A3370D" w:rsidP="00A3370D">
      <w:pPr>
        <w:spacing w:after="89"/>
        <w:ind w:left="284" w:firstLine="0"/>
        <w:jc w:val="left"/>
      </w:pPr>
      <w:r>
        <w:t xml:space="preserve">  </w:t>
      </w:r>
    </w:p>
    <w:p w:rsidR="00A3370D" w:rsidRDefault="00A3370D" w:rsidP="00A3370D">
      <w:pPr>
        <w:spacing w:after="92" w:line="246" w:lineRule="auto"/>
        <w:ind w:left="279"/>
        <w:jc w:val="left"/>
      </w:pPr>
      <w:r>
        <w:rPr>
          <w:b/>
        </w:rPr>
        <w:t xml:space="preserve">Раздел 3. Наука и технологии.  </w:t>
      </w:r>
    </w:p>
    <w:p w:rsidR="00A3370D" w:rsidRDefault="00A3370D" w:rsidP="000F7280">
      <w:pPr>
        <w:numPr>
          <w:ilvl w:val="0"/>
          <w:numId w:val="86"/>
        </w:numPr>
        <w:spacing w:after="93" w:line="265" w:lineRule="auto"/>
        <w:ind w:hanging="240"/>
      </w:pPr>
      <w:r>
        <w:t xml:space="preserve">Наука в современном мире. </w:t>
      </w:r>
    </w:p>
    <w:p w:rsidR="00A3370D" w:rsidRDefault="00A3370D" w:rsidP="000F7280">
      <w:pPr>
        <w:numPr>
          <w:ilvl w:val="0"/>
          <w:numId w:val="86"/>
        </w:numPr>
        <w:spacing w:after="93" w:line="265" w:lineRule="auto"/>
        <w:ind w:hanging="240"/>
      </w:pPr>
      <w:r>
        <w:t xml:space="preserve">Технологии и мы. </w:t>
      </w:r>
    </w:p>
    <w:p w:rsidR="00A3370D" w:rsidRDefault="00A3370D" w:rsidP="000F7280">
      <w:pPr>
        <w:numPr>
          <w:ilvl w:val="0"/>
          <w:numId w:val="86"/>
        </w:numPr>
        <w:spacing w:after="93" w:line="265" w:lineRule="auto"/>
        <w:ind w:hanging="240"/>
      </w:pPr>
      <w:r>
        <w:t xml:space="preserve">Знаменитые изобретатели. </w:t>
      </w:r>
    </w:p>
    <w:p w:rsidR="00A3370D" w:rsidRDefault="00A3370D" w:rsidP="00A3370D">
      <w:pPr>
        <w:spacing w:after="92"/>
        <w:ind w:left="284" w:firstLine="0"/>
        <w:jc w:val="left"/>
      </w:pPr>
      <w:r>
        <w:t xml:space="preserve">  </w:t>
      </w:r>
    </w:p>
    <w:p w:rsidR="00A3370D" w:rsidRDefault="00A3370D" w:rsidP="00A3370D">
      <w:pPr>
        <w:spacing w:after="86"/>
        <w:ind w:left="294"/>
        <w:jc w:val="left"/>
      </w:pPr>
      <w:r>
        <w:rPr>
          <w:b/>
          <w:i/>
        </w:rPr>
        <w:t xml:space="preserve">Характеристика деятельности обучающихся по основным видам учебной деятельности. </w:t>
      </w:r>
    </w:p>
    <w:p w:rsidR="00A3370D" w:rsidRDefault="00A3370D" w:rsidP="00A3370D">
      <w:pPr>
        <w:spacing w:after="92" w:line="246" w:lineRule="auto"/>
        <w:ind w:left="279"/>
        <w:jc w:val="left"/>
      </w:pPr>
      <w:r>
        <w:rPr>
          <w:b/>
        </w:rPr>
        <w:t>В области монологической формы речи</w:t>
      </w:r>
      <w:r>
        <w:t xml:space="preserve">: </w:t>
      </w:r>
    </w:p>
    <w:p w:rsidR="00A3370D" w:rsidRDefault="00A3370D" w:rsidP="000F7280">
      <w:pPr>
        <w:numPr>
          <w:ilvl w:val="0"/>
          <w:numId w:val="80"/>
        </w:numPr>
        <w:spacing w:after="92" w:line="276" w:lineRule="auto"/>
        <w:ind w:firstLine="284"/>
      </w:pPr>
      <w:r>
        <w:t>кратко рассказывать о значимости научных достижений в современной жизни; ●</w:t>
      </w:r>
      <w:r>
        <w:rPr>
          <w:rFonts w:ascii="Arial" w:eastAsia="Arial" w:hAnsi="Arial" w:cs="Arial"/>
        </w:rPr>
        <w:t xml:space="preserve"> </w:t>
      </w:r>
      <w:r>
        <w:rPr>
          <w:rFonts w:ascii="Arial" w:eastAsia="Arial" w:hAnsi="Arial" w:cs="Arial"/>
        </w:rPr>
        <w:tab/>
      </w:r>
      <w:r>
        <w:t xml:space="preserve">уметь рассказывать о важном достижении в одной из научных областей; кратко рассказывать о том, как современные технологии помогают в учебе; </w:t>
      </w:r>
    </w:p>
    <w:p w:rsidR="00A3370D" w:rsidRDefault="00A3370D" w:rsidP="000F7280">
      <w:pPr>
        <w:numPr>
          <w:ilvl w:val="0"/>
          <w:numId w:val="80"/>
        </w:numPr>
        <w:spacing w:after="93" w:line="265" w:lineRule="auto"/>
        <w:ind w:firstLine="284"/>
      </w:pPr>
      <w:r>
        <w:t xml:space="preserve">кратко рассказывать о том, какие современные технологии используются дома; </w:t>
      </w:r>
    </w:p>
    <w:p w:rsidR="00A3370D" w:rsidRDefault="00A3370D" w:rsidP="000F7280">
      <w:pPr>
        <w:numPr>
          <w:ilvl w:val="0"/>
          <w:numId w:val="80"/>
        </w:numPr>
        <w:spacing w:after="93" w:line="265" w:lineRule="auto"/>
        <w:ind w:firstLine="284"/>
      </w:pPr>
      <w:r>
        <w:t xml:space="preserve">кратко рассказывать об известном ученом или изобретателе; </w:t>
      </w:r>
      <w:r>
        <w:rPr>
          <w:b/>
        </w:rPr>
        <w:t xml:space="preserve">в области письма: </w:t>
      </w:r>
    </w:p>
    <w:p w:rsidR="00A3370D" w:rsidRDefault="00A3370D" w:rsidP="000F7280">
      <w:pPr>
        <w:numPr>
          <w:ilvl w:val="0"/>
          <w:numId w:val="80"/>
        </w:numPr>
        <w:spacing w:after="93" w:line="265" w:lineRule="auto"/>
        <w:ind w:firstLine="284"/>
      </w:pPr>
      <w:r>
        <w:t xml:space="preserve">составлять плакат об используемых в быту современных технологиях (например, роботпылесос); </w:t>
      </w:r>
    </w:p>
    <w:p w:rsidR="00A3370D" w:rsidRDefault="00A3370D" w:rsidP="000F7280">
      <w:pPr>
        <w:numPr>
          <w:ilvl w:val="0"/>
          <w:numId w:val="80"/>
        </w:numPr>
        <w:spacing w:after="93" w:line="265" w:lineRule="auto"/>
        <w:ind w:firstLine="284"/>
      </w:pPr>
      <w:r>
        <w:t xml:space="preserve">составлять презентацию о важном научном достижении (например, о разработке нового лекарства); </w:t>
      </w:r>
    </w:p>
    <w:p w:rsidR="00A3370D" w:rsidRDefault="00A3370D" w:rsidP="000F7280">
      <w:pPr>
        <w:numPr>
          <w:ilvl w:val="0"/>
          <w:numId w:val="80"/>
        </w:numPr>
        <w:spacing w:after="93" w:line="265" w:lineRule="auto"/>
        <w:ind w:firstLine="284"/>
      </w:pPr>
      <w:r>
        <w:t xml:space="preserve">составлять краткую инструкцию, как пользоваться торговым автоматом для покупки шоколада или напитка. </w:t>
      </w:r>
    </w:p>
    <w:p w:rsidR="00A3370D" w:rsidRDefault="00A3370D" w:rsidP="00A3370D">
      <w:pPr>
        <w:spacing w:after="90"/>
        <w:ind w:left="284" w:firstLine="0"/>
        <w:jc w:val="left"/>
      </w:pPr>
      <w:r>
        <w:t xml:space="preserve">  </w:t>
      </w:r>
    </w:p>
    <w:p w:rsidR="00A3370D" w:rsidRDefault="00A3370D" w:rsidP="00A3370D">
      <w:pPr>
        <w:spacing w:after="92" w:line="246" w:lineRule="auto"/>
        <w:ind w:left="279"/>
        <w:jc w:val="left"/>
      </w:pPr>
      <w:r>
        <w:rPr>
          <w:b/>
        </w:rPr>
        <w:t xml:space="preserve">Примерный лексико­грамматический материал. </w:t>
      </w:r>
    </w:p>
    <w:p w:rsidR="00A3370D" w:rsidRDefault="00A3370D" w:rsidP="00A3370D">
      <w:pPr>
        <w:ind w:left="0" w:firstLine="708"/>
      </w:pPr>
      <w:r>
        <w:t xml:space="preserve">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w:t>
      </w:r>
    </w:p>
    <w:p w:rsidR="00A3370D" w:rsidRDefault="00A3370D" w:rsidP="00A3370D">
      <w:pPr>
        <w:ind w:left="10"/>
      </w:pPr>
      <w:r>
        <w:t xml:space="preserve">Предполагается введение в речь следующих конструкций: </w:t>
      </w:r>
    </w:p>
    <w:p w:rsidR="00A3370D" w:rsidRDefault="00A3370D" w:rsidP="000F7280">
      <w:pPr>
        <w:numPr>
          <w:ilvl w:val="0"/>
          <w:numId w:val="80"/>
        </w:numPr>
        <w:spacing w:after="93" w:line="265" w:lineRule="auto"/>
        <w:ind w:firstLine="284"/>
      </w:pPr>
      <w:r>
        <w:t xml:space="preserve">конструкция </w:t>
      </w:r>
      <w:r>
        <w:rPr>
          <w:i/>
        </w:rPr>
        <w:t xml:space="preserve">used to + инфинитив </w:t>
      </w:r>
      <w:r>
        <w:t xml:space="preserve">для выражения регулярно совершающегося действия или состояния в прошлом; </w:t>
      </w:r>
    </w:p>
    <w:p w:rsidR="00A3370D" w:rsidRDefault="00A3370D" w:rsidP="000F7280">
      <w:pPr>
        <w:numPr>
          <w:ilvl w:val="0"/>
          <w:numId w:val="80"/>
        </w:numPr>
        <w:spacing w:after="93" w:line="265" w:lineRule="auto"/>
        <w:ind w:firstLine="284"/>
      </w:pPr>
      <w:r>
        <w:t xml:space="preserve">сравнительная и превосходная степень имен прилагательных по аналитической модели (more </w:t>
      </w:r>
    </w:p>
    <w:p w:rsidR="00A3370D" w:rsidRDefault="00A3370D" w:rsidP="00A3370D">
      <w:pPr>
        <w:ind w:left="10"/>
      </w:pPr>
      <w:r>
        <w:lastRenderedPageBreak/>
        <w:t xml:space="preserve">exciting); </w:t>
      </w:r>
    </w:p>
    <w:p w:rsidR="00A3370D" w:rsidRDefault="00A3370D" w:rsidP="000F7280">
      <w:pPr>
        <w:numPr>
          <w:ilvl w:val="0"/>
          <w:numId w:val="80"/>
        </w:numPr>
        <w:spacing w:after="93" w:line="265" w:lineRule="auto"/>
        <w:ind w:firstLine="284"/>
      </w:pPr>
      <w:r>
        <w:t xml:space="preserve">повелительное наклонение для составления инструкции к эксплуатации каких­либо приборов (повторение); </w:t>
      </w:r>
    </w:p>
    <w:p w:rsidR="00A3370D" w:rsidRDefault="00A3370D" w:rsidP="000F7280">
      <w:pPr>
        <w:numPr>
          <w:ilvl w:val="0"/>
          <w:numId w:val="80"/>
        </w:numPr>
        <w:spacing w:after="93" w:line="265" w:lineRule="auto"/>
        <w:ind w:firstLine="284"/>
      </w:pPr>
      <w:r>
        <w:t xml:space="preserve">модальный глагол can для описания функций домашних приборов: it can clean the carpet, it can wash.... </w:t>
      </w:r>
    </w:p>
    <w:p w:rsidR="00A3370D" w:rsidRDefault="00A3370D" w:rsidP="00A3370D">
      <w:pPr>
        <w:spacing w:after="87"/>
        <w:ind w:left="284" w:firstLine="0"/>
        <w:jc w:val="left"/>
      </w:pPr>
      <w:r>
        <w:rPr>
          <w:i/>
        </w:rPr>
        <w:t xml:space="preserve">  </w:t>
      </w:r>
    </w:p>
    <w:p w:rsidR="00A3370D" w:rsidRDefault="00A3370D" w:rsidP="00A3370D">
      <w:pPr>
        <w:ind w:left="294"/>
      </w:pPr>
      <w:r>
        <w:t xml:space="preserve">Лексический материал отбирается с учетом тематики общения Раздела 3: </w:t>
      </w:r>
    </w:p>
    <w:p w:rsidR="00A3370D" w:rsidRDefault="00A3370D" w:rsidP="000F7280">
      <w:pPr>
        <w:numPr>
          <w:ilvl w:val="0"/>
          <w:numId w:val="80"/>
        </w:numPr>
        <w:spacing w:after="93" w:line="265" w:lineRule="auto"/>
        <w:ind w:firstLine="284"/>
      </w:pPr>
      <w:r>
        <w:t xml:space="preserve">лексика, связанная с научной деятельностью: scientist, science, lab, microscope… </w:t>
      </w:r>
    </w:p>
    <w:p w:rsidR="00A3370D" w:rsidRDefault="00A3370D" w:rsidP="000F7280">
      <w:pPr>
        <w:numPr>
          <w:ilvl w:val="0"/>
          <w:numId w:val="80"/>
        </w:numPr>
        <w:spacing w:after="93" w:line="265" w:lineRule="auto"/>
        <w:ind w:firstLine="284"/>
      </w:pPr>
      <w:r>
        <w:t xml:space="preserve">название современных бытовых приборов:  microwave oven, vacuum cleaner, washing machine, dishwasher, iron; </w:t>
      </w:r>
    </w:p>
    <w:p w:rsidR="00A3370D" w:rsidRPr="00DB30FF" w:rsidRDefault="00A3370D" w:rsidP="000F7280">
      <w:pPr>
        <w:numPr>
          <w:ilvl w:val="0"/>
          <w:numId w:val="80"/>
        </w:numPr>
        <w:spacing w:after="93" w:line="265" w:lineRule="auto"/>
        <w:ind w:firstLine="284"/>
        <w:rPr>
          <w:lang w:val="en-US"/>
        </w:rPr>
      </w:pPr>
      <w:r>
        <w:t>глаголы</w:t>
      </w:r>
      <w:r w:rsidRPr="00DB30FF">
        <w:rPr>
          <w:lang w:val="en-US"/>
        </w:rPr>
        <w:t xml:space="preserve"> </w:t>
      </w:r>
      <w:r>
        <w:t>для</w:t>
      </w:r>
      <w:r w:rsidRPr="00DB30FF">
        <w:rPr>
          <w:lang w:val="en-US"/>
        </w:rPr>
        <w:t xml:space="preserve"> </w:t>
      </w:r>
      <w:r>
        <w:t>составления</w:t>
      </w:r>
      <w:r w:rsidRPr="00DB30FF">
        <w:rPr>
          <w:lang w:val="en-US"/>
        </w:rPr>
        <w:t xml:space="preserve"> </w:t>
      </w:r>
      <w:r>
        <w:t>инструкции</w:t>
      </w:r>
      <w:r w:rsidRPr="00DB30FF">
        <w:rPr>
          <w:lang w:val="en-US"/>
        </w:rPr>
        <w:t xml:space="preserve">: press the button, put a coin, choose the drink, take the change…; </w:t>
      </w:r>
    </w:p>
    <w:p w:rsidR="00A3370D" w:rsidRDefault="00A3370D" w:rsidP="000F7280">
      <w:pPr>
        <w:numPr>
          <w:ilvl w:val="0"/>
          <w:numId w:val="80"/>
        </w:numPr>
        <w:spacing w:after="93" w:line="265" w:lineRule="auto"/>
        <w:ind w:firstLine="284"/>
      </w:pPr>
      <w:r>
        <w:t xml:space="preserve">прилагательные для описания научных открытий: important, high­tech, modern, famous, worldwide. </w:t>
      </w:r>
    </w:p>
    <w:p w:rsidR="00A3370D" w:rsidRDefault="00A3370D" w:rsidP="00A3370D">
      <w:pPr>
        <w:spacing w:after="89"/>
        <w:ind w:left="284" w:firstLine="0"/>
        <w:jc w:val="left"/>
      </w:pPr>
      <w:r>
        <w:t xml:space="preserve">  </w:t>
      </w:r>
    </w:p>
    <w:p w:rsidR="00A3370D" w:rsidRDefault="00A3370D" w:rsidP="00A3370D">
      <w:pPr>
        <w:spacing w:after="92" w:line="246" w:lineRule="auto"/>
        <w:ind w:left="279"/>
        <w:jc w:val="left"/>
      </w:pPr>
      <w:r>
        <w:rPr>
          <w:b/>
        </w:rPr>
        <w:t>Раздел 4</w:t>
      </w:r>
      <w:r>
        <w:t xml:space="preserve">. </w:t>
      </w:r>
      <w:r>
        <w:rPr>
          <w:b/>
        </w:rPr>
        <w:t>Выдающиеся люди</w:t>
      </w:r>
      <w:r>
        <w:t xml:space="preserve">. </w:t>
      </w:r>
    </w:p>
    <w:p w:rsidR="00A3370D" w:rsidRDefault="00A3370D" w:rsidP="000F7280">
      <w:pPr>
        <w:numPr>
          <w:ilvl w:val="0"/>
          <w:numId w:val="84"/>
        </w:numPr>
        <w:spacing w:after="93" w:line="265" w:lineRule="auto"/>
        <w:ind w:left="709" w:hanging="425"/>
      </w:pPr>
      <w:r>
        <w:t xml:space="preserve">Выдающиеся поэты и писатели. </w:t>
      </w:r>
    </w:p>
    <w:p w:rsidR="00A3370D" w:rsidRDefault="00A3370D" w:rsidP="000F7280">
      <w:pPr>
        <w:numPr>
          <w:ilvl w:val="0"/>
          <w:numId w:val="84"/>
        </w:numPr>
        <w:spacing w:after="93" w:line="265" w:lineRule="auto"/>
        <w:ind w:left="709" w:hanging="425"/>
      </w:pPr>
      <w:r>
        <w:t xml:space="preserve">Выдающиеся люди в искусстве. </w:t>
      </w:r>
    </w:p>
    <w:p w:rsidR="00A3370D" w:rsidRDefault="00A3370D" w:rsidP="000F7280">
      <w:pPr>
        <w:numPr>
          <w:ilvl w:val="0"/>
          <w:numId w:val="84"/>
        </w:numPr>
        <w:spacing w:after="93" w:line="265" w:lineRule="auto"/>
        <w:ind w:left="709" w:hanging="425"/>
      </w:pPr>
      <w:r>
        <w:t xml:space="preserve">Выдающиеся люди в спорте. </w:t>
      </w:r>
    </w:p>
    <w:p w:rsidR="00A3370D" w:rsidRDefault="00A3370D" w:rsidP="00A3370D">
      <w:pPr>
        <w:spacing w:after="92"/>
        <w:ind w:left="0" w:firstLine="0"/>
        <w:jc w:val="center"/>
      </w:pPr>
      <w:r>
        <w:t xml:space="preserve">  </w:t>
      </w:r>
    </w:p>
    <w:p w:rsidR="00A3370D" w:rsidRDefault="00A3370D" w:rsidP="00A3370D">
      <w:pPr>
        <w:spacing w:after="86"/>
        <w:ind w:left="294"/>
        <w:jc w:val="left"/>
      </w:pPr>
      <w:r>
        <w:rPr>
          <w:b/>
          <w:i/>
        </w:rPr>
        <w:t xml:space="preserve">Характеристика деятельности обучающихся по основным видам учебной деятельности. </w:t>
      </w:r>
    </w:p>
    <w:p w:rsidR="00A3370D" w:rsidRDefault="00A3370D" w:rsidP="00A3370D">
      <w:pPr>
        <w:spacing w:after="92" w:line="246" w:lineRule="auto"/>
        <w:ind w:left="279"/>
        <w:jc w:val="left"/>
      </w:pPr>
      <w:r>
        <w:rPr>
          <w:b/>
        </w:rPr>
        <w:t>В области монологической формы речи</w:t>
      </w:r>
      <w:r>
        <w:t xml:space="preserve">: </w:t>
      </w:r>
    </w:p>
    <w:p w:rsidR="00A3370D" w:rsidRDefault="00A3370D" w:rsidP="000F7280">
      <w:pPr>
        <w:numPr>
          <w:ilvl w:val="0"/>
          <w:numId w:val="80"/>
        </w:numPr>
        <w:spacing w:after="93" w:line="265" w:lineRule="auto"/>
        <w:ind w:firstLine="284"/>
      </w:pPr>
      <w:r>
        <w:t xml:space="preserve">кратко рассказывать о любимом произведении и его авторе; </w:t>
      </w:r>
    </w:p>
    <w:p w:rsidR="00A3370D" w:rsidRDefault="00A3370D" w:rsidP="000F7280">
      <w:pPr>
        <w:numPr>
          <w:ilvl w:val="0"/>
          <w:numId w:val="80"/>
        </w:numPr>
        <w:spacing w:after="92" w:line="276" w:lineRule="auto"/>
        <w:ind w:firstLine="284"/>
      </w:pPr>
      <w:r>
        <w:t>кратко рассказывать о художнике и его картинах; ●</w:t>
      </w:r>
      <w:r>
        <w:rPr>
          <w:rFonts w:ascii="Arial" w:eastAsia="Arial" w:hAnsi="Arial" w:cs="Arial"/>
        </w:rPr>
        <w:t xml:space="preserve"> </w:t>
      </w:r>
      <w:r>
        <w:rPr>
          <w:rFonts w:ascii="Arial" w:eastAsia="Arial" w:hAnsi="Arial" w:cs="Arial"/>
        </w:rPr>
        <w:tab/>
      </w:r>
      <w:r>
        <w:t xml:space="preserve">кратко рассказывать о любимом спортсмене; </w:t>
      </w:r>
      <w:r>
        <w:rPr>
          <w:b/>
        </w:rPr>
        <w:t>в области письма</w:t>
      </w:r>
      <w:r>
        <w:t xml:space="preserve">: </w:t>
      </w:r>
    </w:p>
    <w:p w:rsidR="00A3370D" w:rsidRDefault="00A3370D" w:rsidP="000F7280">
      <w:pPr>
        <w:numPr>
          <w:ilvl w:val="0"/>
          <w:numId w:val="80"/>
        </w:numPr>
        <w:spacing w:after="93" w:line="265" w:lineRule="auto"/>
        <w:ind w:firstLine="284"/>
      </w:pPr>
      <w:r>
        <w:t xml:space="preserve">составлять презентацию о любимом писателе/поэте; </w:t>
      </w:r>
    </w:p>
    <w:p w:rsidR="00A3370D" w:rsidRDefault="00A3370D" w:rsidP="000F7280">
      <w:pPr>
        <w:numPr>
          <w:ilvl w:val="0"/>
          <w:numId w:val="80"/>
        </w:numPr>
        <w:spacing w:after="0" w:line="265" w:lineRule="auto"/>
        <w:ind w:firstLine="284"/>
      </w:pPr>
      <w:r>
        <w:t xml:space="preserve">составлять плакат о любимом актере/певце; </w:t>
      </w:r>
    </w:p>
    <w:p w:rsidR="00A3370D" w:rsidRDefault="00A3370D" w:rsidP="00A3370D">
      <w:pPr>
        <w:sectPr w:rsidR="00A3370D">
          <w:headerReference w:type="even" r:id="rId27"/>
          <w:headerReference w:type="default" r:id="rId28"/>
          <w:footerReference w:type="even" r:id="rId29"/>
          <w:footerReference w:type="default" r:id="rId30"/>
          <w:headerReference w:type="first" r:id="rId31"/>
          <w:footerReference w:type="first" r:id="rId32"/>
          <w:pgSz w:w="11906" w:h="16838"/>
          <w:pgMar w:top="1180" w:right="561" w:bottom="1146" w:left="1133" w:header="720" w:footer="565" w:gutter="0"/>
          <w:cols w:space="720"/>
        </w:sectPr>
      </w:pPr>
    </w:p>
    <w:p w:rsidR="00A3370D" w:rsidRDefault="00A3370D" w:rsidP="00A3370D">
      <w:pPr>
        <w:spacing w:after="92"/>
        <w:ind w:left="10"/>
        <w:jc w:val="right"/>
      </w:pPr>
      <w:r>
        <w:lastRenderedPageBreak/>
        <w:t xml:space="preserve">составлять записку с напоминанием о месте и времени встречи в связи с походом на выставку </w:t>
      </w:r>
    </w:p>
    <w:p w:rsidR="00A3370D" w:rsidRDefault="00A3370D" w:rsidP="00A3370D">
      <w:pPr>
        <w:ind w:left="10"/>
      </w:pPr>
      <w:r>
        <w:t xml:space="preserve">или спортивное мероприятие; </w:t>
      </w:r>
    </w:p>
    <w:p w:rsidR="00A3370D" w:rsidRDefault="00A3370D" w:rsidP="000F7280">
      <w:pPr>
        <w:numPr>
          <w:ilvl w:val="0"/>
          <w:numId w:val="80"/>
        </w:numPr>
        <w:spacing w:after="93" w:line="265" w:lineRule="auto"/>
        <w:ind w:firstLine="284"/>
      </w:pPr>
      <w:r>
        <w:t xml:space="preserve">составлять пост для блога о спортивном событии. </w:t>
      </w:r>
    </w:p>
    <w:p w:rsidR="00A3370D" w:rsidRDefault="00A3370D" w:rsidP="00A3370D">
      <w:pPr>
        <w:spacing w:after="90"/>
        <w:ind w:left="284" w:firstLine="0"/>
        <w:jc w:val="left"/>
      </w:pPr>
      <w:r>
        <w:rPr>
          <w:b/>
        </w:rPr>
        <w:t xml:space="preserve">  </w:t>
      </w:r>
    </w:p>
    <w:p w:rsidR="00A3370D" w:rsidRDefault="00A3370D" w:rsidP="00A3370D">
      <w:pPr>
        <w:spacing w:after="78" w:line="246" w:lineRule="auto"/>
        <w:ind w:left="358" w:right="10"/>
        <w:jc w:val="center"/>
      </w:pPr>
      <w:r>
        <w:rPr>
          <w:b/>
        </w:rPr>
        <w:t>Примерный лексико­грамматический материал.</w:t>
      </w:r>
      <w:r>
        <w:t xml:space="preserve">  </w:t>
      </w:r>
    </w:p>
    <w:p w:rsidR="00A3370D" w:rsidRDefault="00A3370D" w:rsidP="00A3370D">
      <w:pPr>
        <w:ind w:left="0" w:firstLine="708"/>
      </w:pPr>
      <w:r>
        <w:t xml:space="preserve">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A3370D" w:rsidRDefault="00A3370D" w:rsidP="00A3370D">
      <w:pPr>
        <w:ind w:left="10"/>
      </w:pPr>
      <w:r>
        <w:t xml:space="preserve">Предполагается введение в речь следующих конструкций: </w:t>
      </w:r>
    </w:p>
    <w:p w:rsidR="00A3370D" w:rsidRDefault="00A3370D" w:rsidP="000F7280">
      <w:pPr>
        <w:numPr>
          <w:ilvl w:val="0"/>
          <w:numId w:val="80"/>
        </w:numPr>
        <w:spacing w:after="93" w:line="265" w:lineRule="auto"/>
        <w:ind w:firstLine="284"/>
      </w:pPr>
      <w:r>
        <w:t xml:space="preserve">притяжательные местоимения в абсолютной форме: mine, yours, his, hers; </w:t>
      </w:r>
    </w:p>
    <w:p w:rsidR="00A3370D" w:rsidRPr="00DB30FF" w:rsidRDefault="00A3370D" w:rsidP="000F7280">
      <w:pPr>
        <w:numPr>
          <w:ilvl w:val="0"/>
          <w:numId w:val="80"/>
        </w:numPr>
        <w:spacing w:after="93" w:line="265" w:lineRule="auto"/>
        <w:ind w:firstLine="284"/>
        <w:rPr>
          <w:lang w:val="en-US"/>
        </w:rPr>
      </w:pPr>
      <w:r>
        <w:t>речевая</w:t>
      </w:r>
      <w:r w:rsidRPr="00DB30FF">
        <w:rPr>
          <w:lang w:val="en-US"/>
        </w:rPr>
        <w:t xml:space="preserve"> </w:t>
      </w:r>
      <w:r>
        <w:t>модель</w:t>
      </w:r>
      <w:r w:rsidRPr="00DB30FF">
        <w:rPr>
          <w:lang w:val="en-US"/>
        </w:rPr>
        <w:t xml:space="preserve"> one of the most…  </w:t>
      </w:r>
      <w:r>
        <w:t>для</w:t>
      </w:r>
      <w:r w:rsidRPr="00DB30FF">
        <w:rPr>
          <w:lang w:val="en-US"/>
        </w:rPr>
        <w:t xml:space="preserve"> </w:t>
      </w:r>
      <w:r>
        <w:t>рассказа</w:t>
      </w:r>
      <w:r w:rsidRPr="00DB30FF">
        <w:rPr>
          <w:lang w:val="en-US"/>
        </w:rPr>
        <w:t xml:space="preserve"> </w:t>
      </w:r>
      <w:r>
        <w:t>о</w:t>
      </w:r>
      <w:r w:rsidRPr="00DB30FF">
        <w:rPr>
          <w:lang w:val="en-US"/>
        </w:rPr>
        <w:t xml:space="preserve"> </w:t>
      </w:r>
      <w:r>
        <w:t>деятельности</w:t>
      </w:r>
      <w:r w:rsidRPr="00DB30FF">
        <w:rPr>
          <w:lang w:val="en-US"/>
        </w:rPr>
        <w:t xml:space="preserve"> </w:t>
      </w:r>
      <w:r>
        <w:t>выдающихся</w:t>
      </w:r>
      <w:r w:rsidRPr="00DB30FF">
        <w:rPr>
          <w:lang w:val="en-US"/>
        </w:rPr>
        <w:t xml:space="preserve"> </w:t>
      </w:r>
      <w:r>
        <w:t>людей</w:t>
      </w:r>
      <w:r w:rsidRPr="00DB30FF">
        <w:rPr>
          <w:lang w:val="en-US"/>
        </w:rPr>
        <w:t xml:space="preserve">: one of the most important, one of the most famous…: </w:t>
      </w:r>
    </w:p>
    <w:p w:rsidR="00A3370D" w:rsidRDefault="00A3370D" w:rsidP="000F7280">
      <w:pPr>
        <w:numPr>
          <w:ilvl w:val="0"/>
          <w:numId w:val="80"/>
        </w:numPr>
        <w:spacing w:after="93" w:line="265" w:lineRule="auto"/>
        <w:ind w:firstLine="284"/>
      </w:pPr>
      <w:r>
        <w:t>простое прошедшее время для рассказа о деятельности выдающихся людей (повторение); ●</w:t>
      </w:r>
      <w:r>
        <w:rPr>
          <w:rFonts w:ascii="Arial" w:eastAsia="Arial" w:hAnsi="Arial" w:cs="Arial"/>
        </w:rPr>
        <w:t xml:space="preserve"> </w:t>
      </w:r>
      <w:r>
        <w:rPr>
          <w:rFonts w:ascii="Arial" w:eastAsia="Arial" w:hAnsi="Arial" w:cs="Arial"/>
        </w:rPr>
        <w:tab/>
      </w:r>
      <w:r>
        <w:t xml:space="preserve">настоящее продолженное время для описания фотографий знаменитых людей (повторение). </w:t>
      </w:r>
    </w:p>
    <w:p w:rsidR="00A3370D" w:rsidRDefault="00A3370D" w:rsidP="00A3370D">
      <w:pPr>
        <w:spacing w:after="86"/>
        <w:ind w:left="284" w:firstLine="0"/>
        <w:jc w:val="left"/>
      </w:pPr>
      <w:r>
        <w:t xml:space="preserve">  </w:t>
      </w:r>
    </w:p>
    <w:p w:rsidR="00A3370D" w:rsidRDefault="00A3370D" w:rsidP="00A3370D">
      <w:pPr>
        <w:ind w:left="294"/>
      </w:pPr>
      <w:r>
        <w:t xml:space="preserve">Лексический материал отбирается с учетом тематики общения Раздела 4: </w:t>
      </w:r>
    </w:p>
    <w:p w:rsidR="00A3370D" w:rsidRDefault="00A3370D" w:rsidP="000F7280">
      <w:pPr>
        <w:numPr>
          <w:ilvl w:val="0"/>
          <w:numId w:val="80"/>
        </w:numPr>
        <w:spacing w:after="93" w:line="265" w:lineRule="auto"/>
        <w:ind w:firstLine="284"/>
      </w:pPr>
      <w:r>
        <w:t xml:space="preserve">названия видов искусства: art, literature, music…; </w:t>
      </w:r>
    </w:p>
    <w:p w:rsidR="00A3370D" w:rsidRPr="00DB30FF" w:rsidRDefault="00A3370D" w:rsidP="000F7280">
      <w:pPr>
        <w:numPr>
          <w:ilvl w:val="0"/>
          <w:numId w:val="80"/>
        </w:numPr>
        <w:spacing w:after="93" w:line="265" w:lineRule="auto"/>
        <w:ind w:firstLine="284"/>
        <w:rPr>
          <w:lang w:val="en-US"/>
        </w:rPr>
      </w:pPr>
      <w:r>
        <w:t>названия</w:t>
      </w:r>
      <w:r w:rsidRPr="00DB30FF">
        <w:rPr>
          <w:lang w:val="en-US"/>
        </w:rPr>
        <w:t xml:space="preserve"> </w:t>
      </w:r>
      <w:r>
        <w:t>жанров</w:t>
      </w:r>
      <w:r w:rsidRPr="00DB30FF">
        <w:rPr>
          <w:lang w:val="en-US"/>
        </w:rPr>
        <w:t xml:space="preserve"> </w:t>
      </w:r>
      <w:r>
        <w:t>в</w:t>
      </w:r>
      <w:r w:rsidRPr="00DB30FF">
        <w:rPr>
          <w:lang w:val="en-US"/>
        </w:rPr>
        <w:t xml:space="preserve"> </w:t>
      </w:r>
      <w:r>
        <w:t>искусстве</w:t>
      </w:r>
      <w:r w:rsidRPr="00DB30FF">
        <w:rPr>
          <w:lang w:val="en-US"/>
        </w:rPr>
        <w:t xml:space="preserve">: poetry, novel, fantasy, portrait, landscape…; </w:t>
      </w:r>
    </w:p>
    <w:p w:rsidR="00A3370D" w:rsidRPr="00DB30FF" w:rsidRDefault="00A3370D" w:rsidP="000F7280">
      <w:pPr>
        <w:numPr>
          <w:ilvl w:val="0"/>
          <w:numId w:val="80"/>
        </w:numPr>
        <w:spacing w:after="93" w:line="265" w:lineRule="auto"/>
        <w:ind w:firstLine="284"/>
        <w:rPr>
          <w:lang w:val="en-US"/>
        </w:rPr>
      </w:pPr>
      <w:r>
        <w:t>речевые</w:t>
      </w:r>
      <w:r w:rsidRPr="00DB30FF">
        <w:rPr>
          <w:lang w:val="en-US"/>
        </w:rPr>
        <w:t xml:space="preserve"> </w:t>
      </w:r>
      <w:r>
        <w:t>клише</w:t>
      </w:r>
      <w:r w:rsidRPr="00DB30FF">
        <w:rPr>
          <w:lang w:val="en-US"/>
        </w:rPr>
        <w:t xml:space="preserve"> </w:t>
      </w:r>
      <w:r>
        <w:t>для</w:t>
      </w:r>
      <w:r w:rsidRPr="00DB30FF">
        <w:rPr>
          <w:lang w:val="en-US"/>
        </w:rPr>
        <w:t xml:space="preserve"> </w:t>
      </w:r>
      <w:r>
        <w:t>описания</w:t>
      </w:r>
      <w:r w:rsidRPr="00DB30FF">
        <w:rPr>
          <w:lang w:val="en-US"/>
        </w:rPr>
        <w:t xml:space="preserve"> </w:t>
      </w:r>
      <w:r>
        <w:t>деятельности</w:t>
      </w:r>
      <w:r w:rsidRPr="00DB30FF">
        <w:rPr>
          <w:lang w:val="en-US"/>
        </w:rPr>
        <w:t xml:space="preserve"> </w:t>
      </w:r>
      <w:r>
        <w:t>выдающихся</w:t>
      </w:r>
      <w:r w:rsidRPr="00DB30FF">
        <w:rPr>
          <w:lang w:val="en-US"/>
        </w:rPr>
        <w:t xml:space="preserve"> </w:t>
      </w:r>
      <w:r>
        <w:t>людей</w:t>
      </w:r>
      <w:r w:rsidRPr="00DB30FF">
        <w:rPr>
          <w:lang w:val="en-US"/>
        </w:rPr>
        <w:t xml:space="preserve">: to compose music, to write poems, to perform on stage, to star in films, to be the winner, to break the record… </w:t>
      </w:r>
    </w:p>
    <w:p w:rsidR="00A3370D" w:rsidRPr="00DB30FF" w:rsidRDefault="00A3370D" w:rsidP="00A3370D">
      <w:pPr>
        <w:spacing w:after="87"/>
        <w:ind w:left="284" w:firstLine="0"/>
        <w:jc w:val="left"/>
        <w:rPr>
          <w:lang w:val="en-US"/>
        </w:rPr>
      </w:pPr>
      <w:r w:rsidRPr="00DB30FF">
        <w:rPr>
          <w:b/>
          <w:i/>
          <w:lang w:val="en-US"/>
        </w:rPr>
        <w:t xml:space="preserve">  </w:t>
      </w:r>
    </w:p>
    <w:p w:rsidR="00A3370D" w:rsidRDefault="00A3370D" w:rsidP="000F7280">
      <w:pPr>
        <w:numPr>
          <w:ilvl w:val="1"/>
          <w:numId w:val="80"/>
        </w:numPr>
        <w:spacing w:after="78" w:line="246" w:lineRule="auto"/>
        <w:ind w:right="3786" w:firstLine="4568"/>
        <w:jc w:val="left"/>
      </w:pPr>
      <w:r>
        <w:rPr>
          <w:b/>
        </w:rPr>
        <w:t xml:space="preserve">класс </w:t>
      </w:r>
    </w:p>
    <w:p w:rsidR="00A3370D" w:rsidRDefault="00A3370D" w:rsidP="00A3370D">
      <w:pPr>
        <w:spacing w:after="92" w:line="246" w:lineRule="auto"/>
        <w:ind w:left="279"/>
        <w:jc w:val="left"/>
      </w:pPr>
      <w:r>
        <w:rPr>
          <w:b/>
        </w:rPr>
        <w:t>Раздел 1</w:t>
      </w:r>
      <w:r>
        <w:t xml:space="preserve">. </w:t>
      </w:r>
      <w:r>
        <w:rPr>
          <w:b/>
        </w:rPr>
        <w:t xml:space="preserve">Культура и искусство. </w:t>
      </w:r>
    </w:p>
    <w:p w:rsidR="00A3370D" w:rsidRDefault="00A3370D" w:rsidP="000F7280">
      <w:pPr>
        <w:numPr>
          <w:ilvl w:val="0"/>
          <w:numId w:val="87"/>
        </w:numPr>
        <w:spacing w:after="93" w:line="265" w:lineRule="auto"/>
        <w:ind w:left="709" w:hanging="425"/>
      </w:pPr>
      <w:r>
        <w:t xml:space="preserve">Мир музыки. </w:t>
      </w:r>
    </w:p>
    <w:p w:rsidR="00A3370D" w:rsidRDefault="00A3370D" w:rsidP="000F7280">
      <w:pPr>
        <w:numPr>
          <w:ilvl w:val="0"/>
          <w:numId w:val="87"/>
        </w:numPr>
        <w:spacing w:after="93" w:line="265" w:lineRule="auto"/>
        <w:ind w:left="709" w:hanging="425"/>
      </w:pPr>
      <w:r>
        <w:t xml:space="preserve">Музеи и выставки. </w:t>
      </w:r>
    </w:p>
    <w:p w:rsidR="00A3370D" w:rsidRDefault="00A3370D" w:rsidP="000F7280">
      <w:pPr>
        <w:numPr>
          <w:ilvl w:val="0"/>
          <w:numId w:val="87"/>
        </w:numPr>
        <w:spacing w:after="93" w:line="265" w:lineRule="auto"/>
        <w:ind w:left="709" w:hanging="425"/>
      </w:pPr>
      <w:r>
        <w:t xml:space="preserve">Театр. </w:t>
      </w:r>
    </w:p>
    <w:p w:rsidR="00A3370D" w:rsidRDefault="00A3370D" w:rsidP="00A3370D">
      <w:pPr>
        <w:spacing w:after="92"/>
        <w:ind w:left="284" w:firstLine="0"/>
        <w:jc w:val="left"/>
      </w:pPr>
      <w:r>
        <w:t xml:space="preserve">  </w:t>
      </w:r>
    </w:p>
    <w:p w:rsidR="00A3370D" w:rsidRDefault="00A3370D" w:rsidP="00A3370D">
      <w:pPr>
        <w:spacing w:after="86"/>
        <w:ind w:left="294"/>
        <w:jc w:val="left"/>
      </w:pPr>
      <w:r>
        <w:rPr>
          <w:b/>
          <w:i/>
        </w:rPr>
        <w:t xml:space="preserve">Характеристика деятельности обучающихся по основным видам учебной деятельности. </w:t>
      </w:r>
    </w:p>
    <w:p w:rsidR="00A3370D" w:rsidRDefault="00A3370D" w:rsidP="00A3370D">
      <w:pPr>
        <w:spacing w:after="92" w:line="246" w:lineRule="auto"/>
        <w:ind w:left="279"/>
        <w:jc w:val="left"/>
      </w:pPr>
      <w:r>
        <w:rPr>
          <w:b/>
        </w:rPr>
        <w:t>В области монологической формы речи</w:t>
      </w:r>
      <w:r>
        <w:t xml:space="preserve">: </w:t>
      </w:r>
    </w:p>
    <w:p w:rsidR="00A3370D" w:rsidRDefault="00A3370D" w:rsidP="000F7280">
      <w:pPr>
        <w:numPr>
          <w:ilvl w:val="0"/>
          <w:numId w:val="80"/>
        </w:numPr>
        <w:spacing w:after="93" w:line="265" w:lineRule="auto"/>
        <w:ind w:firstLine="284"/>
      </w:pPr>
      <w:r>
        <w:t xml:space="preserve">кратко рассказывать о своих предпочтениях в музыке; </w:t>
      </w:r>
    </w:p>
    <w:p w:rsidR="00A3370D" w:rsidRDefault="00A3370D" w:rsidP="000F7280">
      <w:pPr>
        <w:numPr>
          <w:ilvl w:val="0"/>
          <w:numId w:val="80"/>
        </w:numPr>
        <w:spacing w:after="93" w:line="265" w:lineRule="auto"/>
        <w:ind w:firstLine="284"/>
      </w:pPr>
      <w:r>
        <w:t xml:space="preserve">составлять голосовое сообщение с приглашением пойти на концерт или выставку; </w:t>
      </w:r>
    </w:p>
    <w:p w:rsidR="00A3370D" w:rsidRDefault="00A3370D" w:rsidP="000F7280">
      <w:pPr>
        <w:numPr>
          <w:ilvl w:val="0"/>
          <w:numId w:val="80"/>
        </w:numPr>
        <w:spacing w:after="93" w:line="265" w:lineRule="auto"/>
        <w:ind w:firstLine="284"/>
      </w:pPr>
      <w:r>
        <w:t xml:space="preserve">кратко рассказывать о посещении выставки, музея или театра; </w:t>
      </w:r>
    </w:p>
    <w:p w:rsidR="00A3370D" w:rsidRDefault="00A3370D" w:rsidP="000F7280">
      <w:pPr>
        <w:numPr>
          <w:ilvl w:val="0"/>
          <w:numId w:val="80"/>
        </w:numPr>
        <w:spacing w:after="93" w:line="265" w:lineRule="auto"/>
        <w:ind w:firstLine="284"/>
      </w:pPr>
      <w:r>
        <w:t xml:space="preserve">кратко рассказывать о любимом спектакле; </w:t>
      </w:r>
      <w:r>
        <w:rPr>
          <w:b/>
        </w:rPr>
        <w:t xml:space="preserve">в области письма: </w:t>
      </w:r>
    </w:p>
    <w:p w:rsidR="00A3370D" w:rsidRDefault="00A3370D" w:rsidP="000F7280">
      <w:pPr>
        <w:numPr>
          <w:ilvl w:val="0"/>
          <w:numId w:val="80"/>
        </w:numPr>
        <w:spacing w:after="93" w:line="265" w:lineRule="auto"/>
        <w:ind w:firstLine="284"/>
      </w:pPr>
      <w:r>
        <w:t xml:space="preserve">составлять презентацию о любимой музыкальной группе; </w:t>
      </w:r>
    </w:p>
    <w:p w:rsidR="00A3370D" w:rsidRDefault="00A3370D" w:rsidP="000F7280">
      <w:pPr>
        <w:numPr>
          <w:ilvl w:val="0"/>
          <w:numId w:val="80"/>
        </w:numPr>
        <w:spacing w:after="93" w:line="265" w:lineRule="auto"/>
        <w:ind w:firstLine="284"/>
      </w:pPr>
      <w:r>
        <w:t xml:space="preserve">составлять афишу для спектакля; </w:t>
      </w:r>
    </w:p>
    <w:p w:rsidR="00A3370D" w:rsidRDefault="00A3370D" w:rsidP="000F7280">
      <w:pPr>
        <w:numPr>
          <w:ilvl w:val="0"/>
          <w:numId w:val="80"/>
        </w:numPr>
        <w:spacing w:after="93" w:line="265" w:lineRule="auto"/>
        <w:ind w:firstLine="284"/>
      </w:pPr>
      <w:r>
        <w:t xml:space="preserve">составлять пост для социальных сетей о посещении выставки/музея/театра; </w:t>
      </w:r>
    </w:p>
    <w:p w:rsidR="00A3370D" w:rsidRDefault="00A3370D" w:rsidP="000F7280">
      <w:pPr>
        <w:numPr>
          <w:ilvl w:val="0"/>
          <w:numId w:val="80"/>
        </w:numPr>
        <w:spacing w:after="93" w:line="265" w:lineRule="auto"/>
        <w:ind w:firstLine="284"/>
      </w:pPr>
      <w:r>
        <w:t xml:space="preserve">составлять электронное письмо другу с советом, куда можно пойти в выходные (концерты, театр, кино, выставки). </w:t>
      </w:r>
    </w:p>
    <w:p w:rsidR="00A3370D" w:rsidRDefault="00A3370D" w:rsidP="00A3370D">
      <w:pPr>
        <w:spacing w:after="90"/>
        <w:ind w:left="284" w:firstLine="0"/>
        <w:jc w:val="left"/>
      </w:pPr>
      <w:r>
        <w:t xml:space="preserve">  </w:t>
      </w:r>
    </w:p>
    <w:p w:rsidR="00A3370D" w:rsidRDefault="00A3370D" w:rsidP="00A3370D">
      <w:pPr>
        <w:spacing w:after="78" w:line="246" w:lineRule="auto"/>
        <w:ind w:left="358" w:right="10"/>
        <w:jc w:val="center"/>
      </w:pPr>
      <w:r>
        <w:rPr>
          <w:b/>
        </w:rPr>
        <w:lastRenderedPageBreak/>
        <w:t>Примерный лексико­грамматический материал.</w:t>
      </w:r>
      <w:r>
        <w:t xml:space="preserve">  </w:t>
      </w:r>
    </w:p>
    <w:p w:rsidR="00A3370D" w:rsidRDefault="00A3370D" w:rsidP="00A3370D">
      <w:pPr>
        <w:ind w:left="0" w:firstLine="708"/>
      </w:pPr>
      <w:r>
        <w:t xml:space="preserve">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A3370D" w:rsidRDefault="00A3370D" w:rsidP="00A3370D">
      <w:pPr>
        <w:ind w:left="10"/>
      </w:pPr>
      <w:r>
        <w:t xml:space="preserve">Предполагается введение в речь следующих конструкций: </w:t>
      </w:r>
    </w:p>
    <w:p w:rsidR="00A3370D" w:rsidRDefault="00A3370D" w:rsidP="000F7280">
      <w:pPr>
        <w:numPr>
          <w:ilvl w:val="0"/>
          <w:numId w:val="80"/>
        </w:numPr>
        <w:spacing w:after="93" w:line="265" w:lineRule="auto"/>
        <w:ind w:firstLine="284"/>
      </w:pPr>
      <w:r>
        <w:t xml:space="preserve">настоящее продолженное время для описания действий, происходящих на картинке; </w:t>
      </w:r>
    </w:p>
    <w:p w:rsidR="00A3370D" w:rsidRDefault="00A3370D" w:rsidP="000F7280">
      <w:pPr>
        <w:numPr>
          <w:ilvl w:val="0"/>
          <w:numId w:val="80"/>
        </w:numPr>
        <w:spacing w:after="0" w:line="265" w:lineRule="auto"/>
        <w:ind w:firstLine="284"/>
      </w:pPr>
      <w:r>
        <w:t xml:space="preserve">названия профессий, связанных с культурной деятельностью: actor, actress, artist, writer, poet…; </w:t>
      </w:r>
    </w:p>
    <w:p w:rsidR="00A3370D" w:rsidRPr="00DB30FF" w:rsidRDefault="00A3370D" w:rsidP="00A3370D">
      <w:pPr>
        <w:ind w:left="718"/>
        <w:rPr>
          <w:lang w:val="en-US"/>
        </w:rPr>
      </w:pPr>
      <w:r>
        <w:t>наречия</w:t>
      </w:r>
      <w:r w:rsidRPr="00DB30FF">
        <w:rPr>
          <w:lang w:val="en-US"/>
        </w:rPr>
        <w:t xml:space="preserve"> </w:t>
      </w:r>
      <w:r>
        <w:t>образа</w:t>
      </w:r>
      <w:r w:rsidRPr="00DB30FF">
        <w:rPr>
          <w:lang w:val="en-US"/>
        </w:rPr>
        <w:t xml:space="preserve"> </w:t>
      </w:r>
      <w:r>
        <w:t>действия</w:t>
      </w:r>
      <w:r w:rsidRPr="00DB30FF">
        <w:rPr>
          <w:lang w:val="en-US"/>
        </w:rPr>
        <w:t xml:space="preserve"> quietly, loudly, carefully, beautifully; </w:t>
      </w:r>
    </w:p>
    <w:p w:rsidR="00A3370D" w:rsidRDefault="00A3370D" w:rsidP="000F7280">
      <w:pPr>
        <w:numPr>
          <w:ilvl w:val="0"/>
          <w:numId w:val="80"/>
        </w:numPr>
        <w:spacing w:after="93" w:line="265" w:lineRule="auto"/>
        <w:ind w:firstLine="284"/>
      </w:pPr>
      <w:r>
        <w:t xml:space="preserve">личные местоимения в объектном падеже (with him); </w:t>
      </w:r>
    </w:p>
    <w:p w:rsidR="00A3370D" w:rsidRDefault="00A3370D" w:rsidP="000F7280">
      <w:pPr>
        <w:numPr>
          <w:ilvl w:val="0"/>
          <w:numId w:val="80"/>
        </w:numPr>
        <w:spacing w:after="93" w:line="265" w:lineRule="auto"/>
        <w:ind w:firstLine="284"/>
      </w:pPr>
      <w:r>
        <w:t xml:space="preserve">конструкция let’s go to…  для приглашения пойти на концерт, в музей/театр…; </w:t>
      </w:r>
    </w:p>
    <w:p w:rsidR="00A3370D" w:rsidRDefault="00A3370D" w:rsidP="00A3370D">
      <w:pPr>
        <w:spacing w:after="86"/>
        <w:ind w:left="284" w:firstLine="0"/>
        <w:jc w:val="left"/>
      </w:pPr>
      <w:r>
        <w:t xml:space="preserve">  </w:t>
      </w:r>
    </w:p>
    <w:p w:rsidR="00A3370D" w:rsidRDefault="00A3370D" w:rsidP="00A3370D">
      <w:pPr>
        <w:ind w:left="294"/>
      </w:pPr>
      <w:r>
        <w:t xml:space="preserve">Лексический материал отбирается с учетом тематики общения Раздела 1: </w:t>
      </w:r>
    </w:p>
    <w:p w:rsidR="00A3370D" w:rsidRPr="00DB30FF" w:rsidRDefault="00A3370D" w:rsidP="000F7280">
      <w:pPr>
        <w:numPr>
          <w:ilvl w:val="0"/>
          <w:numId w:val="80"/>
        </w:numPr>
        <w:spacing w:after="93" w:line="265" w:lineRule="auto"/>
        <w:ind w:firstLine="284"/>
        <w:rPr>
          <w:lang w:val="en-US"/>
        </w:rPr>
      </w:pPr>
      <w:r>
        <w:t>названия</w:t>
      </w:r>
      <w:r w:rsidRPr="00DB30FF">
        <w:rPr>
          <w:lang w:val="en-US"/>
        </w:rPr>
        <w:t xml:space="preserve"> </w:t>
      </w:r>
      <w:r>
        <w:t>жанров</w:t>
      </w:r>
      <w:r w:rsidRPr="00DB30FF">
        <w:rPr>
          <w:lang w:val="en-US"/>
        </w:rPr>
        <w:t xml:space="preserve"> </w:t>
      </w:r>
      <w:r>
        <w:t>музыки</w:t>
      </w:r>
      <w:r w:rsidRPr="00DB30FF">
        <w:rPr>
          <w:lang w:val="en-US"/>
        </w:rPr>
        <w:t xml:space="preserve"> classical music, jazz, rap, rock, pop…; </w:t>
      </w:r>
    </w:p>
    <w:p w:rsidR="00A3370D" w:rsidRDefault="00A3370D" w:rsidP="000F7280">
      <w:pPr>
        <w:numPr>
          <w:ilvl w:val="0"/>
          <w:numId w:val="80"/>
        </w:numPr>
        <w:spacing w:after="93" w:line="265" w:lineRule="auto"/>
        <w:ind w:firstLine="284"/>
      </w:pPr>
      <w:r>
        <w:t xml:space="preserve">названия профессий, связанных с культурной деятельностью, ballet dancer, composer, opera singer, sculptor…; </w:t>
      </w:r>
    </w:p>
    <w:p w:rsidR="00A3370D" w:rsidRDefault="00A3370D" w:rsidP="000F7280">
      <w:pPr>
        <w:numPr>
          <w:ilvl w:val="0"/>
          <w:numId w:val="80"/>
        </w:numPr>
        <w:spacing w:after="93" w:line="265" w:lineRule="auto"/>
        <w:ind w:firstLine="284"/>
      </w:pPr>
      <w:r>
        <w:t xml:space="preserve">лексика, связанная с посещением культурных мероприятий: art gallery, museum, exhibition, theatre,  stage, opera, ballet…; </w:t>
      </w:r>
    </w:p>
    <w:p w:rsidR="00A3370D" w:rsidRDefault="00A3370D" w:rsidP="000F7280">
      <w:pPr>
        <w:numPr>
          <w:ilvl w:val="0"/>
          <w:numId w:val="80"/>
        </w:numPr>
        <w:spacing w:after="92" w:line="276" w:lineRule="auto"/>
        <w:ind w:firstLine="284"/>
      </w:pPr>
      <w:r>
        <w:t>речевые</w:t>
      </w:r>
      <w:r w:rsidRPr="00DB30FF">
        <w:rPr>
          <w:lang w:val="en-US"/>
        </w:rPr>
        <w:t xml:space="preserve"> </w:t>
      </w:r>
      <w:r>
        <w:t>клише</w:t>
      </w:r>
      <w:r w:rsidRPr="00DB30FF">
        <w:rPr>
          <w:lang w:val="en-US"/>
        </w:rPr>
        <w:t xml:space="preserve"> </w:t>
      </w:r>
      <w:r>
        <w:t>для</w:t>
      </w:r>
      <w:r w:rsidRPr="00DB30FF">
        <w:rPr>
          <w:lang w:val="en-US"/>
        </w:rPr>
        <w:t xml:space="preserve"> </w:t>
      </w:r>
      <w:r>
        <w:t>посещения</w:t>
      </w:r>
      <w:r w:rsidRPr="00DB30FF">
        <w:rPr>
          <w:lang w:val="en-US"/>
        </w:rPr>
        <w:t xml:space="preserve"> </w:t>
      </w:r>
      <w:r>
        <w:t>культурного</w:t>
      </w:r>
      <w:r w:rsidRPr="00DB30FF">
        <w:rPr>
          <w:lang w:val="en-US"/>
        </w:rPr>
        <w:t xml:space="preserve"> </w:t>
      </w:r>
      <w:r>
        <w:t>мероприятия</w:t>
      </w:r>
      <w:r w:rsidRPr="00DB30FF">
        <w:rPr>
          <w:lang w:val="en-US"/>
        </w:rPr>
        <w:t xml:space="preserve">: book a ticket, buy a theatre program, watch a play, visit an exhibition… </w:t>
      </w:r>
      <w:r w:rsidRPr="00DB30FF">
        <w:rPr>
          <w:i/>
          <w:lang w:val="en-US"/>
        </w:rPr>
        <w:t xml:space="preserve"> </w:t>
      </w:r>
      <w:r>
        <w:rPr>
          <w:b/>
        </w:rPr>
        <w:t xml:space="preserve">Раздел 2. Кино. </w:t>
      </w:r>
    </w:p>
    <w:p w:rsidR="00A3370D" w:rsidRDefault="00A3370D" w:rsidP="000F7280">
      <w:pPr>
        <w:numPr>
          <w:ilvl w:val="0"/>
          <w:numId w:val="88"/>
        </w:numPr>
        <w:spacing w:after="93" w:line="265" w:lineRule="auto"/>
        <w:ind w:left="709" w:hanging="425"/>
      </w:pPr>
      <w:r>
        <w:t xml:space="preserve">Мир кино. </w:t>
      </w:r>
    </w:p>
    <w:p w:rsidR="00A3370D" w:rsidRDefault="00A3370D" w:rsidP="000F7280">
      <w:pPr>
        <w:numPr>
          <w:ilvl w:val="0"/>
          <w:numId w:val="88"/>
        </w:numPr>
        <w:spacing w:after="93" w:line="265" w:lineRule="auto"/>
        <w:ind w:left="709" w:hanging="425"/>
      </w:pPr>
      <w:r>
        <w:t xml:space="preserve">Любимые фильмы. </w:t>
      </w:r>
    </w:p>
    <w:p w:rsidR="00A3370D" w:rsidRDefault="00A3370D" w:rsidP="000F7280">
      <w:pPr>
        <w:numPr>
          <w:ilvl w:val="0"/>
          <w:numId w:val="88"/>
        </w:numPr>
        <w:spacing w:after="93" w:line="265" w:lineRule="auto"/>
        <w:ind w:left="709" w:hanging="425"/>
      </w:pPr>
      <w:r>
        <w:t xml:space="preserve">Поход в кино. </w:t>
      </w:r>
    </w:p>
    <w:p w:rsidR="00A3370D" w:rsidRDefault="00A3370D" w:rsidP="00A3370D">
      <w:pPr>
        <w:spacing w:after="92"/>
        <w:ind w:left="284" w:firstLine="0"/>
        <w:jc w:val="left"/>
      </w:pPr>
      <w:r>
        <w:rPr>
          <w:b/>
          <w:i/>
        </w:rPr>
        <w:t xml:space="preserve">  </w:t>
      </w:r>
    </w:p>
    <w:p w:rsidR="00A3370D" w:rsidRDefault="00A3370D" w:rsidP="00A3370D">
      <w:pPr>
        <w:spacing w:after="86"/>
        <w:ind w:left="294"/>
        <w:jc w:val="left"/>
      </w:pPr>
      <w:r>
        <w:rPr>
          <w:b/>
          <w:i/>
        </w:rPr>
        <w:t xml:space="preserve">Характеристика деятельности обучающихся по основным видам учебной деятельности. </w:t>
      </w:r>
    </w:p>
    <w:p w:rsidR="00A3370D" w:rsidRDefault="00A3370D" w:rsidP="00A3370D">
      <w:pPr>
        <w:spacing w:after="92" w:line="246" w:lineRule="auto"/>
        <w:ind w:left="279"/>
        <w:jc w:val="left"/>
      </w:pPr>
      <w:r>
        <w:rPr>
          <w:b/>
        </w:rPr>
        <w:t>В области монологической формы речи</w:t>
      </w:r>
      <w:r>
        <w:t xml:space="preserve">: </w:t>
      </w:r>
    </w:p>
    <w:p w:rsidR="00A3370D" w:rsidRDefault="00A3370D" w:rsidP="000F7280">
      <w:pPr>
        <w:numPr>
          <w:ilvl w:val="0"/>
          <w:numId w:val="80"/>
        </w:numPr>
        <w:spacing w:after="93" w:line="265" w:lineRule="auto"/>
        <w:ind w:firstLine="284"/>
      </w:pPr>
      <w:r>
        <w:t xml:space="preserve">рассказывать о любимом фильме; </w:t>
      </w:r>
    </w:p>
    <w:p w:rsidR="00A3370D" w:rsidRDefault="00A3370D" w:rsidP="000F7280">
      <w:pPr>
        <w:numPr>
          <w:ilvl w:val="0"/>
          <w:numId w:val="80"/>
        </w:numPr>
        <w:spacing w:after="93" w:line="265" w:lineRule="auto"/>
        <w:ind w:firstLine="284"/>
      </w:pPr>
      <w:r>
        <w:t xml:space="preserve">рассказывать о персонаже фильма; </w:t>
      </w:r>
    </w:p>
    <w:p w:rsidR="00A3370D" w:rsidRDefault="00A3370D" w:rsidP="000F7280">
      <w:pPr>
        <w:numPr>
          <w:ilvl w:val="0"/>
          <w:numId w:val="80"/>
        </w:numPr>
        <w:spacing w:after="93" w:line="265" w:lineRule="auto"/>
        <w:ind w:firstLine="284"/>
      </w:pPr>
      <w:r>
        <w:t xml:space="preserve">составлять голосовое сообщение о походе в кино; </w:t>
      </w:r>
      <w:r>
        <w:rPr>
          <w:b/>
        </w:rPr>
        <w:t xml:space="preserve">в области письма </w:t>
      </w:r>
    </w:p>
    <w:p w:rsidR="00A3370D" w:rsidRDefault="00A3370D" w:rsidP="000F7280">
      <w:pPr>
        <w:numPr>
          <w:ilvl w:val="0"/>
          <w:numId w:val="80"/>
        </w:numPr>
        <w:spacing w:after="93" w:line="265" w:lineRule="auto"/>
        <w:ind w:firstLine="284"/>
      </w:pPr>
      <w:r>
        <w:t xml:space="preserve">составлять отзыв о фильме по образцу; </w:t>
      </w:r>
    </w:p>
    <w:p w:rsidR="00A3370D" w:rsidRDefault="00A3370D" w:rsidP="000F7280">
      <w:pPr>
        <w:numPr>
          <w:ilvl w:val="0"/>
          <w:numId w:val="80"/>
        </w:numPr>
        <w:spacing w:after="93" w:line="265" w:lineRule="auto"/>
        <w:ind w:firstLine="284"/>
      </w:pPr>
      <w:r>
        <w:t xml:space="preserve">составлять афишу для фильма; </w:t>
      </w:r>
    </w:p>
    <w:p w:rsidR="00A3370D" w:rsidRDefault="00A3370D" w:rsidP="000F7280">
      <w:pPr>
        <w:numPr>
          <w:ilvl w:val="0"/>
          <w:numId w:val="80"/>
        </w:numPr>
        <w:spacing w:after="93" w:line="265" w:lineRule="auto"/>
        <w:ind w:firstLine="284"/>
      </w:pPr>
      <w:r>
        <w:t xml:space="preserve">составлять презентацию о профессиях в киноиндустрии; </w:t>
      </w:r>
    </w:p>
    <w:p w:rsidR="00A3370D" w:rsidRDefault="00A3370D" w:rsidP="000F7280">
      <w:pPr>
        <w:numPr>
          <w:ilvl w:val="0"/>
          <w:numId w:val="80"/>
        </w:numPr>
        <w:spacing w:after="93" w:line="265" w:lineRule="auto"/>
        <w:ind w:firstLine="284"/>
      </w:pPr>
      <w:r>
        <w:t xml:space="preserve">составлять записку с предложением пойти в кино. </w:t>
      </w:r>
    </w:p>
    <w:p w:rsidR="00A3370D" w:rsidRDefault="00A3370D" w:rsidP="00A3370D">
      <w:pPr>
        <w:spacing w:after="90"/>
        <w:ind w:left="0" w:firstLine="0"/>
        <w:jc w:val="center"/>
      </w:pPr>
      <w:r>
        <w:rPr>
          <w:b/>
        </w:rPr>
        <w:t xml:space="preserve">  </w:t>
      </w:r>
    </w:p>
    <w:p w:rsidR="00A3370D" w:rsidRDefault="00A3370D" w:rsidP="00A3370D">
      <w:pPr>
        <w:spacing w:after="78" w:line="246" w:lineRule="auto"/>
        <w:ind w:left="358" w:right="10"/>
        <w:jc w:val="center"/>
      </w:pPr>
      <w:r>
        <w:rPr>
          <w:b/>
        </w:rPr>
        <w:t>Примерный лексико­грамматический материал.</w:t>
      </w:r>
      <w:r>
        <w:t xml:space="preserve">  </w:t>
      </w:r>
    </w:p>
    <w:p w:rsidR="00A3370D" w:rsidRDefault="00A3370D" w:rsidP="00A3370D">
      <w:pPr>
        <w:ind w:left="0" w:firstLine="708"/>
      </w:pPr>
      <w:r>
        <w:t xml:space="preserve">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A3370D" w:rsidRDefault="00A3370D" w:rsidP="00A3370D">
      <w:pPr>
        <w:ind w:left="10"/>
      </w:pPr>
      <w:r>
        <w:t xml:space="preserve">Предполагается введение в речь следующих конструкций: </w:t>
      </w:r>
    </w:p>
    <w:p w:rsidR="00A3370D" w:rsidRDefault="00A3370D" w:rsidP="000F7280">
      <w:pPr>
        <w:numPr>
          <w:ilvl w:val="0"/>
          <w:numId w:val="80"/>
        </w:numPr>
        <w:spacing w:after="93" w:line="265" w:lineRule="auto"/>
        <w:ind w:firstLine="284"/>
      </w:pPr>
      <w:r>
        <w:t xml:space="preserve">будущее простое время для выражения спонтанного решения; </w:t>
      </w:r>
    </w:p>
    <w:p w:rsidR="00A3370D" w:rsidRDefault="00A3370D" w:rsidP="000F7280">
      <w:pPr>
        <w:numPr>
          <w:ilvl w:val="0"/>
          <w:numId w:val="80"/>
        </w:numPr>
        <w:spacing w:after="93" w:line="265" w:lineRule="auto"/>
        <w:ind w:firstLine="284"/>
      </w:pPr>
      <w:r>
        <w:t xml:space="preserve">придаточные описательные предложения с местоимениями who, which, where; </w:t>
      </w:r>
    </w:p>
    <w:p w:rsidR="00A3370D" w:rsidRDefault="00A3370D" w:rsidP="000F7280">
      <w:pPr>
        <w:numPr>
          <w:ilvl w:val="0"/>
          <w:numId w:val="80"/>
        </w:numPr>
        <w:spacing w:after="93" w:line="265" w:lineRule="auto"/>
        <w:ind w:firstLine="284"/>
      </w:pPr>
      <w:r>
        <w:t xml:space="preserve">союзы and, but, so. </w:t>
      </w:r>
    </w:p>
    <w:p w:rsidR="00A3370D" w:rsidRDefault="00A3370D" w:rsidP="00A3370D">
      <w:pPr>
        <w:spacing w:after="86"/>
        <w:ind w:left="0" w:firstLine="0"/>
        <w:jc w:val="center"/>
      </w:pPr>
      <w:r>
        <w:lastRenderedPageBreak/>
        <w:t xml:space="preserve">  </w:t>
      </w:r>
    </w:p>
    <w:p w:rsidR="00A3370D" w:rsidRDefault="00A3370D" w:rsidP="00A3370D">
      <w:pPr>
        <w:ind w:left="294"/>
      </w:pPr>
      <w:r>
        <w:t xml:space="preserve">Лексический материал отбирается с учетом тематики общения Раздела 2: </w:t>
      </w:r>
    </w:p>
    <w:p w:rsidR="00A3370D" w:rsidRPr="00DB30FF" w:rsidRDefault="00A3370D" w:rsidP="000F7280">
      <w:pPr>
        <w:numPr>
          <w:ilvl w:val="0"/>
          <w:numId w:val="80"/>
        </w:numPr>
        <w:spacing w:after="93" w:line="265" w:lineRule="auto"/>
        <w:ind w:firstLine="284"/>
        <w:rPr>
          <w:lang w:val="en-US"/>
        </w:rPr>
      </w:pPr>
      <w:r>
        <w:t>названия</w:t>
      </w:r>
      <w:r w:rsidRPr="00DB30FF">
        <w:rPr>
          <w:lang w:val="en-US"/>
        </w:rPr>
        <w:t xml:space="preserve"> </w:t>
      </w:r>
      <w:r>
        <w:t>жанров</w:t>
      </w:r>
      <w:r w:rsidRPr="00DB30FF">
        <w:rPr>
          <w:lang w:val="en-US"/>
        </w:rPr>
        <w:t xml:space="preserve"> </w:t>
      </w:r>
      <w:r>
        <w:t>фильма</w:t>
      </w:r>
      <w:r w:rsidRPr="00DB30FF">
        <w:rPr>
          <w:lang w:val="en-US"/>
        </w:rPr>
        <w:t xml:space="preserve">: love story, comedy, romantic, horror, action…; </w:t>
      </w:r>
    </w:p>
    <w:p w:rsidR="00A3370D" w:rsidRPr="00DB30FF" w:rsidRDefault="00A3370D" w:rsidP="000F7280">
      <w:pPr>
        <w:numPr>
          <w:ilvl w:val="0"/>
          <w:numId w:val="80"/>
        </w:numPr>
        <w:spacing w:after="93" w:line="265" w:lineRule="auto"/>
        <w:ind w:firstLine="284"/>
        <w:rPr>
          <w:lang w:val="en-US"/>
        </w:rPr>
      </w:pPr>
      <w:r>
        <w:t>названия</w:t>
      </w:r>
      <w:r w:rsidRPr="00DB30FF">
        <w:rPr>
          <w:lang w:val="en-US"/>
        </w:rPr>
        <w:t xml:space="preserve"> </w:t>
      </w:r>
      <w:r>
        <w:t>профессий</w:t>
      </w:r>
      <w:r w:rsidRPr="00DB30FF">
        <w:rPr>
          <w:lang w:val="en-US"/>
        </w:rPr>
        <w:t xml:space="preserve">, </w:t>
      </w:r>
      <w:r>
        <w:t>связанных</w:t>
      </w:r>
      <w:r w:rsidRPr="00DB30FF">
        <w:rPr>
          <w:lang w:val="en-US"/>
        </w:rPr>
        <w:t xml:space="preserve"> </w:t>
      </w:r>
      <w:r>
        <w:t>миром</w:t>
      </w:r>
      <w:r w:rsidRPr="00DB30FF">
        <w:rPr>
          <w:lang w:val="en-US"/>
        </w:rPr>
        <w:t xml:space="preserve"> </w:t>
      </w:r>
      <w:r>
        <w:t>киноиндустрии</w:t>
      </w:r>
      <w:r w:rsidRPr="00DB30FF">
        <w:rPr>
          <w:lang w:val="en-US"/>
        </w:rPr>
        <w:t xml:space="preserve">: film director, producer, cameraman, sound director, scriptwriter…;   </w:t>
      </w:r>
    </w:p>
    <w:p w:rsidR="00A3370D" w:rsidRPr="00DB30FF" w:rsidRDefault="00A3370D" w:rsidP="000F7280">
      <w:pPr>
        <w:numPr>
          <w:ilvl w:val="0"/>
          <w:numId w:val="80"/>
        </w:numPr>
        <w:spacing w:after="93" w:line="265" w:lineRule="auto"/>
        <w:ind w:firstLine="284"/>
        <w:rPr>
          <w:lang w:val="en-US"/>
        </w:rPr>
      </w:pPr>
      <w:r>
        <w:t>речевые</w:t>
      </w:r>
      <w:r w:rsidRPr="00DB30FF">
        <w:rPr>
          <w:lang w:val="en-US"/>
        </w:rPr>
        <w:t xml:space="preserve"> </w:t>
      </w:r>
      <w:r>
        <w:t>клише</w:t>
      </w:r>
      <w:r w:rsidRPr="00DB30FF">
        <w:rPr>
          <w:lang w:val="en-US"/>
        </w:rPr>
        <w:t xml:space="preserve">, </w:t>
      </w:r>
      <w:r>
        <w:t>связанные</w:t>
      </w:r>
      <w:r w:rsidRPr="00DB30FF">
        <w:rPr>
          <w:lang w:val="en-US"/>
        </w:rPr>
        <w:t xml:space="preserve"> </w:t>
      </w:r>
      <w:r>
        <w:t>с</w:t>
      </w:r>
      <w:r w:rsidRPr="00DB30FF">
        <w:rPr>
          <w:lang w:val="en-US"/>
        </w:rPr>
        <w:t xml:space="preserve"> </w:t>
      </w:r>
      <w:r>
        <w:t>описанием</w:t>
      </w:r>
      <w:r w:rsidRPr="00DB30FF">
        <w:rPr>
          <w:lang w:val="en-US"/>
        </w:rPr>
        <w:t xml:space="preserve"> </w:t>
      </w:r>
      <w:r>
        <w:t>процесса</w:t>
      </w:r>
      <w:r w:rsidRPr="00DB30FF">
        <w:rPr>
          <w:lang w:val="en-US"/>
        </w:rPr>
        <w:t xml:space="preserve"> </w:t>
      </w:r>
      <w:r>
        <w:t>создания</w:t>
      </w:r>
      <w:r w:rsidRPr="00DB30FF">
        <w:rPr>
          <w:lang w:val="en-US"/>
        </w:rPr>
        <w:t xml:space="preserve"> </w:t>
      </w:r>
      <w:r>
        <w:t>фильма</w:t>
      </w:r>
      <w:r w:rsidRPr="00DB30FF">
        <w:rPr>
          <w:lang w:val="en-US"/>
        </w:rPr>
        <w:t xml:space="preserve">: to shoot a film, to star in a film, to have an audition, to have a rehearsal…; </w:t>
      </w:r>
    </w:p>
    <w:p w:rsidR="00A3370D" w:rsidRPr="00DB30FF" w:rsidRDefault="00A3370D" w:rsidP="000F7280">
      <w:pPr>
        <w:numPr>
          <w:ilvl w:val="0"/>
          <w:numId w:val="80"/>
        </w:numPr>
        <w:spacing w:after="93" w:line="265" w:lineRule="auto"/>
        <w:ind w:firstLine="284"/>
        <w:rPr>
          <w:lang w:val="en-US"/>
        </w:rPr>
      </w:pPr>
      <w:r>
        <w:t xml:space="preserve">речевые клише для описания ситуации общения в кино: What’s on …?  </w:t>
      </w:r>
      <w:r w:rsidRPr="00DB30FF">
        <w:rPr>
          <w:lang w:val="en-US"/>
        </w:rPr>
        <w:t>Do you want to go to the movies? Watch film at the cinema., Are there tickets for three o’clock?</w:t>
      </w:r>
      <w:r w:rsidRPr="00DB30FF">
        <w:rPr>
          <w:i/>
          <w:lang w:val="en-US"/>
        </w:rPr>
        <w:t xml:space="preserve"> </w:t>
      </w:r>
    </w:p>
    <w:p w:rsidR="00A3370D" w:rsidRPr="00DB30FF" w:rsidRDefault="00A3370D" w:rsidP="00A3370D">
      <w:pPr>
        <w:spacing w:after="89"/>
        <w:ind w:left="284" w:firstLine="0"/>
        <w:jc w:val="left"/>
        <w:rPr>
          <w:lang w:val="en-US"/>
        </w:rPr>
      </w:pPr>
      <w:r w:rsidRPr="00DB30FF">
        <w:rPr>
          <w:i/>
          <w:lang w:val="en-US"/>
        </w:rPr>
        <w:t xml:space="preserve">  </w:t>
      </w:r>
    </w:p>
    <w:p w:rsidR="00A3370D" w:rsidRDefault="00A3370D" w:rsidP="00A3370D">
      <w:pPr>
        <w:spacing w:after="0" w:line="246" w:lineRule="auto"/>
        <w:ind w:left="279"/>
        <w:jc w:val="left"/>
      </w:pPr>
      <w:r>
        <w:rPr>
          <w:b/>
        </w:rPr>
        <w:t>Раздел 3.</w:t>
      </w:r>
      <w:r>
        <w:t xml:space="preserve"> </w:t>
      </w:r>
      <w:r>
        <w:rPr>
          <w:b/>
        </w:rPr>
        <w:t xml:space="preserve">Книги </w:t>
      </w:r>
    </w:p>
    <w:p w:rsidR="00A3370D" w:rsidRDefault="00A3370D" w:rsidP="000F7280">
      <w:pPr>
        <w:numPr>
          <w:ilvl w:val="0"/>
          <w:numId w:val="81"/>
        </w:numPr>
        <w:spacing w:after="93" w:line="265" w:lineRule="auto"/>
        <w:ind w:left="769" w:hanging="485"/>
      </w:pPr>
      <w:r>
        <w:t xml:space="preserve">Книги в моей жизни. </w:t>
      </w:r>
    </w:p>
    <w:p w:rsidR="00A3370D" w:rsidRDefault="00A3370D" w:rsidP="000F7280">
      <w:pPr>
        <w:numPr>
          <w:ilvl w:val="0"/>
          <w:numId w:val="81"/>
        </w:numPr>
        <w:spacing w:after="93" w:line="265" w:lineRule="auto"/>
        <w:ind w:left="769" w:hanging="485"/>
      </w:pPr>
      <w:r>
        <w:t xml:space="preserve">Известные писатели России и Великобритании. </w:t>
      </w:r>
    </w:p>
    <w:p w:rsidR="00A3370D" w:rsidRDefault="00A3370D" w:rsidP="000F7280">
      <w:pPr>
        <w:numPr>
          <w:ilvl w:val="0"/>
          <w:numId w:val="81"/>
        </w:numPr>
        <w:spacing w:after="93" w:line="265" w:lineRule="auto"/>
        <w:ind w:left="769" w:hanging="485"/>
      </w:pPr>
      <w:r>
        <w:t xml:space="preserve">Книги и фильмы. </w:t>
      </w:r>
    </w:p>
    <w:p w:rsidR="00A3370D" w:rsidRDefault="00A3370D" w:rsidP="00A3370D">
      <w:pPr>
        <w:spacing w:after="90"/>
        <w:ind w:left="284" w:firstLine="0"/>
        <w:jc w:val="left"/>
      </w:pPr>
      <w:r>
        <w:rPr>
          <w:b/>
          <w:i/>
        </w:rPr>
        <w:t xml:space="preserve">  </w:t>
      </w:r>
    </w:p>
    <w:p w:rsidR="00A3370D" w:rsidRDefault="00A3370D" w:rsidP="00A3370D">
      <w:pPr>
        <w:spacing w:after="86"/>
        <w:ind w:left="294"/>
        <w:jc w:val="left"/>
      </w:pPr>
      <w:r>
        <w:rPr>
          <w:b/>
          <w:i/>
        </w:rPr>
        <w:t xml:space="preserve">Характеристика деятельности обучающихся по основным видам учебной деятельности. </w:t>
      </w:r>
    </w:p>
    <w:p w:rsidR="00A3370D" w:rsidRDefault="00A3370D" w:rsidP="00A3370D">
      <w:pPr>
        <w:spacing w:after="92" w:line="246" w:lineRule="auto"/>
        <w:ind w:left="279"/>
        <w:jc w:val="left"/>
      </w:pPr>
      <w:r>
        <w:rPr>
          <w:b/>
        </w:rPr>
        <w:t>В области монологической формы речи</w:t>
      </w:r>
      <w:r>
        <w:t xml:space="preserve">: </w:t>
      </w:r>
    </w:p>
    <w:p w:rsidR="00A3370D" w:rsidRDefault="00A3370D" w:rsidP="000F7280">
      <w:pPr>
        <w:numPr>
          <w:ilvl w:val="0"/>
          <w:numId w:val="80"/>
        </w:numPr>
        <w:spacing w:after="93" w:line="265" w:lineRule="auto"/>
        <w:ind w:firstLine="284"/>
      </w:pPr>
      <w:r>
        <w:t xml:space="preserve">рассказывать о любимой книге; </w:t>
      </w:r>
    </w:p>
    <w:p w:rsidR="00A3370D" w:rsidRDefault="00A3370D" w:rsidP="000F7280">
      <w:pPr>
        <w:numPr>
          <w:ilvl w:val="0"/>
          <w:numId w:val="80"/>
        </w:numPr>
        <w:spacing w:after="93" w:line="265" w:lineRule="auto"/>
        <w:ind w:firstLine="284"/>
      </w:pPr>
      <w:r>
        <w:t xml:space="preserve">рассказывать о писателе страны изучаемого языка; </w:t>
      </w:r>
    </w:p>
    <w:p w:rsidR="00A3370D" w:rsidRDefault="00A3370D" w:rsidP="000F7280">
      <w:pPr>
        <w:numPr>
          <w:ilvl w:val="0"/>
          <w:numId w:val="80"/>
        </w:numPr>
        <w:spacing w:after="93" w:line="265" w:lineRule="auto"/>
        <w:ind w:firstLine="284"/>
      </w:pPr>
      <w:r>
        <w:t xml:space="preserve">кратко рассказывать об экранизациях известных литературных произведений; </w:t>
      </w:r>
      <w:r>
        <w:rPr>
          <w:b/>
        </w:rPr>
        <w:t xml:space="preserve">в области письма </w:t>
      </w:r>
    </w:p>
    <w:p w:rsidR="00A3370D" w:rsidRDefault="00A3370D" w:rsidP="000F7280">
      <w:pPr>
        <w:numPr>
          <w:ilvl w:val="0"/>
          <w:numId w:val="80"/>
        </w:numPr>
        <w:spacing w:after="93" w:line="265" w:lineRule="auto"/>
        <w:ind w:firstLine="284"/>
      </w:pPr>
      <w:r>
        <w:t xml:space="preserve">составлять отзыв о книге по образцу;  </w:t>
      </w:r>
    </w:p>
    <w:p w:rsidR="00A3370D" w:rsidRDefault="00A3370D" w:rsidP="000F7280">
      <w:pPr>
        <w:numPr>
          <w:ilvl w:val="0"/>
          <w:numId w:val="80"/>
        </w:numPr>
        <w:spacing w:after="93" w:line="265" w:lineRule="auto"/>
        <w:ind w:firstLine="284"/>
      </w:pPr>
      <w:r>
        <w:t xml:space="preserve">составлять презентации о любимом писателе; </w:t>
      </w:r>
    </w:p>
    <w:p w:rsidR="00A3370D" w:rsidRDefault="00A3370D" w:rsidP="000F7280">
      <w:pPr>
        <w:numPr>
          <w:ilvl w:val="0"/>
          <w:numId w:val="80"/>
        </w:numPr>
        <w:spacing w:after="93" w:line="265" w:lineRule="auto"/>
        <w:ind w:firstLine="284"/>
      </w:pPr>
      <w:r>
        <w:t xml:space="preserve">составлять описание персонажа; </w:t>
      </w:r>
    </w:p>
    <w:p w:rsidR="00A3370D" w:rsidRDefault="00A3370D" w:rsidP="000F7280">
      <w:pPr>
        <w:numPr>
          <w:ilvl w:val="0"/>
          <w:numId w:val="80"/>
        </w:numPr>
        <w:spacing w:after="93" w:line="265" w:lineRule="auto"/>
        <w:ind w:firstLine="284"/>
      </w:pPr>
      <w:r>
        <w:t xml:space="preserve">делать пост в социальных сетях с рекомендацией прочитать литературное произведение; </w:t>
      </w:r>
    </w:p>
    <w:p w:rsidR="00A3370D" w:rsidRDefault="00A3370D" w:rsidP="00A3370D">
      <w:pPr>
        <w:spacing w:after="90"/>
        <w:ind w:left="284" w:firstLine="0"/>
        <w:jc w:val="left"/>
      </w:pPr>
      <w:r>
        <w:t xml:space="preserve">  </w:t>
      </w:r>
    </w:p>
    <w:p w:rsidR="00A3370D" w:rsidRDefault="00A3370D" w:rsidP="00A3370D">
      <w:pPr>
        <w:spacing w:after="78" w:line="246" w:lineRule="auto"/>
        <w:ind w:left="358" w:right="10"/>
        <w:jc w:val="center"/>
      </w:pPr>
      <w:r>
        <w:rPr>
          <w:b/>
        </w:rPr>
        <w:t>Примерный лексико­грамматический материал</w:t>
      </w:r>
      <w:r>
        <w:t xml:space="preserve">. </w:t>
      </w:r>
    </w:p>
    <w:p w:rsidR="00A3370D" w:rsidRDefault="00A3370D" w:rsidP="00A3370D">
      <w:pPr>
        <w:ind w:left="0" w:firstLine="708"/>
      </w:pPr>
      <w:r>
        <w:t xml:space="preserve">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w:t>
      </w:r>
    </w:p>
    <w:p w:rsidR="00A3370D" w:rsidRDefault="00A3370D" w:rsidP="00A3370D">
      <w:pPr>
        <w:ind w:left="10"/>
      </w:pPr>
      <w:r>
        <w:t xml:space="preserve">Предполагается введение в речь следующих конструкций: </w:t>
      </w:r>
    </w:p>
    <w:p w:rsidR="00A3370D" w:rsidRPr="00DB30FF" w:rsidRDefault="00A3370D" w:rsidP="000F7280">
      <w:pPr>
        <w:numPr>
          <w:ilvl w:val="0"/>
          <w:numId w:val="80"/>
        </w:numPr>
        <w:spacing w:after="93" w:line="265" w:lineRule="auto"/>
        <w:ind w:firstLine="284"/>
        <w:rPr>
          <w:lang w:val="en-US"/>
        </w:rPr>
      </w:pPr>
      <w:r>
        <w:t>речевая</w:t>
      </w:r>
      <w:r w:rsidRPr="00DB30FF">
        <w:rPr>
          <w:lang w:val="en-US"/>
        </w:rPr>
        <w:t xml:space="preserve"> </w:t>
      </w:r>
      <w:r>
        <w:t>модель</w:t>
      </w:r>
      <w:r w:rsidRPr="00DB30FF">
        <w:rPr>
          <w:lang w:val="en-US"/>
        </w:rPr>
        <w:t xml:space="preserve"> I want+ infinitive </w:t>
      </w:r>
      <w:r>
        <w:t>для</w:t>
      </w:r>
      <w:r w:rsidRPr="00DB30FF">
        <w:rPr>
          <w:lang w:val="en-US"/>
        </w:rPr>
        <w:t xml:space="preserve"> </w:t>
      </w:r>
      <w:r>
        <w:t>выражения</w:t>
      </w:r>
      <w:r w:rsidRPr="00DB30FF">
        <w:rPr>
          <w:lang w:val="en-US"/>
        </w:rPr>
        <w:t xml:space="preserve"> </w:t>
      </w:r>
      <w:r>
        <w:t>намерения</w:t>
      </w:r>
      <w:r w:rsidRPr="00DB30FF">
        <w:rPr>
          <w:lang w:val="en-US"/>
        </w:rPr>
        <w:t xml:space="preserve"> (I want to tell you); </w:t>
      </w:r>
    </w:p>
    <w:p w:rsidR="00A3370D" w:rsidRDefault="00A3370D" w:rsidP="000F7280">
      <w:pPr>
        <w:numPr>
          <w:ilvl w:val="0"/>
          <w:numId w:val="80"/>
        </w:numPr>
        <w:spacing w:after="93" w:line="265" w:lineRule="auto"/>
        <w:ind w:firstLine="284"/>
      </w:pPr>
      <w:r>
        <w:t xml:space="preserve">простое прошедшее время с правильными и неправильными глаголами для передачи автобиографических сведений; </w:t>
      </w:r>
    </w:p>
    <w:p w:rsidR="00A3370D" w:rsidRDefault="00A3370D" w:rsidP="000F7280">
      <w:pPr>
        <w:numPr>
          <w:ilvl w:val="0"/>
          <w:numId w:val="80"/>
        </w:numPr>
        <w:spacing w:after="93" w:line="265" w:lineRule="auto"/>
        <w:ind w:firstLine="284"/>
      </w:pPr>
      <w:r>
        <w:t xml:space="preserve">модальный глагол should для составления рекомендаций: You should read …; </w:t>
      </w:r>
    </w:p>
    <w:p w:rsidR="00A3370D" w:rsidRDefault="00A3370D" w:rsidP="000F7280">
      <w:pPr>
        <w:numPr>
          <w:ilvl w:val="0"/>
          <w:numId w:val="80"/>
        </w:numPr>
        <w:spacing w:after="93" w:line="265" w:lineRule="auto"/>
        <w:ind w:firstLine="284"/>
      </w:pPr>
      <w:r>
        <w:t xml:space="preserve">страдательный залог в речевых моделях типа It was written…, It was filmed….  </w:t>
      </w:r>
    </w:p>
    <w:p w:rsidR="00A3370D" w:rsidRDefault="00A3370D" w:rsidP="00A3370D">
      <w:pPr>
        <w:spacing w:after="86"/>
        <w:ind w:left="284" w:firstLine="0"/>
        <w:jc w:val="left"/>
      </w:pPr>
      <w:r>
        <w:t xml:space="preserve">  </w:t>
      </w:r>
    </w:p>
    <w:p w:rsidR="00A3370D" w:rsidRDefault="00A3370D" w:rsidP="00A3370D">
      <w:pPr>
        <w:ind w:left="294"/>
      </w:pPr>
      <w:r>
        <w:t xml:space="preserve">Лексический материал отбирается с учетом тематики общения Раздела 3: </w:t>
      </w:r>
    </w:p>
    <w:p w:rsidR="00A3370D" w:rsidRDefault="00A3370D" w:rsidP="000F7280">
      <w:pPr>
        <w:numPr>
          <w:ilvl w:val="0"/>
          <w:numId w:val="80"/>
        </w:numPr>
        <w:spacing w:after="93" w:line="265" w:lineRule="auto"/>
        <w:ind w:firstLine="284"/>
      </w:pPr>
      <w:r>
        <w:t xml:space="preserve">названия жанров литературных произведений: drama, science fiction, poem, comedy.; </w:t>
      </w:r>
    </w:p>
    <w:p w:rsidR="00A3370D" w:rsidRPr="00DB30FF" w:rsidRDefault="00A3370D" w:rsidP="000F7280">
      <w:pPr>
        <w:numPr>
          <w:ilvl w:val="0"/>
          <w:numId w:val="80"/>
        </w:numPr>
        <w:spacing w:after="93" w:line="265" w:lineRule="auto"/>
        <w:ind w:firstLine="284"/>
        <w:rPr>
          <w:lang w:val="en-US"/>
        </w:rPr>
      </w:pPr>
      <w:r>
        <w:lastRenderedPageBreak/>
        <w:t>речевые</w:t>
      </w:r>
      <w:r w:rsidRPr="00DB30FF">
        <w:rPr>
          <w:lang w:val="en-US"/>
        </w:rPr>
        <w:t xml:space="preserve"> </w:t>
      </w:r>
      <w:r>
        <w:t>клише</w:t>
      </w:r>
      <w:r w:rsidRPr="00DB30FF">
        <w:rPr>
          <w:lang w:val="en-US"/>
        </w:rPr>
        <w:t xml:space="preserve"> </w:t>
      </w:r>
      <w:r>
        <w:t>для</w:t>
      </w:r>
      <w:r w:rsidRPr="00DB30FF">
        <w:rPr>
          <w:lang w:val="en-US"/>
        </w:rPr>
        <w:t xml:space="preserve"> </w:t>
      </w:r>
      <w:r>
        <w:t>рассказа</w:t>
      </w:r>
      <w:r w:rsidRPr="00DB30FF">
        <w:rPr>
          <w:lang w:val="en-US"/>
        </w:rPr>
        <w:t xml:space="preserve"> </w:t>
      </w:r>
      <w:r>
        <w:t>о</w:t>
      </w:r>
      <w:r w:rsidRPr="00DB30FF">
        <w:rPr>
          <w:lang w:val="en-US"/>
        </w:rPr>
        <w:t xml:space="preserve"> </w:t>
      </w:r>
      <w:r>
        <w:t>книгах</w:t>
      </w:r>
      <w:r w:rsidRPr="00DB30FF">
        <w:rPr>
          <w:lang w:val="en-US"/>
        </w:rPr>
        <w:t xml:space="preserve">: the book is about…, to find a plot interesting/boring, the main character is…; </w:t>
      </w:r>
    </w:p>
    <w:p w:rsidR="00A3370D" w:rsidRPr="00DB30FF" w:rsidRDefault="00A3370D" w:rsidP="000F7280">
      <w:pPr>
        <w:numPr>
          <w:ilvl w:val="0"/>
          <w:numId w:val="80"/>
        </w:numPr>
        <w:spacing w:after="93" w:line="265" w:lineRule="auto"/>
        <w:ind w:firstLine="284"/>
        <w:rPr>
          <w:lang w:val="en-US"/>
        </w:rPr>
      </w:pPr>
      <w:r>
        <w:t>прилагательные</w:t>
      </w:r>
      <w:r w:rsidRPr="00DB30FF">
        <w:rPr>
          <w:lang w:val="en-US"/>
        </w:rPr>
        <w:t xml:space="preserve"> </w:t>
      </w:r>
      <w:r>
        <w:t>для</w:t>
      </w:r>
      <w:r w:rsidRPr="00DB30FF">
        <w:rPr>
          <w:lang w:val="en-US"/>
        </w:rPr>
        <w:t xml:space="preserve"> </w:t>
      </w:r>
      <w:r>
        <w:t>описания</w:t>
      </w:r>
      <w:r w:rsidRPr="00DB30FF">
        <w:rPr>
          <w:lang w:val="en-US"/>
        </w:rPr>
        <w:t xml:space="preserve"> </w:t>
      </w:r>
      <w:r>
        <w:t>сюжета</w:t>
      </w:r>
      <w:r w:rsidRPr="00DB30FF">
        <w:rPr>
          <w:lang w:val="en-US"/>
        </w:rPr>
        <w:t xml:space="preserve">: dull, exciting, amazing, fantastic, funny, moving…; </w:t>
      </w:r>
    </w:p>
    <w:p w:rsidR="00A3370D" w:rsidRPr="00DB30FF" w:rsidRDefault="00A3370D" w:rsidP="000F7280">
      <w:pPr>
        <w:numPr>
          <w:ilvl w:val="0"/>
          <w:numId w:val="80"/>
        </w:numPr>
        <w:spacing w:after="93" w:line="265" w:lineRule="auto"/>
        <w:ind w:firstLine="284"/>
        <w:rPr>
          <w:lang w:val="en-US"/>
        </w:rPr>
      </w:pPr>
      <w:r>
        <w:t>прилагательные</w:t>
      </w:r>
      <w:r w:rsidRPr="00DB30FF">
        <w:rPr>
          <w:lang w:val="en-US"/>
        </w:rPr>
        <w:t xml:space="preserve"> </w:t>
      </w:r>
      <w:r>
        <w:t>для</w:t>
      </w:r>
      <w:r w:rsidRPr="00DB30FF">
        <w:rPr>
          <w:lang w:val="en-US"/>
        </w:rPr>
        <w:t xml:space="preserve"> </w:t>
      </w:r>
      <w:r>
        <w:t>описания</w:t>
      </w:r>
      <w:r w:rsidRPr="00DB30FF">
        <w:rPr>
          <w:lang w:val="en-US"/>
        </w:rPr>
        <w:t xml:space="preserve"> </w:t>
      </w:r>
      <w:r>
        <w:t>персонажа</w:t>
      </w:r>
      <w:r w:rsidRPr="00DB30FF">
        <w:rPr>
          <w:lang w:val="en-US"/>
        </w:rPr>
        <w:t xml:space="preserve">: thin, tall, young, old, middle­aged, strong, brave, smart, intelligent, lazy, friendly, polite, rude…; </w:t>
      </w:r>
    </w:p>
    <w:p w:rsidR="00A3370D" w:rsidRPr="00DB30FF" w:rsidRDefault="00A3370D" w:rsidP="000F7280">
      <w:pPr>
        <w:numPr>
          <w:ilvl w:val="0"/>
          <w:numId w:val="80"/>
        </w:numPr>
        <w:spacing w:after="93" w:line="265" w:lineRule="auto"/>
        <w:ind w:firstLine="284"/>
        <w:rPr>
          <w:lang w:val="en-US"/>
        </w:rPr>
      </w:pPr>
      <w:r>
        <w:t>речевые</w:t>
      </w:r>
      <w:r w:rsidRPr="00DB30FF">
        <w:rPr>
          <w:lang w:val="en-US"/>
        </w:rPr>
        <w:t xml:space="preserve"> </w:t>
      </w:r>
      <w:r>
        <w:t>клише</w:t>
      </w:r>
      <w:r w:rsidRPr="00DB30FF">
        <w:rPr>
          <w:lang w:val="en-US"/>
        </w:rPr>
        <w:t xml:space="preserve"> </w:t>
      </w:r>
      <w:r>
        <w:t>для</w:t>
      </w:r>
      <w:r w:rsidRPr="00DB30FF">
        <w:rPr>
          <w:lang w:val="en-US"/>
        </w:rPr>
        <w:t xml:space="preserve"> </w:t>
      </w:r>
      <w:r>
        <w:t>описания</w:t>
      </w:r>
      <w:r w:rsidRPr="00DB30FF">
        <w:rPr>
          <w:lang w:val="en-US"/>
        </w:rPr>
        <w:t xml:space="preserve"> </w:t>
      </w:r>
      <w:r>
        <w:t>персонажа</w:t>
      </w:r>
      <w:r w:rsidRPr="00DB30FF">
        <w:rPr>
          <w:lang w:val="en-US"/>
        </w:rPr>
        <w:t xml:space="preserve">: I think, the main character is…, He looks friendly., She is very beautiful., She has green eyes., He has a loud voice…  </w:t>
      </w:r>
    </w:p>
    <w:p w:rsidR="00A3370D" w:rsidRPr="00DB30FF" w:rsidRDefault="00A3370D" w:rsidP="00A3370D">
      <w:pPr>
        <w:spacing w:after="90"/>
        <w:ind w:left="284" w:firstLine="0"/>
        <w:jc w:val="left"/>
        <w:rPr>
          <w:lang w:val="en-US"/>
        </w:rPr>
      </w:pPr>
      <w:r w:rsidRPr="00DB30FF">
        <w:rPr>
          <w:i/>
          <w:lang w:val="en-US"/>
        </w:rPr>
        <w:t xml:space="preserve">  </w:t>
      </w:r>
    </w:p>
    <w:p w:rsidR="00A3370D" w:rsidRDefault="00A3370D" w:rsidP="00A3370D">
      <w:pPr>
        <w:spacing w:after="92" w:line="246" w:lineRule="auto"/>
        <w:ind w:left="279"/>
        <w:jc w:val="left"/>
      </w:pPr>
      <w:r>
        <w:rPr>
          <w:b/>
        </w:rPr>
        <w:t xml:space="preserve">Раздел 4. Иностранные языки </w:t>
      </w:r>
    </w:p>
    <w:p w:rsidR="00A3370D" w:rsidRDefault="00A3370D" w:rsidP="000F7280">
      <w:pPr>
        <w:numPr>
          <w:ilvl w:val="0"/>
          <w:numId w:val="82"/>
        </w:numPr>
        <w:spacing w:after="93" w:line="265" w:lineRule="auto"/>
        <w:ind w:left="709" w:hanging="425"/>
      </w:pPr>
      <w:r>
        <w:t xml:space="preserve">Английский язык в современном мире. </w:t>
      </w:r>
    </w:p>
    <w:p w:rsidR="00A3370D" w:rsidRDefault="00A3370D" w:rsidP="000F7280">
      <w:pPr>
        <w:numPr>
          <w:ilvl w:val="0"/>
          <w:numId w:val="82"/>
        </w:numPr>
        <w:spacing w:after="93" w:line="265" w:lineRule="auto"/>
        <w:ind w:left="709" w:hanging="425"/>
      </w:pPr>
      <w:r>
        <w:t xml:space="preserve">Языки разных стран. </w:t>
      </w:r>
    </w:p>
    <w:p w:rsidR="00A3370D" w:rsidRDefault="00A3370D" w:rsidP="000F7280">
      <w:pPr>
        <w:numPr>
          <w:ilvl w:val="0"/>
          <w:numId w:val="82"/>
        </w:numPr>
        <w:spacing w:after="93" w:line="265" w:lineRule="auto"/>
        <w:ind w:left="709" w:hanging="425"/>
      </w:pPr>
      <w:r>
        <w:t xml:space="preserve">Изучение иностранных языков. </w:t>
      </w:r>
    </w:p>
    <w:p w:rsidR="00A3370D" w:rsidRDefault="00A3370D" w:rsidP="00A3370D">
      <w:pPr>
        <w:spacing w:after="90"/>
        <w:ind w:left="284" w:firstLine="0"/>
        <w:jc w:val="left"/>
      </w:pPr>
      <w:r>
        <w:t xml:space="preserve">  </w:t>
      </w:r>
    </w:p>
    <w:p w:rsidR="00A3370D" w:rsidRDefault="00A3370D" w:rsidP="00A3370D">
      <w:pPr>
        <w:spacing w:after="86"/>
        <w:ind w:left="294"/>
        <w:jc w:val="left"/>
      </w:pPr>
      <w:r>
        <w:rPr>
          <w:b/>
          <w:i/>
        </w:rPr>
        <w:t xml:space="preserve">Характеристика деятельности обучающихся по основным видам учебной деятельности. </w:t>
      </w:r>
    </w:p>
    <w:p w:rsidR="00A3370D" w:rsidRDefault="00A3370D" w:rsidP="00A3370D">
      <w:pPr>
        <w:spacing w:after="92" w:line="246" w:lineRule="auto"/>
        <w:ind w:left="279"/>
        <w:jc w:val="left"/>
      </w:pPr>
      <w:r>
        <w:rPr>
          <w:b/>
        </w:rPr>
        <w:t>В области монологической формы речи</w:t>
      </w:r>
      <w:r>
        <w:t xml:space="preserve">: </w:t>
      </w:r>
    </w:p>
    <w:p w:rsidR="00A3370D" w:rsidRDefault="00A3370D" w:rsidP="000F7280">
      <w:pPr>
        <w:numPr>
          <w:ilvl w:val="0"/>
          <w:numId w:val="80"/>
        </w:numPr>
        <w:spacing w:after="93" w:line="265" w:lineRule="auto"/>
        <w:ind w:firstLine="284"/>
      </w:pPr>
      <w:r>
        <w:t xml:space="preserve">кратко рассказывать о роли английского языка в современной жизни; </w:t>
      </w:r>
    </w:p>
    <w:p w:rsidR="00A3370D" w:rsidRDefault="00A3370D" w:rsidP="000F7280">
      <w:pPr>
        <w:numPr>
          <w:ilvl w:val="0"/>
          <w:numId w:val="80"/>
        </w:numPr>
        <w:spacing w:after="93" w:line="265" w:lineRule="auto"/>
        <w:ind w:firstLine="284"/>
      </w:pPr>
      <w:r>
        <w:t xml:space="preserve">кратко рассказывать, на каких языках говорят в разных странах мира; </w:t>
      </w:r>
    </w:p>
    <w:p w:rsidR="00A3370D" w:rsidRDefault="00A3370D" w:rsidP="000F7280">
      <w:pPr>
        <w:numPr>
          <w:ilvl w:val="0"/>
          <w:numId w:val="80"/>
        </w:numPr>
        <w:spacing w:after="0" w:line="265" w:lineRule="auto"/>
        <w:ind w:firstLine="284"/>
      </w:pPr>
      <w:r>
        <w:t xml:space="preserve">составлять и записывать фрагменты для коллективного видео блога с советами, как лучше учить иностранный язык (например, как лучше запоминать слова, готовиться к пересказу и т.д.); </w:t>
      </w:r>
    </w:p>
    <w:p w:rsidR="00A3370D" w:rsidRDefault="00A3370D" w:rsidP="00A3370D">
      <w:pPr>
        <w:sectPr w:rsidR="00A3370D">
          <w:headerReference w:type="even" r:id="rId33"/>
          <w:headerReference w:type="default" r:id="rId34"/>
          <w:footerReference w:type="even" r:id="rId35"/>
          <w:footerReference w:type="default" r:id="rId36"/>
          <w:headerReference w:type="first" r:id="rId37"/>
          <w:footerReference w:type="first" r:id="rId38"/>
          <w:pgSz w:w="11906" w:h="16838"/>
          <w:pgMar w:top="1185" w:right="564" w:bottom="1146" w:left="1133" w:header="720" w:footer="565" w:gutter="0"/>
          <w:cols w:space="720"/>
          <w:titlePg/>
        </w:sectPr>
      </w:pPr>
    </w:p>
    <w:p w:rsidR="00A3370D" w:rsidRDefault="00A3370D" w:rsidP="00A3370D">
      <w:pPr>
        <w:spacing w:after="92" w:line="246" w:lineRule="auto"/>
        <w:ind w:left="279"/>
        <w:jc w:val="left"/>
      </w:pPr>
      <w:r>
        <w:rPr>
          <w:b/>
        </w:rPr>
        <w:lastRenderedPageBreak/>
        <w:t xml:space="preserve">в области письма: </w:t>
      </w:r>
    </w:p>
    <w:p w:rsidR="00A3370D" w:rsidRDefault="00A3370D" w:rsidP="000F7280">
      <w:pPr>
        <w:numPr>
          <w:ilvl w:val="0"/>
          <w:numId w:val="80"/>
        </w:numPr>
        <w:spacing w:after="93" w:line="265" w:lineRule="auto"/>
        <w:ind w:firstLine="284"/>
      </w:pPr>
      <w:r>
        <w:t>ооформлять карту с информацией о том, на каких языках говорят в разных странах мира; ●</w:t>
      </w:r>
      <w:r>
        <w:rPr>
          <w:rFonts w:ascii="Arial" w:eastAsia="Arial" w:hAnsi="Arial" w:cs="Arial"/>
        </w:rPr>
        <w:t xml:space="preserve"> </w:t>
      </w:r>
      <w:r>
        <w:rPr>
          <w:rFonts w:ascii="Arial" w:eastAsia="Arial" w:hAnsi="Arial" w:cs="Arial"/>
        </w:rPr>
        <w:tab/>
      </w:r>
      <w:r>
        <w:t xml:space="preserve">составлять пост для социальных сетей с советами, как лучше учить иностранный язык;  </w:t>
      </w:r>
    </w:p>
    <w:p w:rsidR="00A3370D" w:rsidRDefault="00A3370D" w:rsidP="000F7280">
      <w:pPr>
        <w:numPr>
          <w:ilvl w:val="0"/>
          <w:numId w:val="80"/>
        </w:numPr>
        <w:spacing w:after="93" w:line="265" w:lineRule="auto"/>
        <w:ind w:firstLine="284"/>
      </w:pPr>
      <w:r>
        <w:t xml:space="preserve">составлять презентацию «Почему я хочу говорить на английском языке». </w:t>
      </w:r>
    </w:p>
    <w:p w:rsidR="00A3370D" w:rsidRDefault="00A3370D" w:rsidP="00A3370D">
      <w:pPr>
        <w:spacing w:after="92"/>
        <w:ind w:left="284" w:firstLine="0"/>
        <w:jc w:val="left"/>
      </w:pPr>
      <w:r>
        <w:t xml:space="preserve">  </w:t>
      </w:r>
    </w:p>
    <w:p w:rsidR="00A3370D" w:rsidRDefault="00A3370D" w:rsidP="00A3370D">
      <w:pPr>
        <w:spacing w:after="78" w:line="246" w:lineRule="auto"/>
        <w:ind w:left="358" w:right="10"/>
        <w:jc w:val="center"/>
      </w:pPr>
      <w:r>
        <w:rPr>
          <w:b/>
        </w:rPr>
        <w:t>Примерный лексико­грамматический материал</w:t>
      </w:r>
      <w:r>
        <w:t xml:space="preserve">. </w:t>
      </w:r>
    </w:p>
    <w:p w:rsidR="00A3370D" w:rsidRDefault="00A3370D" w:rsidP="00A3370D">
      <w:pPr>
        <w:ind w:left="0" w:firstLine="708"/>
      </w:pPr>
      <w:r>
        <w:t xml:space="preserve">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A3370D" w:rsidRDefault="00A3370D" w:rsidP="00A3370D">
      <w:pPr>
        <w:ind w:left="10"/>
      </w:pPr>
      <w:r>
        <w:t xml:space="preserve">Предполагается введение в речь следующих конструкций: </w:t>
      </w:r>
    </w:p>
    <w:p w:rsidR="00A3370D" w:rsidRDefault="00A3370D" w:rsidP="000F7280">
      <w:pPr>
        <w:numPr>
          <w:ilvl w:val="0"/>
          <w:numId w:val="80"/>
        </w:numPr>
        <w:spacing w:after="93" w:line="265" w:lineRule="auto"/>
        <w:ind w:firstLine="284"/>
      </w:pPr>
      <w:r>
        <w:t>речевая модель с придаточным предложением условия I типа: If</w:t>
      </w:r>
      <w:r>
        <w:rPr>
          <w:i/>
        </w:rPr>
        <w:t xml:space="preserve"> I learn English, </w:t>
      </w:r>
      <w:r>
        <w:t xml:space="preserve">I will travel to </w:t>
      </w:r>
    </w:p>
    <w:p w:rsidR="00A3370D" w:rsidRDefault="00A3370D" w:rsidP="00A3370D">
      <w:pPr>
        <w:ind w:left="10"/>
      </w:pPr>
      <w:r>
        <w:t xml:space="preserve">England; </w:t>
      </w:r>
    </w:p>
    <w:p w:rsidR="00A3370D" w:rsidRPr="00DB30FF" w:rsidRDefault="00A3370D" w:rsidP="000F7280">
      <w:pPr>
        <w:numPr>
          <w:ilvl w:val="0"/>
          <w:numId w:val="80"/>
        </w:numPr>
        <w:spacing w:after="93" w:line="265" w:lineRule="auto"/>
        <w:ind w:firstLine="284"/>
        <w:rPr>
          <w:lang w:val="en-US"/>
        </w:rPr>
      </w:pPr>
      <w:r>
        <w:t>настоящее</w:t>
      </w:r>
      <w:r w:rsidRPr="00DB30FF">
        <w:rPr>
          <w:lang w:val="en-US"/>
        </w:rPr>
        <w:t xml:space="preserve"> </w:t>
      </w:r>
      <w:r>
        <w:t>простое</w:t>
      </w:r>
      <w:r w:rsidRPr="00DB30FF">
        <w:rPr>
          <w:lang w:val="en-US"/>
        </w:rPr>
        <w:t xml:space="preserve"> </w:t>
      </w:r>
      <w:r>
        <w:t>время</w:t>
      </w:r>
      <w:r w:rsidRPr="00DB30FF">
        <w:rPr>
          <w:lang w:val="en-US"/>
        </w:rPr>
        <w:t xml:space="preserve"> </w:t>
      </w:r>
      <w:r>
        <w:t>с</w:t>
      </w:r>
      <w:r w:rsidRPr="00DB30FF">
        <w:rPr>
          <w:lang w:val="en-US"/>
        </w:rPr>
        <w:t xml:space="preserve"> </w:t>
      </w:r>
      <w:r>
        <w:t>наречиями</w:t>
      </w:r>
      <w:r w:rsidRPr="00DB30FF">
        <w:rPr>
          <w:lang w:val="en-US"/>
        </w:rPr>
        <w:t xml:space="preserve"> </w:t>
      </w:r>
      <w:r>
        <w:t>повторности</w:t>
      </w:r>
      <w:r w:rsidRPr="00DB30FF">
        <w:rPr>
          <w:lang w:val="en-US"/>
        </w:rPr>
        <w:t xml:space="preserve">: I often watch cartoons in English, I usually learn new words., I sometimes read stories in English…; </w:t>
      </w:r>
    </w:p>
    <w:p w:rsidR="00A3370D" w:rsidRDefault="00A3370D" w:rsidP="000F7280">
      <w:pPr>
        <w:numPr>
          <w:ilvl w:val="0"/>
          <w:numId w:val="80"/>
        </w:numPr>
        <w:spacing w:after="93" w:line="265" w:lineRule="auto"/>
        <w:ind w:firstLine="284"/>
      </w:pPr>
      <w:r>
        <w:t>модальный</w:t>
      </w:r>
      <w:r w:rsidRPr="00DB30FF">
        <w:rPr>
          <w:lang w:val="en-US"/>
        </w:rPr>
        <w:t xml:space="preserve"> </w:t>
      </w:r>
      <w:r>
        <w:t>глагол</w:t>
      </w:r>
      <w:r w:rsidRPr="00DB30FF">
        <w:rPr>
          <w:lang w:val="en-US"/>
        </w:rPr>
        <w:t xml:space="preserve"> should </w:t>
      </w:r>
      <w:r>
        <w:t>для</w:t>
      </w:r>
      <w:r w:rsidRPr="00DB30FF">
        <w:rPr>
          <w:lang w:val="en-US"/>
        </w:rPr>
        <w:t xml:space="preserve"> </w:t>
      </w:r>
      <w:r>
        <w:t>выражения</w:t>
      </w:r>
      <w:r w:rsidRPr="00DB30FF">
        <w:rPr>
          <w:lang w:val="en-US"/>
        </w:rPr>
        <w:t xml:space="preserve"> </w:t>
      </w:r>
      <w:r>
        <w:t>совета</w:t>
      </w:r>
      <w:r w:rsidRPr="00DB30FF">
        <w:rPr>
          <w:lang w:val="en-US"/>
        </w:rPr>
        <w:t xml:space="preserve">: You should watch cartoons in English., You should read more… </w:t>
      </w:r>
      <w:r>
        <w:t xml:space="preserve">(повторение); </w:t>
      </w:r>
    </w:p>
    <w:p w:rsidR="00A3370D" w:rsidRDefault="00A3370D" w:rsidP="000F7280">
      <w:pPr>
        <w:numPr>
          <w:ilvl w:val="0"/>
          <w:numId w:val="80"/>
        </w:numPr>
        <w:spacing w:after="93" w:line="265" w:lineRule="auto"/>
        <w:ind w:firstLine="284"/>
      </w:pPr>
      <w:r>
        <w:t>модальный</w:t>
      </w:r>
      <w:r w:rsidRPr="00DB30FF">
        <w:rPr>
          <w:lang w:val="en-US"/>
        </w:rPr>
        <w:t xml:space="preserve"> </w:t>
      </w:r>
      <w:r>
        <w:t>глагол</w:t>
      </w:r>
      <w:r w:rsidRPr="00DB30FF">
        <w:rPr>
          <w:lang w:val="en-US"/>
        </w:rPr>
        <w:t xml:space="preserve"> can </w:t>
      </w:r>
      <w:r>
        <w:t>для</w:t>
      </w:r>
      <w:r w:rsidRPr="00DB30FF">
        <w:rPr>
          <w:lang w:val="en-US"/>
        </w:rPr>
        <w:t xml:space="preserve"> </w:t>
      </w:r>
      <w:r>
        <w:t>выражения</w:t>
      </w:r>
      <w:r w:rsidRPr="00DB30FF">
        <w:rPr>
          <w:lang w:val="en-US"/>
        </w:rPr>
        <w:t xml:space="preserve"> </w:t>
      </w:r>
      <w:r>
        <w:t>возможности</w:t>
      </w:r>
      <w:r w:rsidRPr="00DB30FF">
        <w:rPr>
          <w:lang w:val="en-US"/>
        </w:rPr>
        <w:t xml:space="preserve">: I can listen to songs in English., I can learn poems in English… </w:t>
      </w:r>
      <w:r>
        <w:t xml:space="preserve">(повторение); </w:t>
      </w:r>
    </w:p>
    <w:p w:rsidR="00A3370D" w:rsidRDefault="00A3370D" w:rsidP="00A3370D">
      <w:pPr>
        <w:spacing w:after="86"/>
        <w:ind w:left="284" w:firstLine="0"/>
        <w:jc w:val="left"/>
      </w:pPr>
      <w:r>
        <w:t xml:space="preserve">  </w:t>
      </w:r>
    </w:p>
    <w:p w:rsidR="00A3370D" w:rsidRDefault="00A3370D" w:rsidP="00A3370D">
      <w:pPr>
        <w:ind w:left="294"/>
      </w:pPr>
      <w:r>
        <w:t xml:space="preserve">Лексический материал отбирается с учетом тематики общения Раздела 4: </w:t>
      </w:r>
    </w:p>
    <w:p w:rsidR="00A3370D" w:rsidRDefault="00A3370D" w:rsidP="000F7280">
      <w:pPr>
        <w:numPr>
          <w:ilvl w:val="0"/>
          <w:numId w:val="80"/>
        </w:numPr>
        <w:spacing w:after="93" w:line="265" w:lineRule="auto"/>
        <w:ind w:firstLine="284"/>
      </w:pPr>
      <w:r>
        <w:t xml:space="preserve">речевые клише для описания роли иностранного языка в жизни современного человека: </w:t>
      </w:r>
    </w:p>
    <w:p w:rsidR="00A3370D" w:rsidRPr="00DB30FF" w:rsidRDefault="00A3370D" w:rsidP="00A3370D">
      <w:pPr>
        <w:ind w:left="10"/>
        <w:rPr>
          <w:lang w:val="en-US"/>
        </w:rPr>
      </w:pPr>
      <w:r w:rsidRPr="00DB30FF">
        <w:rPr>
          <w:lang w:val="en-US"/>
        </w:rPr>
        <w:t xml:space="preserve">English is an international language., English can help you to…, People speak English all over the world., Without English you can’t…; </w:t>
      </w:r>
    </w:p>
    <w:p w:rsidR="00A3370D" w:rsidRPr="00DB30FF" w:rsidRDefault="00A3370D" w:rsidP="000F7280">
      <w:pPr>
        <w:numPr>
          <w:ilvl w:val="0"/>
          <w:numId w:val="80"/>
        </w:numPr>
        <w:spacing w:after="93" w:line="265" w:lineRule="auto"/>
        <w:ind w:firstLine="284"/>
        <w:rPr>
          <w:lang w:val="en-US"/>
        </w:rPr>
      </w:pPr>
      <w:r>
        <w:t>названия</w:t>
      </w:r>
      <w:r w:rsidRPr="00DB30FF">
        <w:rPr>
          <w:lang w:val="en-US"/>
        </w:rPr>
        <w:t xml:space="preserve"> </w:t>
      </w:r>
      <w:r>
        <w:t>разных</w:t>
      </w:r>
      <w:r w:rsidRPr="00DB30FF">
        <w:rPr>
          <w:lang w:val="en-US"/>
        </w:rPr>
        <w:t xml:space="preserve"> </w:t>
      </w:r>
      <w:r>
        <w:t>стран</w:t>
      </w:r>
      <w:r w:rsidRPr="00DB30FF">
        <w:rPr>
          <w:lang w:val="en-US"/>
        </w:rPr>
        <w:t>: England, Scotland, the USA, Germany, Spain, France, Italy, China, Japan.; ●</w:t>
      </w:r>
      <w:r w:rsidRPr="00DB30FF">
        <w:rPr>
          <w:rFonts w:ascii="Arial" w:eastAsia="Arial" w:hAnsi="Arial" w:cs="Arial"/>
          <w:lang w:val="en-US"/>
        </w:rPr>
        <w:t xml:space="preserve"> </w:t>
      </w:r>
      <w:r>
        <w:t>названия</w:t>
      </w:r>
      <w:r w:rsidRPr="00DB30FF">
        <w:rPr>
          <w:lang w:val="en-US"/>
        </w:rPr>
        <w:t xml:space="preserve"> </w:t>
      </w:r>
      <w:r>
        <w:t>иностранных</w:t>
      </w:r>
      <w:r w:rsidRPr="00DB30FF">
        <w:rPr>
          <w:lang w:val="en-US"/>
        </w:rPr>
        <w:t xml:space="preserve"> </w:t>
      </w:r>
      <w:r>
        <w:t>языков</w:t>
      </w:r>
      <w:r w:rsidRPr="00DB30FF">
        <w:rPr>
          <w:lang w:val="en-US"/>
        </w:rPr>
        <w:t xml:space="preserve">: English, German, Spanish, French, Italian, Chinese, Japanese…; </w:t>
      </w:r>
    </w:p>
    <w:p w:rsidR="00A3370D" w:rsidRPr="00DB30FF" w:rsidRDefault="00A3370D" w:rsidP="000F7280">
      <w:pPr>
        <w:numPr>
          <w:ilvl w:val="0"/>
          <w:numId w:val="80"/>
        </w:numPr>
        <w:spacing w:after="93" w:line="265" w:lineRule="auto"/>
        <w:ind w:firstLine="284"/>
        <w:rPr>
          <w:lang w:val="en-US"/>
        </w:rPr>
      </w:pPr>
      <w:r>
        <w:t>речевые</w:t>
      </w:r>
      <w:r w:rsidRPr="00DB30FF">
        <w:rPr>
          <w:lang w:val="en-US"/>
        </w:rPr>
        <w:t xml:space="preserve"> </w:t>
      </w:r>
      <w:r>
        <w:t>клише</w:t>
      </w:r>
      <w:r w:rsidRPr="00DB30FF">
        <w:rPr>
          <w:lang w:val="en-US"/>
        </w:rPr>
        <w:t xml:space="preserve">, </w:t>
      </w:r>
      <w:r>
        <w:t>связанные</w:t>
      </w:r>
      <w:r w:rsidRPr="00DB30FF">
        <w:rPr>
          <w:lang w:val="en-US"/>
        </w:rPr>
        <w:t xml:space="preserve"> </w:t>
      </w:r>
      <w:r>
        <w:t>с</w:t>
      </w:r>
      <w:r w:rsidRPr="00DB30FF">
        <w:rPr>
          <w:lang w:val="en-US"/>
        </w:rPr>
        <w:t xml:space="preserve"> </w:t>
      </w:r>
      <w:r>
        <w:t>изучением</w:t>
      </w:r>
      <w:r w:rsidRPr="00DB30FF">
        <w:rPr>
          <w:lang w:val="en-US"/>
        </w:rPr>
        <w:t xml:space="preserve"> </w:t>
      </w:r>
      <w:r>
        <w:t>иностранного</w:t>
      </w:r>
      <w:r w:rsidRPr="00DB30FF">
        <w:rPr>
          <w:lang w:val="en-US"/>
        </w:rPr>
        <w:t xml:space="preserve"> </w:t>
      </w:r>
      <w:r>
        <w:t>языка</w:t>
      </w:r>
      <w:r w:rsidRPr="00DB30FF">
        <w:rPr>
          <w:lang w:val="en-US"/>
        </w:rPr>
        <w:t>: learn new words, do</w:t>
      </w:r>
      <w:r w:rsidRPr="00DB30FF">
        <w:rPr>
          <w:i/>
          <w:lang w:val="en-US"/>
        </w:rPr>
        <w:t xml:space="preserve"> grammar exercises, learn poems in English, watch videos on YouTube…  </w:t>
      </w:r>
    </w:p>
    <w:p w:rsidR="00A3370D" w:rsidRPr="00DB30FF" w:rsidRDefault="00A3370D" w:rsidP="00A3370D">
      <w:pPr>
        <w:spacing w:after="87"/>
        <w:ind w:left="284" w:firstLine="0"/>
        <w:jc w:val="left"/>
        <w:rPr>
          <w:lang w:val="en-US"/>
        </w:rPr>
      </w:pPr>
      <w:r w:rsidRPr="00DB30FF">
        <w:rPr>
          <w:i/>
          <w:lang w:val="en-US"/>
        </w:rPr>
        <w:t xml:space="preserve">  </w:t>
      </w:r>
    </w:p>
    <w:p w:rsidR="00A3370D" w:rsidRDefault="00A3370D" w:rsidP="000F7280">
      <w:pPr>
        <w:numPr>
          <w:ilvl w:val="1"/>
          <w:numId w:val="80"/>
        </w:numPr>
        <w:spacing w:after="78" w:line="246" w:lineRule="auto"/>
        <w:ind w:right="3786" w:firstLine="4568"/>
        <w:jc w:val="left"/>
      </w:pPr>
      <w:r>
        <w:rPr>
          <w:b/>
        </w:rPr>
        <w:t xml:space="preserve">класс </w:t>
      </w:r>
    </w:p>
    <w:p w:rsidR="00A3370D" w:rsidRDefault="00A3370D" w:rsidP="00A3370D">
      <w:pPr>
        <w:spacing w:after="87"/>
        <w:ind w:left="284" w:firstLine="0"/>
        <w:jc w:val="left"/>
      </w:pPr>
      <w:r>
        <w:t xml:space="preserve"> </w:t>
      </w:r>
    </w:p>
    <w:p w:rsidR="00A3370D" w:rsidRDefault="00A3370D" w:rsidP="00A3370D">
      <w:pPr>
        <w:ind w:left="0" w:firstLine="708"/>
      </w:pPr>
      <w:r>
        <w:t xml:space="preserve">Для обучающихся по варианту 6.2 АООП ООО НОДА предусмотрено пролонгированное обучение иностранному языку.  В первом полугодии 10­го класса предполагается повторение и закрепление изученных в 9 классе разделов. Во втором полугодии проводится повторение разделов, изученных за период обучения в основной школе. </w:t>
      </w:r>
    </w:p>
    <w:p w:rsidR="00A3370D" w:rsidRDefault="00A3370D" w:rsidP="00A3370D">
      <w:pPr>
        <w:ind w:left="0" w:firstLine="708"/>
      </w:pPr>
      <w:r>
        <w:t xml:space="preserve">Тематическое планирование в 10­ом классе разрабатывается на основе выделения и систематизации сложных и особо значимых для дальнейшего обучения на уровне среднего образования тем. При разработке рабочей программы педагог самостоятельно планирует содержание учебного материала, при необходимости дополняя и углубляя его с учетом особенностей обучающихся с НОДА. </w:t>
      </w:r>
    </w:p>
    <w:p w:rsidR="00A3370D" w:rsidRDefault="00A3370D" w:rsidP="00A3370D">
      <w:pPr>
        <w:spacing w:after="90"/>
        <w:ind w:left="284" w:firstLine="0"/>
        <w:jc w:val="left"/>
      </w:pPr>
      <w:r>
        <w:lastRenderedPageBreak/>
        <w:t xml:space="preserve"> </w:t>
      </w:r>
    </w:p>
    <w:p w:rsidR="00A3370D" w:rsidRDefault="00A3370D" w:rsidP="00A3370D">
      <w:pPr>
        <w:spacing w:after="78" w:line="246" w:lineRule="auto"/>
        <w:ind w:left="358" w:right="10"/>
        <w:jc w:val="center"/>
      </w:pPr>
      <w:r>
        <w:rPr>
          <w:b/>
        </w:rPr>
        <w:t xml:space="preserve">Система оценки достижения планируемых результатов </w:t>
      </w:r>
    </w:p>
    <w:p w:rsidR="00A3370D" w:rsidRDefault="00A3370D" w:rsidP="00A3370D">
      <w:pPr>
        <w:spacing w:after="86"/>
        <w:ind w:left="284" w:firstLine="0"/>
        <w:jc w:val="left"/>
      </w:pPr>
      <w:r>
        <w:t xml:space="preserve">  </w:t>
      </w:r>
    </w:p>
    <w:p w:rsidR="00A3370D" w:rsidRDefault="00A3370D" w:rsidP="00A3370D">
      <w:pPr>
        <w:spacing w:after="0"/>
        <w:ind w:left="0" w:firstLine="284"/>
      </w:pPr>
      <w:r>
        <w:t xml:space="preserve"> В ходе изучения дисциплины «Иностранный язык(английский)» предполагается осуществление трех видов контроля: текущий, промежуточный, итоговый.  Текущий контроль предусматривает проведение проверочных и самостоятельных работ в ходе изучения каждого раздела. </w:t>
      </w:r>
    </w:p>
    <w:p w:rsidR="00A3370D" w:rsidRDefault="00A3370D" w:rsidP="00A3370D">
      <w:pPr>
        <w:ind w:left="0" w:firstLine="284"/>
      </w:pPr>
      <w:r>
        <w:t xml:space="preserve"> Итоговый контроль проводится в конце года после завершения изучения предлагаемых разделов курса. </w:t>
      </w:r>
    </w:p>
    <w:p w:rsidR="00A3370D" w:rsidRDefault="00A3370D" w:rsidP="00A3370D">
      <w:pPr>
        <w:ind w:left="0" w:firstLine="284"/>
      </w:pPr>
      <w:r>
        <w:t xml:space="preserve"> Промежуточный контроль приобретенных рецептивных и продуктивных навыков и умений проводится в последнюю неделю первой четверти. Проведение контроля предполагает 3 этапа:  </w:t>
      </w:r>
    </w:p>
    <w:p w:rsidR="00A3370D" w:rsidRDefault="00A3370D" w:rsidP="000F7280">
      <w:pPr>
        <w:numPr>
          <w:ilvl w:val="0"/>
          <w:numId w:val="89"/>
        </w:numPr>
        <w:spacing w:after="93" w:line="265" w:lineRule="auto"/>
        <w:ind w:firstLine="284"/>
      </w:pPr>
      <w:r>
        <w:t xml:space="preserve">подготовка к диагностической работе; </w:t>
      </w:r>
    </w:p>
    <w:p w:rsidR="00A3370D" w:rsidRDefault="00A3370D" w:rsidP="000F7280">
      <w:pPr>
        <w:numPr>
          <w:ilvl w:val="0"/>
          <w:numId w:val="89"/>
        </w:numPr>
        <w:spacing w:after="93" w:line="265" w:lineRule="auto"/>
        <w:ind w:firstLine="284"/>
      </w:pPr>
      <w:r>
        <w:t xml:space="preserve">проведение диагностической работы;  </w:t>
      </w:r>
    </w:p>
    <w:p w:rsidR="00A3370D" w:rsidRDefault="00A3370D" w:rsidP="000F7280">
      <w:pPr>
        <w:numPr>
          <w:ilvl w:val="0"/>
          <w:numId w:val="89"/>
        </w:numPr>
        <w:spacing w:after="93" w:line="265" w:lineRule="auto"/>
        <w:ind w:firstLine="284"/>
      </w:pPr>
      <w:r>
        <w:t xml:space="preserve">анализ диагностической работы, разбор ошибок. </w:t>
      </w:r>
    </w:p>
    <w:p w:rsidR="00A3370D" w:rsidRDefault="00A3370D" w:rsidP="00A3370D">
      <w:pPr>
        <w:ind w:left="1002"/>
      </w:pPr>
      <w:r>
        <w:t xml:space="preserve">Формы контроля: </w:t>
      </w:r>
    </w:p>
    <w:p w:rsidR="00A3370D" w:rsidRDefault="00A3370D" w:rsidP="000F7280">
      <w:pPr>
        <w:numPr>
          <w:ilvl w:val="0"/>
          <w:numId w:val="89"/>
        </w:numPr>
        <w:spacing w:after="93" w:line="265" w:lineRule="auto"/>
        <w:ind w:firstLine="284"/>
      </w:pPr>
      <w:r>
        <w:t xml:space="preserve">проверка рецептивных навыков (аудирование, чтение); </w:t>
      </w:r>
    </w:p>
    <w:p w:rsidR="00A3370D" w:rsidRDefault="00A3370D" w:rsidP="000F7280">
      <w:pPr>
        <w:numPr>
          <w:ilvl w:val="0"/>
          <w:numId w:val="89"/>
        </w:numPr>
        <w:spacing w:after="93" w:line="265" w:lineRule="auto"/>
        <w:ind w:firstLine="284"/>
      </w:pPr>
      <w:r>
        <w:t xml:space="preserve">контроль лексико­грамматических навыков в рамках тем изученных разделов; </w:t>
      </w:r>
    </w:p>
    <w:p w:rsidR="00A3370D" w:rsidRDefault="00A3370D" w:rsidP="000F7280">
      <w:pPr>
        <w:numPr>
          <w:ilvl w:val="0"/>
          <w:numId w:val="89"/>
        </w:numPr>
        <w:spacing w:after="93" w:line="265" w:lineRule="auto"/>
        <w:ind w:firstLine="284"/>
      </w:pPr>
      <w:r>
        <w:t xml:space="preserve">контроль умений строить элементарные диалогические единства на английском языке в рамках тематики изученных разделов; </w:t>
      </w:r>
    </w:p>
    <w:p w:rsidR="00A3370D" w:rsidRDefault="00A3370D" w:rsidP="000F7280">
      <w:pPr>
        <w:numPr>
          <w:ilvl w:val="0"/>
          <w:numId w:val="89"/>
        </w:numPr>
        <w:spacing w:after="93" w:line="265" w:lineRule="auto"/>
        <w:ind w:firstLine="284"/>
      </w:pPr>
      <w:r>
        <w:t xml:space="preserve">контроль навыков письма. </w:t>
      </w:r>
    </w:p>
    <w:p w:rsidR="00A3370D" w:rsidRDefault="00A3370D" w:rsidP="00A3370D">
      <w:pPr>
        <w:spacing w:after="89"/>
        <w:ind w:left="284" w:firstLine="0"/>
        <w:jc w:val="left"/>
      </w:pPr>
      <w:r>
        <w:t xml:space="preserve">  </w:t>
      </w:r>
    </w:p>
    <w:p w:rsidR="00A3370D" w:rsidRDefault="00A3370D" w:rsidP="00A3370D">
      <w:pPr>
        <w:spacing w:after="78" w:line="246" w:lineRule="auto"/>
        <w:ind w:left="358" w:right="10"/>
        <w:jc w:val="center"/>
      </w:pPr>
      <w:r>
        <w:rPr>
          <w:b/>
        </w:rPr>
        <w:t xml:space="preserve">Критерии оценивания </w:t>
      </w:r>
    </w:p>
    <w:p w:rsidR="00A3370D" w:rsidRDefault="00A3370D" w:rsidP="00A3370D">
      <w:pPr>
        <w:spacing w:after="78" w:line="246" w:lineRule="auto"/>
        <w:ind w:left="358" w:right="10"/>
        <w:jc w:val="center"/>
      </w:pPr>
      <w:r>
        <w:rPr>
          <w:b/>
        </w:rPr>
        <w:t xml:space="preserve">Критерии оценивания говорения </w:t>
      </w:r>
    </w:p>
    <w:p w:rsidR="00A3370D" w:rsidRDefault="00A3370D" w:rsidP="00A3370D">
      <w:pPr>
        <w:spacing w:after="87"/>
        <w:ind w:left="284" w:firstLine="0"/>
        <w:jc w:val="left"/>
      </w:pPr>
      <w:r>
        <w:rPr>
          <w:b/>
        </w:rPr>
        <w:t xml:space="preserve">  </w:t>
      </w:r>
    </w:p>
    <w:p w:rsidR="00A3370D" w:rsidRDefault="00A3370D" w:rsidP="00A3370D">
      <w:pPr>
        <w:ind w:left="0" w:firstLine="284"/>
      </w:pPr>
      <w:r>
        <w:t xml:space="preserve">Проведение контрольного оценивания монологической и диалогической форм устной речи не является обязательной в случае, если обучающийся испытывает существенные трудности в устной коммуникации на родном языке. При указанных обстоятельствах иноязычная речь оценивается только в письменной форме. </w:t>
      </w:r>
    </w:p>
    <w:p w:rsidR="00A3370D" w:rsidRDefault="00A3370D" w:rsidP="00A3370D">
      <w:pPr>
        <w:spacing w:after="78" w:line="246" w:lineRule="auto"/>
        <w:ind w:left="358" w:right="10"/>
        <w:jc w:val="center"/>
      </w:pPr>
      <w:r>
        <w:rPr>
          <w:b/>
        </w:rPr>
        <w:t xml:space="preserve">Монологическая форма </w:t>
      </w:r>
    </w:p>
    <w:p w:rsidR="00A3370D" w:rsidRDefault="00A3370D" w:rsidP="00A3370D">
      <w:pPr>
        <w:spacing w:after="92" w:line="246" w:lineRule="auto"/>
        <w:ind w:left="279" w:right="6475"/>
        <w:jc w:val="left"/>
      </w:pPr>
      <w:r>
        <w:rPr>
          <w:b/>
        </w:rPr>
        <w:t xml:space="preserve">Характеристика ответа Оценка «5» </w:t>
      </w:r>
    </w:p>
    <w:p w:rsidR="00A3370D" w:rsidRDefault="00A3370D" w:rsidP="00A3370D">
      <w:pPr>
        <w:spacing w:after="92" w:line="276" w:lineRule="auto"/>
        <w:ind w:left="0" w:firstLine="284"/>
        <w:jc w:val="left"/>
      </w:pPr>
      <w:r>
        <w:t xml:space="preserve">Обучающийся демонстрирует умение строить элементарное монологическое высказывание в соответствии с коммуникативной задачей, которая сформулирована в задании. Корректно использует соответствующие лексико­грамматические единства.  Присутствуют отдельные лексикограмматические нарушения, не более двух ошибок. Речь понятна. Объем высказывания оценивается согласно году обучения: </w:t>
      </w:r>
    </w:p>
    <w:p w:rsidR="00A3370D" w:rsidRDefault="00A3370D" w:rsidP="00A3370D">
      <w:pPr>
        <w:ind w:left="294"/>
      </w:pPr>
      <w:r>
        <w:t xml:space="preserve">5,6 классы­ не менее 3 фраз.  </w:t>
      </w:r>
    </w:p>
    <w:p w:rsidR="00A3370D" w:rsidRDefault="00A3370D" w:rsidP="00A3370D">
      <w:pPr>
        <w:ind w:left="294" w:right="7022"/>
      </w:pPr>
      <w:r>
        <w:t xml:space="preserve">7, 8 классы ­  4­5 фраз; 9,10 класс ­не менее 5 фраз. </w:t>
      </w:r>
    </w:p>
    <w:p w:rsidR="00A3370D" w:rsidRDefault="00A3370D" w:rsidP="00A3370D">
      <w:pPr>
        <w:spacing w:after="90"/>
        <w:ind w:left="284" w:firstLine="0"/>
        <w:jc w:val="left"/>
      </w:pPr>
      <w:r>
        <w:rPr>
          <w:b/>
        </w:rPr>
        <w:t xml:space="preserve"> </w:t>
      </w:r>
    </w:p>
    <w:p w:rsidR="00A3370D" w:rsidRDefault="00A3370D" w:rsidP="00A3370D">
      <w:pPr>
        <w:spacing w:after="92" w:line="246" w:lineRule="auto"/>
        <w:ind w:left="279"/>
        <w:jc w:val="left"/>
      </w:pPr>
      <w:r>
        <w:rPr>
          <w:b/>
        </w:rPr>
        <w:t xml:space="preserve">Оценка «4» </w:t>
      </w:r>
    </w:p>
    <w:p w:rsidR="00A3370D" w:rsidRDefault="00A3370D" w:rsidP="00A3370D">
      <w:pPr>
        <w:spacing w:after="92" w:line="276" w:lineRule="auto"/>
        <w:ind w:left="0" w:firstLine="284"/>
        <w:jc w:val="left"/>
      </w:pPr>
      <w:r>
        <w:lastRenderedPageBreak/>
        <w:t xml:space="preserve">Обучающийся демонстрирует умение строить элементарное монологическое высказывание в соответствии с коммуникативной задачей, которая сформулирована в задании, с использованием соответствующих </w:t>
      </w:r>
      <w:r>
        <w:tab/>
        <w:t xml:space="preserve">лексико­грамматических </w:t>
      </w:r>
      <w:r>
        <w:tab/>
        <w:t xml:space="preserve">единств. </w:t>
      </w:r>
      <w:r>
        <w:tab/>
        <w:t xml:space="preserve">Отмечаются </w:t>
      </w:r>
      <w:r>
        <w:tab/>
        <w:t xml:space="preserve">нарушения </w:t>
      </w:r>
      <w:r>
        <w:tab/>
        <w:t xml:space="preserve">лексикограмматического оформления высказывания, не более 4­х ошибок. Речь понятна. Объем высказывания оценивается согласно году обучения: </w:t>
      </w:r>
    </w:p>
    <w:p w:rsidR="00A3370D" w:rsidRDefault="00A3370D" w:rsidP="00A3370D">
      <w:pPr>
        <w:ind w:left="294"/>
      </w:pPr>
      <w:r>
        <w:t xml:space="preserve">5,6 классы­ не менее 3 фраз;  </w:t>
      </w:r>
    </w:p>
    <w:p w:rsidR="00A3370D" w:rsidRDefault="00A3370D" w:rsidP="00A3370D">
      <w:pPr>
        <w:ind w:left="294"/>
      </w:pPr>
      <w:r>
        <w:t xml:space="preserve">7, 8 классы ­  4­5 фраз; </w:t>
      </w:r>
    </w:p>
    <w:p w:rsidR="00A3370D" w:rsidRDefault="00A3370D" w:rsidP="00A3370D">
      <w:pPr>
        <w:ind w:left="294"/>
      </w:pPr>
      <w:r>
        <w:t xml:space="preserve">9,10 классы ­не менее 5 фраз. </w:t>
      </w:r>
    </w:p>
    <w:p w:rsidR="00A3370D" w:rsidRDefault="00A3370D" w:rsidP="00A3370D">
      <w:pPr>
        <w:spacing w:after="88"/>
        <w:ind w:left="284" w:firstLine="0"/>
        <w:jc w:val="left"/>
      </w:pPr>
      <w:r>
        <w:t xml:space="preserve">  </w:t>
      </w:r>
    </w:p>
    <w:p w:rsidR="00A3370D" w:rsidRDefault="00A3370D" w:rsidP="00A3370D">
      <w:pPr>
        <w:spacing w:after="0" w:line="246" w:lineRule="auto"/>
        <w:ind w:left="279"/>
        <w:jc w:val="left"/>
      </w:pPr>
      <w:r>
        <w:rPr>
          <w:b/>
        </w:rPr>
        <w:t xml:space="preserve">Оценка «3» </w:t>
      </w:r>
    </w:p>
    <w:p w:rsidR="00A3370D" w:rsidRDefault="00A3370D" w:rsidP="00A3370D">
      <w:pPr>
        <w:spacing w:after="92" w:line="276" w:lineRule="auto"/>
        <w:ind w:left="0" w:firstLine="284"/>
        <w:jc w:val="left"/>
      </w:pPr>
      <w:r>
        <w:t xml:space="preserve">Высказывание построено в соответствии с коммуникативной задачей, которая сформулирована в задании. В речи присутствуют повторы, а также многочисленные нарушения лексикограмматического и фонетического оформления высказывания, которые существенно затрудняют понимание речи. Речь не всегда понятна или малопонятна, аграмматична. Объем высказывания оценивается согласно году обучения: </w:t>
      </w:r>
    </w:p>
    <w:p w:rsidR="00A3370D" w:rsidRDefault="00A3370D" w:rsidP="00A3370D">
      <w:pPr>
        <w:ind w:left="294"/>
      </w:pPr>
      <w:r>
        <w:t xml:space="preserve">5,6 классы­  1­2 фразы;  </w:t>
      </w:r>
    </w:p>
    <w:p w:rsidR="00A3370D" w:rsidRDefault="00A3370D" w:rsidP="00A3370D">
      <w:pPr>
        <w:ind w:left="294"/>
      </w:pPr>
      <w:r>
        <w:t xml:space="preserve">7, 8 классы – 2­3 фразы; </w:t>
      </w:r>
    </w:p>
    <w:p w:rsidR="00A3370D" w:rsidRDefault="00A3370D" w:rsidP="00A3370D">
      <w:pPr>
        <w:ind w:left="294"/>
      </w:pPr>
      <w:r>
        <w:t xml:space="preserve">9,10 классы ­не менее 3­х фраз. </w:t>
      </w:r>
    </w:p>
    <w:p w:rsidR="00A3370D" w:rsidRDefault="00A3370D" w:rsidP="00A3370D">
      <w:pPr>
        <w:spacing w:after="91"/>
        <w:ind w:left="284" w:firstLine="0"/>
        <w:jc w:val="left"/>
      </w:pPr>
      <w:r>
        <w:t xml:space="preserve">  </w:t>
      </w:r>
    </w:p>
    <w:p w:rsidR="00A3370D" w:rsidRDefault="00A3370D" w:rsidP="00A3370D">
      <w:pPr>
        <w:spacing w:after="92" w:line="246" w:lineRule="auto"/>
        <w:ind w:left="279"/>
        <w:jc w:val="left"/>
      </w:pPr>
      <w:r>
        <w:rPr>
          <w:b/>
        </w:rPr>
        <w:t xml:space="preserve">Оценка «2»  </w:t>
      </w:r>
    </w:p>
    <w:p w:rsidR="00A3370D" w:rsidRDefault="00A3370D" w:rsidP="00A3370D">
      <w:pPr>
        <w:ind w:left="294"/>
      </w:pPr>
      <w:r>
        <w:t xml:space="preserve">Коммуникативная задача не решена. </w:t>
      </w:r>
    </w:p>
    <w:p w:rsidR="00A3370D" w:rsidRDefault="00A3370D" w:rsidP="00A3370D">
      <w:pPr>
        <w:spacing w:after="89"/>
        <w:ind w:left="0" w:firstLine="0"/>
        <w:jc w:val="center"/>
      </w:pPr>
      <w:r>
        <w:t xml:space="preserve">  </w:t>
      </w:r>
    </w:p>
    <w:p w:rsidR="00A3370D" w:rsidRDefault="00A3370D" w:rsidP="00A3370D">
      <w:pPr>
        <w:spacing w:after="78" w:line="246" w:lineRule="auto"/>
        <w:ind w:left="358" w:right="10"/>
        <w:jc w:val="center"/>
      </w:pPr>
      <w:r>
        <w:rPr>
          <w:b/>
        </w:rPr>
        <w:t xml:space="preserve">Диалогическая форма  </w:t>
      </w:r>
    </w:p>
    <w:p w:rsidR="00A3370D" w:rsidRDefault="00A3370D" w:rsidP="00A3370D">
      <w:pPr>
        <w:spacing w:after="92" w:line="246" w:lineRule="auto"/>
        <w:ind w:left="279"/>
        <w:jc w:val="left"/>
      </w:pPr>
      <w:r>
        <w:rPr>
          <w:b/>
        </w:rPr>
        <w:t xml:space="preserve">Характеристика ответа  </w:t>
      </w:r>
    </w:p>
    <w:p w:rsidR="00A3370D" w:rsidRDefault="00A3370D" w:rsidP="00A3370D">
      <w:pPr>
        <w:spacing w:after="92" w:line="246" w:lineRule="auto"/>
        <w:ind w:left="279"/>
        <w:jc w:val="left"/>
      </w:pPr>
      <w:r>
        <w:rPr>
          <w:b/>
        </w:rPr>
        <w:t>Оценка</w:t>
      </w:r>
      <w:r>
        <w:t xml:space="preserve"> «</w:t>
      </w:r>
      <w:r>
        <w:rPr>
          <w:b/>
        </w:rPr>
        <w:t xml:space="preserve">5»  </w:t>
      </w:r>
    </w:p>
    <w:p w:rsidR="00A3370D" w:rsidRDefault="00A3370D" w:rsidP="00A3370D">
      <w:pPr>
        <w:ind w:left="0" w:firstLine="284"/>
      </w:pPr>
      <w:r>
        <w:t xml:space="preserve">Обучающийся демонстрирует умение строить элементарные диалогические единства в соответствии с коммуникативной задачей, демонстрирует навыки речевого взаимодействия с партнером: способен начать, поддержать и закончить разговор. Лексико­грамматическое оформление речи соответствует поставленной коммуникативной задаче, допускаются 1­2 ошибки. Речь понятна, речь оформлена в соответствии с особенностями фонетического членения англоязычной речи. Объем высказывания оценивается согласно году обучения: </w:t>
      </w:r>
    </w:p>
    <w:p w:rsidR="00A3370D" w:rsidRDefault="00A3370D" w:rsidP="00A3370D">
      <w:pPr>
        <w:ind w:left="294"/>
      </w:pPr>
      <w:r>
        <w:t xml:space="preserve">5,6 классы: –1­2 реплики с каждой стороны, не включая формулы приветствия и прощания; </w:t>
      </w:r>
    </w:p>
    <w:p w:rsidR="00A3370D" w:rsidRDefault="00A3370D" w:rsidP="00A3370D">
      <w:pPr>
        <w:ind w:left="0" w:firstLine="284"/>
      </w:pPr>
      <w:r>
        <w:t xml:space="preserve">7,8,9,10 классы: – не менее 2­х реплик с каждой стороны, не включая формулы приветствия и прощания. </w:t>
      </w:r>
    </w:p>
    <w:p w:rsidR="00A3370D" w:rsidRDefault="00A3370D" w:rsidP="00A3370D">
      <w:pPr>
        <w:spacing w:after="92" w:line="246" w:lineRule="auto"/>
        <w:ind w:left="279"/>
        <w:jc w:val="left"/>
      </w:pPr>
      <w:r>
        <w:rPr>
          <w:b/>
        </w:rPr>
        <w:t xml:space="preserve">Оценка «4»  </w:t>
      </w:r>
    </w:p>
    <w:p w:rsidR="00A3370D" w:rsidRDefault="00A3370D" w:rsidP="00A3370D">
      <w:pPr>
        <w:ind w:left="0" w:firstLine="284"/>
      </w:pPr>
      <w:r>
        <w:t xml:space="preserve">Обучающийся демонстрирует умение строить элементарные диалогические единства в соответствии с коммуникативной задачей, в целом демонстрирует навыки речевого взаимодействия с партнером: способен начать, поддержать и закончить разговор. Лексико­грамматическое оформление речи соответствует поставленной коммуникативной задаче, допускаются 3 ошибки. Речь понятна, речь оформлена в соответствии с особенностями фонетического членения англоязычной речи. Объем высказывания оценивается согласно году обучения: </w:t>
      </w:r>
    </w:p>
    <w:p w:rsidR="00A3370D" w:rsidRDefault="00A3370D" w:rsidP="00A3370D">
      <w:pPr>
        <w:ind w:left="294"/>
      </w:pPr>
      <w:r>
        <w:t xml:space="preserve">5, 6 классы – 1­2 реплики с каждой стороны, не включая формулы приветствия и прощания; </w:t>
      </w:r>
    </w:p>
    <w:p w:rsidR="00A3370D" w:rsidRDefault="00A3370D" w:rsidP="00A3370D">
      <w:pPr>
        <w:ind w:left="0" w:firstLine="284"/>
      </w:pPr>
      <w:r>
        <w:t xml:space="preserve">7,8,9,10 классы – не менее 2­х реплик с каждой стороны, не включая формулы приветствия и прощания. </w:t>
      </w:r>
    </w:p>
    <w:p w:rsidR="00A3370D" w:rsidRDefault="00A3370D" w:rsidP="00A3370D">
      <w:pPr>
        <w:spacing w:after="92" w:line="246" w:lineRule="auto"/>
        <w:ind w:left="279"/>
        <w:jc w:val="left"/>
      </w:pPr>
      <w:r>
        <w:rPr>
          <w:b/>
        </w:rPr>
        <w:lastRenderedPageBreak/>
        <w:t xml:space="preserve">Оценка «3» </w:t>
      </w:r>
    </w:p>
    <w:p w:rsidR="00A3370D" w:rsidRDefault="00A3370D" w:rsidP="00A3370D">
      <w:pPr>
        <w:ind w:left="0" w:firstLine="284"/>
      </w:pPr>
      <w:r>
        <w:t xml:space="preserve">Обучающийся строит элементарное диалогическое единство в соответствии с коммуникативной задачей, но не стремится поддержать беседу. Присутствуют многочисленные нарушения лексикограмматического оформления речи (более 3­х ошибок). Речь в целом понятна. Объем высказывания оценивается согласно году обучения: </w:t>
      </w:r>
    </w:p>
    <w:p w:rsidR="00A3370D" w:rsidRDefault="00A3370D" w:rsidP="00A3370D">
      <w:pPr>
        <w:ind w:left="294"/>
      </w:pPr>
      <w:r>
        <w:t xml:space="preserve">5,6 классы – 1­2 реплики с каждой стороны, не включая формулы приветствия и прощания; </w:t>
      </w:r>
    </w:p>
    <w:p w:rsidR="00A3370D" w:rsidRDefault="00A3370D" w:rsidP="00A3370D">
      <w:pPr>
        <w:ind w:left="0" w:firstLine="284"/>
      </w:pPr>
      <w:r>
        <w:t xml:space="preserve">7,8,9,10 классы: –  не менее 2­х реплик с каждой стороны, не включая формулы приветствия и прощания. </w:t>
      </w:r>
    </w:p>
    <w:p w:rsidR="00A3370D" w:rsidRDefault="00A3370D" w:rsidP="00A3370D">
      <w:pPr>
        <w:spacing w:after="92" w:line="246" w:lineRule="auto"/>
        <w:ind w:left="279"/>
        <w:jc w:val="left"/>
      </w:pPr>
      <w:r>
        <w:rPr>
          <w:b/>
        </w:rPr>
        <w:t xml:space="preserve">Оценка «2» </w:t>
      </w:r>
    </w:p>
    <w:p w:rsidR="00A3370D" w:rsidRDefault="00A3370D" w:rsidP="00A3370D">
      <w:pPr>
        <w:ind w:left="294"/>
      </w:pPr>
      <w:r>
        <w:t xml:space="preserve">Коммуникативная задача не решена.  </w:t>
      </w:r>
    </w:p>
    <w:p w:rsidR="00A3370D" w:rsidRDefault="00A3370D" w:rsidP="00A3370D">
      <w:pPr>
        <w:spacing w:after="90"/>
        <w:ind w:left="0" w:firstLine="0"/>
        <w:jc w:val="center"/>
      </w:pPr>
      <w:r>
        <w:rPr>
          <w:b/>
        </w:rPr>
        <w:t xml:space="preserve">  </w:t>
      </w:r>
    </w:p>
    <w:p w:rsidR="00A3370D" w:rsidRDefault="00A3370D" w:rsidP="00A3370D">
      <w:pPr>
        <w:spacing w:after="0" w:line="246" w:lineRule="auto"/>
        <w:ind w:left="358" w:right="10"/>
        <w:jc w:val="center"/>
      </w:pPr>
      <w:r>
        <w:rPr>
          <w:b/>
        </w:rPr>
        <w:t xml:space="preserve">Критерии оценивания письменных работ </w:t>
      </w:r>
    </w:p>
    <w:p w:rsidR="00A3370D" w:rsidRDefault="00A3370D" w:rsidP="00A3370D">
      <w:pPr>
        <w:spacing w:after="92"/>
        <w:ind w:left="0" w:firstLine="0"/>
        <w:jc w:val="center"/>
      </w:pPr>
      <w:r>
        <w:rPr>
          <w:b/>
        </w:rPr>
        <w:t xml:space="preserve"> </w:t>
      </w:r>
    </w:p>
    <w:p w:rsidR="00A3370D" w:rsidRDefault="00A3370D" w:rsidP="00A3370D">
      <w:pPr>
        <w:spacing w:after="92" w:line="246" w:lineRule="auto"/>
        <w:ind w:left="279"/>
        <w:jc w:val="left"/>
      </w:pPr>
      <w:r>
        <w:rPr>
          <w:b/>
        </w:rPr>
        <w:t xml:space="preserve">Письменные работы включают:  </w:t>
      </w:r>
    </w:p>
    <w:p w:rsidR="00A3370D" w:rsidRDefault="00A3370D" w:rsidP="000F7280">
      <w:pPr>
        <w:numPr>
          <w:ilvl w:val="0"/>
          <w:numId w:val="90"/>
        </w:numPr>
        <w:spacing w:after="93" w:line="265" w:lineRule="auto"/>
        <w:ind w:left="709" w:hanging="425"/>
      </w:pPr>
      <w:r>
        <w:t>самостоятельные работы для проведения текущего контроля; ●</w:t>
      </w:r>
      <w:r>
        <w:rPr>
          <w:rFonts w:ascii="Arial" w:eastAsia="Arial" w:hAnsi="Arial" w:cs="Arial"/>
        </w:rPr>
        <w:t xml:space="preserve"> </w:t>
      </w:r>
      <w:r>
        <w:rPr>
          <w:rFonts w:ascii="Arial" w:eastAsia="Arial" w:hAnsi="Arial" w:cs="Arial"/>
        </w:rPr>
        <w:tab/>
      </w:r>
      <w:r>
        <w:t xml:space="preserve">промежуточные и итоговые контрольные работы. </w:t>
      </w:r>
    </w:p>
    <w:p w:rsidR="00A3370D" w:rsidRDefault="00A3370D" w:rsidP="00A3370D">
      <w:pPr>
        <w:ind w:left="0" w:firstLine="284"/>
      </w:pPr>
      <w:r>
        <w:t xml:space="preserve">Самостоятельные и контрольные работы направлены на проверку рецептивных навыков (аудирование, чтение) и лексико­грамматических умений. </w:t>
      </w:r>
    </w:p>
    <w:p w:rsidR="00A3370D" w:rsidRDefault="00A3370D" w:rsidP="00A3370D">
      <w:pPr>
        <w:spacing w:after="92" w:line="246" w:lineRule="auto"/>
        <w:ind w:left="0" w:firstLine="284"/>
        <w:jc w:val="left"/>
      </w:pPr>
      <w:r>
        <w:t xml:space="preserve"> </w:t>
      </w:r>
      <w:r>
        <w:rPr>
          <w:b/>
        </w:rPr>
        <w:t>Самостоятельные работы оцениваются исходя из процента правильно выполненных заданий</w:t>
      </w:r>
      <w:r>
        <w:t xml:space="preserve">. </w:t>
      </w:r>
    </w:p>
    <w:tbl>
      <w:tblPr>
        <w:tblStyle w:val="TableGrid"/>
        <w:tblW w:w="10197" w:type="dxa"/>
        <w:tblInd w:w="5" w:type="dxa"/>
        <w:tblCellMar>
          <w:left w:w="115" w:type="dxa"/>
          <w:right w:w="42" w:type="dxa"/>
        </w:tblCellMar>
        <w:tblLook w:val="04A0" w:firstRow="1" w:lastRow="0" w:firstColumn="1" w:lastColumn="0" w:noHBand="0" w:noVBand="1"/>
      </w:tblPr>
      <w:tblGrid>
        <w:gridCol w:w="2548"/>
        <w:gridCol w:w="2550"/>
        <w:gridCol w:w="2549"/>
        <w:gridCol w:w="2550"/>
      </w:tblGrid>
      <w:tr w:rsidR="00A3370D" w:rsidTr="00A3370D">
        <w:trPr>
          <w:trHeight w:val="341"/>
        </w:trPr>
        <w:tc>
          <w:tcPr>
            <w:tcW w:w="2549" w:type="dxa"/>
            <w:tcBorders>
              <w:top w:val="single" w:sz="4" w:space="0" w:color="000000"/>
              <w:left w:val="single" w:sz="4" w:space="0" w:color="000000"/>
              <w:bottom w:val="single" w:sz="4" w:space="0" w:color="000000"/>
              <w:right w:val="single" w:sz="4" w:space="0" w:color="000000"/>
            </w:tcBorders>
          </w:tcPr>
          <w:p w:rsidR="00A3370D" w:rsidRDefault="00A3370D" w:rsidP="00A3370D">
            <w:pPr>
              <w:spacing w:after="0" w:line="276" w:lineRule="auto"/>
              <w:ind w:left="0" w:firstLine="0"/>
              <w:jc w:val="center"/>
            </w:pPr>
            <w:r>
              <w:rPr>
                <w:b/>
              </w:rPr>
              <w:t>«5»</w:t>
            </w:r>
            <w:r>
              <w:t xml:space="preserve"> </w:t>
            </w:r>
          </w:p>
        </w:tc>
        <w:tc>
          <w:tcPr>
            <w:tcW w:w="2549" w:type="dxa"/>
            <w:tcBorders>
              <w:top w:val="single" w:sz="4" w:space="0" w:color="000000"/>
              <w:left w:val="single" w:sz="4" w:space="0" w:color="000000"/>
              <w:bottom w:val="single" w:sz="4" w:space="0" w:color="000000"/>
              <w:right w:val="single" w:sz="4" w:space="0" w:color="000000"/>
            </w:tcBorders>
          </w:tcPr>
          <w:p w:rsidR="00A3370D" w:rsidRDefault="00A3370D" w:rsidP="00A3370D">
            <w:pPr>
              <w:spacing w:after="0" w:line="276" w:lineRule="auto"/>
              <w:ind w:left="0" w:firstLine="0"/>
              <w:jc w:val="center"/>
            </w:pPr>
            <w:r>
              <w:rPr>
                <w:b/>
              </w:rPr>
              <w:t xml:space="preserve">«4» </w:t>
            </w:r>
            <w:r>
              <w:t xml:space="preserve"> </w:t>
            </w:r>
          </w:p>
        </w:tc>
        <w:tc>
          <w:tcPr>
            <w:tcW w:w="2549" w:type="dxa"/>
            <w:tcBorders>
              <w:top w:val="single" w:sz="4" w:space="0" w:color="000000"/>
              <w:left w:val="single" w:sz="4" w:space="0" w:color="000000"/>
              <w:bottom w:val="single" w:sz="4" w:space="0" w:color="000000"/>
              <w:right w:val="single" w:sz="4" w:space="0" w:color="000000"/>
            </w:tcBorders>
          </w:tcPr>
          <w:p w:rsidR="00A3370D" w:rsidRDefault="00A3370D" w:rsidP="00A3370D">
            <w:pPr>
              <w:spacing w:after="0" w:line="276" w:lineRule="auto"/>
              <w:ind w:left="0" w:firstLine="0"/>
              <w:jc w:val="center"/>
            </w:pPr>
            <w:r>
              <w:rPr>
                <w:b/>
              </w:rPr>
              <w:t>«3»</w:t>
            </w:r>
            <w:r>
              <w:t xml:space="preserve"> </w:t>
            </w:r>
          </w:p>
        </w:tc>
        <w:tc>
          <w:tcPr>
            <w:tcW w:w="2549" w:type="dxa"/>
            <w:tcBorders>
              <w:top w:val="single" w:sz="4" w:space="0" w:color="000000"/>
              <w:left w:val="single" w:sz="4" w:space="0" w:color="000000"/>
              <w:bottom w:val="single" w:sz="4" w:space="0" w:color="000000"/>
              <w:right w:val="single" w:sz="4" w:space="0" w:color="000000"/>
            </w:tcBorders>
          </w:tcPr>
          <w:p w:rsidR="00A3370D" w:rsidRDefault="00A3370D" w:rsidP="00A3370D">
            <w:pPr>
              <w:spacing w:after="0" w:line="276" w:lineRule="auto"/>
              <w:ind w:left="0" w:firstLine="0"/>
              <w:jc w:val="center"/>
            </w:pPr>
            <w:r>
              <w:rPr>
                <w:b/>
              </w:rPr>
              <w:t xml:space="preserve">«2»  </w:t>
            </w:r>
          </w:p>
        </w:tc>
      </w:tr>
      <w:tr w:rsidR="00A3370D" w:rsidTr="00A3370D">
        <w:trPr>
          <w:trHeight w:val="326"/>
        </w:trPr>
        <w:tc>
          <w:tcPr>
            <w:tcW w:w="2549" w:type="dxa"/>
            <w:tcBorders>
              <w:top w:val="single" w:sz="4" w:space="0" w:color="000000"/>
              <w:left w:val="single" w:sz="4" w:space="0" w:color="000000"/>
              <w:bottom w:val="single" w:sz="4" w:space="0" w:color="000000"/>
              <w:right w:val="single" w:sz="4" w:space="0" w:color="000000"/>
            </w:tcBorders>
          </w:tcPr>
          <w:p w:rsidR="00A3370D" w:rsidRDefault="00A3370D" w:rsidP="00A3370D">
            <w:pPr>
              <w:spacing w:after="0" w:line="276" w:lineRule="auto"/>
              <w:ind w:left="0" w:firstLine="0"/>
              <w:jc w:val="center"/>
            </w:pPr>
            <w:r>
              <w:rPr>
                <w:b/>
              </w:rPr>
              <w:t>90</w:t>
            </w:r>
            <w:r>
              <w:t>­100%</w:t>
            </w:r>
            <w:r>
              <w:rPr>
                <w:b/>
              </w:rPr>
              <w:t xml:space="preserve"> </w:t>
            </w:r>
          </w:p>
        </w:tc>
        <w:tc>
          <w:tcPr>
            <w:tcW w:w="2549" w:type="dxa"/>
            <w:tcBorders>
              <w:top w:val="single" w:sz="4" w:space="0" w:color="000000"/>
              <w:left w:val="single" w:sz="4" w:space="0" w:color="000000"/>
              <w:bottom w:val="single" w:sz="4" w:space="0" w:color="000000"/>
              <w:right w:val="single" w:sz="4" w:space="0" w:color="000000"/>
            </w:tcBorders>
          </w:tcPr>
          <w:p w:rsidR="00A3370D" w:rsidRDefault="00A3370D" w:rsidP="00A3370D">
            <w:pPr>
              <w:spacing w:after="0" w:line="276" w:lineRule="auto"/>
              <w:ind w:left="0" w:firstLine="0"/>
              <w:jc w:val="center"/>
            </w:pPr>
            <w:r>
              <w:rPr>
                <w:b/>
              </w:rPr>
              <w:t>75</w:t>
            </w:r>
            <w:r>
              <w:t xml:space="preserve">­89% </w:t>
            </w:r>
            <w:r>
              <w:rPr>
                <w:b/>
              </w:rPr>
              <w:t xml:space="preserve"> </w:t>
            </w:r>
          </w:p>
        </w:tc>
        <w:tc>
          <w:tcPr>
            <w:tcW w:w="2549" w:type="dxa"/>
            <w:tcBorders>
              <w:top w:val="single" w:sz="4" w:space="0" w:color="000000"/>
              <w:left w:val="single" w:sz="4" w:space="0" w:color="000000"/>
              <w:bottom w:val="single" w:sz="4" w:space="0" w:color="000000"/>
              <w:right w:val="single" w:sz="4" w:space="0" w:color="000000"/>
            </w:tcBorders>
          </w:tcPr>
          <w:p w:rsidR="00A3370D" w:rsidRDefault="00A3370D" w:rsidP="00A3370D">
            <w:pPr>
              <w:spacing w:after="0" w:line="276" w:lineRule="auto"/>
              <w:ind w:left="0" w:firstLine="0"/>
              <w:jc w:val="center"/>
            </w:pPr>
            <w:r>
              <w:t>60­74%</w:t>
            </w:r>
            <w:r>
              <w:rPr>
                <w:b/>
              </w:rPr>
              <w:t xml:space="preserve"> </w:t>
            </w:r>
          </w:p>
        </w:tc>
        <w:tc>
          <w:tcPr>
            <w:tcW w:w="2549" w:type="dxa"/>
            <w:tcBorders>
              <w:top w:val="single" w:sz="4" w:space="0" w:color="000000"/>
              <w:left w:val="single" w:sz="4" w:space="0" w:color="000000"/>
              <w:bottom w:val="single" w:sz="4" w:space="0" w:color="000000"/>
              <w:right w:val="single" w:sz="4" w:space="0" w:color="000000"/>
            </w:tcBorders>
          </w:tcPr>
          <w:p w:rsidR="00A3370D" w:rsidRDefault="00A3370D" w:rsidP="00A3370D">
            <w:pPr>
              <w:spacing w:after="0" w:line="276" w:lineRule="auto"/>
              <w:ind w:left="0" w:firstLine="0"/>
              <w:jc w:val="center"/>
            </w:pPr>
            <w:r>
              <w:t xml:space="preserve">0­59% </w:t>
            </w:r>
            <w:r>
              <w:rPr>
                <w:b/>
              </w:rPr>
              <w:t xml:space="preserve"> </w:t>
            </w:r>
          </w:p>
        </w:tc>
      </w:tr>
      <w:tr w:rsidR="00A3370D" w:rsidTr="00A3370D">
        <w:trPr>
          <w:trHeight w:val="646"/>
        </w:trPr>
        <w:tc>
          <w:tcPr>
            <w:tcW w:w="5099" w:type="dxa"/>
            <w:gridSpan w:val="2"/>
            <w:tcBorders>
              <w:top w:val="single" w:sz="4" w:space="0" w:color="000000"/>
              <w:left w:val="nil"/>
              <w:bottom w:val="single" w:sz="4" w:space="0" w:color="000000"/>
              <w:right w:val="nil"/>
            </w:tcBorders>
          </w:tcPr>
          <w:p w:rsidR="00A3370D" w:rsidRDefault="00A3370D" w:rsidP="00A3370D">
            <w:pPr>
              <w:spacing w:after="90"/>
              <w:ind w:left="0" w:firstLine="0"/>
              <w:jc w:val="left"/>
            </w:pPr>
            <w:r>
              <w:t xml:space="preserve">  </w:t>
            </w:r>
          </w:p>
          <w:p w:rsidR="00A3370D" w:rsidRDefault="00A3370D" w:rsidP="00A3370D">
            <w:pPr>
              <w:spacing w:after="0" w:line="276" w:lineRule="auto"/>
              <w:ind w:left="0" w:firstLine="0"/>
              <w:jc w:val="right"/>
            </w:pPr>
            <w:r>
              <w:rPr>
                <w:b/>
              </w:rPr>
              <w:t>Промежуточные и итоговые контрольные р</w:t>
            </w:r>
          </w:p>
        </w:tc>
        <w:tc>
          <w:tcPr>
            <w:tcW w:w="5099" w:type="dxa"/>
            <w:gridSpan w:val="2"/>
            <w:tcBorders>
              <w:top w:val="single" w:sz="4" w:space="0" w:color="000000"/>
              <w:left w:val="nil"/>
              <w:bottom w:val="single" w:sz="4" w:space="0" w:color="000000"/>
              <w:right w:val="nil"/>
            </w:tcBorders>
            <w:vAlign w:val="bottom"/>
          </w:tcPr>
          <w:p w:rsidR="00A3370D" w:rsidRDefault="00A3370D" w:rsidP="00A3370D">
            <w:pPr>
              <w:spacing w:after="0" w:line="276" w:lineRule="auto"/>
              <w:ind w:left="0" w:firstLine="0"/>
              <w:jc w:val="left"/>
            </w:pPr>
            <w:r>
              <w:rPr>
                <w:b/>
              </w:rPr>
              <w:t xml:space="preserve">аботы оцениваются по следующей шкале.  </w:t>
            </w:r>
          </w:p>
        </w:tc>
      </w:tr>
      <w:tr w:rsidR="00A3370D" w:rsidTr="00A3370D">
        <w:trPr>
          <w:trHeight w:val="338"/>
        </w:trPr>
        <w:tc>
          <w:tcPr>
            <w:tcW w:w="2549" w:type="dxa"/>
            <w:tcBorders>
              <w:top w:val="single" w:sz="4" w:space="0" w:color="000000"/>
              <w:left w:val="single" w:sz="4" w:space="0" w:color="000000"/>
              <w:bottom w:val="single" w:sz="4" w:space="0" w:color="000000"/>
              <w:right w:val="single" w:sz="4" w:space="0" w:color="000000"/>
            </w:tcBorders>
          </w:tcPr>
          <w:p w:rsidR="00A3370D" w:rsidRDefault="00A3370D" w:rsidP="00A3370D">
            <w:pPr>
              <w:spacing w:after="0" w:line="276" w:lineRule="auto"/>
              <w:ind w:left="0" w:firstLine="0"/>
              <w:jc w:val="center"/>
            </w:pPr>
            <w:r>
              <w:rPr>
                <w:b/>
              </w:rPr>
              <w:t>«5»</w:t>
            </w:r>
            <w:r>
              <w:t xml:space="preserve"> </w:t>
            </w:r>
          </w:p>
        </w:tc>
        <w:tc>
          <w:tcPr>
            <w:tcW w:w="2549" w:type="dxa"/>
            <w:tcBorders>
              <w:top w:val="single" w:sz="4" w:space="0" w:color="000000"/>
              <w:left w:val="single" w:sz="4" w:space="0" w:color="000000"/>
              <w:bottom w:val="single" w:sz="4" w:space="0" w:color="000000"/>
              <w:right w:val="single" w:sz="4" w:space="0" w:color="000000"/>
            </w:tcBorders>
          </w:tcPr>
          <w:p w:rsidR="00A3370D" w:rsidRDefault="00A3370D" w:rsidP="00A3370D">
            <w:pPr>
              <w:spacing w:after="0" w:line="276" w:lineRule="auto"/>
              <w:ind w:left="0" w:firstLine="0"/>
              <w:jc w:val="center"/>
            </w:pPr>
            <w:r>
              <w:rPr>
                <w:b/>
              </w:rPr>
              <w:t xml:space="preserve">«4» </w:t>
            </w:r>
            <w:r>
              <w:t xml:space="preserve"> </w:t>
            </w:r>
          </w:p>
        </w:tc>
        <w:tc>
          <w:tcPr>
            <w:tcW w:w="2549" w:type="dxa"/>
            <w:tcBorders>
              <w:top w:val="single" w:sz="4" w:space="0" w:color="000000"/>
              <w:left w:val="single" w:sz="4" w:space="0" w:color="000000"/>
              <w:bottom w:val="single" w:sz="4" w:space="0" w:color="000000"/>
              <w:right w:val="single" w:sz="4" w:space="0" w:color="000000"/>
            </w:tcBorders>
          </w:tcPr>
          <w:p w:rsidR="00A3370D" w:rsidRDefault="00A3370D" w:rsidP="00A3370D">
            <w:pPr>
              <w:spacing w:after="0" w:line="276" w:lineRule="auto"/>
              <w:ind w:left="0" w:firstLine="0"/>
              <w:jc w:val="center"/>
            </w:pPr>
            <w:r>
              <w:rPr>
                <w:b/>
              </w:rPr>
              <w:t>«3»</w:t>
            </w:r>
            <w:r>
              <w:t xml:space="preserve"> </w:t>
            </w:r>
          </w:p>
        </w:tc>
        <w:tc>
          <w:tcPr>
            <w:tcW w:w="2549" w:type="dxa"/>
            <w:tcBorders>
              <w:top w:val="single" w:sz="4" w:space="0" w:color="000000"/>
              <w:left w:val="single" w:sz="4" w:space="0" w:color="000000"/>
              <w:bottom w:val="single" w:sz="4" w:space="0" w:color="000000"/>
              <w:right w:val="single" w:sz="4" w:space="0" w:color="000000"/>
            </w:tcBorders>
          </w:tcPr>
          <w:p w:rsidR="00A3370D" w:rsidRDefault="00A3370D" w:rsidP="00A3370D">
            <w:pPr>
              <w:spacing w:after="0" w:line="276" w:lineRule="auto"/>
              <w:ind w:left="0" w:firstLine="0"/>
              <w:jc w:val="center"/>
            </w:pPr>
            <w:r>
              <w:rPr>
                <w:b/>
              </w:rPr>
              <w:t xml:space="preserve">«2»  </w:t>
            </w:r>
          </w:p>
        </w:tc>
      </w:tr>
      <w:tr w:rsidR="00A3370D" w:rsidTr="00A3370D">
        <w:trPr>
          <w:trHeight w:val="329"/>
        </w:trPr>
        <w:tc>
          <w:tcPr>
            <w:tcW w:w="2549" w:type="dxa"/>
            <w:tcBorders>
              <w:top w:val="single" w:sz="4" w:space="0" w:color="000000"/>
              <w:left w:val="single" w:sz="4" w:space="0" w:color="000000"/>
              <w:bottom w:val="single" w:sz="4" w:space="0" w:color="000000"/>
              <w:right w:val="single" w:sz="4" w:space="0" w:color="000000"/>
            </w:tcBorders>
          </w:tcPr>
          <w:p w:rsidR="00A3370D" w:rsidRDefault="00A3370D" w:rsidP="00A3370D">
            <w:pPr>
              <w:spacing w:after="0" w:line="276" w:lineRule="auto"/>
              <w:ind w:left="0" w:firstLine="0"/>
              <w:jc w:val="center"/>
            </w:pPr>
            <w:r>
              <w:rPr>
                <w:b/>
              </w:rPr>
              <w:t>85</w:t>
            </w:r>
            <w:r>
              <w:t>­100%</w:t>
            </w:r>
            <w:r>
              <w:rPr>
                <w:b/>
              </w:rPr>
              <w:t xml:space="preserve"> </w:t>
            </w:r>
          </w:p>
        </w:tc>
        <w:tc>
          <w:tcPr>
            <w:tcW w:w="2549" w:type="dxa"/>
            <w:tcBorders>
              <w:top w:val="single" w:sz="4" w:space="0" w:color="000000"/>
              <w:left w:val="single" w:sz="4" w:space="0" w:color="000000"/>
              <w:bottom w:val="single" w:sz="4" w:space="0" w:color="000000"/>
              <w:right w:val="single" w:sz="4" w:space="0" w:color="000000"/>
            </w:tcBorders>
          </w:tcPr>
          <w:p w:rsidR="00A3370D" w:rsidRDefault="00A3370D" w:rsidP="00A3370D">
            <w:pPr>
              <w:spacing w:after="0" w:line="276" w:lineRule="auto"/>
              <w:ind w:left="0" w:firstLine="0"/>
              <w:jc w:val="center"/>
            </w:pPr>
            <w:r>
              <w:t xml:space="preserve">70­84% </w:t>
            </w:r>
            <w:r>
              <w:rPr>
                <w:b/>
              </w:rPr>
              <w:t xml:space="preserve"> </w:t>
            </w:r>
          </w:p>
        </w:tc>
        <w:tc>
          <w:tcPr>
            <w:tcW w:w="2549" w:type="dxa"/>
            <w:tcBorders>
              <w:top w:val="single" w:sz="4" w:space="0" w:color="000000"/>
              <w:left w:val="single" w:sz="4" w:space="0" w:color="000000"/>
              <w:bottom w:val="single" w:sz="4" w:space="0" w:color="000000"/>
              <w:right w:val="single" w:sz="4" w:space="0" w:color="000000"/>
            </w:tcBorders>
          </w:tcPr>
          <w:p w:rsidR="00A3370D" w:rsidRDefault="00A3370D" w:rsidP="00A3370D">
            <w:pPr>
              <w:spacing w:after="0" w:line="276" w:lineRule="auto"/>
              <w:ind w:left="0" w:firstLine="0"/>
              <w:jc w:val="center"/>
            </w:pPr>
            <w:r>
              <w:t>50­69%</w:t>
            </w:r>
            <w:r>
              <w:rPr>
                <w:b/>
              </w:rPr>
              <w:t xml:space="preserve"> </w:t>
            </w:r>
          </w:p>
        </w:tc>
        <w:tc>
          <w:tcPr>
            <w:tcW w:w="2549" w:type="dxa"/>
            <w:tcBorders>
              <w:top w:val="single" w:sz="4" w:space="0" w:color="000000"/>
              <w:left w:val="single" w:sz="4" w:space="0" w:color="000000"/>
              <w:bottom w:val="single" w:sz="4" w:space="0" w:color="000000"/>
              <w:right w:val="single" w:sz="4" w:space="0" w:color="000000"/>
            </w:tcBorders>
          </w:tcPr>
          <w:p w:rsidR="00A3370D" w:rsidRDefault="00A3370D" w:rsidP="00A3370D">
            <w:pPr>
              <w:spacing w:after="0" w:line="276" w:lineRule="auto"/>
              <w:ind w:left="0" w:firstLine="0"/>
              <w:jc w:val="center"/>
            </w:pPr>
            <w:r>
              <w:t xml:space="preserve">0­49% </w:t>
            </w:r>
            <w:r>
              <w:rPr>
                <w:b/>
              </w:rPr>
              <w:t xml:space="preserve"> </w:t>
            </w:r>
          </w:p>
        </w:tc>
      </w:tr>
    </w:tbl>
    <w:p w:rsidR="00A3370D" w:rsidRDefault="00A3370D" w:rsidP="00A3370D">
      <w:pPr>
        <w:spacing w:after="90"/>
        <w:ind w:left="0" w:firstLine="0"/>
        <w:jc w:val="center"/>
      </w:pPr>
      <w:r>
        <w:t xml:space="preserve"> </w:t>
      </w:r>
    </w:p>
    <w:p w:rsidR="00A3370D" w:rsidRDefault="00A3370D" w:rsidP="00A3370D">
      <w:pPr>
        <w:spacing w:after="92" w:line="246" w:lineRule="auto"/>
        <w:ind w:left="0" w:firstLine="284"/>
        <w:jc w:val="left"/>
      </w:pPr>
      <w:r>
        <w:rPr>
          <w:b/>
        </w:rPr>
        <w:t>Творческие письменные работы (письма, записки, открытки и другие предусмотренные разделами программы) оцениваются по следующим критериям</w:t>
      </w:r>
      <w:r>
        <w:t xml:space="preserve">: </w:t>
      </w:r>
    </w:p>
    <w:p w:rsidR="00A3370D" w:rsidRDefault="00A3370D" w:rsidP="000F7280">
      <w:pPr>
        <w:numPr>
          <w:ilvl w:val="0"/>
          <w:numId w:val="90"/>
        </w:numPr>
        <w:spacing w:after="93" w:line="265" w:lineRule="auto"/>
        <w:ind w:left="709" w:hanging="425"/>
      </w:pPr>
      <w:r>
        <w:t xml:space="preserve">содержание работы, решение коммуникативной задачи; </w:t>
      </w:r>
    </w:p>
    <w:p w:rsidR="00A3370D" w:rsidRDefault="00A3370D" w:rsidP="000F7280">
      <w:pPr>
        <w:numPr>
          <w:ilvl w:val="0"/>
          <w:numId w:val="90"/>
        </w:numPr>
        <w:spacing w:after="93" w:line="265" w:lineRule="auto"/>
        <w:ind w:left="709" w:hanging="425"/>
      </w:pPr>
      <w:r>
        <w:t xml:space="preserve">организация и оформление работы; </w:t>
      </w:r>
    </w:p>
    <w:p w:rsidR="00A3370D" w:rsidRDefault="00A3370D" w:rsidP="000F7280">
      <w:pPr>
        <w:numPr>
          <w:ilvl w:val="0"/>
          <w:numId w:val="90"/>
        </w:numPr>
        <w:spacing w:after="93" w:line="265" w:lineRule="auto"/>
        <w:ind w:left="709" w:hanging="425"/>
      </w:pPr>
      <w:r>
        <w:t xml:space="preserve">лексико­грамматическое оформление работы; </w:t>
      </w:r>
    </w:p>
    <w:p w:rsidR="00A3370D" w:rsidRDefault="00A3370D" w:rsidP="000F7280">
      <w:pPr>
        <w:numPr>
          <w:ilvl w:val="0"/>
          <w:numId w:val="90"/>
        </w:numPr>
        <w:spacing w:after="93" w:line="265" w:lineRule="auto"/>
        <w:ind w:left="709" w:hanging="425"/>
      </w:pPr>
      <w:r>
        <w:t xml:space="preserve">пунктуационное оформление предложения (заглавная буква, точка, вопросительный знак в конце предложения). </w:t>
      </w:r>
    </w:p>
    <w:p w:rsidR="00A3370D" w:rsidRDefault="00A3370D" w:rsidP="00A3370D">
      <w:pPr>
        <w:spacing w:after="92" w:line="246" w:lineRule="auto"/>
        <w:ind w:left="279"/>
        <w:jc w:val="left"/>
      </w:pPr>
      <w:r>
        <w:rPr>
          <w:b/>
        </w:rPr>
        <w:t xml:space="preserve"> Оценка «5»   </w:t>
      </w:r>
    </w:p>
    <w:p w:rsidR="00A3370D" w:rsidRDefault="00A3370D" w:rsidP="00A3370D">
      <w:pPr>
        <w:ind w:left="0" w:firstLine="284"/>
      </w:pPr>
      <w:r>
        <w:t xml:space="preserve">Коммуникативная задача решена. Текст написан в соответствии с заданием. Работа оформлена с учетом ранее изученного образца. Отбор лексико­грамматических средств осуществлен корректно.  Соблюдается заглавная буква в начале предложения, в именах собственных. Текст корректно разделен на предложения с постановкой точки в конце повествовательного предложения или вопросительного знака в конце вопросительного предложения. Правильно соблюдается порядок слов.  Допускается до 3­х ошибок, которые не затрудняют понимание текста. Объем высказывания оценивается согласно году обучения: </w:t>
      </w:r>
    </w:p>
    <w:p w:rsidR="00A3370D" w:rsidRDefault="00A3370D" w:rsidP="00A3370D">
      <w:pPr>
        <w:ind w:left="294"/>
      </w:pPr>
      <w:r>
        <w:t xml:space="preserve">5,6 классы ­  не менее 20 слов; </w:t>
      </w:r>
    </w:p>
    <w:p w:rsidR="00A3370D" w:rsidRDefault="00A3370D" w:rsidP="00A3370D">
      <w:pPr>
        <w:ind w:left="294"/>
      </w:pPr>
      <w:r>
        <w:t xml:space="preserve">7,8 классы­ не менее 30 слов; </w:t>
      </w:r>
    </w:p>
    <w:p w:rsidR="00A3370D" w:rsidRDefault="00A3370D" w:rsidP="00A3370D">
      <w:pPr>
        <w:ind w:left="294"/>
      </w:pPr>
      <w:r>
        <w:lastRenderedPageBreak/>
        <w:t xml:space="preserve">9,10 класс ­ не менее 40 слов. </w:t>
      </w:r>
    </w:p>
    <w:p w:rsidR="00A3370D" w:rsidRDefault="00A3370D" w:rsidP="00A3370D">
      <w:pPr>
        <w:spacing w:after="92" w:line="246" w:lineRule="auto"/>
        <w:ind w:left="279"/>
        <w:jc w:val="left"/>
      </w:pPr>
      <w:r>
        <w:t xml:space="preserve"> </w:t>
      </w:r>
      <w:r>
        <w:rPr>
          <w:b/>
        </w:rPr>
        <w:t xml:space="preserve">Оценка «4»   </w:t>
      </w:r>
    </w:p>
    <w:p w:rsidR="00A3370D" w:rsidRDefault="00A3370D" w:rsidP="00A3370D">
      <w:pPr>
        <w:ind w:left="0" w:firstLine="284"/>
      </w:pPr>
      <w:r>
        <w:t xml:space="preserve">Коммуникативная задача решена. Текст написан в соответствии с заданием. Работа оформлена в соответствии с ранее изученным образцом. Присутствуют отдельные неточности в лексикограмматическом оформлении речи. Допущено не более 4­х ошибок.  </w:t>
      </w:r>
    </w:p>
    <w:p w:rsidR="00A3370D" w:rsidRDefault="00A3370D" w:rsidP="00A3370D">
      <w:pPr>
        <w:ind w:left="294"/>
      </w:pPr>
      <w:r>
        <w:t xml:space="preserve">Объем высказывания оценивается согласно году обучения: </w:t>
      </w:r>
    </w:p>
    <w:p w:rsidR="00A3370D" w:rsidRDefault="00A3370D" w:rsidP="00A3370D">
      <w:pPr>
        <w:ind w:left="294"/>
      </w:pPr>
      <w:r>
        <w:t xml:space="preserve">5,6 классы ­  не менее 20 слов; </w:t>
      </w:r>
    </w:p>
    <w:p w:rsidR="00A3370D" w:rsidRDefault="00A3370D" w:rsidP="00A3370D">
      <w:pPr>
        <w:ind w:left="294"/>
      </w:pPr>
      <w:r>
        <w:t xml:space="preserve">7,8 классы­ не менее 30 слов; </w:t>
      </w:r>
    </w:p>
    <w:p w:rsidR="00A3370D" w:rsidRDefault="00A3370D" w:rsidP="00A3370D">
      <w:pPr>
        <w:ind w:left="294"/>
      </w:pPr>
      <w:r>
        <w:t xml:space="preserve">9,10 классы ­ не менее 40 слов. </w:t>
      </w:r>
    </w:p>
    <w:p w:rsidR="00A3370D" w:rsidRDefault="00A3370D" w:rsidP="00A3370D">
      <w:pPr>
        <w:spacing w:after="88"/>
        <w:ind w:left="284" w:firstLine="0"/>
        <w:jc w:val="left"/>
      </w:pPr>
      <w:r>
        <w:t xml:space="preserve">  </w:t>
      </w:r>
    </w:p>
    <w:p w:rsidR="00A3370D" w:rsidRDefault="00A3370D" w:rsidP="00A3370D">
      <w:pPr>
        <w:spacing w:after="92" w:line="246" w:lineRule="auto"/>
        <w:ind w:left="279"/>
        <w:jc w:val="left"/>
      </w:pPr>
      <w:r>
        <w:rPr>
          <w:b/>
        </w:rPr>
        <w:t xml:space="preserve">Оценка «3»  </w:t>
      </w:r>
    </w:p>
    <w:p w:rsidR="00A3370D" w:rsidRDefault="00A3370D" w:rsidP="00A3370D">
      <w:pPr>
        <w:ind w:left="0" w:firstLine="284"/>
      </w:pPr>
      <w:r>
        <w:rPr>
          <w:b/>
        </w:rPr>
        <w:t xml:space="preserve"> </w:t>
      </w:r>
      <w:r>
        <w:t xml:space="preserve">Коммуникативная задача решена частично. Составленный текст частично соответствует изученному образцу. При отборе лексико­грамматических средств допущены многочисленные ошибки (5 и более). Присутствуют нарушения пунктуационного и орфографического оформления текста. </w:t>
      </w:r>
    </w:p>
    <w:p w:rsidR="00A3370D" w:rsidRDefault="00A3370D" w:rsidP="00A3370D">
      <w:pPr>
        <w:ind w:left="294"/>
      </w:pPr>
      <w:r>
        <w:t xml:space="preserve">Объем высказывания ограничен: </w:t>
      </w:r>
    </w:p>
    <w:p w:rsidR="00A3370D" w:rsidRDefault="00A3370D" w:rsidP="00A3370D">
      <w:pPr>
        <w:ind w:left="294"/>
      </w:pPr>
      <w:r>
        <w:t xml:space="preserve">5,6 классы ­  менее 20 слов; </w:t>
      </w:r>
    </w:p>
    <w:p w:rsidR="00A3370D" w:rsidRDefault="00A3370D" w:rsidP="00A3370D">
      <w:pPr>
        <w:ind w:left="294"/>
      </w:pPr>
      <w:r>
        <w:t xml:space="preserve">7,8 классы­  менее 30 слов; </w:t>
      </w:r>
    </w:p>
    <w:p w:rsidR="00A3370D" w:rsidRDefault="00A3370D" w:rsidP="00A3370D">
      <w:pPr>
        <w:ind w:left="294"/>
      </w:pPr>
      <w:r>
        <w:t xml:space="preserve">9,10 классы ­ менее 40 слов. </w:t>
      </w:r>
    </w:p>
    <w:p w:rsidR="00A3370D" w:rsidRDefault="00A3370D" w:rsidP="00A3370D">
      <w:pPr>
        <w:spacing w:after="87"/>
        <w:ind w:left="284" w:firstLine="0"/>
        <w:jc w:val="left"/>
      </w:pPr>
      <w:r>
        <w:t xml:space="preserve">  </w:t>
      </w:r>
    </w:p>
    <w:p w:rsidR="00A3370D" w:rsidRDefault="00A3370D" w:rsidP="00A3370D">
      <w:pPr>
        <w:ind w:left="294"/>
      </w:pPr>
      <w:r>
        <w:rPr>
          <w:b/>
        </w:rPr>
        <w:t xml:space="preserve">Оценка «2» </w:t>
      </w:r>
      <w:r>
        <w:t xml:space="preserve">Коммуникативная задача не решена. </w:t>
      </w:r>
    </w:p>
    <w:p w:rsidR="00A3370D" w:rsidRDefault="00A3370D" w:rsidP="00FE7081">
      <w:pPr>
        <w:ind w:left="524" w:firstLine="699"/>
      </w:pPr>
    </w:p>
    <w:p w:rsidR="00686269" w:rsidRDefault="00686269" w:rsidP="00686269">
      <w:pPr>
        <w:spacing w:after="78" w:line="246" w:lineRule="auto"/>
        <w:ind w:left="358" w:right="10"/>
        <w:jc w:val="center"/>
      </w:pPr>
      <w:r>
        <w:rPr>
          <w:b/>
        </w:rPr>
        <w:t xml:space="preserve">3.1.7. МАТЕМАТИКА </w:t>
      </w:r>
    </w:p>
    <w:p w:rsidR="00686269" w:rsidRDefault="00686269" w:rsidP="00686269">
      <w:pPr>
        <w:spacing w:after="86"/>
        <w:ind w:left="992" w:firstLine="0"/>
        <w:jc w:val="left"/>
      </w:pPr>
      <w:r>
        <w:t xml:space="preserve"> </w:t>
      </w:r>
    </w:p>
    <w:p w:rsidR="00686269" w:rsidRDefault="00686269" w:rsidP="00686269">
      <w:pPr>
        <w:ind w:left="127" w:firstLine="850"/>
      </w:pPr>
      <w:r>
        <w:t xml:space="preserve">Рабочая программа (далее Программа) по учебному предмету «Математика» разработана на основе ФГОС ООО, рабочей программы воспитания с учётом распределённых по классам проверяемых требований к результатам освоения адаптированной основной общеобразовательной программы основного общего образования. </w:t>
      </w:r>
      <w:r>
        <w:rPr>
          <w:b/>
        </w:rPr>
        <w:t xml:space="preserve">Пояснительная записка  </w:t>
      </w:r>
    </w:p>
    <w:p w:rsidR="00686269" w:rsidRDefault="00686269" w:rsidP="00686269">
      <w:pPr>
        <w:spacing w:after="90"/>
        <w:ind w:left="0" w:firstLine="0"/>
        <w:jc w:val="center"/>
      </w:pPr>
      <w:r>
        <w:t xml:space="preserve"> </w:t>
      </w:r>
    </w:p>
    <w:p w:rsidR="00686269" w:rsidRDefault="00686269" w:rsidP="00686269">
      <w:pPr>
        <w:spacing w:after="92" w:line="246" w:lineRule="auto"/>
        <w:ind w:left="2797"/>
        <w:jc w:val="left"/>
      </w:pPr>
      <w:r>
        <w:rPr>
          <w:b/>
        </w:rPr>
        <w:t xml:space="preserve">Общая характеристика учебного предмета «Математика» </w:t>
      </w:r>
    </w:p>
    <w:p w:rsidR="00686269" w:rsidRDefault="00686269" w:rsidP="00686269">
      <w:pPr>
        <w:spacing w:after="87"/>
        <w:ind w:left="0" w:firstLine="0"/>
        <w:jc w:val="center"/>
      </w:pPr>
      <w:r>
        <w:rPr>
          <w:b/>
        </w:rPr>
        <w:t xml:space="preserve"> </w:t>
      </w:r>
    </w:p>
    <w:p w:rsidR="00686269" w:rsidRDefault="00686269" w:rsidP="00686269">
      <w:pPr>
        <w:ind w:left="127" w:firstLine="850"/>
      </w:pPr>
      <w:r>
        <w:t xml:space="preserve">Примерная рабочая программа по математике для обучающихся 5–10 классов разработана на основе Федерального государственного образовательного стандарта основного общего образования с учётом и современных мировых требований, предъявляемых к математическому образованию, и традиций российского образования, которые обеспечивают овладение ключевыми компетенциями, составляющими основу для непрерывного образования и саморазвития, а также целостность общекультурного, личностного и познавательного развития обучающихся. В рабочей программе учтены идеи и положения Концепции развития математического образования в Российской Федерации. </w:t>
      </w:r>
    </w:p>
    <w:p w:rsidR="00686269" w:rsidRDefault="00686269" w:rsidP="00686269">
      <w:pPr>
        <w:ind w:left="127" w:firstLine="850"/>
      </w:pPr>
      <w:r>
        <w:t xml:space="preserve">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школе математика служит опорным предметом для изучения смежных дисциплин, а после школы реальной необходимостью становится непрерывное образование, что требует полноценной базовой общеобразовательной подготовки, в том числе и математической. Это обусловлено тем, что в наши дни растёт число профессий, связанных с непосредственным применением математики: и в сфере экономики, и в бизнесе, и в технологических областях, и </w:t>
      </w:r>
      <w:r>
        <w:lastRenderedPageBreak/>
        <w:t xml:space="preserve">даже в гуманитарных сферах. Таким образом, круг обучающихся, для которых математика может стать значимым предметом, расширяется. </w:t>
      </w:r>
    </w:p>
    <w:p w:rsidR="00686269" w:rsidRDefault="00686269" w:rsidP="00686269">
      <w:pPr>
        <w:ind w:left="127" w:firstLine="850"/>
      </w:pPr>
      <w:r>
        <w:t xml:space="preserve">Практическая полезность математики обусловлена тем, что её предметом являются фундаментальные структуры нашего мира: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Каждому человеку в своей жизни приходится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 </w:t>
      </w:r>
    </w:p>
    <w:p w:rsidR="00686269" w:rsidRDefault="00686269" w:rsidP="00686269">
      <w:pPr>
        <w:ind w:left="127" w:firstLine="850"/>
      </w:pPr>
      <w:r>
        <w:t xml:space="preserve">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Ведущая роль принадлежит математике и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также творческая и прикладная стороны мышления. </w:t>
      </w:r>
    </w:p>
    <w:p w:rsidR="00686269" w:rsidRDefault="00686269" w:rsidP="00686269">
      <w:pPr>
        <w:ind w:left="127" w:firstLine="850"/>
      </w:pPr>
      <w:r>
        <w:t xml:space="preserve">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 </w:t>
      </w:r>
    </w:p>
    <w:p w:rsidR="00686269" w:rsidRDefault="00686269" w:rsidP="00686269">
      <w:pPr>
        <w:ind w:left="127" w:firstLine="850"/>
      </w:pPr>
      <w:r>
        <w:t xml:space="preserve">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 </w:t>
      </w:r>
    </w:p>
    <w:p w:rsidR="00686269" w:rsidRDefault="00686269" w:rsidP="00686269">
      <w:pPr>
        <w:ind w:left="127" w:firstLine="850"/>
      </w:pPr>
      <w:r>
        <w:t xml:space="preserve">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 </w:t>
      </w:r>
    </w:p>
    <w:p w:rsidR="00686269" w:rsidRDefault="00686269" w:rsidP="00686269">
      <w:pPr>
        <w:spacing w:after="92"/>
        <w:ind w:left="992" w:firstLine="0"/>
        <w:jc w:val="left"/>
      </w:pPr>
      <w:r>
        <w:t xml:space="preserve"> </w:t>
      </w:r>
    </w:p>
    <w:p w:rsidR="00686269" w:rsidRDefault="00686269" w:rsidP="00686269">
      <w:pPr>
        <w:spacing w:after="78" w:line="246" w:lineRule="auto"/>
        <w:ind w:left="358" w:right="10"/>
        <w:jc w:val="center"/>
      </w:pPr>
      <w:r>
        <w:rPr>
          <w:b/>
        </w:rPr>
        <w:t xml:space="preserve">Цели изучения учебного предмета «Математика» </w:t>
      </w:r>
    </w:p>
    <w:p w:rsidR="00686269" w:rsidRDefault="00686269" w:rsidP="00686269">
      <w:pPr>
        <w:spacing w:after="86"/>
        <w:ind w:left="0" w:firstLine="0"/>
        <w:jc w:val="center"/>
      </w:pPr>
      <w:r>
        <w:rPr>
          <w:b/>
        </w:rPr>
        <w:t xml:space="preserve"> </w:t>
      </w:r>
    </w:p>
    <w:p w:rsidR="00686269" w:rsidRDefault="00686269" w:rsidP="00686269">
      <w:pPr>
        <w:ind w:left="1002"/>
      </w:pPr>
      <w:r>
        <w:t xml:space="preserve">Приоритетными целями обучения математике в 5–10 классах являются: </w:t>
      </w:r>
    </w:p>
    <w:p w:rsidR="00686269" w:rsidRDefault="00686269" w:rsidP="000F7280">
      <w:pPr>
        <w:numPr>
          <w:ilvl w:val="0"/>
          <w:numId w:val="91"/>
        </w:numPr>
        <w:spacing w:after="93" w:line="265" w:lineRule="auto"/>
        <w:ind w:firstLine="425"/>
      </w:pPr>
      <w:r>
        <w:t xml:space="preserve">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 </w:t>
      </w:r>
    </w:p>
    <w:p w:rsidR="00686269" w:rsidRDefault="00686269" w:rsidP="000F7280">
      <w:pPr>
        <w:numPr>
          <w:ilvl w:val="0"/>
          <w:numId w:val="91"/>
        </w:numPr>
        <w:spacing w:after="93" w:line="265" w:lineRule="auto"/>
        <w:ind w:firstLine="425"/>
      </w:pPr>
      <w:r>
        <w:t xml:space="preserve">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 </w:t>
      </w:r>
    </w:p>
    <w:p w:rsidR="00686269" w:rsidRDefault="00686269" w:rsidP="000F7280">
      <w:pPr>
        <w:numPr>
          <w:ilvl w:val="0"/>
          <w:numId w:val="91"/>
        </w:numPr>
        <w:spacing w:after="93" w:line="265" w:lineRule="auto"/>
        <w:ind w:firstLine="425"/>
      </w:pPr>
      <w:r>
        <w:lastRenderedPageBreak/>
        <w:t xml:space="preserve">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 </w:t>
      </w:r>
    </w:p>
    <w:p w:rsidR="00686269" w:rsidRDefault="00686269" w:rsidP="000F7280">
      <w:pPr>
        <w:numPr>
          <w:ilvl w:val="0"/>
          <w:numId w:val="91"/>
        </w:numPr>
        <w:spacing w:after="93" w:line="265" w:lineRule="auto"/>
        <w:ind w:firstLine="425"/>
      </w:pPr>
      <w:r>
        <w:t xml:space="preserve">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 </w:t>
      </w:r>
    </w:p>
    <w:p w:rsidR="00686269" w:rsidRDefault="00686269" w:rsidP="00686269">
      <w:pPr>
        <w:ind w:left="127" w:firstLine="566"/>
      </w:pPr>
      <w:r>
        <w:t xml:space="preserve">Основные линии содержания курса математики в 5–10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Федеральном государственном образовательном стандарте основного общего образования требование «уметь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 относится ко всем курсам, а формирование логических умений распределяется по всем годам обучения на уровне основного общего образования. </w:t>
      </w:r>
    </w:p>
    <w:p w:rsidR="00686269" w:rsidRDefault="00686269" w:rsidP="00686269">
      <w:pPr>
        <w:ind w:left="127" w:firstLine="566"/>
      </w:pPr>
      <w:r>
        <w:t xml:space="preserve">Содержание образования, соответствующее предметным результатам освоения Примерной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 </w:t>
      </w:r>
    </w:p>
    <w:p w:rsidR="00686269" w:rsidRDefault="00686269" w:rsidP="00686269">
      <w:pPr>
        <w:spacing w:after="90"/>
        <w:ind w:left="992" w:firstLine="0"/>
        <w:jc w:val="left"/>
      </w:pPr>
      <w:r>
        <w:t xml:space="preserve"> </w:t>
      </w:r>
    </w:p>
    <w:p w:rsidR="00686269" w:rsidRDefault="00686269" w:rsidP="00686269">
      <w:pPr>
        <w:spacing w:after="78" w:line="246" w:lineRule="auto"/>
        <w:ind w:left="358" w:right="10"/>
        <w:jc w:val="center"/>
      </w:pPr>
      <w:r>
        <w:rPr>
          <w:b/>
        </w:rPr>
        <w:t xml:space="preserve">Принципы  реализации программы </w:t>
      </w:r>
    </w:p>
    <w:p w:rsidR="00686269" w:rsidRDefault="00686269" w:rsidP="00686269">
      <w:pPr>
        <w:spacing w:after="86"/>
        <w:ind w:left="992" w:firstLine="0"/>
        <w:jc w:val="left"/>
      </w:pPr>
      <w:r>
        <w:t xml:space="preserve"> </w:t>
      </w:r>
    </w:p>
    <w:p w:rsidR="00686269" w:rsidRDefault="00686269" w:rsidP="00686269">
      <w:pPr>
        <w:ind w:left="127" w:firstLine="566"/>
      </w:pPr>
      <w:r>
        <w:t xml:space="preserve">При реализации принципа дифференцированного (индивидуального) подхода в обучении математике учащихся с НОДА необходимо учитывать уровень развития у них мануальных навыков. Учитель в процессе обучения определяет возможности учащихся выполнять письменные работы, пользоваться математическими инструментами в процессе построения геометрических фигур и измерительных операций. Так же в процессе обучения математике, учителю необходимо учитывать уровень и качество развитие устной речи учащихся. При недостаточном уровне ее развития необходимо использовать такие методы текущего и промежуточного контроля знаний учащихся, которые бы объективно показывали результативность их обучения. 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объектов.  </w:t>
      </w:r>
    </w:p>
    <w:p w:rsidR="00686269" w:rsidRDefault="00686269" w:rsidP="00686269">
      <w:pPr>
        <w:ind w:left="127" w:firstLine="566"/>
      </w:pPr>
      <w:r>
        <w:t xml:space="preserve">Обучающиеся с двигательными нарушениями испытывают ряд трудностей в процессе обучения математике. Моторные нарушения ограничивают способность к освоению предметно практической деятельности. Это приводит к тому, что формирующиеся знания и </w:t>
      </w:r>
      <w:r>
        <w:lastRenderedPageBreak/>
        <w:t xml:space="preserve">навыки являются непрочными, поверхностными, фрагментарными, не связанными в единую систему. Обнаруживаются трудности в формировании пространственных и временных представлений, счетных операций, работе с тетрадью, учебником, способах записи примеров в столбик, соблюдением орфографического режима. </w:t>
      </w:r>
    </w:p>
    <w:p w:rsidR="00686269" w:rsidRDefault="00686269" w:rsidP="00686269">
      <w:pPr>
        <w:ind w:left="127" w:firstLine="566"/>
      </w:pPr>
      <w:r>
        <w:t xml:space="preserve">На уроках математики, учащиеся с НОДА испытывают особенные трудности при выполнении рисунков, чертежей, графиков, так как им трудно одновременно держать карандаш и линейку, поэтому им обязательно требуется помощь взрослого (учителя, ассистента). Обучающемуся с НОДА бывает проще нажатием клавиш выполнить чертёж на компьютере, чем это сделать с помощью карандаша и линейки. Обучающимся с НОДА достаточно тяжело осваивать ввод математических символов, например, обыкновенных дробей. </w:t>
      </w:r>
    </w:p>
    <w:p w:rsidR="00686269" w:rsidRDefault="00686269" w:rsidP="00686269">
      <w:pPr>
        <w:ind w:left="127" w:firstLine="566"/>
      </w:pPr>
      <w:r>
        <w:t xml:space="preserve"> Если у учащегося есть нарушения функций рук, то геометрический материал можно рассматривать обзорно, задачи, связанные с построением, пропустить. Виртуальная лаборатория по математике, например, на платформе МЭШ (РЭШ) дает обучающимся возможность выполнять построение геометрических фигур на плоскости и в пространстве, работать с координатной плоскостью. Большое внимание необходимо обращать на практическую направленность обучения математике, а именно: а) измерение периметров и площадей; б) вычислительные навыки, в том числе и с помощью калькулятора.  </w:t>
      </w:r>
    </w:p>
    <w:p w:rsidR="00686269" w:rsidRDefault="00686269" w:rsidP="00686269">
      <w:pPr>
        <w:ind w:left="127" w:firstLine="566"/>
      </w:pPr>
      <w:r>
        <w:t xml:space="preserve"> Одной из особенностей работы с учащимися с НОДА является то, что им необходимо больше времени для выполнения заданий, чем здоровым обучающимся, поэтому для контроля знаний лучше использовать задачи на готовых чертежах, задачи, в которых уже напечатано условие и начало решения, а обучающимся остаётся его только закончить или выполнить тестовые задания. Перед контрольными работами необходимо проводить обобщающие уроки по теме, так как у обучающихся с НОДА отмечаются недостатки развития памяти, особенно кратковременной. Обобщающие уроки дают возможность сконцентрировать внимание на основных упражнениях, введенных в контрольную работу. </w:t>
      </w:r>
    </w:p>
    <w:p w:rsidR="00686269" w:rsidRDefault="00686269" w:rsidP="00686269">
      <w:pPr>
        <w:spacing w:after="90"/>
        <w:ind w:left="0" w:firstLine="0"/>
        <w:jc w:val="center"/>
      </w:pPr>
      <w:r>
        <w:rPr>
          <w:b/>
        </w:rPr>
        <w:t xml:space="preserve"> </w:t>
      </w:r>
    </w:p>
    <w:p w:rsidR="00686269" w:rsidRDefault="00686269" w:rsidP="00686269">
      <w:pPr>
        <w:spacing w:after="92" w:line="246" w:lineRule="auto"/>
        <w:ind w:left="1659"/>
        <w:jc w:val="left"/>
      </w:pPr>
      <w:r>
        <w:rPr>
          <w:b/>
        </w:rPr>
        <w:t xml:space="preserve">Характеристика особых образовательных потребностей обучающихся с НОДА </w:t>
      </w:r>
    </w:p>
    <w:p w:rsidR="00686269" w:rsidRDefault="00686269" w:rsidP="00686269">
      <w:pPr>
        <w:spacing w:after="86"/>
        <w:ind w:left="992" w:firstLine="0"/>
        <w:jc w:val="left"/>
      </w:pPr>
      <w:r>
        <w:rPr>
          <w:i/>
        </w:rPr>
        <w:t xml:space="preserve"> </w:t>
      </w:r>
    </w:p>
    <w:p w:rsidR="00686269" w:rsidRDefault="00686269" w:rsidP="00686269">
      <w:pPr>
        <w:ind w:left="127" w:firstLine="566"/>
      </w:pPr>
      <w:r>
        <w:t xml:space="preserve">Особые образовательные потребности у обучающихся с нарушениями опорно-двигательного аппарата задаются спецификой двигательных нарушений, а также спецификой нарушения психического развития, и определяют особую логику построения учебного процесса. Наряду с этим можно выделить особые по своему характеру потребности в обучении математике, свойственные всем обучающимся с НОДА: </w:t>
      </w:r>
    </w:p>
    <w:p w:rsidR="00686269" w:rsidRDefault="00686269" w:rsidP="00686269">
      <w:pPr>
        <w:ind w:left="127" w:firstLine="425"/>
      </w:pPr>
      <w:r>
        <w:t>−</w:t>
      </w:r>
      <w:r>
        <w:rPr>
          <w:rFonts w:ascii="Arial" w:eastAsia="Arial" w:hAnsi="Arial" w:cs="Arial"/>
        </w:rPr>
        <w:t xml:space="preserve"> </w:t>
      </w:r>
      <w:r>
        <w:t xml:space="preserve">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 использование виртуальной математической лаборатории. </w:t>
      </w:r>
    </w:p>
    <w:p w:rsidR="00686269" w:rsidRDefault="00686269" w:rsidP="00686269">
      <w:pPr>
        <w:ind w:left="127" w:firstLine="425"/>
      </w:pPr>
      <w:r>
        <w:t>−</w:t>
      </w:r>
      <w:r>
        <w:rPr>
          <w:rFonts w:ascii="Arial" w:eastAsia="Arial" w:hAnsi="Arial" w:cs="Arial"/>
        </w:rPr>
        <w:t xml:space="preserve"> </w:t>
      </w:r>
      <w:r>
        <w:t xml:space="preserve">наглядно-действенный, предметно-практический характер обучения математике и упрощение системы учебно-познавательных задач, решаемых в процессе обучения; </w:t>
      </w:r>
    </w:p>
    <w:p w:rsidR="00686269" w:rsidRDefault="00686269" w:rsidP="00686269">
      <w:pPr>
        <w:ind w:left="127" w:firstLine="425"/>
      </w:pPr>
      <w:r>
        <w:t>−</w:t>
      </w:r>
      <w:r>
        <w:rPr>
          <w:rFonts w:ascii="Arial" w:eastAsia="Arial" w:hAnsi="Arial" w:cs="Arial"/>
        </w:rPr>
        <w:t xml:space="preserve"> </w:t>
      </w:r>
      <w:r>
        <w:t xml:space="preserve">специальное обучение «переносу» сформированных математических знаний и умений в новые ситуации взаимодействия с действительностью; </w:t>
      </w:r>
    </w:p>
    <w:p w:rsidR="00686269" w:rsidRDefault="00686269" w:rsidP="00686269">
      <w:pPr>
        <w:ind w:left="127" w:firstLine="425"/>
      </w:pPr>
      <w:r>
        <w:t>−</w:t>
      </w:r>
      <w:r>
        <w:rPr>
          <w:rFonts w:ascii="Arial" w:eastAsia="Arial" w:hAnsi="Arial" w:cs="Arial"/>
        </w:rPr>
        <w:t xml:space="preserve"> </w:t>
      </w:r>
      <w:r>
        <w:t xml:space="preserve">специальная помощь в развитии возможностей вербальной и невербальной коммуникации на уроках математики; </w:t>
      </w:r>
    </w:p>
    <w:p w:rsidR="00686269" w:rsidRDefault="00686269" w:rsidP="00686269">
      <w:pPr>
        <w:ind w:left="127" w:firstLine="425"/>
      </w:pPr>
      <w:r>
        <w:t>−</w:t>
      </w:r>
      <w:r>
        <w:rPr>
          <w:rFonts w:ascii="Arial" w:eastAsia="Arial" w:hAnsi="Arial" w:cs="Arial"/>
        </w:rPr>
        <w:t xml:space="preserve"> </w:t>
      </w:r>
      <w:r>
        <w:t xml:space="preserve">коррекция произносительной стороны речи; освоение умения использовать речь по всему спектру коммуникативных ситуаций; </w:t>
      </w:r>
    </w:p>
    <w:p w:rsidR="00686269" w:rsidRDefault="00686269" w:rsidP="00686269">
      <w:pPr>
        <w:ind w:left="576"/>
      </w:pPr>
      <w:r>
        <w:t>−</w:t>
      </w:r>
      <w:r>
        <w:rPr>
          <w:rFonts w:ascii="Arial" w:eastAsia="Arial" w:hAnsi="Arial" w:cs="Arial"/>
        </w:rPr>
        <w:t xml:space="preserve"> </w:t>
      </w:r>
      <w:r>
        <w:t xml:space="preserve">обеспечение особой пространственной и временной организации образовательной среды; </w:t>
      </w:r>
    </w:p>
    <w:p w:rsidR="00686269" w:rsidRDefault="00686269" w:rsidP="00686269">
      <w:pPr>
        <w:ind w:left="127" w:firstLine="425"/>
      </w:pPr>
      <w:r>
        <w:lastRenderedPageBreak/>
        <w:t>−</w:t>
      </w:r>
      <w:r>
        <w:rPr>
          <w:rFonts w:ascii="Arial" w:eastAsia="Arial" w:hAnsi="Arial" w:cs="Arial"/>
        </w:rPr>
        <w:t xml:space="preserve"> </w:t>
      </w:r>
      <w:r>
        <w:t xml:space="preserve">максимальное расширение образовательного пространства – выход за пределы образовательного учреждения при решении математических задач и выполнении проектных работ. </w:t>
      </w:r>
    </w:p>
    <w:p w:rsidR="00686269" w:rsidRDefault="00686269" w:rsidP="00686269">
      <w:pPr>
        <w:ind w:left="127" w:firstLine="425"/>
      </w:pPr>
      <w:r>
        <w:t>−</w:t>
      </w:r>
      <w:r>
        <w:rPr>
          <w:rFonts w:ascii="Arial" w:eastAsia="Arial" w:hAnsi="Arial" w:cs="Arial"/>
        </w:rPr>
        <w:t xml:space="preserve"> </w:t>
      </w:r>
      <w:r>
        <w:t xml:space="preserve">использовать алгоритмы действий при решении обучающими с НОДА определенных типов математических задач, в том числе в процессе выполнения самостоятельных работ.  </w:t>
      </w:r>
    </w:p>
    <w:p w:rsidR="00686269" w:rsidRDefault="00686269" w:rsidP="00686269">
      <w:pPr>
        <w:spacing w:after="90"/>
        <w:ind w:left="0" w:firstLine="0"/>
        <w:jc w:val="center"/>
      </w:pPr>
      <w:r>
        <w:t xml:space="preserve"> </w:t>
      </w:r>
    </w:p>
    <w:p w:rsidR="00686269" w:rsidRDefault="00686269" w:rsidP="00686269">
      <w:pPr>
        <w:spacing w:after="78" w:line="246" w:lineRule="auto"/>
        <w:ind w:left="358" w:right="10"/>
        <w:jc w:val="center"/>
      </w:pPr>
      <w:r>
        <w:rPr>
          <w:b/>
        </w:rPr>
        <w:t xml:space="preserve">Место предмета в учебном плане </w:t>
      </w:r>
    </w:p>
    <w:p w:rsidR="00686269" w:rsidRDefault="00686269" w:rsidP="00686269">
      <w:pPr>
        <w:spacing w:after="89"/>
        <w:ind w:left="0" w:firstLine="0"/>
        <w:jc w:val="center"/>
      </w:pPr>
      <w:r>
        <w:rPr>
          <w:b/>
        </w:rPr>
        <w:t xml:space="preserve"> </w:t>
      </w:r>
    </w:p>
    <w:p w:rsidR="00686269" w:rsidRDefault="00686269" w:rsidP="00686269">
      <w:pPr>
        <w:ind w:left="127" w:firstLine="708"/>
      </w:pPr>
      <w:r>
        <w:t xml:space="preserve">В соответствии с Федеральным государственным образовательным стандартом основного общего образования математика является обязательным предметом на данном уровне образования. В 5–10  классах учебный предмет «Математика» традиционно изучается в рамках следующих учебных курсов: в 5–6 классах – курса «Математика», в 7–10 классах – курсов «Алгебра» и «Геометрия». Настоящей программой вводится самостоятельный учебный курс «Вероятность и статистика». </w:t>
      </w:r>
    </w:p>
    <w:p w:rsidR="00686269" w:rsidRDefault="00686269" w:rsidP="00686269">
      <w:pPr>
        <w:ind w:left="127" w:firstLine="708"/>
      </w:pPr>
      <w:r>
        <w:t xml:space="preserve">Тематическое планирование учебных курсов и рекомендуемое распределение учебного времени для изучения отдельных тем, предложенные в настоящей программе, надо рассматривать как примерные ориентиры в помощь составителю авторской рабочей программы и прежде всего учителю. Автор рабочей программы вправе увеличить или уменьшить предложенное число учебных часов на тему, чтобы углубиться в тематику, в большей степени заинтересовавшую обучающихся, или направить усилия на преодоление затруднений. Допустимо также локальное перераспределение и перестановка элементов содержания внутри данного класса или внутри всего курса при необходимости. Количество проверочных работ (тематический и итоговый контроль качества усвоения учебного материала) и их тип (самостоятельные и контрольные работы, тесты) остаются на усмотрение учителя. Также учитель вправе увеличить или уменьшить число учебных часов, отведённых в Примерной рабочей программе на обобщение, повторение, ­систематизацию знаний обучающихся. Единственным, но принципиально важным критерием, является достижение результатов обучения, указанных в настоящей программе на конец уровня основного общего образования. </w:t>
      </w:r>
    </w:p>
    <w:p w:rsidR="00686269" w:rsidRDefault="00686269" w:rsidP="00686269">
      <w:pPr>
        <w:ind w:left="127" w:firstLine="708"/>
      </w:pPr>
      <w:r>
        <w:t xml:space="preserve">Содержание учебного предмета «Математика», представленное в адаптированной рабочей программе, соответствует ФГОС ООО, основной образовательной программе основного общего образования с учетом пролонгации на один год.  </w:t>
      </w:r>
    </w:p>
    <w:p w:rsidR="00686269" w:rsidRDefault="00686269" w:rsidP="00686269">
      <w:pPr>
        <w:spacing w:after="90"/>
        <w:ind w:left="0" w:firstLine="0"/>
        <w:jc w:val="center"/>
      </w:pPr>
      <w:r>
        <w:t xml:space="preserve"> </w:t>
      </w:r>
    </w:p>
    <w:p w:rsidR="00686269" w:rsidRDefault="00686269" w:rsidP="00686269">
      <w:pPr>
        <w:spacing w:after="78" w:line="246" w:lineRule="auto"/>
        <w:ind w:left="1998" w:right="944"/>
        <w:jc w:val="center"/>
      </w:pPr>
      <w:r>
        <w:rPr>
          <w:b/>
        </w:rPr>
        <w:t xml:space="preserve">Планируемые результаты освоения учебного предмета «Математика»  на уровне основного общего образования </w:t>
      </w:r>
    </w:p>
    <w:p w:rsidR="00686269" w:rsidRDefault="00686269" w:rsidP="00686269">
      <w:pPr>
        <w:spacing w:after="89"/>
        <w:ind w:left="0" w:firstLine="0"/>
        <w:jc w:val="center"/>
      </w:pPr>
      <w:r>
        <w:rPr>
          <w:b/>
        </w:rPr>
        <w:t xml:space="preserve"> </w:t>
      </w:r>
    </w:p>
    <w:p w:rsidR="00686269" w:rsidRDefault="00686269" w:rsidP="00686269">
      <w:pPr>
        <w:ind w:left="127" w:firstLine="708"/>
      </w:pPr>
      <w:r>
        <w:t xml:space="preserve">Освоение учебного предмета «Математика» должно обеспечивать достижение на уровне основного общего образования следующих личностных, метапредметных и предметных образовательных результатов: </w:t>
      </w:r>
    </w:p>
    <w:p w:rsidR="00686269" w:rsidRDefault="00686269" w:rsidP="00686269">
      <w:pPr>
        <w:spacing w:after="92"/>
        <w:ind w:left="992" w:firstLine="0"/>
        <w:jc w:val="left"/>
      </w:pPr>
      <w:r>
        <w:rPr>
          <w:b/>
        </w:rPr>
        <w:t xml:space="preserve"> </w:t>
      </w:r>
    </w:p>
    <w:p w:rsidR="00686269" w:rsidRDefault="00686269" w:rsidP="00686269">
      <w:pPr>
        <w:spacing w:after="92" w:line="246" w:lineRule="auto"/>
        <w:ind w:left="152"/>
        <w:jc w:val="left"/>
      </w:pPr>
      <w:r>
        <w:rPr>
          <w:b/>
        </w:rPr>
        <w:t xml:space="preserve">Личностные результаты </w:t>
      </w:r>
    </w:p>
    <w:p w:rsidR="00686269" w:rsidRDefault="00686269" w:rsidP="00686269">
      <w:pPr>
        <w:ind w:left="127" w:firstLine="708"/>
      </w:pPr>
      <w:r>
        <w:t xml:space="preserve">Личностные результаты освоения программы учебного предмета «Математика» характеризуются: </w:t>
      </w:r>
      <w:r>
        <w:rPr>
          <w:b/>
        </w:rPr>
        <w:t xml:space="preserve">Патриотическое воспитание: </w:t>
      </w:r>
    </w:p>
    <w:p w:rsidR="00686269" w:rsidRDefault="00686269" w:rsidP="00686269">
      <w:pPr>
        <w:ind w:left="127" w:firstLine="566"/>
      </w:pPr>
      <w:r>
        <w:t xml:space="preserve">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 </w:t>
      </w:r>
      <w:r>
        <w:rPr>
          <w:b/>
        </w:rPr>
        <w:t xml:space="preserve">Гражданское и духовно-нравственное воспитание: </w:t>
      </w:r>
      <w:r>
        <w:t xml:space="preserve">готовностью к выполнению обязанностей гражданина и реализации его прав, представлением о математических основах функционирования </w:t>
      </w:r>
      <w:r>
        <w:lastRenderedPageBreak/>
        <w:t xml:space="preserve">различных структур, явлений, процедур гражданского общества (выборы, опросы и пр.);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 </w:t>
      </w:r>
    </w:p>
    <w:p w:rsidR="00686269" w:rsidRDefault="00686269" w:rsidP="00686269">
      <w:pPr>
        <w:spacing w:after="92" w:line="246" w:lineRule="auto"/>
        <w:ind w:left="152"/>
        <w:jc w:val="left"/>
      </w:pPr>
      <w:r>
        <w:rPr>
          <w:b/>
        </w:rPr>
        <w:t xml:space="preserve">Трудовое воспитание: </w:t>
      </w:r>
    </w:p>
    <w:p w:rsidR="00686269" w:rsidRDefault="00686269" w:rsidP="00686269">
      <w:pPr>
        <w:ind w:left="127" w:firstLine="566"/>
      </w:pPr>
      <w:r>
        <w:t xml:space="preserve">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 </w:t>
      </w:r>
    </w:p>
    <w:p w:rsidR="00686269" w:rsidRDefault="00686269" w:rsidP="00686269">
      <w:r>
        <w:rPr>
          <w:b/>
        </w:rPr>
        <w:t xml:space="preserve">Эстетическое воспитание: </w:t>
      </w:r>
      <w:r>
        <w:t xml:space="preserve">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 </w:t>
      </w:r>
    </w:p>
    <w:p w:rsidR="00686269" w:rsidRDefault="00686269" w:rsidP="00686269">
      <w:pPr>
        <w:spacing w:after="92" w:line="246" w:lineRule="auto"/>
        <w:ind w:left="152"/>
        <w:jc w:val="left"/>
      </w:pPr>
      <w:r>
        <w:rPr>
          <w:b/>
        </w:rPr>
        <w:t xml:space="preserve">Ценности научного познания: </w:t>
      </w:r>
    </w:p>
    <w:p w:rsidR="00686269" w:rsidRDefault="00686269" w:rsidP="00686269">
      <w:pPr>
        <w:ind w:left="127" w:firstLine="566"/>
      </w:pPr>
      <w:r>
        <w:t xml:space="preserve">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 </w:t>
      </w:r>
    </w:p>
    <w:p w:rsidR="00686269" w:rsidRDefault="00686269" w:rsidP="00686269">
      <w:r>
        <w:rPr>
          <w:b/>
        </w:rPr>
        <w:t xml:space="preserve">Физическое воспитание, формирование культуры здоровья и эмоционального благополучия: </w:t>
      </w:r>
      <w:r>
        <w:t xml:space="preserve">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 </w:t>
      </w:r>
    </w:p>
    <w:p w:rsidR="00686269" w:rsidRDefault="00686269" w:rsidP="00686269">
      <w:pPr>
        <w:spacing w:after="0" w:line="246" w:lineRule="auto"/>
        <w:ind w:left="152"/>
        <w:jc w:val="left"/>
      </w:pPr>
      <w:r>
        <w:rPr>
          <w:b/>
        </w:rPr>
        <w:t xml:space="preserve">Экологическое воспитание: </w:t>
      </w:r>
    </w:p>
    <w:p w:rsidR="00686269" w:rsidRDefault="00686269" w:rsidP="00686269">
      <w:pPr>
        <w:ind w:left="127" w:firstLine="708"/>
      </w:pPr>
      <w:r>
        <w:t xml:space="preserve">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 </w:t>
      </w:r>
    </w:p>
    <w:p w:rsidR="00686269" w:rsidRDefault="00686269" w:rsidP="00686269">
      <w:pPr>
        <w:spacing w:after="92" w:line="246" w:lineRule="auto"/>
        <w:ind w:left="142" w:firstLine="708"/>
        <w:jc w:val="left"/>
      </w:pPr>
      <w:r>
        <w:rPr>
          <w:b/>
        </w:rPr>
        <w:t xml:space="preserve">Личностные результаты, обеспечивающие адаптацию обучающегося к изменяющимся условиям социальной и природной среды: </w:t>
      </w:r>
    </w:p>
    <w:p w:rsidR="00686269" w:rsidRDefault="00686269" w:rsidP="00686269">
      <w:pPr>
        <w:ind w:left="127" w:firstLine="708"/>
      </w:pPr>
      <w:r>
        <w:t xml:space="preserve">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 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 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 </w:t>
      </w:r>
    </w:p>
    <w:p w:rsidR="00686269" w:rsidRDefault="00686269" w:rsidP="00686269">
      <w:pPr>
        <w:spacing w:after="89"/>
        <w:ind w:left="142" w:firstLine="0"/>
        <w:jc w:val="left"/>
      </w:pPr>
      <w:r>
        <w:t xml:space="preserve"> </w:t>
      </w:r>
    </w:p>
    <w:p w:rsidR="00686269" w:rsidRDefault="00686269" w:rsidP="00686269">
      <w:pPr>
        <w:spacing w:after="92" w:line="246" w:lineRule="auto"/>
        <w:ind w:left="152"/>
        <w:jc w:val="left"/>
      </w:pPr>
      <w:r>
        <w:rPr>
          <w:b/>
        </w:rPr>
        <w:t>Метапредметные результаты</w:t>
      </w:r>
      <w:r>
        <w:t xml:space="preserve"> </w:t>
      </w:r>
    </w:p>
    <w:p w:rsidR="00686269" w:rsidRDefault="00686269" w:rsidP="00686269">
      <w:pPr>
        <w:ind w:left="127" w:firstLine="708"/>
      </w:pPr>
      <w:r>
        <w:t xml:space="preserve">Метапредметные результаты освоения программы учебного предмета «Математика» характеризуются овладением </w:t>
      </w:r>
      <w:r>
        <w:rPr>
          <w:i/>
        </w:rPr>
        <w:t xml:space="preserve">универсальными </w:t>
      </w:r>
      <w:r>
        <w:rPr>
          <w:b/>
          <w:i/>
        </w:rPr>
        <w:t>познавательными</w:t>
      </w:r>
      <w:r>
        <w:rPr>
          <w:i/>
        </w:rPr>
        <w:t xml:space="preserve"> действиями, универсальными </w:t>
      </w:r>
      <w:r>
        <w:rPr>
          <w:b/>
          <w:i/>
        </w:rPr>
        <w:t>коммуникативными</w:t>
      </w:r>
      <w:r>
        <w:rPr>
          <w:b/>
        </w:rPr>
        <w:t xml:space="preserve"> </w:t>
      </w:r>
      <w:r>
        <w:rPr>
          <w:i/>
        </w:rPr>
        <w:t xml:space="preserve">действиями и универсальными </w:t>
      </w:r>
      <w:r>
        <w:rPr>
          <w:b/>
          <w:i/>
        </w:rPr>
        <w:t>регулятивными</w:t>
      </w:r>
      <w:r>
        <w:rPr>
          <w:b/>
        </w:rPr>
        <w:t xml:space="preserve"> </w:t>
      </w:r>
      <w:r>
        <w:rPr>
          <w:i/>
        </w:rPr>
        <w:t xml:space="preserve">действиями. </w:t>
      </w:r>
    </w:p>
    <w:p w:rsidR="00686269" w:rsidRDefault="00686269" w:rsidP="00686269">
      <w:pPr>
        <w:spacing w:after="83" w:line="246" w:lineRule="auto"/>
        <w:ind w:left="142" w:firstLine="566"/>
      </w:pPr>
      <w:r>
        <w:rPr>
          <w:i/>
        </w:rPr>
        <w:lastRenderedPageBreak/>
        <w:t xml:space="preserve">1) Универсальные </w:t>
      </w:r>
      <w:r>
        <w:rPr>
          <w:b/>
          <w:i/>
        </w:rPr>
        <w:t>познавательные</w:t>
      </w:r>
      <w:r>
        <w:rPr>
          <w:i/>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 </w:t>
      </w:r>
    </w:p>
    <w:p w:rsidR="00686269" w:rsidRDefault="00686269" w:rsidP="00686269">
      <w:pPr>
        <w:ind w:left="127" w:firstLine="566"/>
      </w:pPr>
      <w:r>
        <w:rPr>
          <w:b/>
        </w:rPr>
        <w:t xml:space="preserve">Базовые логические действия: </w:t>
      </w:r>
      <w:r>
        <w:t xml:space="preserve">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 воспринимать, формулировать и преобразовывать суждения: утвердительные и отрицательные, </w:t>
      </w:r>
    </w:p>
    <w:p w:rsidR="00686269" w:rsidRDefault="00686269" w:rsidP="00686269">
      <w:pPr>
        <w:ind w:left="693" w:hanging="566"/>
      </w:pPr>
      <w:r>
        <w:t xml:space="preserve">единичные, частные и общие; условные; выявлять математические закономерности, взаимосвязи и противоречия в фактах, данных, </w:t>
      </w:r>
    </w:p>
    <w:p w:rsidR="00686269" w:rsidRDefault="00686269" w:rsidP="00686269">
      <w:pPr>
        <w:ind w:left="693" w:hanging="566"/>
      </w:pPr>
      <w:r>
        <w:t xml:space="preserve">наблюдениях и утверждениях; предлагать критерии для выявления закономерностей и противоречий; делать выводы с использованием законов логики, дедуктивных и индуктивных умозаключений, </w:t>
      </w:r>
    </w:p>
    <w:p w:rsidR="00686269" w:rsidRDefault="00686269" w:rsidP="00686269">
      <w:pPr>
        <w:ind w:left="693" w:hanging="566"/>
      </w:pPr>
      <w:r>
        <w:t xml:space="preserve">умозаключений по аналогии; разбирать доказательства математических утверждений (прямые и от противного), проводить </w:t>
      </w:r>
    </w:p>
    <w:p w:rsidR="00686269" w:rsidRDefault="00686269" w:rsidP="00686269">
      <w:r>
        <w:t xml:space="preserve">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 выбирать способ решения учебной задачи (сравнивать несколько вариантов решения, выбирать </w:t>
      </w:r>
    </w:p>
    <w:p w:rsidR="00686269" w:rsidRDefault="00686269" w:rsidP="00686269">
      <w:r>
        <w:t xml:space="preserve">наиболее подходящий с учётом самостоятельно выделенных критериев). </w:t>
      </w:r>
    </w:p>
    <w:p w:rsidR="00686269" w:rsidRDefault="00686269" w:rsidP="00686269">
      <w:pPr>
        <w:ind w:left="127" w:firstLine="566"/>
      </w:pPr>
      <w:r>
        <w:rPr>
          <w:b/>
        </w:rPr>
        <w:t xml:space="preserve">Базовые исследовательские действия: </w:t>
      </w:r>
      <w:r>
        <w:t xml:space="preserve">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 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 самостоятельно формулировать обобщения и выводы по результатам проведённого наблюдения, </w:t>
      </w:r>
    </w:p>
    <w:p w:rsidR="00686269" w:rsidRDefault="00686269" w:rsidP="00686269">
      <w:pPr>
        <w:spacing w:after="0"/>
      </w:pPr>
      <w:r>
        <w:t xml:space="preserve">исследования, оценивать достоверность полученных результатов, выводов и обобщений; </w:t>
      </w:r>
    </w:p>
    <w:p w:rsidR="00686269" w:rsidRDefault="00686269" w:rsidP="00686269">
      <w:pPr>
        <w:ind w:left="718"/>
      </w:pPr>
      <w:r>
        <w:t xml:space="preserve">прогнозировать возможное развитие процесса, а также выдвигать предположения о его развитии в </w:t>
      </w:r>
    </w:p>
    <w:p w:rsidR="00686269" w:rsidRDefault="00686269" w:rsidP="00686269">
      <w:r>
        <w:t xml:space="preserve">новых условиях. </w:t>
      </w:r>
    </w:p>
    <w:p w:rsidR="00686269" w:rsidRDefault="00686269" w:rsidP="00686269">
      <w:pPr>
        <w:spacing w:after="92" w:line="246" w:lineRule="auto"/>
        <w:ind w:left="718"/>
        <w:jc w:val="left"/>
      </w:pPr>
      <w:r>
        <w:rPr>
          <w:b/>
        </w:rPr>
        <w:t xml:space="preserve">Работа с информацией: </w:t>
      </w:r>
    </w:p>
    <w:p w:rsidR="00686269" w:rsidRDefault="00686269" w:rsidP="00686269">
      <w:pPr>
        <w:ind w:left="718"/>
      </w:pPr>
      <w:r>
        <w:t xml:space="preserve">выявлять недостаточность и избыточность информации, данных, необходимых для решения задачи; выбирать, анализировать, систематизировать и интерпретировать информацию различных видов и </w:t>
      </w:r>
    </w:p>
    <w:p w:rsidR="00686269" w:rsidRDefault="00686269" w:rsidP="00686269">
      <w:pPr>
        <w:ind w:left="693" w:hanging="566"/>
      </w:pPr>
      <w:r>
        <w:t xml:space="preserve">форм представления; выбирать форму представления информации и иллюстрировать решаемые задачи схемами, </w:t>
      </w:r>
    </w:p>
    <w:p w:rsidR="00686269" w:rsidRDefault="00686269" w:rsidP="00686269">
      <w:r>
        <w:t xml:space="preserve">диаграммами, иной графикой и их комбинациями; оценивать надёжность информации по критериям, предложенным учителем или сформулированным самостоятельно. </w:t>
      </w:r>
    </w:p>
    <w:p w:rsidR="00686269" w:rsidRDefault="00686269" w:rsidP="00686269">
      <w:pPr>
        <w:spacing w:after="83" w:line="246" w:lineRule="auto"/>
        <w:ind w:left="142" w:firstLine="566"/>
      </w:pPr>
      <w:r>
        <w:rPr>
          <w:i/>
        </w:rPr>
        <w:t xml:space="preserve">2) Универсальные </w:t>
      </w:r>
      <w:r>
        <w:rPr>
          <w:b/>
          <w:i/>
        </w:rPr>
        <w:t>коммуникативные</w:t>
      </w:r>
      <w:r>
        <w:rPr>
          <w:b/>
        </w:rPr>
        <w:t xml:space="preserve"> </w:t>
      </w:r>
      <w:r>
        <w:rPr>
          <w:i/>
        </w:rPr>
        <w:t xml:space="preserve">действия обеспечивают сформированность социальных навыков обучающихся. </w:t>
      </w:r>
    </w:p>
    <w:p w:rsidR="00686269" w:rsidRDefault="00686269" w:rsidP="00686269">
      <w:pPr>
        <w:spacing w:after="92" w:line="246" w:lineRule="auto"/>
        <w:ind w:left="718"/>
        <w:jc w:val="left"/>
      </w:pPr>
      <w:r>
        <w:rPr>
          <w:b/>
        </w:rPr>
        <w:t xml:space="preserve">Общение: </w:t>
      </w:r>
    </w:p>
    <w:p w:rsidR="00686269" w:rsidRDefault="00686269" w:rsidP="00686269">
      <w:pPr>
        <w:ind w:left="127" w:firstLine="566"/>
      </w:pPr>
      <w:r>
        <w:t xml:space="preserve">воспринимать и формулировать суждения в соответствии с условиями и целями общения; ясно, точно, грамотно выражать свою точку зрения в устных (при наличии возможности) и письменных текстах, давать пояснения по ходу решения задачи, комментировать полученный результат; 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w:t>
      </w:r>
      <w:r>
        <w:lastRenderedPageBreak/>
        <w:t xml:space="preserve">свои возражения; представлять результаты решения задачи, эксперимента, исследования, проекта; самостоятельно </w:t>
      </w:r>
    </w:p>
    <w:p w:rsidR="00686269" w:rsidRDefault="00686269" w:rsidP="00686269">
      <w:r>
        <w:t xml:space="preserve">выбирать формат выступления с учётом задач презентации, особенностей аудитории и индивидуальных возможностей. </w:t>
      </w:r>
      <w:r>
        <w:rPr>
          <w:b/>
        </w:rPr>
        <w:t xml:space="preserve">Сотрудничество: </w:t>
      </w:r>
      <w:r>
        <w:t xml:space="preserve">понимать и использовать преимущества командной и индивидуальной работы при решении учебных математических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 участвовать в групповых формах работы (обсуждения, обмен мнениями, мозговые штурмы и др.); </w:t>
      </w:r>
    </w:p>
    <w:p w:rsidR="00686269" w:rsidRDefault="00686269" w:rsidP="00686269">
      <w:r>
        <w:t xml:space="preserve">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 </w:t>
      </w:r>
    </w:p>
    <w:p w:rsidR="00686269" w:rsidRDefault="00686269" w:rsidP="00686269">
      <w:pPr>
        <w:spacing w:after="83" w:line="246" w:lineRule="auto"/>
        <w:ind w:left="142" w:firstLine="566"/>
      </w:pPr>
      <w:r>
        <w:rPr>
          <w:i/>
        </w:rPr>
        <w:t xml:space="preserve">3) Универсальные </w:t>
      </w:r>
      <w:r>
        <w:rPr>
          <w:b/>
          <w:i/>
        </w:rPr>
        <w:t>регулятивные</w:t>
      </w:r>
      <w:r>
        <w:rPr>
          <w:b/>
        </w:rPr>
        <w:t xml:space="preserve"> </w:t>
      </w:r>
      <w:r>
        <w:rPr>
          <w:i/>
        </w:rPr>
        <w:t xml:space="preserve">действия обеспечивают формирование смысловых установок и жизненных навыков личности. </w:t>
      </w:r>
    </w:p>
    <w:p w:rsidR="00686269" w:rsidRDefault="00686269" w:rsidP="00686269">
      <w:pPr>
        <w:spacing w:after="92" w:line="246" w:lineRule="auto"/>
        <w:ind w:left="718"/>
        <w:jc w:val="left"/>
      </w:pPr>
      <w:r>
        <w:rPr>
          <w:b/>
        </w:rPr>
        <w:t xml:space="preserve">Самоорганизация: </w:t>
      </w:r>
    </w:p>
    <w:p w:rsidR="00686269" w:rsidRDefault="00686269" w:rsidP="00686269">
      <w:pPr>
        <w:ind w:left="127" w:firstLine="566"/>
      </w:pPr>
      <w:r>
        <w:t xml:space="preserve">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 </w:t>
      </w:r>
    </w:p>
    <w:p w:rsidR="00686269" w:rsidRDefault="00686269" w:rsidP="00686269">
      <w:pPr>
        <w:ind w:left="718"/>
      </w:pPr>
      <w:r>
        <w:rPr>
          <w:b/>
        </w:rPr>
        <w:t xml:space="preserve">Самоконтроль: </w:t>
      </w:r>
      <w:r>
        <w:t xml:space="preserve">владеть способами самопроверки, самоконтроля процесса и результата решения математической </w:t>
      </w:r>
    </w:p>
    <w:p w:rsidR="00686269" w:rsidRDefault="00686269" w:rsidP="00686269">
      <w:pPr>
        <w:ind w:left="693" w:hanging="566"/>
      </w:pPr>
      <w:r>
        <w:t xml:space="preserve">задачи; предвидеть трудности, которые могут возникнуть при решении задачи, вносить коррективы в </w:t>
      </w:r>
    </w:p>
    <w:p w:rsidR="00686269" w:rsidRDefault="00686269" w:rsidP="00686269">
      <w:pPr>
        <w:ind w:left="693" w:hanging="566"/>
      </w:pPr>
      <w:r>
        <w:t xml:space="preserve">деятельность на основе новых обстоятельств, найденных ошибок, выявленных трудностей; оценивать соответствие результата деятельности поставленной цели и условиям, объяснять </w:t>
      </w:r>
    </w:p>
    <w:p w:rsidR="00686269" w:rsidRDefault="00686269" w:rsidP="00686269">
      <w:r>
        <w:t xml:space="preserve">причины достижения или недостижения цели, находить ошибку, давать оценку приобретённому опыту. </w:t>
      </w:r>
    </w:p>
    <w:p w:rsidR="00686269" w:rsidRDefault="00686269" w:rsidP="00686269">
      <w:pPr>
        <w:spacing w:after="0"/>
        <w:ind w:left="708" w:firstLine="0"/>
        <w:jc w:val="left"/>
      </w:pPr>
      <w:r>
        <w:rPr>
          <w:b/>
        </w:rPr>
        <w:t xml:space="preserve"> </w:t>
      </w:r>
    </w:p>
    <w:p w:rsidR="00686269" w:rsidRDefault="00686269" w:rsidP="00686269">
      <w:pPr>
        <w:spacing w:after="92" w:line="246" w:lineRule="auto"/>
        <w:ind w:left="152"/>
        <w:jc w:val="left"/>
      </w:pPr>
      <w:r>
        <w:rPr>
          <w:b/>
        </w:rPr>
        <w:t xml:space="preserve">Предметные результаты </w:t>
      </w:r>
    </w:p>
    <w:p w:rsidR="00686269" w:rsidRDefault="00686269" w:rsidP="00686269">
      <w:pPr>
        <w:ind w:left="127" w:firstLine="708"/>
      </w:pPr>
      <w:r>
        <w:t xml:space="preserve">Предметные результаты освоения программы по математике представлены по годам обучения в следующих разделах программы в рамках отдельных курсов: в 5–6 классах – курса «Математика», в 7– 10 классах – курсов «Алгебра», «Геометрия», «Вероятность и статистика». </w:t>
      </w:r>
    </w:p>
    <w:p w:rsidR="00686269" w:rsidRDefault="00686269" w:rsidP="00686269">
      <w:pPr>
        <w:ind w:left="127" w:firstLine="566"/>
      </w:pPr>
      <w:r>
        <w:t xml:space="preserve">Развитие логических представлений и навыков логического мышления осуществляется на протяжении всех лет обучения в основной школе в рамках всех названных курсов. Предполагается, что выпускник основной школы сможет строить высказывания и отрицания высказываний, распознавать истинные и ложные высказывания, приводить примеры и контрпримеры, овладеет понятиями: определение, аксиома, теорема, доказательство – и научится использовать их при выполнении учебных и внеучебных задач.  </w:t>
      </w:r>
    </w:p>
    <w:p w:rsidR="00686269" w:rsidRDefault="00686269" w:rsidP="00686269">
      <w:pPr>
        <w:spacing w:after="90"/>
        <w:ind w:left="0" w:firstLine="0"/>
        <w:jc w:val="center"/>
      </w:pPr>
      <w:r>
        <w:t xml:space="preserve"> </w:t>
      </w:r>
    </w:p>
    <w:p w:rsidR="00686269" w:rsidRDefault="00686269" w:rsidP="00686269">
      <w:pPr>
        <w:spacing w:after="78" w:line="246" w:lineRule="auto"/>
        <w:ind w:left="358" w:right="10"/>
        <w:jc w:val="center"/>
      </w:pPr>
      <w:r>
        <w:rPr>
          <w:b/>
        </w:rPr>
        <w:t xml:space="preserve">Программа учебного курса «Математика»  </w:t>
      </w:r>
    </w:p>
    <w:p w:rsidR="00686269" w:rsidRDefault="00686269" w:rsidP="00686269">
      <w:pPr>
        <w:spacing w:after="78" w:line="246" w:lineRule="auto"/>
        <w:ind w:left="358" w:right="10"/>
        <w:jc w:val="center"/>
      </w:pPr>
      <w:r>
        <w:rPr>
          <w:b/>
        </w:rPr>
        <w:t xml:space="preserve">  5–6 классы </w:t>
      </w:r>
    </w:p>
    <w:p w:rsidR="00686269" w:rsidRDefault="00686269" w:rsidP="00686269">
      <w:pPr>
        <w:spacing w:after="90"/>
        <w:ind w:left="992" w:firstLine="0"/>
        <w:jc w:val="left"/>
      </w:pPr>
      <w:r>
        <w:rPr>
          <w:b/>
        </w:rPr>
        <w:t xml:space="preserve"> </w:t>
      </w:r>
    </w:p>
    <w:p w:rsidR="00686269" w:rsidRDefault="00686269" w:rsidP="00686269">
      <w:pPr>
        <w:ind w:left="850" w:right="1563" w:firstLine="3435"/>
      </w:pPr>
      <w:r>
        <w:rPr>
          <w:b/>
        </w:rPr>
        <w:t xml:space="preserve">Цели изучения учебного курса </w:t>
      </w:r>
      <w:r>
        <w:t xml:space="preserve">Приоритетными целями обучения математике в 5–6 классах являются: </w:t>
      </w:r>
    </w:p>
    <w:p w:rsidR="00686269" w:rsidRDefault="00686269" w:rsidP="00686269">
      <w:pPr>
        <w:spacing w:after="92"/>
        <w:ind w:left="10"/>
        <w:jc w:val="right"/>
      </w:pPr>
      <w:r>
        <w:t xml:space="preserve">продолжение формирования основных математических понятий (число, величина, геометрическая </w:t>
      </w:r>
    </w:p>
    <w:p w:rsidR="00686269" w:rsidRDefault="00686269" w:rsidP="00686269">
      <w:pPr>
        <w:spacing w:after="92" w:line="276" w:lineRule="auto"/>
        <w:jc w:val="left"/>
      </w:pPr>
      <w:r>
        <w:lastRenderedPageBreak/>
        <w:t xml:space="preserve">фигура), </w:t>
      </w:r>
      <w:r>
        <w:tab/>
        <w:t xml:space="preserve">обеспечивающих </w:t>
      </w:r>
      <w:r>
        <w:tab/>
        <w:t xml:space="preserve">преемственность </w:t>
      </w:r>
      <w:r>
        <w:tab/>
        <w:t xml:space="preserve">и </w:t>
      </w:r>
      <w:r>
        <w:tab/>
        <w:t xml:space="preserve">перспективность </w:t>
      </w:r>
      <w:r>
        <w:tab/>
        <w:t xml:space="preserve">математического </w:t>
      </w:r>
      <w:r>
        <w:tab/>
        <w:t xml:space="preserve">образования обучающихся; развитие </w:t>
      </w:r>
      <w:r>
        <w:tab/>
        <w:t xml:space="preserve">интеллектуальных </w:t>
      </w:r>
      <w:r>
        <w:tab/>
        <w:t xml:space="preserve">и </w:t>
      </w:r>
      <w:r>
        <w:tab/>
        <w:t xml:space="preserve">творческих </w:t>
      </w:r>
      <w:r>
        <w:tab/>
        <w:t xml:space="preserve">способностей </w:t>
      </w:r>
      <w:r>
        <w:tab/>
        <w:t xml:space="preserve">обучающихся, </w:t>
      </w:r>
      <w:r>
        <w:tab/>
        <w:t xml:space="preserve">познавательной </w:t>
      </w:r>
    </w:p>
    <w:p w:rsidR="00686269" w:rsidRDefault="00686269" w:rsidP="00686269">
      <w:pPr>
        <w:ind w:left="835" w:hanging="708"/>
      </w:pPr>
      <w:r>
        <w:t xml:space="preserve">активности, исследовательских умений, интереса к изучению математики; подведение обучающихся на доступном для них уровне к осознанию взаимосвязи математики и </w:t>
      </w:r>
    </w:p>
    <w:p w:rsidR="00686269" w:rsidRDefault="00686269" w:rsidP="00686269">
      <w:r>
        <w:t xml:space="preserve">окружающего мира; 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 </w:t>
      </w:r>
    </w:p>
    <w:p w:rsidR="00686269" w:rsidRDefault="00686269" w:rsidP="00686269">
      <w:pPr>
        <w:spacing w:after="86"/>
        <w:ind w:left="850" w:firstLine="0"/>
        <w:jc w:val="left"/>
      </w:pPr>
      <w:r>
        <w:t xml:space="preserve"> </w:t>
      </w:r>
    </w:p>
    <w:p w:rsidR="00686269" w:rsidRDefault="00686269" w:rsidP="00686269">
      <w:pPr>
        <w:ind w:left="127" w:firstLine="708"/>
      </w:pPr>
      <w:r>
        <w:t>Основные линии содержания курса математики в 5–6 классах –</w:t>
      </w:r>
      <w:r>
        <w:rPr>
          <w:b/>
        </w:rPr>
        <w:t xml:space="preserve"> </w:t>
      </w:r>
      <w:r>
        <w:t xml:space="preserve">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элементами алгебры и описательной статистики. </w:t>
      </w:r>
    </w:p>
    <w:p w:rsidR="00686269" w:rsidRDefault="00686269" w:rsidP="00686269">
      <w:pPr>
        <w:ind w:left="127" w:firstLine="708"/>
      </w:pPr>
      <w:r>
        <w:t xml:space="preserve">Изучение арифметического материала начинается со систематизации и развития знаний о натуральных числах, полученных в начальной школе.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 </w:t>
      </w:r>
    </w:p>
    <w:p w:rsidR="00686269" w:rsidRDefault="00686269" w:rsidP="00686269">
      <w:pPr>
        <w:ind w:left="127" w:firstLine="708"/>
      </w:pPr>
      <w:r>
        <w:t xml:space="preserve">Другой крупный блок в содержании арифметической линии – это дроби.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 </w:t>
      </w:r>
    </w:p>
    <w:p w:rsidR="00686269" w:rsidRDefault="00686269" w:rsidP="00686269">
      <w:pPr>
        <w:ind w:left="127" w:firstLine="708"/>
      </w:pPr>
      <w:r>
        <w:t xml:space="preserve">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учащихся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на этом не закончится, а будет продолжено в курсе алгебры 7 класса, что станет следующим проходом всех принципиальных вопросов, тем самым разделение трудностей облегчает восприятие материала, а распределение во времени способствует прочности приобретаемых навыков. </w:t>
      </w:r>
    </w:p>
    <w:p w:rsidR="00686269" w:rsidRDefault="00686269" w:rsidP="00686269">
      <w:pPr>
        <w:ind w:left="127" w:firstLine="708"/>
      </w:pPr>
      <w:r>
        <w:t xml:space="preserve">При обучении решению текстовых задач в 5–6 классах используются арифметические приёмы решения. Текстовые ­задачи, решаемые при отработке вычислительных навыков в 5–6 классах, рассматриваются задачи следующих видов: ­задачи на движение, на части, на покупки, на работу и производительность, на проценты, на отношения и пропорции. Кроме </w:t>
      </w:r>
      <w:r>
        <w:lastRenderedPageBreak/>
        <w:t xml:space="preserve">того,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 </w:t>
      </w:r>
    </w:p>
    <w:p w:rsidR="00686269" w:rsidRDefault="00686269" w:rsidP="00686269">
      <w:pPr>
        <w:ind w:left="127" w:firstLine="708"/>
      </w:pPr>
      <w:r>
        <w:t xml:space="preserve">В Примерной рабочей программе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 </w:t>
      </w:r>
    </w:p>
    <w:p w:rsidR="00686269" w:rsidRDefault="00686269" w:rsidP="00686269">
      <w:pPr>
        <w:ind w:left="127" w:firstLine="708"/>
      </w:pPr>
      <w:r>
        <w:t xml:space="preserve">В курсе «Математика» 5–6 классов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в начальной школе, систематизируются и расширяются. </w:t>
      </w:r>
    </w:p>
    <w:p w:rsidR="00686269" w:rsidRDefault="00686269" w:rsidP="00686269">
      <w:pPr>
        <w:spacing w:after="90"/>
        <w:ind w:left="850" w:firstLine="0"/>
        <w:jc w:val="left"/>
      </w:pPr>
      <w:r>
        <w:rPr>
          <w:b/>
        </w:rPr>
        <w:t xml:space="preserve"> </w:t>
      </w:r>
    </w:p>
    <w:p w:rsidR="00686269" w:rsidRDefault="00686269" w:rsidP="00686269">
      <w:pPr>
        <w:spacing w:after="78" w:line="246" w:lineRule="auto"/>
        <w:ind w:left="358" w:right="10"/>
        <w:jc w:val="center"/>
      </w:pPr>
      <w:r>
        <w:rPr>
          <w:b/>
        </w:rPr>
        <w:t xml:space="preserve">Место учебного курса в учебном плане </w:t>
      </w:r>
    </w:p>
    <w:p w:rsidR="00686269" w:rsidRDefault="00686269" w:rsidP="00686269">
      <w:pPr>
        <w:spacing w:after="87"/>
        <w:ind w:left="0" w:firstLine="0"/>
        <w:jc w:val="center"/>
      </w:pPr>
      <w:r>
        <w:rPr>
          <w:b/>
        </w:rPr>
        <w:t xml:space="preserve"> </w:t>
      </w:r>
    </w:p>
    <w:p w:rsidR="00686269" w:rsidRDefault="00686269" w:rsidP="00686269">
      <w:pPr>
        <w:ind w:left="127" w:firstLine="708"/>
      </w:pPr>
      <w:r>
        <w:t xml:space="preserve">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 </w:t>
      </w:r>
    </w:p>
    <w:p w:rsidR="00686269" w:rsidRDefault="00686269" w:rsidP="00686269">
      <w:pPr>
        <w:ind w:left="127" w:firstLine="708"/>
      </w:pPr>
      <w:r>
        <w:t xml:space="preserve">Учебный план на изучение математики в 5–6 классах отводит не менее 5 учебных часов в неделю в течение каждого года обучения, всего не менее 340 учебных часов. </w:t>
      </w:r>
    </w:p>
    <w:p w:rsidR="00686269" w:rsidRDefault="00686269" w:rsidP="00686269">
      <w:pPr>
        <w:spacing w:after="90"/>
        <w:ind w:left="0" w:firstLine="0"/>
        <w:jc w:val="center"/>
      </w:pPr>
      <w:r>
        <w:rPr>
          <w:b/>
        </w:rPr>
        <w:t xml:space="preserve"> </w:t>
      </w:r>
    </w:p>
    <w:p w:rsidR="00686269" w:rsidRDefault="00686269" w:rsidP="00686269">
      <w:pPr>
        <w:spacing w:after="78" w:line="246" w:lineRule="auto"/>
        <w:ind w:left="358" w:right="10"/>
        <w:jc w:val="center"/>
      </w:pPr>
      <w:r>
        <w:rPr>
          <w:b/>
        </w:rPr>
        <w:t xml:space="preserve">Содержание учебного курса (по годам обучения) </w:t>
      </w:r>
    </w:p>
    <w:p w:rsidR="00686269" w:rsidRDefault="00686269" w:rsidP="00686269">
      <w:pPr>
        <w:spacing w:after="78" w:line="246" w:lineRule="auto"/>
        <w:ind w:left="358" w:right="10"/>
        <w:jc w:val="center"/>
      </w:pPr>
      <w:r>
        <w:rPr>
          <w:b/>
        </w:rPr>
        <w:t xml:space="preserve">5 класс </w:t>
      </w:r>
    </w:p>
    <w:p w:rsidR="00686269" w:rsidRDefault="00686269" w:rsidP="00686269">
      <w:pPr>
        <w:spacing w:after="0"/>
        <w:ind w:left="845"/>
        <w:jc w:val="left"/>
      </w:pPr>
      <w:r>
        <w:rPr>
          <w:b/>
          <w:i/>
        </w:rPr>
        <w:t xml:space="preserve">Натуральные числа и нуль </w:t>
      </w:r>
    </w:p>
    <w:p w:rsidR="00686269" w:rsidRDefault="00686269" w:rsidP="00686269">
      <w:pPr>
        <w:ind w:left="127" w:firstLine="708"/>
      </w:pPr>
      <w:r>
        <w:t xml:space="preserve">Натуральное число. Ряд натуральных чисел. Число 0. Изображение натуральных чисел точками на координатной (числовой) прямой. </w:t>
      </w:r>
    </w:p>
    <w:p w:rsidR="00686269" w:rsidRDefault="00686269" w:rsidP="00686269">
      <w:pPr>
        <w:ind w:left="127" w:firstLine="708"/>
      </w:pPr>
      <w:r>
        <w:t xml:space="preserve">Позиционная система счисления. Римская нумерация как пример непозиционной системы счисления. Десятичная система счисления. </w:t>
      </w:r>
    </w:p>
    <w:p w:rsidR="00686269" w:rsidRDefault="00686269" w:rsidP="00686269">
      <w:pPr>
        <w:ind w:left="127" w:firstLine="708"/>
      </w:pPr>
      <w:r>
        <w:t xml:space="preserve">Сравнение натуральных чисел, сравнение натуральных чисел с нулём. Способы сравнения. Округление натуральных чисел. </w:t>
      </w:r>
    </w:p>
    <w:p w:rsidR="00686269" w:rsidRDefault="00686269" w:rsidP="00686269">
      <w:pPr>
        <w:ind w:left="127" w:firstLine="708"/>
      </w:pPr>
      <w:r>
        <w:t xml:space="preserve">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w:t>
      </w:r>
    </w:p>
    <w:p w:rsidR="00686269" w:rsidRDefault="00686269" w:rsidP="00686269">
      <w:r>
        <w:t xml:space="preserve">(законы) сложения и умножения, распределительное свойство (закон) умножения. </w:t>
      </w:r>
    </w:p>
    <w:p w:rsidR="00686269" w:rsidRDefault="00686269" w:rsidP="00686269">
      <w:pPr>
        <w:ind w:left="127" w:firstLine="708"/>
      </w:pPr>
      <w:r>
        <w:t xml:space="preserve">Использование букв для обозначения неизвестного компонента и записи свойств арифметических действий. </w:t>
      </w:r>
    </w:p>
    <w:p w:rsidR="00686269" w:rsidRDefault="00686269" w:rsidP="00686269">
      <w:pPr>
        <w:ind w:left="127" w:firstLine="708"/>
      </w:pPr>
      <w:r>
        <w:t xml:space="preserve">Делители и кратные числа, разложение на множители. Простые и составные числа. Признаки делимости на 2, 5, 10, 3, 9. Деление с остатком. </w:t>
      </w:r>
    </w:p>
    <w:p w:rsidR="00686269" w:rsidRDefault="00686269" w:rsidP="00686269">
      <w:pPr>
        <w:ind w:left="860"/>
      </w:pPr>
      <w:r>
        <w:t xml:space="preserve">Степень с натуральным показателем. Запись числа в виде суммы разрядных слагаемых. </w:t>
      </w:r>
    </w:p>
    <w:p w:rsidR="00686269" w:rsidRDefault="00686269" w:rsidP="00686269">
      <w:pPr>
        <w:ind w:left="860"/>
      </w:pPr>
      <w:r>
        <w:t xml:space="preserve">Числовое выражение. Вычисление значений числовых выражений; порядок выполнения действий. </w:t>
      </w:r>
    </w:p>
    <w:p w:rsidR="00686269" w:rsidRDefault="00686269" w:rsidP="00686269">
      <w:r>
        <w:t xml:space="preserve">Использование при вычислениях переместительного и сочетательного свойств </w:t>
      </w:r>
    </w:p>
    <w:p w:rsidR="00686269" w:rsidRDefault="00686269" w:rsidP="00686269">
      <w:pPr>
        <w:ind w:left="835" w:right="2218" w:hanging="708"/>
      </w:pPr>
      <w:r>
        <w:lastRenderedPageBreak/>
        <w:t xml:space="preserve">(законов) сложения и умножения, распределительного свойства умножения. </w:t>
      </w:r>
      <w:r>
        <w:rPr>
          <w:b/>
          <w:i/>
        </w:rPr>
        <w:t xml:space="preserve">Дроби </w:t>
      </w:r>
    </w:p>
    <w:p w:rsidR="00686269" w:rsidRDefault="00686269" w:rsidP="00686269">
      <w:pPr>
        <w:ind w:left="127" w:firstLine="708"/>
      </w:pPr>
      <w:r>
        <w:t xml:space="preserve">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 </w:t>
      </w:r>
    </w:p>
    <w:p w:rsidR="00686269" w:rsidRDefault="00686269" w:rsidP="00686269">
      <w:pPr>
        <w:ind w:left="127" w:firstLine="708"/>
      </w:pPr>
      <w:r>
        <w:t xml:space="preserve">Сложение и вычитание дробей. Умножение и деление дробей; взаимно-обратные дроби. Нахождение части целого и целого по его части. </w:t>
      </w:r>
    </w:p>
    <w:p w:rsidR="00686269" w:rsidRDefault="00686269" w:rsidP="00686269">
      <w:pPr>
        <w:ind w:left="127" w:firstLine="708"/>
      </w:pPr>
      <w:r>
        <w:t xml:space="preserve">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 </w:t>
      </w:r>
    </w:p>
    <w:p w:rsidR="00686269" w:rsidRDefault="00686269" w:rsidP="00686269">
      <w:pPr>
        <w:ind w:left="860" w:right="365"/>
      </w:pPr>
      <w:r>
        <w:t xml:space="preserve">Арифметические действия с десятичными дробями. Округление десятичных дробей. </w:t>
      </w:r>
      <w:r>
        <w:rPr>
          <w:b/>
          <w:i/>
        </w:rPr>
        <w:t xml:space="preserve">Решение текстовых задач </w:t>
      </w:r>
    </w:p>
    <w:p w:rsidR="00686269" w:rsidRDefault="00686269" w:rsidP="00686269">
      <w:pPr>
        <w:ind w:left="127" w:firstLine="708"/>
      </w:pPr>
      <w:r>
        <w:t xml:space="preserve">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 </w:t>
      </w:r>
    </w:p>
    <w:p w:rsidR="00686269" w:rsidRDefault="00686269" w:rsidP="00686269">
      <w:pPr>
        <w:ind w:left="127" w:firstLine="708"/>
      </w:pPr>
      <w:r>
        <w:t xml:space="preserve">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w:t>
      </w:r>
    </w:p>
    <w:p w:rsidR="00686269" w:rsidRDefault="00686269" w:rsidP="00686269">
      <w:r>
        <w:t xml:space="preserve">Связь между единицами измерения каждой величины. </w:t>
      </w:r>
    </w:p>
    <w:p w:rsidR="00686269" w:rsidRDefault="00686269" w:rsidP="00686269">
      <w:pPr>
        <w:ind w:left="860"/>
      </w:pPr>
      <w:r>
        <w:t xml:space="preserve">Решение основных задач на дроби. </w:t>
      </w:r>
    </w:p>
    <w:p w:rsidR="00686269" w:rsidRDefault="00686269" w:rsidP="00686269">
      <w:pPr>
        <w:ind w:left="860"/>
      </w:pPr>
      <w:r>
        <w:t xml:space="preserve">Представление данных в виде таблиц, столбчатых диаграмм. </w:t>
      </w:r>
    </w:p>
    <w:p w:rsidR="00686269" w:rsidRDefault="00686269" w:rsidP="00686269">
      <w:pPr>
        <w:spacing w:after="86"/>
        <w:ind w:left="845"/>
        <w:jc w:val="left"/>
      </w:pPr>
      <w:r>
        <w:rPr>
          <w:b/>
          <w:i/>
        </w:rPr>
        <w:t xml:space="preserve">Наглядная геометрия </w:t>
      </w:r>
    </w:p>
    <w:p w:rsidR="00686269" w:rsidRDefault="00686269" w:rsidP="00686269">
      <w:pPr>
        <w:ind w:left="127" w:firstLine="708"/>
      </w:pPr>
      <w:r>
        <w:t xml:space="preserve">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 </w:t>
      </w:r>
    </w:p>
    <w:p w:rsidR="00686269" w:rsidRDefault="00686269" w:rsidP="00686269">
      <w:pPr>
        <w:ind w:left="127" w:firstLine="708"/>
      </w:pPr>
      <w:r>
        <w:t xml:space="preserve">Длина отрезка, метрические единицы длины. Длина ломаной, периметр многоугольника. Измерение и построение углов с помощью транспортира. </w:t>
      </w:r>
    </w:p>
    <w:p w:rsidR="00686269" w:rsidRDefault="00686269" w:rsidP="00686269">
      <w:pPr>
        <w:ind w:left="127" w:firstLine="708"/>
      </w:pPr>
      <w:r>
        <w:t xml:space="preserve">Наглядные представления о фигурах на плоскости: многоугольник; прямоугольник, квадрат; треугольник, о равенстве фигур. </w:t>
      </w:r>
    </w:p>
    <w:p w:rsidR="00686269" w:rsidRDefault="00686269" w:rsidP="00686269">
      <w:pPr>
        <w:spacing w:after="92" w:line="276" w:lineRule="auto"/>
        <w:ind w:left="860"/>
        <w:jc w:val="left"/>
      </w:pPr>
      <w:r>
        <w:t xml:space="preserve">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 </w:t>
      </w:r>
    </w:p>
    <w:p w:rsidR="00686269" w:rsidRDefault="00686269" w:rsidP="00686269">
      <w:pPr>
        <w:ind w:left="127" w:firstLine="708"/>
      </w:pPr>
      <w:r>
        <w:t xml:space="preserve">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 </w:t>
      </w:r>
    </w:p>
    <w:p w:rsidR="00686269" w:rsidRDefault="00686269" w:rsidP="00686269">
      <w:pPr>
        <w:ind w:left="127" w:firstLine="708"/>
      </w:pPr>
      <w:r>
        <w:t xml:space="preserve">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 </w:t>
      </w:r>
    </w:p>
    <w:p w:rsidR="00686269" w:rsidRDefault="00686269" w:rsidP="00686269">
      <w:pPr>
        <w:ind w:left="860"/>
      </w:pPr>
      <w:r>
        <w:t xml:space="preserve">Объём прямоугольного параллелепипеда, куба. Единицы измерения объёма. </w:t>
      </w:r>
    </w:p>
    <w:p w:rsidR="00686269" w:rsidRDefault="00686269" w:rsidP="00686269">
      <w:pPr>
        <w:spacing w:after="78" w:line="246" w:lineRule="auto"/>
        <w:ind w:left="358" w:right="10"/>
        <w:jc w:val="center"/>
      </w:pPr>
      <w:r>
        <w:rPr>
          <w:b/>
        </w:rPr>
        <w:t xml:space="preserve">6 класс </w:t>
      </w:r>
    </w:p>
    <w:p w:rsidR="00686269" w:rsidRDefault="00686269" w:rsidP="00686269">
      <w:pPr>
        <w:spacing w:after="86"/>
        <w:ind w:left="845"/>
        <w:jc w:val="left"/>
      </w:pPr>
      <w:r>
        <w:rPr>
          <w:b/>
          <w:i/>
        </w:rPr>
        <w:t xml:space="preserve">Натуральные числа </w:t>
      </w:r>
    </w:p>
    <w:p w:rsidR="00686269" w:rsidRDefault="00686269" w:rsidP="00686269">
      <w:pPr>
        <w:ind w:left="127" w:firstLine="708"/>
      </w:pPr>
      <w:r>
        <w:t xml:space="preserve">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 </w:t>
      </w:r>
    </w:p>
    <w:p w:rsidR="00686269" w:rsidRDefault="00686269" w:rsidP="00686269">
      <w:pPr>
        <w:ind w:left="127" w:firstLine="708"/>
      </w:pPr>
      <w:r>
        <w:t xml:space="preserve">Делители и кратные числа; наибольший общий делитель и наименьшее общее кратное. Делимость суммы и произведения. Деление с остатком. </w:t>
      </w:r>
    </w:p>
    <w:p w:rsidR="00686269" w:rsidRDefault="00686269" w:rsidP="00686269">
      <w:pPr>
        <w:spacing w:after="86"/>
        <w:ind w:left="845"/>
        <w:jc w:val="left"/>
      </w:pPr>
      <w:r>
        <w:rPr>
          <w:b/>
          <w:i/>
        </w:rPr>
        <w:lastRenderedPageBreak/>
        <w:t xml:space="preserve">Дроби </w:t>
      </w:r>
    </w:p>
    <w:p w:rsidR="00686269" w:rsidRDefault="00686269" w:rsidP="00686269">
      <w:pPr>
        <w:ind w:left="127" w:firstLine="708"/>
      </w:pPr>
      <w:r>
        <w:t xml:space="preserve">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 </w:t>
      </w:r>
    </w:p>
    <w:p w:rsidR="00686269" w:rsidRDefault="00686269" w:rsidP="00686269">
      <w:pPr>
        <w:ind w:left="127" w:firstLine="708"/>
      </w:pPr>
      <w:r>
        <w:t xml:space="preserve">Отношение. Деление в данном отношении. Масштаб, пропорция. Применение пропорций при решении задач. </w:t>
      </w:r>
    </w:p>
    <w:p w:rsidR="00686269" w:rsidRDefault="00686269" w:rsidP="00686269">
      <w:pPr>
        <w:ind w:left="127" w:firstLine="708"/>
      </w:pPr>
      <w:r>
        <w:t xml:space="preserve">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 </w:t>
      </w:r>
    </w:p>
    <w:p w:rsidR="00686269" w:rsidRDefault="00686269" w:rsidP="00686269">
      <w:pPr>
        <w:spacing w:after="86"/>
        <w:ind w:left="845"/>
        <w:jc w:val="left"/>
      </w:pPr>
      <w:r>
        <w:rPr>
          <w:b/>
          <w:i/>
        </w:rPr>
        <w:t xml:space="preserve">Положительные и отрицательные числа </w:t>
      </w:r>
    </w:p>
    <w:p w:rsidR="00686269" w:rsidRDefault="00686269" w:rsidP="00686269">
      <w:pPr>
        <w:ind w:left="127" w:firstLine="708"/>
      </w:pPr>
      <w:r>
        <w:t xml:space="preserve">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 </w:t>
      </w:r>
    </w:p>
    <w:p w:rsidR="00686269" w:rsidRDefault="00686269" w:rsidP="00686269">
      <w:pPr>
        <w:ind w:left="860"/>
      </w:pPr>
      <w:r>
        <w:t xml:space="preserve">Сравнение чисел. Арифметические действия с положительными и отрицательными числами. </w:t>
      </w:r>
    </w:p>
    <w:p w:rsidR="00686269" w:rsidRDefault="00686269" w:rsidP="00686269">
      <w:pPr>
        <w:ind w:left="127" w:firstLine="708"/>
      </w:pPr>
      <w:r>
        <w:t xml:space="preserve">Прямоугольная система координат на плоскости. Координаты точки на плоскости, абсцисса и ордината. Построение точек и фигур на координатной плоскости. </w:t>
      </w:r>
    </w:p>
    <w:p w:rsidR="00686269" w:rsidRDefault="00686269" w:rsidP="00686269">
      <w:pPr>
        <w:spacing w:after="86"/>
        <w:ind w:left="845"/>
        <w:jc w:val="left"/>
      </w:pPr>
      <w:r>
        <w:rPr>
          <w:b/>
          <w:i/>
        </w:rPr>
        <w:t xml:space="preserve">Буквенные выражения </w:t>
      </w:r>
    </w:p>
    <w:p w:rsidR="00686269" w:rsidRDefault="00686269" w:rsidP="00686269">
      <w:pPr>
        <w:ind w:left="127" w:firstLine="708"/>
      </w:pPr>
      <w:r>
        <w:t xml:space="preserve">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 </w:t>
      </w:r>
    </w:p>
    <w:p w:rsidR="00686269" w:rsidRDefault="00686269" w:rsidP="00686269">
      <w:pPr>
        <w:spacing w:after="86"/>
        <w:ind w:left="845"/>
        <w:jc w:val="left"/>
      </w:pPr>
      <w:r>
        <w:rPr>
          <w:b/>
          <w:i/>
        </w:rPr>
        <w:t xml:space="preserve">Решение текстовых задач </w:t>
      </w:r>
    </w:p>
    <w:p w:rsidR="00686269" w:rsidRDefault="00686269" w:rsidP="00686269">
      <w:pPr>
        <w:ind w:left="127" w:firstLine="708"/>
      </w:pPr>
      <w:r>
        <w:t xml:space="preserve">Решение текстовых задач арифметическим способом. Решение логических задач. Решение задач перебором всех возможных вариантов. </w:t>
      </w:r>
    </w:p>
    <w:p w:rsidR="00686269" w:rsidRDefault="00686269" w:rsidP="00686269">
      <w:pPr>
        <w:ind w:left="127" w:firstLine="708"/>
      </w:pPr>
      <w:r>
        <w:t xml:space="preserve">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 </w:t>
      </w:r>
    </w:p>
    <w:p w:rsidR="00686269" w:rsidRDefault="00686269" w:rsidP="00686269">
      <w:pPr>
        <w:spacing w:after="0"/>
        <w:ind w:left="127" w:firstLine="708"/>
      </w:pPr>
      <w:r>
        <w:t xml:space="preserve">Решение задач, связанных с отношением, пропорциональностью величин, процентами; решение основных задач на дроби и проценты. </w:t>
      </w:r>
    </w:p>
    <w:p w:rsidR="00686269" w:rsidRDefault="00686269" w:rsidP="00686269">
      <w:pPr>
        <w:ind w:left="860"/>
      </w:pPr>
      <w:r>
        <w:t xml:space="preserve">Оценка и прикидка, округление результата. </w:t>
      </w:r>
    </w:p>
    <w:p w:rsidR="00686269" w:rsidRDefault="00686269" w:rsidP="00686269">
      <w:pPr>
        <w:ind w:left="860"/>
      </w:pPr>
      <w:r>
        <w:t>Составление буквенных выражений по условию задачи.</w:t>
      </w:r>
      <w:r>
        <w:rPr>
          <w:b/>
        </w:rPr>
        <w:t xml:space="preserve"> </w:t>
      </w:r>
    </w:p>
    <w:p w:rsidR="00686269" w:rsidRDefault="00686269" w:rsidP="00686269">
      <w:pPr>
        <w:ind w:left="127" w:firstLine="708"/>
      </w:pPr>
      <w:r>
        <w:t xml:space="preserve">Представление данных с помощью таблиц и диаграмм. Столбчатые диаграммы: чтение и построение. Чтение круговых диаграмм. </w:t>
      </w:r>
    </w:p>
    <w:p w:rsidR="00686269" w:rsidRDefault="00686269" w:rsidP="00686269">
      <w:pPr>
        <w:spacing w:after="86"/>
        <w:ind w:left="845"/>
        <w:jc w:val="left"/>
      </w:pPr>
      <w:r>
        <w:rPr>
          <w:b/>
          <w:i/>
        </w:rPr>
        <w:t xml:space="preserve">Наглядная геометрия </w:t>
      </w:r>
    </w:p>
    <w:p w:rsidR="00686269" w:rsidRDefault="00686269" w:rsidP="00686269">
      <w:pPr>
        <w:ind w:left="127" w:firstLine="708"/>
      </w:pPr>
      <w:r>
        <w:t xml:space="preserve">Наглядные представления о фигурах на плоскости: точка, прямая, отрезок, луч, угол, ломаная, многоугольник, четырёхугольник, треугольник, окружность, круг. </w:t>
      </w:r>
    </w:p>
    <w:p w:rsidR="00686269" w:rsidRDefault="00686269" w:rsidP="00686269">
      <w:pPr>
        <w:ind w:left="127" w:firstLine="708"/>
      </w:pPr>
      <w:r>
        <w:t xml:space="preserve">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 </w:t>
      </w:r>
    </w:p>
    <w:p w:rsidR="00686269" w:rsidRDefault="00686269" w:rsidP="00686269">
      <w:pPr>
        <w:ind w:left="127" w:firstLine="708"/>
      </w:pPr>
      <w:r>
        <w:t xml:space="preserve">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w:t>
      </w:r>
      <w:r>
        <w:lastRenderedPageBreak/>
        <w:t xml:space="preserve">бумаге с использованием циркуля, линейки, угольника, транспортира. Построения на клетчатой бумаге. </w:t>
      </w:r>
    </w:p>
    <w:p w:rsidR="00686269" w:rsidRDefault="00686269" w:rsidP="00686269">
      <w:pPr>
        <w:ind w:left="127" w:firstLine="708"/>
      </w:pPr>
      <w:r>
        <w:t xml:space="preserve">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 </w:t>
      </w:r>
    </w:p>
    <w:p w:rsidR="00686269" w:rsidRDefault="00686269" w:rsidP="00686269">
      <w:pPr>
        <w:ind w:left="860"/>
      </w:pPr>
      <w:r>
        <w:t xml:space="preserve">Симметрия: центральная, осевая и зеркальная симметрии. Построение симметричных фигур. </w:t>
      </w:r>
    </w:p>
    <w:p w:rsidR="00686269" w:rsidRDefault="00686269" w:rsidP="00686269">
      <w:pPr>
        <w:ind w:left="860"/>
      </w:pPr>
      <w:r>
        <w:t xml:space="preserve">Наглядные </w:t>
      </w:r>
      <w:r>
        <w:tab/>
        <w:t xml:space="preserve">представления </w:t>
      </w:r>
      <w:r>
        <w:tab/>
        <w:t xml:space="preserve">о </w:t>
      </w:r>
      <w:r>
        <w:tab/>
        <w:t xml:space="preserve">пространственных </w:t>
      </w:r>
      <w:r>
        <w:tab/>
        <w:t xml:space="preserve">фигурах: </w:t>
      </w:r>
    </w:p>
    <w:p w:rsidR="00686269" w:rsidRDefault="00686269" w:rsidP="00686269">
      <w:r>
        <w:t xml:space="preserve">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 </w:t>
      </w:r>
    </w:p>
    <w:p w:rsidR="00686269" w:rsidRDefault="00686269" w:rsidP="00686269">
      <w:pPr>
        <w:ind w:left="860"/>
      </w:pPr>
      <w:r>
        <w:t xml:space="preserve">Понятие объёма; единицы измерения объёма. Объём прямоугольного параллелепипеда, куба. </w:t>
      </w:r>
    </w:p>
    <w:p w:rsidR="00686269" w:rsidRDefault="00686269" w:rsidP="00686269">
      <w:pPr>
        <w:spacing w:after="90"/>
        <w:ind w:left="850" w:firstLine="0"/>
        <w:jc w:val="left"/>
      </w:pPr>
      <w:r>
        <w:t xml:space="preserve"> </w:t>
      </w:r>
    </w:p>
    <w:p w:rsidR="00686269" w:rsidRDefault="00686269" w:rsidP="00686269">
      <w:pPr>
        <w:spacing w:after="78" w:line="246" w:lineRule="auto"/>
        <w:ind w:left="2615" w:right="1641"/>
        <w:jc w:val="center"/>
      </w:pPr>
      <w:r>
        <w:rPr>
          <w:b/>
        </w:rPr>
        <w:t xml:space="preserve">Планируемые предметные результаты освоения  программы курса (по годам обучения) </w:t>
      </w:r>
    </w:p>
    <w:p w:rsidR="00686269" w:rsidRDefault="00686269" w:rsidP="00686269">
      <w:pPr>
        <w:spacing w:after="87"/>
        <w:ind w:left="0" w:firstLine="0"/>
        <w:jc w:val="center"/>
      </w:pPr>
      <w:r>
        <w:rPr>
          <w:b/>
        </w:rPr>
        <w:t xml:space="preserve"> </w:t>
      </w:r>
    </w:p>
    <w:p w:rsidR="00686269" w:rsidRDefault="00686269" w:rsidP="00686269">
      <w:pPr>
        <w:ind w:left="127" w:firstLine="708"/>
      </w:pPr>
      <w:r>
        <w:t xml:space="preserve">Освоение учебного курса «Математика» в 5–6 классах основной школы должно обеспечивать достижение следующих предметных образовательных результатов: </w:t>
      </w:r>
    </w:p>
    <w:p w:rsidR="00686269" w:rsidRDefault="00686269" w:rsidP="00686269">
      <w:pPr>
        <w:spacing w:after="78" w:line="246" w:lineRule="auto"/>
        <w:ind w:left="358" w:right="10"/>
        <w:jc w:val="center"/>
      </w:pPr>
      <w:r>
        <w:rPr>
          <w:b/>
        </w:rPr>
        <w:t xml:space="preserve">5 класс </w:t>
      </w:r>
    </w:p>
    <w:p w:rsidR="00686269" w:rsidRDefault="00686269" w:rsidP="00686269">
      <w:pPr>
        <w:spacing w:after="86"/>
        <w:ind w:left="845"/>
        <w:jc w:val="left"/>
      </w:pPr>
      <w:r>
        <w:rPr>
          <w:b/>
          <w:i/>
        </w:rPr>
        <w:t xml:space="preserve">Числа и вычисления </w:t>
      </w:r>
    </w:p>
    <w:p w:rsidR="00686269" w:rsidRDefault="00686269" w:rsidP="00686269">
      <w:pPr>
        <w:ind w:left="127" w:firstLine="708"/>
      </w:pPr>
      <w:r>
        <w:t xml:space="preserve">Понимать и правильно употреблять термины, связанные с натуральными числами, обыкновенными и десятичными дробями. </w:t>
      </w:r>
    </w:p>
    <w:p w:rsidR="00686269" w:rsidRDefault="00686269" w:rsidP="00686269">
      <w:pPr>
        <w:ind w:left="127" w:firstLine="708"/>
      </w:pPr>
      <w:r>
        <w:t xml:space="preserve">Сравнивать и упорядочивать натуральные числа, сравнивать в простейших случаях обыкновенные дроби, десятичные дроби. </w:t>
      </w:r>
    </w:p>
    <w:p w:rsidR="00686269" w:rsidRDefault="00686269" w:rsidP="00686269">
      <w:pPr>
        <w:ind w:left="127" w:firstLine="708"/>
      </w:pPr>
      <w:r>
        <w:t xml:space="preserve">Соотносить точку на координатной (числовой) прямой с соответствующим ей числом и изображать натуральные числа точками на координатной (числовой) прямой. </w:t>
      </w:r>
    </w:p>
    <w:p w:rsidR="00686269" w:rsidRDefault="00686269" w:rsidP="00686269">
      <w:pPr>
        <w:ind w:left="127" w:firstLine="708"/>
      </w:pPr>
      <w:r>
        <w:t xml:space="preserve">Выполнять арифметические действия с натуральными числами, с обыкновенными дробями в простейших случаях. </w:t>
      </w:r>
    </w:p>
    <w:p w:rsidR="00686269" w:rsidRDefault="00686269" w:rsidP="00686269">
      <w:pPr>
        <w:ind w:left="860"/>
      </w:pPr>
      <w:r>
        <w:t xml:space="preserve">Выполнять проверку, прикидку результата вычислений. </w:t>
      </w:r>
    </w:p>
    <w:p w:rsidR="00686269" w:rsidRDefault="00686269" w:rsidP="00686269">
      <w:pPr>
        <w:ind w:left="860"/>
      </w:pPr>
      <w:r>
        <w:t xml:space="preserve">Округлять натуральные числа. </w:t>
      </w:r>
    </w:p>
    <w:p w:rsidR="00686269" w:rsidRDefault="00686269" w:rsidP="00686269">
      <w:pPr>
        <w:spacing w:after="86"/>
        <w:ind w:left="845"/>
        <w:jc w:val="left"/>
      </w:pPr>
      <w:r>
        <w:rPr>
          <w:b/>
          <w:i/>
        </w:rPr>
        <w:t xml:space="preserve">Решение текстовых задач </w:t>
      </w:r>
    </w:p>
    <w:p w:rsidR="00686269" w:rsidRDefault="00686269" w:rsidP="00686269">
      <w:pPr>
        <w:ind w:left="127" w:firstLine="708"/>
      </w:pPr>
      <w:r>
        <w:t xml:space="preserve">Решать текстовые задачи арифметическим способом и с помощью организованного конечного перебора всех возможных вариантов. </w:t>
      </w:r>
    </w:p>
    <w:p w:rsidR="00686269" w:rsidRDefault="00686269" w:rsidP="00686269">
      <w:pPr>
        <w:spacing w:after="0"/>
        <w:ind w:left="860"/>
      </w:pPr>
      <w:r>
        <w:t xml:space="preserve">Решать задачи, содержащие зависимости, связывающие величины: скорость, время, расстояние; </w:t>
      </w:r>
    </w:p>
    <w:p w:rsidR="00686269" w:rsidRDefault="00686269" w:rsidP="00686269">
      <w:r>
        <w:t xml:space="preserve">цена, количество, стоимость. </w:t>
      </w:r>
    </w:p>
    <w:p w:rsidR="00686269" w:rsidRDefault="00686269" w:rsidP="00686269">
      <w:pPr>
        <w:ind w:left="860"/>
      </w:pPr>
      <w:r>
        <w:t xml:space="preserve">Использовать краткие записи, схемы, таблицы, обозначения при решении задач. </w:t>
      </w:r>
    </w:p>
    <w:p w:rsidR="00686269" w:rsidRDefault="00686269" w:rsidP="00686269">
      <w:pPr>
        <w:ind w:left="127" w:firstLine="708"/>
      </w:pPr>
      <w:r>
        <w:t xml:space="preserve">Пользоваться основными единицами измерения: цены, массы; расстояния, времени, скорости; выражать одни единицы величины через другие. </w:t>
      </w:r>
    </w:p>
    <w:p w:rsidR="00686269" w:rsidRDefault="00686269" w:rsidP="00686269">
      <w:pPr>
        <w:ind w:left="127" w:firstLine="708"/>
      </w:pPr>
      <w:r>
        <w:t xml:space="preserve">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 </w:t>
      </w:r>
      <w:r>
        <w:rPr>
          <w:b/>
          <w:i/>
        </w:rPr>
        <w:t xml:space="preserve">Наглядная геометрия </w:t>
      </w:r>
    </w:p>
    <w:p w:rsidR="00686269" w:rsidRDefault="00686269" w:rsidP="00686269">
      <w:pPr>
        <w:ind w:left="127" w:firstLine="708"/>
      </w:pPr>
      <w:r>
        <w:t xml:space="preserve">Пользоваться геометрическими понятиями: точка, прямая, отрезок, луч, угол, многоугольник, окружность, круг. </w:t>
      </w:r>
    </w:p>
    <w:p w:rsidR="00686269" w:rsidRDefault="00686269" w:rsidP="00686269">
      <w:pPr>
        <w:ind w:left="127" w:firstLine="708"/>
      </w:pPr>
      <w:r>
        <w:t xml:space="preserve">Приводить примеры объектов окружающего мира, имеющих форму изученных геометрических фигур. </w:t>
      </w:r>
    </w:p>
    <w:p w:rsidR="00686269" w:rsidRDefault="00686269" w:rsidP="00686269">
      <w:pPr>
        <w:ind w:left="127" w:firstLine="708"/>
      </w:pPr>
      <w:r>
        <w:lastRenderedPageBreak/>
        <w:t xml:space="preserve">Использовать терминологию, связанную с углами: вершина сторона; с многоугольниками: угол, вершина, сторона, диагональ; с окружностью: радиус, диаметр, центр. </w:t>
      </w:r>
    </w:p>
    <w:p w:rsidR="00686269" w:rsidRDefault="00686269" w:rsidP="00686269">
      <w:pPr>
        <w:ind w:left="127" w:firstLine="708"/>
      </w:pPr>
      <w:r>
        <w:t xml:space="preserve">Изображать изученные геометрические фигуры на нелинованной и клетчатой бумаге с помощью циркуля и линейки (при наличии возможности). </w:t>
      </w:r>
    </w:p>
    <w:p w:rsidR="00686269" w:rsidRDefault="00686269" w:rsidP="00686269">
      <w:pPr>
        <w:ind w:left="127" w:firstLine="708"/>
      </w:pPr>
      <w:r>
        <w:t xml:space="preserve">Находить длины отрезков непосредственным измерением с помощью линейки, строить отрезки заданной длины; строить окружность заданного радиуса (при наличии возможности). </w:t>
      </w:r>
    </w:p>
    <w:p w:rsidR="00686269" w:rsidRDefault="00686269" w:rsidP="00686269">
      <w:pPr>
        <w:ind w:left="127" w:firstLine="708"/>
      </w:pPr>
      <w:r>
        <w:t xml:space="preserve">Использовать свойства сторон и углов прямоугольника, квадрата для их построения, вычисления площади и периметра. </w:t>
      </w:r>
    </w:p>
    <w:p w:rsidR="00686269" w:rsidRDefault="00686269" w:rsidP="00686269">
      <w:pPr>
        <w:ind w:left="127" w:firstLine="708"/>
      </w:pPr>
      <w:r>
        <w:t xml:space="preserve">Вычислять </w:t>
      </w:r>
      <w:r>
        <w:tab/>
        <w:t xml:space="preserve">периметр </w:t>
      </w:r>
      <w:r>
        <w:tab/>
        <w:t xml:space="preserve">и площадь </w:t>
      </w:r>
      <w:r>
        <w:tab/>
        <w:t xml:space="preserve">квадрата, </w:t>
      </w:r>
      <w:r>
        <w:tab/>
        <w:t xml:space="preserve">прямоугольника, </w:t>
      </w:r>
      <w:r>
        <w:tab/>
        <w:t xml:space="preserve">фигур, </w:t>
      </w:r>
      <w:r>
        <w:tab/>
        <w:t xml:space="preserve">составленных </w:t>
      </w:r>
      <w:r>
        <w:tab/>
        <w:t xml:space="preserve">из прямоугольников, в том числе фигур, изображённых на клетчатой бумаге. </w:t>
      </w:r>
    </w:p>
    <w:p w:rsidR="00686269" w:rsidRDefault="00686269" w:rsidP="00686269">
      <w:pPr>
        <w:ind w:left="127" w:firstLine="708"/>
      </w:pPr>
      <w:r>
        <w:t xml:space="preserve">Пользоваться основными метрическими единицами измерения длины, площади; выражать одни единицы величины через другие. </w:t>
      </w:r>
    </w:p>
    <w:p w:rsidR="00686269" w:rsidRDefault="00686269" w:rsidP="00686269">
      <w:pPr>
        <w:ind w:left="127" w:firstLine="708"/>
      </w:pPr>
      <w:r>
        <w:t xml:space="preserve">Распознавать параллелепипед, куб, использовать терминологию: вершина, ребро грань, измерения; находить измерения параллелепипеда, куба. </w:t>
      </w:r>
    </w:p>
    <w:p w:rsidR="00686269" w:rsidRDefault="00686269" w:rsidP="00686269">
      <w:pPr>
        <w:ind w:left="127" w:firstLine="708"/>
      </w:pPr>
      <w:r>
        <w:t xml:space="preserve">Вычислять объём куба, параллелепипеда по заданным измерениям, пользоваться единицами измерения объёма. </w:t>
      </w:r>
    </w:p>
    <w:p w:rsidR="00686269" w:rsidRDefault="00686269" w:rsidP="00686269">
      <w:pPr>
        <w:ind w:left="860"/>
      </w:pPr>
      <w:r>
        <w:t xml:space="preserve">Решать несложные задачи на измерение геометрических величин в практических ситуациях (при </w:t>
      </w:r>
    </w:p>
    <w:p w:rsidR="00686269" w:rsidRDefault="00686269" w:rsidP="00686269">
      <w:r>
        <w:t xml:space="preserve">наличии возможности). </w:t>
      </w:r>
    </w:p>
    <w:p w:rsidR="00686269" w:rsidRDefault="00686269" w:rsidP="00686269">
      <w:pPr>
        <w:ind w:left="860"/>
      </w:pPr>
      <w:r>
        <w:t xml:space="preserve">. </w:t>
      </w:r>
    </w:p>
    <w:p w:rsidR="00686269" w:rsidRDefault="00686269" w:rsidP="00686269">
      <w:pPr>
        <w:spacing w:after="78" w:line="246" w:lineRule="auto"/>
        <w:ind w:left="358" w:right="10"/>
        <w:jc w:val="center"/>
      </w:pPr>
      <w:r>
        <w:rPr>
          <w:b/>
        </w:rPr>
        <w:t xml:space="preserve">6 класс </w:t>
      </w:r>
    </w:p>
    <w:p w:rsidR="00686269" w:rsidRDefault="00686269" w:rsidP="00686269">
      <w:pPr>
        <w:spacing w:after="86"/>
        <w:ind w:left="845"/>
        <w:jc w:val="left"/>
      </w:pPr>
      <w:r>
        <w:rPr>
          <w:b/>
          <w:i/>
        </w:rPr>
        <w:t xml:space="preserve">Числа и вычисления </w:t>
      </w:r>
    </w:p>
    <w:p w:rsidR="00686269" w:rsidRDefault="00686269" w:rsidP="00686269">
      <w:pPr>
        <w:ind w:left="127" w:firstLine="708"/>
      </w:pPr>
      <w:r>
        <w:t xml:space="preserve">Знать и понимать термины, связанные с различными видами чисел и способами их записи, переходить (если это возможно) от одной формы записи числа к другой. </w:t>
      </w:r>
    </w:p>
    <w:p w:rsidR="00686269" w:rsidRDefault="00686269" w:rsidP="00686269">
      <w:pPr>
        <w:ind w:left="127" w:firstLine="708"/>
      </w:pPr>
      <w:r>
        <w:t xml:space="preserve">Сравнивать и упорядочивать целые числа, обыкновенные и десятичные дроби, сравнивать числа одного и разных знаков. </w:t>
      </w:r>
    </w:p>
    <w:p w:rsidR="00686269" w:rsidRDefault="00686269" w:rsidP="00686269">
      <w:pPr>
        <w:ind w:left="127" w:firstLine="708"/>
      </w:pPr>
      <w:r>
        <w:t xml:space="preserve">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 </w:t>
      </w:r>
    </w:p>
    <w:p w:rsidR="00686269" w:rsidRDefault="00686269" w:rsidP="00686269">
      <w:pPr>
        <w:ind w:left="127" w:firstLine="708"/>
      </w:pPr>
      <w:r>
        <w:t xml:space="preserve">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 </w:t>
      </w:r>
    </w:p>
    <w:p w:rsidR="00686269" w:rsidRDefault="00686269" w:rsidP="00686269">
      <w:pPr>
        <w:ind w:left="127" w:firstLine="708"/>
      </w:pPr>
      <w:r>
        <w:t xml:space="preserve">Соотносить точку на координатной прямой с соответствующим ей числом и изображать числа точками на координатной прямой, находить модуль числа. </w:t>
      </w:r>
    </w:p>
    <w:p w:rsidR="00686269" w:rsidRDefault="00686269" w:rsidP="00686269">
      <w:pPr>
        <w:ind w:left="860"/>
      </w:pPr>
      <w:r>
        <w:t xml:space="preserve">Соотносить точки в прямоугольной системе координат с координатами этой точки. </w:t>
      </w:r>
    </w:p>
    <w:p w:rsidR="00686269" w:rsidRDefault="00686269" w:rsidP="00686269">
      <w:pPr>
        <w:ind w:left="860"/>
      </w:pPr>
      <w:r>
        <w:t xml:space="preserve">Округлять целые числа и десятичные дроби, находить приближения чисел. </w:t>
      </w:r>
    </w:p>
    <w:p w:rsidR="00686269" w:rsidRDefault="00686269" w:rsidP="00686269">
      <w:pPr>
        <w:spacing w:after="0"/>
        <w:ind w:left="845"/>
        <w:jc w:val="left"/>
      </w:pPr>
      <w:r>
        <w:rPr>
          <w:b/>
          <w:i/>
        </w:rPr>
        <w:t xml:space="preserve">Числовые и буквенные выражения </w:t>
      </w:r>
    </w:p>
    <w:p w:rsidR="00686269" w:rsidRDefault="00686269" w:rsidP="00686269">
      <w:pPr>
        <w:ind w:left="127" w:firstLine="708"/>
      </w:pPr>
      <w:r>
        <w:t xml:space="preserve">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 </w:t>
      </w:r>
    </w:p>
    <w:p w:rsidR="00686269" w:rsidRDefault="00686269" w:rsidP="00686269">
      <w:pPr>
        <w:ind w:left="860"/>
      </w:pPr>
      <w:r>
        <w:t xml:space="preserve">Пользоваться признаками делимости, раскладывать натуральные числа на простые множители. </w:t>
      </w:r>
    </w:p>
    <w:p w:rsidR="00686269" w:rsidRDefault="00686269" w:rsidP="00686269">
      <w:pPr>
        <w:ind w:left="860"/>
      </w:pPr>
      <w:r>
        <w:t xml:space="preserve">Пользоваться масштабом, составлять пропорции и отношения. </w:t>
      </w:r>
    </w:p>
    <w:p w:rsidR="00686269" w:rsidRDefault="00686269" w:rsidP="00686269">
      <w:pPr>
        <w:ind w:left="127" w:firstLine="708"/>
      </w:pPr>
      <w:r>
        <w:t xml:space="preserve">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 </w:t>
      </w:r>
    </w:p>
    <w:p w:rsidR="00686269" w:rsidRDefault="00686269" w:rsidP="00686269">
      <w:pPr>
        <w:ind w:left="860"/>
      </w:pPr>
      <w:r>
        <w:t xml:space="preserve">Находить неизвестный компонент равенства. </w:t>
      </w:r>
    </w:p>
    <w:p w:rsidR="00686269" w:rsidRDefault="00686269" w:rsidP="00686269">
      <w:pPr>
        <w:spacing w:after="86"/>
        <w:ind w:left="845"/>
        <w:jc w:val="left"/>
      </w:pPr>
      <w:r>
        <w:rPr>
          <w:b/>
          <w:i/>
        </w:rPr>
        <w:lastRenderedPageBreak/>
        <w:t xml:space="preserve">Решение текстовых задач </w:t>
      </w:r>
    </w:p>
    <w:p w:rsidR="00686269" w:rsidRDefault="00686269" w:rsidP="00686269">
      <w:pPr>
        <w:ind w:left="860"/>
      </w:pPr>
      <w:r>
        <w:t xml:space="preserve">Решать многошаговые текстовые задачи арифметическим способом. </w:t>
      </w:r>
    </w:p>
    <w:p w:rsidR="00686269" w:rsidRDefault="00686269" w:rsidP="00686269">
      <w:pPr>
        <w:ind w:left="127" w:firstLine="708"/>
      </w:pPr>
      <w:r>
        <w:t xml:space="preserve">Решать задачи, связанные с отношением, пропорциональностью величин, процентами; решать три основные задачи на дроби и проценты. </w:t>
      </w:r>
    </w:p>
    <w:p w:rsidR="00686269" w:rsidRDefault="00686269" w:rsidP="00686269">
      <w:pPr>
        <w:ind w:left="127" w:firstLine="708"/>
      </w:pPr>
      <w:r>
        <w:t xml:space="preserve">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 </w:t>
      </w:r>
    </w:p>
    <w:p w:rsidR="00686269" w:rsidRDefault="00686269" w:rsidP="00686269">
      <w:pPr>
        <w:ind w:left="860"/>
      </w:pPr>
      <w:r>
        <w:t xml:space="preserve">Составлять буквенные выражения по условию задачи. </w:t>
      </w:r>
    </w:p>
    <w:p w:rsidR="00686269" w:rsidRDefault="00686269" w:rsidP="00686269">
      <w:pPr>
        <w:ind w:left="127" w:firstLine="708"/>
      </w:pPr>
      <w:r>
        <w:t xml:space="preserve">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 Представлять информацию с помощью таблиц, линейной и столбчатой диаграмм. </w:t>
      </w:r>
      <w:r>
        <w:rPr>
          <w:b/>
          <w:i/>
        </w:rPr>
        <w:t xml:space="preserve">Наглядная геометрия </w:t>
      </w:r>
    </w:p>
    <w:p w:rsidR="00686269" w:rsidRDefault="00686269" w:rsidP="00686269">
      <w:pPr>
        <w:ind w:left="127" w:firstLine="708"/>
      </w:pPr>
      <w:r>
        <w:t xml:space="preserve">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 </w:t>
      </w:r>
    </w:p>
    <w:p w:rsidR="00686269" w:rsidRDefault="00686269" w:rsidP="00686269">
      <w:pPr>
        <w:ind w:left="127" w:firstLine="708"/>
      </w:pPr>
      <w:r>
        <w:t xml:space="preserve">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 (при наличии возможности). </w:t>
      </w:r>
    </w:p>
    <w:p w:rsidR="00686269" w:rsidRDefault="00686269" w:rsidP="00686269">
      <w:pPr>
        <w:ind w:left="127" w:firstLine="708"/>
      </w:pPr>
      <w:r>
        <w:t xml:space="preserve">Пользоваться геометрическими понятиями: равенство фигур, симметрия; использовать терминологию, связанную с симметрией: ось симметрии, центр симметрии. </w:t>
      </w:r>
    </w:p>
    <w:p w:rsidR="00686269" w:rsidRDefault="00686269" w:rsidP="00686269">
      <w:pPr>
        <w:ind w:left="127" w:firstLine="708"/>
      </w:pPr>
      <w:r>
        <w:t xml:space="preserve">Находить величины углов измерением с помощью транспортира, строить углы заданной величины, пользоваться при решении задач градусной мерой углов (при наличии возможности); распознавать на чертежах острый, прямой, развёрнутый и тупой углы. </w:t>
      </w:r>
    </w:p>
    <w:p w:rsidR="00686269" w:rsidRDefault="00686269" w:rsidP="00686269">
      <w:pPr>
        <w:ind w:left="127" w:firstLine="708"/>
      </w:pPr>
      <w:r>
        <w:t xml:space="preserve">Вычислять длину ломаной, периметр многоугольника, пользоваться единицами измерения длины, выражать одни единицы измерения длины через другие. </w:t>
      </w:r>
    </w:p>
    <w:p w:rsidR="00686269" w:rsidRDefault="00686269" w:rsidP="00686269">
      <w:pPr>
        <w:ind w:left="127" w:firstLine="708"/>
      </w:pPr>
      <w:r>
        <w:t xml:space="preserve">Находить, используя чертёжные инструменты, расстояния: между двумя точками, от точки до прямой, длину пути на квадратной сетке. </w:t>
      </w:r>
    </w:p>
    <w:p w:rsidR="00686269" w:rsidRDefault="00686269" w:rsidP="00686269">
      <w:pPr>
        <w:ind w:left="127" w:firstLine="708"/>
      </w:pPr>
      <w:r>
        <w:t xml:space="preserve">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 </w:t>
      </w:r>
    </w:p>
    <w:p w:rsidR="00686269" w:rsidRDefault="00686269" w:rsidP="00686269">
      <w:pPr>
        <w:ind w:left="860"/>
      </w:pPr>
      <w:r>
        <w:t xml:space="preserve">Распознавать на моделях и изображениях пирамиду, конус, цилиндр, использовать терминологию: </w:t>
      </w:r>
    </w:p>
    <w:p w:rsidR="00686269" w:rsidRDefault="00686269" w:rsidP="00686269">
      <w:r>
        <w:t xml:space="preserve">вершина, ребро, грань, основание, развёртка. </w:t>
      </w:r>
    </w:p>
    <w:p w:rsidR="00686269" w:rsidRDefault="00686269" w:rsidP="00686269">
      <w:pPr>
        <w:ind w:left="860"/>
      </w:pPr>
      <w:r>
        <w:t xml:space="preserve">Изображать на клетчатой бумаге прямоугольный параллелепипед (при наличии возможности). </w:t>
      </w:r>
    </w:p>
    <w:p w:rsidR="00686269" w:rsidRDefault="00686269" w:rsidP="00686269">
      <w:pPr>
        <w:ind w:left="127" w:firstLine="708"/>
      </w:pPr>
      <w:r>
        <w:t xml:space="preserve">Вычислять объём прямоугольного параллелепипеда, куба, пользоваться основными единицами измерения объёма; выражать одни единицы измерения объёма через другие. Решать несложные задачи на нахождение геометрических величин в практических ситуациях. </w:t>
      </w:r>
    </w:p>
    <w:p w:rsidR="00686269" w:rsidRDefault="00686269" w:rsidP="00686269">
      <w:pPr>
        <w:spacing w:after="90"/>
        <w:ind w:left="850" w:firstLine="0"/>
        <w:jc w:val="left"/>
      </w:pPr>
      <w:r>
        <w:t xml:space="preserve"> </w:t>
      </w:r>
    </w:p>
    <w:p w:rsidR="00686269" w:rsidRDefault="00686269" w:rsidP="00686269">
      <w:pPr>
        <w:spacing w:after="92" w:line="246" w:lineRule="auto"/>
        <w:ind w:left="860"/>
        <w:jc w:val="left"/>
      </w:pPr>
      <w:r>
        <w:rPr>
          <w:b/>
        </w:rPr>
        <w:t xml:space="preserve">Программа учебного курса «Алгебра» </w:t>
      </w:r>
    </w:p>
    <w:p w:rsidR="00686269" w:rsidRDefault="00686269" w:rsidP="00686269">
      <w:pPr>
        <w:spacing w:after="0" w:line="246" w:lineRule="auto"/>
        <w:ind w:left="860"/>
        <w:jc w:val="left"/>
      </w:pPr>
      <w:r>
        <w:rPr>
          <w:b/>
        </w:rPr>
        <w:t xml:space="preserve"> 7–10 классы </w:t>
      </w:r>
    </w:p>
    <w:p w:rsidR="00686269" w:rsidRDefault="00686269" w:rsidP="00686269">
      <w:pPr>
        <w:spacing w:after="92"/>
        <w:ind w:left="850" w:firstLine="0"/>
        <w:jc w:val="left"/>
      </w:pPr>
      <w:r>
        <w:rPr>
          <w:b/>
        </w:rPr>
        <w:t xml:space="preserve"> </w:t>
      </w:r>
    </w:p>
    <w:p w:rsidR="00686269" w:rsidRDefault="00686269" w:rsidP="00686269">
      <w:pPr>
        <w:spacing w:after="92" w:line="246" w:lineRule="auto"/>
        <w:ind w:left="860"/>
        <w:jc w:val="left"/>
      </w:pPr>
      <w:r>
        <w:rPr>
          <w:b/>
        </w:rPr>
        <w:t xml:space="preserve">Цели изучения учебного курса </w:t>
      </w:r>
    </w:p>
    <w:p w:rsidR="00686269" w:rsidRDefault="00686269" w:rsidP="00686269">
      <w:pPr>
        <w:ind w:left="127" w:firstLine="708"/>
      </w:pPr>
      <w:r>
        <w:t xml:space="preserve">Алгебра является одним из опорных курсов основной школы: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w:t>
      </w:r>
      <w:r>
        <w:lastRenderedPageBreak/>
        <w:t xml:space="preserve">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естественным образом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естественным образом является реализацией деятельностного принципа обучения. </w:t>
      </w:r>
    </w:p>
    <w:p w:rsidR="00686269" w:rsidRDefault="00686269" w:rsidP="00686269">
      <w:pPr>
        <w:ind w:left="127" w:firstLine="708"/>
      </w:pPr>
      <w:r>
        <w:t>В структуре программы учебного курса «Алгебра» основной школы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w:t>
      </w:r>
      <w:r>
        <w:rPr>
          <w:b/>
        </w:rPr>
        <w:t>-</w:t>
      </w:r>
      <w:r>
        <w:t xml:space="preserve">методических линий развивается на протяжении трёх лет изучения курса, естественным образом переплетаясь и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целесообразно включить в программу некоторые основы логики, пронизывающие все основные разделы математического образования и способствующие овладению обучающимися основ универсального математического языка. Таким образом, можно утверждать, что содержательной и структурной особенностью курса «Алгебра» является его интегрированный характер. </w:t>
      </w:r>
    </w:p>
    <w:p w:rsidR="00686269" w:rsidRDefault="00686269" w:rsidP="00686269">
      <w:pPr>
        <w:ind w:left="127" w:firstLine="708"/>
      </w:pPr>
      <w:r>
        <w:t xml:space="preserve">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в основной школе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старшему звену общего образования. </w:t>
      </w:r>
    </w:p>
    <w:p w:rsidR="00686269" w:rsidRDefault="00686269" w:rsidP="00686269">
      <w:pPr>
        <w:ind w:left="127" w:firstLine="708"/>
      </w:pPr>
      <w:r>
        <w:t xml:space="preserve">Содержание двух алгебраических линий </w:t>
      </w:r>
      <w:r>
        <w:rPr>
          <w:b/>
        </w:rPr>
        <w:t>–</w:t>
      </w:r>
      <w:r>
        <w:t xml:space="preserve">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В основной школе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вносит свой специфический вклад в развитие воображения, способностей к математическому творчеству. </w:t>
      </w:r>
    </w:p>
    <w:p w:rsidR="00686269" w:rsidRDefault="00686269" w:rsidP="00686269">
      <w:pPr>
        <w:ind w:left="127" w:firstLine="708"/>
      </w:pPr>
      <w:r>
        <w:t xml:space="preserve">Содержание функционально-графической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 Изучение этого материала способствует развитию у обучающихся умения использовать различные выразительные средства языка математики </w:t>
      </w:r>
      <w:r>
        <w:rPr>
          <w:b/>
        </w:rPr>
        <w:t>–</w:t>
      </w:r>
      <w:r>
        <w:t xml:space="preserve"> словесные, символические, графические, вносит вклад в формирование представлений о роли математики в развитии цивилизации и культуры. </w:t>
      </w:r>
    </w:p>
    <w:p w:rsidR="00686269" w:rsidRDefault="00686269" w:rsidP="00686269">
      <w:pPr>
        <w:spacing w:after="90"/>
        <w:ind w:left="850" w:firstLine="0"/>
        <w:jc w:val="left"/>
      </w:pPr>
      <w:r>
        <w:rPr>
          <w:b/>
        </w:rPr>
        <w:t xml:space="preserve"> </w:t>
      </w:r>
    </w:p>
    <w:p w:rsidR="00686269" w:rsidRDefault="00686269" w:rsidP="00686269">
      <w:pPr>
        <w:spacing w:after="92" w:line="246" w:lineRule="auto"/>
        <w:ind w:left="860"/>
        <w:jc w:val="left"/>
      </w:pPr>
      <w:r>
        <w:rPr>
          <w:b/>
        </w:rPr>
        <w:t xml:space="preserve">Место учебного курса в учебном плане </w:t>
      </w:r>
    </w:p>
    <w:p w:rsidR="00686269" w:rsidRDefault="00686269" w:rsidP="00686269">
      <w:pPr>
        <w:spacing w:after="87"/>
        <w:ind w:left="850" w:firstLine="0"/>
        <w:jc w:val="left"/>
      </w:pPr>
      <w:r>
        <w:rPr>
          <w:b/>
        </w:rPr>
        <w:t xml:space="preserve"> </w:t>
      </w:r>
    </w:p>
    <w:p w:rsidR="00686269" w:rsidRDefault="00686269" w:rsidP="00686269">
      <w:pPr>
        <w:ind w:left="127" w:firstLine="708"/>
      </w:pPr>
      <w:r>
        <w:lastRenderedPageBreak/>
        <w:t>Согласно учебному плану в 7</w:t>
      </w:r>
      <w:r>
        <w:rPr>
          <w:b/>
        </w:rPr>
        <w:t>–</w:t>
      </w:r>
      <w:r>
        <w:t xml:space="preserve">10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 </w:t>
      </w:r>
    </w:p>
    <w:p w:rsidR="00686269" w:rsidRDefault="00686269" w:rsidP="00686269">
      <w:pPr>
        <w:ind w:left="860"/>
      </w:pPr>
      <w:r>
        <w:t>Учебный план на изучение алгебры в 7</w:t>
      </w:r>
      <w:r>
        <w:rPr>
          <w:b/>
        </w:rPr>
        <w:t>–</w:t>
      </w:r>
      <w:r>
        <w:t xml:space="preserve">10 классах отводит не менее 3 учебных часов в неделю в </w:t>
      </w:r>
    </w:p>
    <w:p w:rsidR="00686269" w:rsidRDefault="00686269" w:rsidP="00686269">
      <w:r>
        <w:t xml:space="preserve">течение каждого года обучения, общий объем часов -  не менее 408.  </w:t>
      </w:r>
    </w:p>
    <w:p w:rsidR="00686269" w:rsidRDefault="00686269" w:rsidP="00686269">
      <w:pPr>
        <w:spacing w:after="39"/>
        <w:ind w:left="850" w:firstLine="0"/>
        <w:jc w:val="left"/>
      </w:pPr>
      <w:r>
        <w:rPr>
          <w:b/>
        </w:rPr>
        <w:t xml:space="preserve"> </w:t>
      </w:r>
    </w:p>
    <w:p w:rsidR="00686269" w:rsidRDefault="00686269" w:rsidP="00686269">
      <w:pPr>
        <w:spacing w:after="90"/>
        <w:ind w:left="850" w:firstLine="0"/>
        <w:jc w:val="left"/>
      </w:pPr>
      <w:r>
        <w:rPr>
          <w:b/>
        </w:rPr>
        <w:t xml:space="preserve"> </w:t>
      </w:r>
    </w:p>
    <w:p w:rsidR="00686269" w:rsidRDefault="00686269" w:rsidP="00686269">
      <w:pPr>
        <w:spacing w:after="92" w:line="246" w:lineRule="auto"/>
        <w:ind w:left="860"/>
        <w:jc w:val="left"/>
      </w:pPr>
      <w:r>
        <w:rPr>
          <w:b/>
        </w:rPr>
        <w:t xml:space="preserve">Содержание учебного курса (по годам обучения) </w:t>
      </w:r>
    </w:p>
    <w:p w:rsidR="00686269" w:rsidRDefault="00686269" w:rsidP="00686269">
      <w:pPr>
        <w:spacing w:after="92" w:line="246" w:lineRule="auto"/>
        <w:ind w:left="860"/>
        <w:jc w:val="left"/>
      </w:pPr>
      <w:r>
        <w:rPr>
          <w:b/>
        </w:rPr>
        <w:t xml:space="preserve">7 класс </w:t>
      </w:r>
    </w:p>
    <w:p w:rsidR="00686269" w:rsidRDefault="00686269" w:rsidP="00686269">
      <w:pPr>
        <w:spacing w:after="86"/>
        <w:ind w:left="845"/>
        <w:jc w:val="left"/>
      </w:pPr>
      <w:r>
        <w:rPr>
          <w:b/>
          <w:i/>
        </w:rPr>
        <w:t xml:space="preserve">Числа и вычисления </w:t>
      </w:r>
    </w:p>
    <w:p w:rsidR="00686269" w:rsidRDefault="00686269" w:rsidP="00686269">
      <w:pPr>
        <w:spacing w:after="92" w:line="246" w:lineRule="auto"/>
        <w:ind w:left="860"/>
        <w:jc w:val="left"/>
      </w:pPr>
      <w:r>
        <w:rPr>
          <w:b/>
        </w:rPr>
        <w:t xml:space="preserve">Рациональные числа </w:t>
      </w:r>
    </w:p>
    <w:p w:rsidR="00686269" w:rsidRDefault="00686269" w:rsidP="00686269">
      <w:pPr>
        <w:ind w:left="127" w:firstLine="708"/>
      </w:pPr>
      <w:r>
        <w:t xml:space="preserve">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 </w:t>
      </w:r>
    </w:p>
    <w:p w:rsidR="00686269" w:rsidRDefault="00686269" w:rsidP="00686269">
      <w:pPr>
        <w:ind w:left="127" w:firstLine="708"/>
      </w:pPr>
      <w:r>
        <w:t xml:space="preserve">Степень с натуральным показателем: определение, преобразование выражений на основе определения, запись больших чисел. </w:t>
      </w:r>
    </w:p>
    <w:p w:rsidR="00686269" w:rsidRDefault="00686269" w:rsidP="00686269">
      <w:pPr>
        <w:ind w:left="127" w:firstLine="708"/>
      </w:pPr>
      <w:r>
        <w:t xml:space="preserve">Проценты, запись процентов в виде дроби и дроби в виде процентов. Три основные задачи на проценты, решение задач из реальной практики. </w:t>
      </w:r>
    </w:p>
    <w:p w:rsidR="00686269" w:rsidRDefault="00686269" w:rsidP="00686269">
      <w:pPr>
        <w:ind w:left="860" w:right="581"/>
      </w:pPr>
      <w:r>
        <w:t xml:space="preserve">Применение признаков делимости, разложение на множители натуральных чисел. Реальные зависимости, в том числе прямая и обратная пропорциональности. </w:t>
      </w:r>
    </w:p>
    <w:p w:rsidR="00686269" w:rsidRDefault="00686269" w:rsidP="00686269">
      <w:pPr>
        <w:spacing w:after="86"/>
        <w:ind w:left="845"/>
        <w:jc w:val="left"/>
      </w:pPr>
      <w:r>
        <w:rPr>
          <w:b/>
          <w:i/>
        </w:rPr>
        <w:t xml:space="preserve">Алгебраические выражения </w:t>
      </w:r>
    </w:p>
    <w:p w:rsidR="00686269" w:rsidRDefault="00686269" w:rsidP="00686269">
      <w:pPr>
        <w:ind w:left="127" w:firstLine="708"/>
      </w:pPr>
      <w:r>
        <w:t xml:space="preserve">Переменные, числовое значение выражения с переменной. Допустимые значения переменных. Представление зависимости между величинами в виде формулы. Вычисления по формулам. </w:t>
      </w:r>
    </w:p>
    <w:p w:rsidR="00686269" w:rsidRDefault="00686269" w:rsidP="00686269">
      <w:pPr>
        <w:ind w:left="127" w:firstLine="708"/>
      </w:pPr>
      <w:r>
        <w:t xml:space="preserve">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 </w:t>
      </w:r>
    </w:p>
    <w:p w:rsidR="00686269" w:rsidRDefault="00686269" w:rsidP="00686269">
      <w:pPr>
        <w:ind w:left="860"/>
      </w:pPr>
      <w:r>
        <w:t xml:space="preserve">Свойства степени с натуральным показателем. </w:t>
      </w:r>
    </w:p>
    <w:p w:rsidR="00686269" w:rsidRDefault="00686269" w:rsidP="00686269">
      <w:pPr>
        <w:ind w:left="127" w:firstLine="708"/>
      </w:pPr>
      <w:r>
        <w:t xml:space="preserve">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 </w:t>
      </w:r>
    </w:p>
    <w:p w:rsidR="00686269" w:rsidRDefault="00686269" w:rsidP="00686269">
      <w:pPr>
        <w:spacing w:after="86"/>
        <w:ind w:left="845"/>
        <w:jc w:val="left"/>
      </w:pPr>
      <w:r>
        <w:rPr>
          <w:b/>
          <w:i/>
        </w:rPr>
        <w:t xml:space="preserve">Уравнения </w:t>
      </w:r>
    </w:p>
    <w:p w:rsidR="00686269" w:rsidRDefault="00686269" w:rsidP="00686269">
      <w:pPr>
        <w:ind w:left="860"/>
      </w:pPr>
      <w:r>
        <w:t xml:space="preserve">Уравнение, корень уравнения, правила преобразования уравнения, равносильность уравнений. </w:t>
      </w:r>
    </w:p>
    <w:p w:rsidR="00686269" w:rsidRDefault="00686269" w:rsidP="00686269">
      <w:pPr>
        <w:ind w:left="127" w:firstLine="708"/>
      </w:pPr>
      <w:r>
        <w:t xml:space="preserve">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 </w:t>
      </w:r>
    </w:p>
    <w:p w:rsidR="00686269" w:rsidRDefault="00686269" w:rsidP="00686269">
      <w:pPr>
        <w:ind w:left="127" w:firstLine="708"/>
      </w:pPr>
      <w:r>
        <w:t xml:space="preserve">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 </w:t>
      </w:r>
    </w:p>
    <w:p w:rsidR="00686269" w:rsidRDefault="00686269" w:rsidP="00686269">
      <w:pPr>
        <w:spacing w:after="86"/>
        <w:ind w:left="845"/>
        <w:jc w:val="left"/>
      </w:pPr>
      <w:r>
        <w:rPr>
          <w:b/>
          <w:i/>
        </w:rPr>
        <w:t xml:space="preserve">Координаты и графики. Функции </w:t>
      </w:r>
    </w:p>
    <w:p w:rsidR="00686269" w:rsidRDefault="00686269" w:rsidP="00686269">
      <w:pPr>
        <w:ind w:left="127" w:firstLine="708"/>
      </w:pPr>
      <w:r>
        <w:t xml:space="preserve">Координата точки на прямой. Числовые промежутки. Расстояние между двумя точками координатной прямой. </w:t>
      </w:r>
    </w:p>
    <w:p w:rsidR="00686269" w:rsidRDefault="00686269" w:rsidP="00686269">
      <w:pPr>
        <w:ind w:left="127" w:firstLine="708"/>
      </w:pPr>
      <w:r>
        <w:lastRenderedPageBreak/>
        <w:t xml:space="preserve">Прямоугольная система координат, оси </w:t>
      </w:r>
      <w:r>
        <w:rPr>
          <w:i/>
        </w:rPr>
        <w:t>Ox</w:t>
      </w:r>
      <w:r>
        <w:t xml:space="preserve"> и </w:t>
      </w:r>
      <w:r>
        <w:rPr>
          <w:i/>
        </w:rPr>
        <w:t>Oy.</w:t>
      </w:r>
      <w:r>
        <w:t xml:space="preserve"> Абсцисса и ордината точки на координатной плоскости. Примеры графиков, заданных формулами. Чтение графиков реальных зависимостей. </w:t>
      </w:r>
    </w:p>
    <w:p w:rsidR="00686269" w:rsidRDefault="00686269" w:rsidP="00686269">
      <w:pPr>
        <w:spacing w:after="92" w:line="276" w:lineRule="auto"/>
        <w:ind w:left="860"/>
        <w:jc w:val="left"/>
      </w:pPr>
      <w:r>
        <w:t xml:space="preserve">Понятие функции. График функции. Свойства функций. Линейная функция, её график. График функции </w:t>
      </w:r>
      <w:r>
        <w:rPr>
          <w:i/>
        </w:rPr>
        <w:t>y =</w:t>
      </w:r>
      <w:r>
        <w:t>⏐</w:t>
      </w:r>
      <w:r>
        <w:rPr>
          <w:i/>
        </w:rPr>
        <w:t>x</w:t>
      </w:r>
      <w:r>
        <w:t xml:space="preserve">⏐. Графическое решение линейных уравнений и систем линейных уравнений. </w:t>
      </w:r>
      <w:r>
        <w:rPr>
          <w:b/>
        </w:rPr>
        <w:t xml:space="preserve">8 класс </w:t>
      </w:r>
    </w:p>
    <w:p w:rsidR="00686269" w:rsidRDefault="00686269" w:rsidP="00686269">
      <w:pPr>
        <w:spacing w:after="86"/>
        <w:ind w:left="845"/>
        <w:jc w:val="left"/>
      </w:pPr>
      <w:r>
        <w:rPr>
          <w:b/>
          <w:i/>
        </w:rPr>
        <w:t xml:space="preserve">Числа и вычисления </w:t>
      </w:r>
    </w:p>
    <w:p w:rsidR="00686269" w:rsidRDefault="00686269" w:rsidP="00686269">
      <w:pPr>
        <w:spacing w:after="92" w:line="276" w:lineRule="auto"/>
        <w:ind w:left="127" w:firstLine="708"/>
        <w:jc w:val="left"/>
      </w:pPr>
      <w:r>
        <w:t xml:space="preserve">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 </w:t>
      </w:r>
    </w:p>
    <w:p w:rsidR="00686269" w:rsidRDefault="00686269" w:rsidP="00686269">
      <w:pPr>
        <w:ind w:left="860"/>
      </w:pPr>
      <w:r>
        <w:t xml:space="preserve">Степень с целым показателем и её свойства. Стандартная запись числа. </w:t>
      </w:r>
    </w:p>
    <w:p w:rsidR="00686269" w:rsidRDefault="00686269" w:rsidP="00686269">
      <w:pPr>
        <w:spacing w:after="86"/>
        <w:ind w:left="845"/>
        <w:jc w:val="left"/>
      </w:pPr>
      <w:r>
        <w:rPr>
          <w:b/>
          <w:i/>
        </w:rPr>
        <w:t xml:space="preserve">Алгебраические выражения </w:t>
      </w:r>
    </w:p>
    <w:p w:rsidR="00686269" w:rsidRDefault="00686269" w:rsidP="00686269">
      <w:pPr>
        <w:ind w:left="860"/>
      </w:pPr>
      <w:r>
        <w:t xml:space="preserve">Квадратный трёхчлен; разложение квадратного трёхчлена на множители. </w:t>
      </w:r>
    </w:p>
    <w:p w:rsidR="00686269" w:rsidRDefault="00686269" w:rsidP="00686269">
      <w:pPr>
        <w:ind w:left="127" w:firstLine="708"/>
      </w:pPr>
      <w:r>
        <w:t xml:space="preserve">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 </w:t>
      </w:r>
    </w:p>
    <w:p w:rsidR="00686269" w:rsidRDefault="00686269" w:rsidP="00686269">
      <w:pPr>
        <w:spacing w:after="86"/>
        <w:ind w:left="845"/>
        <w:jc w:val="left"/>
      </w:pPr>
      <w:r>
        <w:rPr>
          <w:b/>
          <w:i/>
        </w:rPr>
        <w:t xml:space="preserve">Уравнения и неравенства </w:t>
      </w:r>
    </w:p>
    <w:p w:rsidR="00686269" w:rsidRDefault="00686269" w:rsidP="00686269">
      <w:pPr>
        <w:ind w:left="127" w:firstLine="708"/>
      </w:pPr>
      <w:r>
        <w:t xml:space="preserve">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 </w:t>
      </w:r>
    </w:p>
    <w:p w:rsidR="00686269" w:rsidRDefault="00686269" w:rsidP="00686269">
      <w:pPr>
        <w:ind w:left="127" w:firstLine="708"/>
      </w:pPr>
      <w:r>
        <w:t xml:space="preserve">Графическая интерпретация уравнений с двумя переменными и систем линейных уравнений с двумя переменными. Примеры решения систем нелинейных уравнений с двумя переменными. </w:t>
      </w:r>
    </w:p>
    <w:p w:rsidR="00686269" w:rsidRDefault="00686269" w:rsidP="00686269">
      <w:pPr>
        <w:ind w:left="860"/>
      </w:pPr>
      <w:r>
        <w:t xml:space="preserve">Решение текстовых задач алгебраическим способом. </w:t>
      </w:r>
    </w:p>
    <w:p w:rsidR="00686269" w:rsidRDefault="00686269" w:rsidP="00686269">
      <w:pPr>
        <w:ind w:left="127" w:firstLine="708"/>
      </w:pPr>
      <w:r>
        <w:t xml:space="preserve">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 </w:t>
      </w:r>
    </w:p>
    <w:p w:rsidR="00686269" w:rsidRDefault="00686269" w:rsidP="00686269">
      <w:pPr>
        <w:spacing w:after="86"/>
        <w:ind w:left="845"/>
        <w:jc w:val="left"/>
      </w:pPr>
      <w:r>
        <w:rPr>
          <w:b/>
          <w:i/>
        </w:rPr>
        <w:t xml:space="preserve">Функции </w:t>
      </w:r>
    </w:p>
    <w:p w:rsidR="00686269" w:rsidRDefault="00686269" w:rsidP="00686269">
      <w:pPr>
        <w:ind w:left="127" w:firstLine="708"/>
      </w:pPr>
      <w:r>
        <w:t xml:space="preserve">Понятие функции. Область определения и множество значений функции. Способы задания функций. </w:t>
      </w:r>
    </w:p>
    <w:p w:rsidR="00686269" w:rsidRDefault="00686269" w:rsidP="00686269">
      <w:pPr>
        <w:ind w:left="127" w:firstLine="708"/>
      </w:pPr>
      <w:r>
        <w:t xml:space="preserve">График функции. Чтение свойств функции по её графику. Примеры графиков функций, отражающих реальные процессы. </w:t>
      </w:r>
    </w:p>
    <w:p w:rsidR="00686269" w:rsidRDefault="00686269" w:rsidP="00686269">
      <w:pPr>
        <w:spacing w:after="4"/>
        <w:ind w:left="860"/>
      </w:pPr>
      <w:r>
        <w:t xml:space="preserve">Функции, описывающие прямую и обратную пропорциональные зависимости, их графики. </w:t>
      </w:r>
    </w:p>
    <w:p w:rsidR="00686269" w:rsidRDefault="00686269" w:rsidP="00686269">
      <w:r>
        <w:t xml:space="preserve">Функции Функции </w:t>
      </w:r>
      <w:r>
        <w:rPr>
          <w:i/>
        </w:rPr>
        <w:t>y</w:t>
      </w:r>
      <w:r>
        <w:t xml:space="preserve"> </w:t>
      </w:r>
      <w:r>
        <w:rPr>
          <w:rFonts w:ascii="Calibri" w:eastAsia="Calibri" w:hAnsi="Calibri" w:cs="Calibri"/>
          <w:noProof/>
          <w:position w:val="-5"/>
          <w:sz w:val="22"/>
        </w:rPr>
        <w:drawing>
          <wp:inline distT="0" distB="0" distL="0" distR="0" wp14:anchorId="7787BB98" wp14:editId="2D349B00">
            <wp:extent cx="1438275" cy="168275"/>
            <wp:effectExtent l="0" t="0" r="0" b="0"/>
            <wp:docPr id="536969" name="Picture 536969"/>
            <wp:cNvGraphicFramePr/>
            <a:graphic xmlns:a="http://schemas.openxmlformats.org/drawingml/2006/main">
              <a:graphicData uri="http://schemas.openxmlformats.org/drawingml/2006/picture">
                <pic:pic xmlns:pic="http://schemas.openxmlformats.org/drawingml/2006/picture">
                  <pic:nvPicPr>
                    <pic:cNvPr id="536969" name="Picture 536969"/>
                    <pic:cNvPicPr/>
                  </pic:nvPicPr>
                  <pic:blipFill>
                    <a:blip r:embed="rId39"/>
                    <a:stretch>
                      <a:fillRect/>
                    </a:stretch>
                  </pic:blipFill>
                  <pic:spPr>
                    <a:xfrm>
                      <a:off x="0" y="0"/>
                      <a:ext cx="1438275" cy="168275"/>
                    </a:xfrm>
                    <a:prstGeom prst="rect">
                      <a:avLst/>
                    </a:prstGeom>
                  </pic:spPr>
                </pic:pic>
              </a:graphicData>
            </a:graphic>
          </wp:inline>
        </w:drawing>
      </w:r>
      <w:r>
        <w:t xml:space="preserve">,  </w:t>
      </w:r>
      <w:r>
        <w:rPr>
          <w:i/>
        </w:rPr>
        <w:t>y =</w:t>
      </w:r>
      <w:r>
        <w:t>⏐</w:t>
      </w:r>
      <w:r>
        <w:rPr>
          <w:i/>
        </w:rPr>
        <w:t>x</w:t>
      </w:r>
      <w:r>
        <w:t xml:space="preserve">⏐.  Графическое решение уравнений и систем уравнений. </w:t>
      </w:r>
    </w:p>
    <w:p w:rsidR="00686269" w:rsidRDefault="00686269" w:rsidP="00686269">
      <w:pPr>
        <w:spacing w:after="92" w:line="246" w:lineRule="auto"/>
        <w:ind w:left="860"/>
        <w:jc w:val="left"/>
      </w:pPr>
      <w:r>
        <w:rPr>
          <w:b/>
        </w:rPr>
        <w:t xml:space="preserve">9 класс </w:t>
      </w:r>
    </w:p>
    <w:p w:rsidR="00686269" w:rsidRDefault="00686269" w:rsidP="00686269">
      <w:pPr>
        <w:spacing w:after="86"/>
        <w:ind w:left="845"/>
        <w:jc w:val="left"/>
      </w:pPr>
      <w:r>
        <w:rPr>
          <w:b/>
          <w:i/>
        </w:rPr>
        <w:t xml:space="preserve">Числа и вычисления </w:t>
      </w:r>
    </w:p>
    <w:p w:rsidR="00686269" w:rsidRDefault="00686269" w:rsidP="00686269">
      <w:pPr>
        <w:spacing w:after="92" w:line="246" w:lineRule="auto"/>
        <w:ind w:left="860"/>
        <w:jc w:val="left"/>
      </w:pPr>
      <w:r>
        <w:rPr>
          <w:b/>
        </w:rPr>
        <w:t xml:space="preserve">Действительные числа </w:t>
      </w:r>
    </w:p>
    <w:p w:rsidR="00686269" w:rsidRDefault="00686269" w:rsidP="00686269">
      <w:pPr>
        <w:ind w:left="127" w:firstLine="708"/>
      </w:pPr>
      <w:r>
        <w:t xml:space="preserve">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 </w:t>
      </w:r>
    </w:p>
    <w:p w:rsidR="00686269" w:rsidRDefault="00686269" w:rsidP="00686269">
      <w:pPr>
        <w:ind w:left="860"/>
      </w:pPr>
      <w:r>
        <w:t xml:space="preserve">Сравнение действительных чисел, арифметические действия с действительными числами. </w:t>
      </w:r>
    </w:p>
    <w:p w:rsidR="00686269" w:rsidRDefault="00686269" w:rsidP="00686269">
      <w:pPr>
        <w:spacing w:after="92" w:line="246" w:lineRule="auto"/>
        <w:ind w:left="860"/>
        <w:jc w:val="left"/>
      </w:pPr>
      <w:r>
        <w:rPr>
          <w:b/>
        </w:rPr>
        <w:t xml:space="preserve">Измерения, приближения, оценки </w:t>
      </w:r>
    </w:p>
    <w:p w:rsidR="00686269" w:rsidRDefault="00686269" w:rsidP="00686269">
      <w:pPr>
        <w:ind w:left="860"/>
      </w:pPr>
      <w:r>
        <w:lastRenderedPageBreak/>
        <w:t xml:space="preserve">Размеры объектов окружающего мира, длительность процессов в окружающем мире. </w:t>
      </w:r>
    </w:p>
    <w:p w:rsidR="00686269" w:rsidRDefault="00686269" w:rsidP="00686269">
      <w:pPr>
        <w:ind w:left="127" w:firstLine="708"/>
      </w:pPr>
      <w:r>
        <w:t xml:space="preserve">Приближённое значение величины, точность приближения. Округление чисел. Прикидка и оценка результатов вычислений. </w:t>
      </w:r>
    </w:p>
    <w:p w:rsidR="00686269" w:rsidRDefault="00686269" w:rsidP="00686269">
      <w:pPr>
        <w:spacing w:after="86"/>
        <w:ind w:left="845"/>
        <w:jc w:val="left"/>
      </w:pPr>
      <w:r>
        <w:rPr>
          <w:b/>
          <w:i/>
        </w:rPr>
        <w:t xml:space="preserve">Уравнения и неравенства </w:t>
      </w:r>
    </w:p>
    <w:p w:rsidR="00686269" w:rsidRDefault="00686269" w:rsidP="00686269">
      <w:pPr>
        <w:spacing w:after="92" w:line="246" w:lineRule="auto"/>
        <w:ind w:left="860"/>
        <w:jc w:val="left"/>
      </w:pPr>
      <w:r>
        <w:rPr>
          <w:b/>
        </w:rPr>
        <w:t xml:space="preserve">Уравнения с одной переменной </w:t>
      </w:r>
    </w:p>
    <w:p w:rsidR="00686269" w:rsidRDefault="00686269" w:rsidP="00686269">
      <w:pPr>
        <w:ind w:left="860"/>
      </w:pPr>
      <w:r>
        <w:t xml:space="preserve">Линейное уравнение. Решение уравнений, сводящихся к линейным. </w:t>
      </w:r>
    </w:p>
    <w:p w:rsidR="00686269" w:rsidRDefault="00686269" w:rsidP="00686269">
      <w:pPr>
        <w:ind w:left="127" w:firstLine="708"/>
      </w:pPr>
      <w:r>
        <w:t xml:space="preserve">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 </w:t>
      </w:r>
    </w:p>
    <w:p w:rsidR="00686269" w:rsidRDefault="00686269" w:rsidP="00686269">
      <w:pPr>
        <w:spacing w:after="0"/>
        <w:ind w:left="860"/>
      </w:pPr>
      <w:r>
        <w:t xml:space="preserve">Решение дробно-рациональных уравнений. </w:t>
      </w:r>
    </w:p>
    <w:p w:rsidR="00686269" w:rsidRDefault="00686269" w:rsidP="00686269">
      <w:pPr>
        <w:ind w:left="860"/>
      </w:pPr>
      <w:r>
        <w:t xml:space="preserve">Решение текстовых задач алгебраическим методом. </w:t>
      </w:r>
    </w:p>
    <w:p w:rsidR="00686269" w:rsidRDefault="00686269" w:rsidP="00686269">
      <w:pPr>
        <w:spacing w:after="92" w:line="246" w:lineRule="auto"/>
        <w:ind w:left="860"/>
        <w:jc w:val="left"/>
      </w:pPr>
      <w:r>
        <w:rPr>
          <w:b/>
        </w:rPr>
        <w:t xml:space="preserve">Системы уравнений </w:t>
      </w:r>
    </w:p>
    <w:p w:rsidR="00686269" w:rsidRDefault="00686269" w:rsidP="00686269">
      <w:pPr>
        <w:ind w:left="127" w:firstLine="708"/>
      </w:pPr>
      <w:r>
        <w:t xml:space="preserve">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w:t>
      </w:r>
    </w:p>
    <w:p w:rsidR="00686269" w:rsidRDefault="00686269" w:rsidP="00686269">
      <w:r>
        <w:t xml:space="preserve">Графическая интерпретация системы уравнений с двумя переменными. </w:t>
      </w:r>
    </w:p>
    <w:p w:rsidR="00686269" w:rsidRDefault="00686269" w:rsidP="00686269">
      <w:pPr>
        <w:ind w:left="860"/>
      </w:pPr>
      <w:r>
        <w:t xml:space="preserve">Решение текстовых задач алгебраическим способом. </w:t>
      </w:r>
    </w:p>
    <w:p w:rsidR="00686269" w:rsidRDefault="00686269" w:rsidP="00686269">
      <w:pPr>
        <w:spacing w:after="92" w:line="246" w:lineRule="auto"/>
        <w:ind w:left="860"/>
        <w:jc w:val="left"/>
      </w:pPr>
      <w:r>
        <w:rPr>
          <w:b/>
        </w:rPr>
        <w:t xml:space="preserve">Неравенства </w:t>
      </w:r>
    </w:p>
    <w:p w:rsidR="00686269" w:rsidRDefault="00686269" w:rsidP="00686269">
      <w:pPr>
        <w:ind w:left="860"/>
      </w:pPr>
      <w:r>
        <w:t xml:space="preserve">Числовые неравенства и их свойства. </w:t>
      </w:r>
    </w:p>
    <w:p w:rsidR="00686269" w:rsidRDefault="00686269" w:rsidP="00686269">
      <w:pPr>
        <w:ind w:left="127" w:firstLine="708"/>
      </w:pPr>
      <w:r>
        <w:t xml:space="preserve">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 </w:t>
      </w:r>
    </w:p>
    <w:p w:rsidR="00686269" w:rsidRDefault="00686269" w:rsidP="00686269">
      <w:pPr>
        <w:spacing w:after="86"/>
        <w:ind w:left="845"/>
        <w:jc w:val="left"/>
      </w:pPr>
      <w:r>
        <w:rPr>
          <w:b/>
          <w:i/>
        </w:rPr>
        <w:t xml:space="preserve">Функции </w:t>
      </w:r>
    </w:p>
    <w:p w:rsidR="00686269" w:rsidRDefault="00686269" w:rsidP="00686269">
      <w:pPr>
        <w:ind w:left="127" w:firstLine="708"/>
      </w:pPr>
      <w:r>
        <w:t xml:space="preserve">Квадратичная функция, её график и свойства. Парабола, координаты вершины параболы, ось симметрии параболы. </w:t>
      </w:r>
    </w:p>
    <w:p w:rsidR="00686269" w:rsidRDefault="00686269" w:rsidP="00686269">
      <w:pPr>
        <w:ind w:left="127" w:firstLine="708"/>
      </w:pPr>
      <w:r>
        <w:t xml:space="preserve">Графики функций: </w:t>
      </w:r>
      <w:r>
        <w:rPr>
          <w:i/>
        </w:rPr>
        <w:t>y</w:t>
      </w:r>
      <w:r>
        <w:t xml:space="preserve"> = </w:t>
      </w:r>
      <w:r>
        <w:rPr>
          <w:i/>
        </w:rPr>
        <w:t>kx</w:t>
      </w:r>
      <w:r>
        <w:t xml:space="preserve">, </w:t>
      </w:r>
      <w:r>
        <w:rPr>
          <w:i/>
        </w:rPr>
        <w:t>y</w:t>
      </w:r>
      <w:r>
        <w:t xml:space="preserve"> = </w:t>
      </w:r>
      <w:r>
        <w:rPr>
          <w:i/>
        </w:rPr>
        <w:t>kx</w:t>
      </w:r>
      <w:r>
        <w:t xml:space="preserve"> + </w:t>
      </w:r>
      <w:r>
        <w:rPr>
          <w:i/>
        </w:rPr>
        <w:t>b</w:t>
      </w:r>
      <w:r>
        <w:t xml:space="preserve">, </w:t>
      </w:r>
      <w:r>
        <w:rPr>
          <w:i/>
        </w:rPr>
        <w:t>y</w:t>
      </w:r>
      <w:r>
        <w:t xml:space="preserve"> = </w:t>
      </w:r>
      <w:r>
        <w:rPr>
          <w:i/>
        </w:rPr>
        <w:t>x</w:t>
      </w:r>
      <w:r>
        <w:rPr>
          <w:vertAlign w:val="superscript"/>
        </w:rPr>
        <w:t>3</w:t>
      </w:r>
      <w:r>
        <w:t xml:space="preserve">, </w:t>
      </w:r>
      <w:r>
        <w:rPr>
          <w:i/>
        </w:rPr>
        <w:t xml:space="preserve">y </w:t>
      </w:r>
      <w:r>
        <w:rPr>
          <w:rFonts w:ascii="Calibri" w:eastAsia="Calibri" w:hAnsi="Calibri" w:cs="Calibri"/>
          <w:noProof/>
          <w:position w:val="-5"/>
          <w:sz w:val="22"/>
        </w:rPr>
        <w:drawing>
          <wp:inline distT="0" distB="0" distL="0" distR="0" wp14:anchorId="562B0E50" wp14:editId="4CD0FF8F">
            <wp:extent cx="349250" cy="155575"/>
            <wp:effectExtent l="0" t="0" r="0" b="0"/>
            <wp:docPr id="537110" name="Picture 537110"/>
            <wp:cNvGraphicFramePr/>
            <a:graphic xmlns:a="http://schemas.openxmlformats.org/drawingml/2006/main">
              <a:graphicData uri="http://schemas.openxmlformats.org/drawingml/2006/picture">
                <pic:pic xmlns:pic="http://schemas.openxmlformats.org/drawingml/2006/picture">
                  <pic:nvPicPr>
                    <pic:cNvPr id="537110" name="Picture 537110"/>
                    <pic:cNvPicPr/>
                  </pic:nvPicPr>
                  <pic:blipFill>
                    <a:blip r:embed="rId40"/>
                    <a:stretch>
                      <a:fillRect/>
                    </a:stretch>
                  </pic:blipFill>
                  <pic:spPr>
                    <a:xfrm>
                      <a:off x="0" y="0"/>
                      <a:ext cx="349250" cy="155575"/>
                    </a:xfrm>
                    <a:prstGeom prst="rect">
                      <a:avLst/>
                    </a:prstGeom>
                  </pic:spPr>
                </pic:pic>
              </a:graphicData>
            </a:graphic>
          </wp:inline>
        </w:drawing>
      </w:r>
      <w:r>
        <w:t xml:space="preserve">,  </w:t>
      </w:r>
      <w:r>
        <w:rPr>
          <w:i/>
        </w:rPr>
        <w:t>y =</w:t>
      </w:r>
      <w:r>
        <w:t>⏐</w:t>
      </w:r>
      <w:r>
        <w:rPr>
          <w:i/>
        </w:rPr>
        <w:t>x</w:t>
      </w:r>
      <w:r>
        <w:t xml:space="preserve">⏐ и их свойства. </w:t>
      </w:r>
    </w:p>
    <w:p w:rsidR="00686269" w:rsidRDefault="00686269" w:rsidP="00686269">
      <w:pPr>
        <w:spacing w:after="86"/>
        <w:ind w:left="845"/>
        <w:jc w:val="left"/>
      </w:pPr>
      <w:r>
        <w:rPr>
          <w:b/>
          <w:i/>
        </w:rPr>
        <w:t xml:space="preserve">Числовые последовательности </w:t>
      </w:r>
    </w:p>
    <w:p w:rsidR="00686269" w:rsidRDefault="00686269" w:rsidP="00686269">
      <w:pPr>
        <w:spacing w:after="92" w:line="246" w:lineRule="auto"/>
        <w:ind w:left="860"/>
        <w:jc w:val="left"/>
      </w:pPr>
      <w:r>
        <w:rPr>
          <w:b/>
        </w:rPr>
        <w:t xml:space="preserve">Определение и способы задания числовых последовательностей </w:t>
      </w:r>
    </w:p>
    <w:p w:rsidR="00686269" w:rsidRDefault="00686269" w:rsidP="00686269">
      <w:pPr>
        <w:ind w:left="127" w:firstLine="708"/>
      </w:pPr>
      <w:r>
        <w:t xml:space="preserve">Понятие числовой последовательности. Задание последовательности рекуррентной формулой и формулой </w:t>
      </w:r>
      <w:r>
        <w:rPr>
          <w:i/>
        </w:rPr>
        <w:t>n</w:t>
      </w:r>
      <w:r>
        <w:t xml:space="preserve">-го члена. </w:t>
      </w:r>
    </w:p>
    <w:p w:rsidR="00686269" w:rsidRDefault="00686269" w:rsidP="00686269">
      <w:pPr>
        <w:spacing w:after="92" w:line="246" w:lineRule="auto"/>
        <w:ind w:left="860"/>
        <w:jc w:val="left"/>
      </w:pPr>
      <w:r>
        <w:rPr>
          <w:b/>
        </w:rPr>
        <w:t xml:space="preserve">Арифметическая и геометрическая прогрессии </w:t>
      </w:r>
    </w:p>
    <w:p w:rsidR="00686269" w:rsidRDefault="00686269" w:rsidP="00686269">
      <w:pPr>
        <w:ind w:left="127" w:firstLine="708"/>
      </w:pPr>
      <w:r>
        <w:t xml:space="preserve">Арифметическая и геометрическая прогрессии. Формулы </w:t>
      </w:r>
      <w:r>
        <w:rPr>
          <w:i/>
        </w:rPr>
        <w:t>n</w:t>
      </w:r>
      <w:r>
        <w:t xml:space="preserve">-го члена арифметической и геометрической прогрессий, суммы первых </w:t>
      </w:r>
      <w:r>
        <w:rPr>
          <w:i/>
        </w:rPr>
        <w:t>n</w:t>
      </w:r>
      <w:r>
        <w:t xml:space="preserve"> членов. </w:t>
      </w:r>
    </w:p>
    <w:p w:rsidR="00686269" w:rsidRDefault="00686269" w:rsidP="00686269">
      <w:pPr>
        <w:ind w:left="127" w:firstLine="708"/>
      </w:pPr>
      <w:r>
        <w:t xml:space="preserve">Изображение членов арифметической и геометрической прогрессий точками на координатной плоскости. Линейный и экспоненциальный рост. Сложные проценты. </w:t>
      </w:r>
    </w:p>
    <w:p w:rsidR="00686269" w:rsidRDefault="00686269" w:rsidP="00686269">
      <w:pPr>
        <w:spacing w:after="92" w:line="246" w:lineRule="auto"/>
        <w:ind w:left="860"/>
        <w:jc w:val="left"/>
      </w:pPr>
      <w:r>
        <w:rPr>
          <w:b/>
        </w:rPr>
        <w:t xml:space="preserve">10 класс </w:t>
      </w:r>
    </w:p>
    <w:p w:rsidR="00686269" w:rsidRDefault="00686269" w:rsidP="00686269">
      <w:pPr>
        <w:spacing w:after="86"/>
        <w:ind w:left="845"/>
        <w:jc w:val="left"/>
      </w:pPr>
      <w:r>
        <w:rPr>
          <w:b/>
          <w:i/>
        </w:rPr>
        <w:t xml:space="preserve">Числа и вычисления </w:t>
      </w:r>
    </w:p>
    <w:p w:rsidR="00686269" w:rsidRDefault="00686269" w:rsidP="00686269">
      <w:pPr>
        <w:spacing w:after="92" w:line="246" w:lineRule="auto"/>
        <w:ind w:left="860"/>
        <w:jc w:val="left"/>
      </w:pPr>
      <w:r>
        <w:rPr>
          <w:b/>
        </w:rPr>
        <w:t xml:space="preserve">Повторение материала курса математики, алгебры 5-9 классов. Подготовка к ОГЭ и ГВЭ </w:t>
      </w:r>
    </w:p>
    <w:p w:rsidR="00686269" w:rsidRDefault="00686269" w:rsidP="00686269">
      <w:pPr>
        <w:spacing w:after="92" w:line="246" w:lineRule="auto"/>
        <w:ind w:left="860"/>
        <w:jc w:val="left"/>
      </w:pPr>
      <w:r>
        <w:rPr>
          <w:b/>
        </w:rPr>
        <w:t xml:space="preserve">Действительные числа </w:t>
      </w:r>
    </w:p>
    <w:p w:rsidR="00686269" w:rsidRDefault="00686269" w:rsidP="00686269">
      <w:pPr>
        <w:ind w:left="127" w:firstLine="708"/>
      </w:pPr>
      <w:r>
        <w:t xml:space="preserve">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 </w:t>
      </w:r>
    </w:p>
    <w:p w:rsidR="00686269" w:rsidRDefault="00686269" w:rsidP="00686269">
      <w:pPr>
        <w:ind w:left="860"/>
      </w:pPr>
      <w:r>
        <w:lastRenderedPageBreak/>
        <w:t xml:space="preserve">Сравнение действительных чисел, арифметические действия с действительными числами. </w:t>
      </w:r>
    </w:p>
    <w:p w:rsidR="00686269" w:rsidRDefault="00686269" w:rsidP="00686269">
      <w:pPr>
        <w:spacing w:after="92" w:line="246" w:lineRule="auto"/>
        <w:ind w:left="860"/>
        <w:jc w:val="left"/>
      </w:pPr>
      <w:r>
        <w:rPr>
          <w:b/>
        </w:rPr>
        <w:t xml:space="preserve">Измерения, приближения, оценки </w:t>
      </w:r>
    </w:p>
    <w:p w:rsidR="00686269" w:rsidRDefault="00686269" w:rsidP="00686269">
      <w:pPr>
        <w:ind w:left="860"/>
      </w:pPr>
      <w:r>
        <w:t xml:space="preserve">Размеры объектов окружающего мира, длительность процессов в окружающем мире. </w:t>
      </w:r>
    </w:p>
    <w:p w:rsidR="00686269" w:rsidRDefault="00686269" w:rsidP="00686269">
      <w:pPr>
        <w:ind w:left="127" w:firstLine="708"/>
      </w:pPr>
      <w:r>
        <w:t xml:space="preserve">Приближённое значение величины, точность приближения. Округление чисел. Прикидка и оценка результатов вычислений. </w:t>
      </w:r>
    </w:p>
    <w:p w:rsidR="00686269" w:rsidRDefault="00686269" w:rsidP="00686269">
      <w:pPr>
        <w:spacing w:after="86"/>
        <w:ind w:left="845"/>
        <w:jc w:val="left"/>
      </w:pPr>
      <w:r>
        <w:rPr>
          <w:b/>
          <w:i/>
        </w:rPr>
        <w:t xml:space="preserve">Уравнения и неравенства </w:t>
      </w:r>
    </w:p>
    <w:p w:rsidR="00686269" w:rsidRDefault="00686269" w:rsidP="00686269">
      <w:pPr>
        <w:spacing w:after="92" w:line="246" w:lineRule="auto"/>
        <w:ind w:left="860"/>
        <w:jc w:val="left"/>
      </w:pPr>
      <w:r>
        <w:rPr>
          <w:b/>
        </w:rPr>
        <w:t xml:space="preserve">Уравнения с одной переменной </w:t>
      </w:r>
    </w:p>
    <w:p w:rsidR="00686269" w:rsidRDefault="00686269" w:rsidP="00686269">
      <w:pPr>
        <w:ind w:left="860"/>
      </w:pPr>
      <w:r>
        <w:t xml:space="preserve">Линейное уравнение. Решение уравнений, сводящихся к линейным. </w:t>
      </w:r>
    </w:p>
    <w:p w:rsidR="00686269" w:rsidRDefault="00686269" w:rsidP="00686269">
      <w:pPr>
        <w:ind w:left="127" w:firstLine="708"/>
      </w:pPr>
      <w:r>
        <w:t xml:space="preserve">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 </w:t>
      </w:r>
    </w:p>
    <w:p w:rsidR="00686269" w:rsidRDefault="00686269" w:rsidP="00686269">
      <w:pPr>
        <w:ind w:left="860"/>
      </w:pPr>
      <w:r>
        <w:t xml:space="preserve">Решение дробно-рациональных уравнений. </w:t>
      </w:r>
    </w:p>
    <w:p w:rsidR="00686269" w:rsidRDefault="00686269" w:rsidP="00686269">
      <w:pPr>
        <w:spacing w:after="0"/>
        <w:ind w:left="860" w:right="3704"/>
      </w:pPr>
      <w:r>
        <w:t xml:space="preserve">Решение текстовых задач алгебраическим методом. </w:t>
      </w:r>
      <w:r>
        <w:rPr>
          <w:b/>
        </w:rPr>
        <w:t xml:space="preserve">Системы уравнений </w:t>
      </w:r>
    </w:p>
    <w:p w:rsidR="00686269" w:rsidRDefault="00686269" w:rsidP="00686269">
      <w:pPr>
        <w:ind w:left="127" w:firstLine="708"/>
      </w:pPr>
      <w:r>
        <w:t xml:space="preserve">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w:t>
      </w:r>
    </w:p>
    <w:p w:rsidR="00686269" w:rsidRDefault="00686269" w:rsidP="00686269">
      <w:r>
        <w:t xml:space="preserve">Графическая интерпретация системы уравнений с двумя переменными. </w:t>
      </w:r>
    </w:p>
    <w:p w:rsidR="00686269" w:rsidRDefault="00686269" w:rsidP="00686269">
      <w:pPr>
        <w:ind w:left="860"/>
      </w:pPr>
      <w:r>
        <w:t xml:space="preserve">Решение текстовых задач алгебраическим способом. </w:t>
      </w:r>
    </w:p>
    <w:p w:rsidR="00686269" w:rsidRDefault="00686269" w:rsidP="00686269">
      <w:pPr>
        <w:spacing w:after="92" w:line="246" w:lineRule="auto"/>
        <w:ind w:left="860"/>
        <w:jc w:val="left"/>
      </w:pPr>
      <w:r>
        <w:rPr>
          <w:b/>
        </w:rPr>
        <w:t xml:space="preserve">Неравенства </w:t>
      </w:r>
    </w:p>
    <w:p w:rsidR="00686269" w:rsidRDefault="00686269" w:rsidP="00686269">
      <w:pPr>
        <w:ind w:left="860"/>
      </w:pPr>
      <w:r>
        <w:t xml:space="preserve">Числовые неравенства и их свойства. </w:t>
      </w:r>
    </w:p>
    <w:p w:rsidR="00686269" w:rsidRDefault="00686269" w:rsidP="00686269">
      <w:pPr>
        <w:ind w:left="127" w:firstLine="708"/>
      </w:pPr>
      <w:r>
        <w:t xml:space="preserve">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 </w:t>
      </w:r>
      <w:r>
        <w:rPr>
          <w:b/>
          <w:i/>
        </w:rPr>
        <w:t xml:space="preserve">Функции </w:t>
      </w:r>
    </w:p>
    <w:p w:rsidR="00686269" w:rsidRDefault="00686269" w:rsidP="00686269">
      <w:pPr>
        <w:ind w:left="127" w:firstLine="708"/>
      </w:pPr>
      <w:r>
        <w:t xml:space="preserve">Квадратичная функция, её график и свойства. Парабола, координаты вершины параболы, ось симметрии параболы. </w:t>
      </w:r>
    </w:p>
    <w:p w:rsidR="00686269" w:rsidRDefault="00686269" w:rsidP="00686269">
      <w:pPr>
        <w:spacing w:line="328" w:lineRule="auto"/>
        <w:ind w:left="127" w:firstLine="708"/>
      </w:pPr>
      <w:r>
        <w:t>Графики функций:</w:t>
      </w:r>
      <w:r>
        <w:rPr>
          <w:i/>
        </w:rPr>
        <w:t xml:space="preserve"> y</w:t>
      </w:r>
      <w:r>
        <w:t xml:space="preserve"> = </w:t>
      </w:r>
      <w:r>
        <w:rPr>
          <w:i/>
        </w:rPr>
        <w:t>kx</w:t>
      </w:r>
      <w:r>
        <w:t xml:space="preserve">, </w:t>
      </w:r>
      <w:r>
        <w:rPr>
          <w:i/>
        </w:rPr>
        <w:t xml:space="preserve">y </w:t>
      </w:r>
      <w:r>
        <w:t xml:space="preserve">= </w:t>
      </w:r>
      <w:r>
        <w:rPr>
          <w:i/>
        </w:rPr>
        <w:t>kx</w:t>
      </w:r>
      <w:r>
        <w:t xml:space="preserve"> + </w:t>
      </w:r>
      <w:r>
        <w:rPr>
          <w:i/>
        </w:rPr>
        <w:t>b</w:t>
      </w:r>
      <w:r>
        <w:t xml:space="preserve">, </w:t>
      </w:r>
      <w:r>
        <w:rPr>
          <w:i/>
        </w:rPr>
        <w:t xml:space="preserve">y </w:t>
      </w:r>
      <w:r>
        <w:t xml:space="preserve">= </w:t>
      </w:r>
      <w:r>
        <w:rPr>
          <w:i/>
        </w:rPr>
        <w:t>ax</w:t>
      </w:r>
      <w:r>
        <w:rPr>
          <w:vertAlign w:val="superscript"/>
        </w:rPr>
        <w:t>2</w:t>
      </w:r>
      <w:r>
        <w:rPr>
          <w:i/>
        </w:rPr>
        <w:t xml:space="preserve"> + bx + c</w:t>
      </w:r>
      <w:r>
        <w:t xml:space="preserve">, </w:t>
      </w:r>
      <w:r>
        <w:rPr>
          <w:i/>
        </w:rPr>
        <w:t xml:space="preserve">y </w:t>
      </w:r>
      <w:r>
        <w:rPr>
          <w:rFonts w:ascii="Calibri" w:eastAsia="Calibri" w:hAnsi="Calibri" w:cs="Calibri"/>
          <w:noProof/>
          <w:position w:val="-13"/>
          <w:sz w:val="22"/>
        </w:rPr>
        <w:drawing>
          <wp:inline distT="0" distB="0" distL="0" distR="0" wp14:anchorId="08E8EB64" wp14:editId="6A9B1805">
            <wp:extent cx="1212850" cy="244475"/>
            <wp:effectExtent l="0" t="0" r="0" b="0"/>
            <wp:docPr id="537291" name="Picture 537291"/>
            <wp:cNvGraphicFramePr/>
            <a:graphic xmlns:a="http://schemas.openxmlformats.org/drawingml/2006/main">
              <a:graphicData uri="http://schemas.openxmlformats.org/drawingml/2006/picture">
                <pic:pic xmlns:pic="http://schemas.openxmlformats.org/drawingml/2006/picture">
                  <pic:nvPicPr>
                    <pic:cNvPr id="537291" name="Picture 537291"/>
                    <pic:cNvPicPr/>
                  </pic:nvPicPr>
                  <pic:blipFill>
                    <a:blip r:embed="rId41"/>
                    <a:stretch>
                      <a:fillRect/>
                    </a:stretch>
                  </pic:blipFill>
                  <pic:spPr>
                    <a:xfrm>
                      <a:off x="0" y="0"/>
                      <a:ext cx="1212850" cy="244475"/>
                    </a:xfrm>
                    <a:prstGeom prst="rect">
                      <a:avLst/>
                    </a:prstGeom>
                  </pic:spPr>
                </pic:pic>
              </a:graphicData>
            </a:graphic>
          </wp:inline>
        </w:drawing>
      </w:r>
      <w:r>
        <w:t xml:space="preserve">      и их свойства. </w:t>
      </w:r>
    </w:p>
    <w:p w:rsidR="00686269" w:rsidRDefault="00686269" w:rsidP="00686269">
      <w:pPr>
        <w:spacing w:after="86"/>
        <w:ind w:left="845"/>
        <w:jc w:val="left"/>
      </w:pPr>
      <w:r>
        <w:rPr>
          <w:b/>
          <w:i/>
        </w:rPr>
        <w:t xml:space="preserve">Числовые последовательности </w:t>
      </w:r>
    </w:p>
    <w:p w:rsidR="00686269" w:rsidRDefault="00686269" w:rsidP="00686269">
      <w:pPr>
        <w:spacing w:after="92" w:line="246" w:lineRule="auto"/>
        <w:ind w:left="860"/>
        <w:jc w:val="left"/>
      </w:pPr>
      <w:r>
        <w:rPr>
          <w:b/>
        </w:rPr>
        <w:t xml:space="preserve">Определение и способы задания числовых последовательностей </w:t>
      </w:r>
    </w:p>
    <w:p w:rsidR="00686269" w:rsidRDefault="00686269" w:rsidP="00686269">
      <w:pPr>
        <w:ind w:left="127" w:firstLine="708"/>
      </w:pPr>
      <w:r>
        <w:t xml:space="preserve">Понятие числовой последовательности. Задание последовательности рекуррентной формулой и формулой </w:t>
      </w:r>
      <w:r>
        <w:rPr>
          <w:i/>
        </w:rPr>
        <w:t>n</w:t>
      </w:r>
      <w:r>
        <w:t xml:space="preserve">-го члена. </w:t>
      </w:r>
    </w:p>
    <w:p w:rsidR="00686269" w:rsidRDefault="00686269" w:rsidP="00686269">
      <w:pPr>
        <w:spacing w:after="92" w:line="246" w:lineRule="auto"/>
        <w:ind w:left="860"/>
        <w:jc w:val="left"/>
      </w:pPr>
      <w:r>
        <w:rPr>
          <w:b/>
        </w:rPr>
        <w:t xml:space="preserve">Арифметическая и геометрическая прогрессии </w:t>
      </w:r>
    </w:p>
    <w:p w:rsidR="00686269" w:rsidRDefault="00686269" w:rsidP="00686269">
      <w:pPr>
        <w:ind w:left="127" w:firstLine="708"/>
      </w:pPr>
      <w:r>
        <w:t xml:space="preserve">Арифметическая и геометрическая прогрессии. Формулы </w:t>
      </w:r>
      <w:r>
        <w:rPr>
          <w:i/>
        </w:rPr>
        <w:t>n</w:t>
      </w:r>
      <w:r>
        <w:t xml:space="preserve">-го члена арифметической и геометрической прогрессий, суммы первых </w:t>
      </w:r>
      <w:r>
        <w:rPr>
          <w:i/>
        </w:rPr>
        <w:t>n</w:t>
      </w:r>
      <w:r>
        <w:t xml:space="preserve"> членов. </w:t>
      </w:r>
    </w:p>
    <w:p w:rsidR="00686269" w:rsidRDefault="00686269" w:rsidP="00686269">
      <w:pPr>
        <w:ind w:left="860"/>
      </w:pPr>
      <w:r>
        <w:t xml:space="preserve">Изображение членов арифметической и геометрической прогрессий точками на координатной </w:t>
      </w:r>
    </w:p>
    <w:p w:rsidR="00686269" w:rsidRDefault="00686269" w:rsidP="00686269">
      <w:r>
        <w:t xml:space="preserve">плоскости. Линейный и экспоненциальный рост. Сложные проценты. </w:t>
      </w:r>
    </w:p>
    <w:p w:rsidR="00686269" w:rsidRDefault="00686269" w:rsidP="00686269">
      <w:pPr>
        <w:spacing w:after="90"/>
        <w:ind w:left="850" w:firstLine="0"/>
        <w:jc w:val="left"/>
      </w:pPr>
      <w:r>
        <w:t xml:space="preserve"> </w:t>
      </w:r>
    </w:p>
    <w:p w:rsidR="00686269" w:rsidRDefault="00686269" w:rsidP="00686269">
      <w:pPr>
        <w:spacing w:after="92" w:line="246" w:lineRule="auto"/>
        <w:ind w:left="860" w:right="3397"/>
        <w:jc w:val="left"/>
      </w:pPr>
      <w:r>
        <w:rPr>
          <w:b/>
        </w:rPr>
        <w:t xml:space="preserve">Планируемые предметные результаты освоения  программы курса (по годам обучения) </w:t>
      </w:r>
    </w:p>
    <w:p w:rsidR="00686269" w:rsidRDefault="00686269" w:rsidP="00686269">
      <w:pPr>
        <w:spacing w:after="89"/>
        <w:ind w:left="850" w:firstLine="0"/>
        <w:jc w:val="left"/>
      </w:pPr>
      <w:r>
        <w:rPr>
          <w:b/>
        </w:rPr>
        <w:t xml:space="preserve"> </w:t>
      </w:r>
    </w:p>
    <w:p w:rsidR="00686269" w:rsidRDefault="00686269" w:rsidP="00686269">
      <w:pPr>
        <w:ind w:left="127" w:firstLine="708"/>
      </w:pPr>
      <w:r>
        <w:t xml:space="preserve">Освоение учебного курса «Алгебра» на уровне основного общего образования должно обеспечивать достижение следующих предметных образовательных результатов: </w:t>
      </w:r>
    </w:p>
    <w:p w:rsidR="00686269" w:rsidRDefault="00686269" w:rsidP="00686269">
      <w:pPr>
        <w:spacing w:after="92" w:line="246" w:lineRule="auto"/>
        <w:ind w:left="860"/>
        <w:jc w:val="left"/>
      </w:pPr>
      <w:r>
        <w:rPr>
          <w:b/>
        </w:rPr>
        <w:lastRenderedPageBreak/>
        <w:t xml:space="preserve">7 класс </w:t>
      </w:r>
    </w:p>
    <w:p w:rsidR="00686269" w:rsidRDefault="00686269" w:rsidP="00686269">
      <w:pPr>
        <w:spacing w:after="86"/>
        <w:ind w:left="845"/>
        <w:jc w:val="left"/>
      </w:pPr>
      <w:r>
        <w:rPr>
          <w:b/>
          <w:i/>
        </w:rPr>
        <w:t xml:space="preserve">Числа и вычисления </w:t>
      </w:r>
    </w:p>
    <w:p w:rsidR="00686269" w:rsidRDefault="00686269" w:rsidP="00686269">
      <w:pPr>
        <w:ind w:left="127" w:firstLine="708"/>
      </w:pPr>
      <w:r>
        <w:t xml:space="preserve">Выполнять, сочетая устные и письменные приёмы, арифметические действия с рациональными числами. </w:t>
      </w:r>
    </w:p>
    <w:p w:rsidR="00686269" w:rsidRDefault="00686269" w:rsidP="00686269">
      <w:pPr>
        <w:ind w:left="127" w:firstLine="708"/>
      </w:pPr>
      <w:r>
        <w:t xml:space="preserve">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 </w:t>
      </w:r>
    </w:p>
    <w:p w:rsidR="00686269" w:rsidRDefault="00686269" w:rsidP="00686269">
      <w:pPr>
        <w:ind w:left="127" w:firstLine="708"/>
      </w:pPr>
      <w:r>
        <w:t xml:space="preserve">Переходить от одной формы записи чисел к другой (преобразовывать десятичную дробь в обыкновенную, </w:t>
      </w:r>
      <w:r>
        <w:tab/>
        <w:t xml:space="preserve">обыкновенную в десятичную, в частности в бесконечную десятичную дробь). </w:t>
      </w:r>
    </w:p>
    <w:p w:rsidR="00686269" w:rsidRDefault="00686269" w:rsidP="00686269">
      <w:pPr>
        <w:ind w:left="860"/>
      </w:pPr>
      <w:r>
        <w:t xml:space="preserve">Сравнивать и упорядочивать рациональные числа. </w:t>
      </w:r>
    </w:p>
    <w:p w:rsidR="00686269" w:rsidRDefault="00686269" w:rsidP="00686269">
      <w:pPr>
        <w:ind w:left="860"/>
      </w:pPr>
      <w:r>
        <w:t xml:space="preserve">Округлять числа. </w:t>
      </w:r>
    </w:p>
    <w:p w:rsidR="00686269" w:rsidRDefault="00686269" w:rsidP="00686269">
      <w:pPr>
        <w:ind w:left="860"/>
      </w:pPr>
      <w:r>
        <w:t xml:space="preserve">Выполнять прикидку и оценку результата вычислений, оценку значений числовых выражений. </w:t>
      </w:r>
    </w:p>
    <w:p w:rsidR="00686269" w:rsidRDefault="00686269" w:rsidP="00686269">
      <w:pPr>
        <w:ind w:left="860"/>
      </w:pPr>
      <w:r>
        <w:t xml:space="preserve">Выполнять действия со степенями с натуральными показателями. </w:t>
      </w:r>
    </w:p>
    <w:p w:rsidR="00686269" w:rsidRDefault="00686269" w:rsidP="00686269">
      <w:pPr>
        <w:ind w:left="860"/>
      </w:pPr>
      <w:r>
        <w:t xml:space="preserve">Применять признаки делимости, разложение на множители натуральных чисел. </w:t>
      </w:r>
    </w:p>
    <w:p w:rsidR="00686269" w:rsidRDefault="00686269" w:rsidP="00686269">
      <w:pPr>
        <w:ind w:left="127" w:firstLine="708"/>
      </w:pPr>
      <w:r>
        <w:t xml:space="preserve">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 </w:t>
      </w:r>
    </w:p>
    <w:p w:rsidR="00686269" w:rsidRDefault="00686269" w:rsidP="00686269">
      <w:pPr>
        <w:spacing w:after="86"/>
        <w:ind w:left="845"/>
        <w:jc w:val="left"/>
      </w:pPr>
      <w:r>
        <w:rPr>
          <w:b/>
          <w:i/>
        </w:rPr>
        <w:t xml:space="preserve">Алгебраические выражения </w:t>
      </w:r>
    </w:p>
    <w:p w:rsidR="00686269" w:rsidRDefault="00686269" w:rsidP="00686269">
      <w:pPr>
        <w:ind w:left="127" w:firstLine="708"/>
      </w:pPr>
      <w:r>
        <w:t xml:space="preserve">Использовать алгебраическую терминологию и символику, применять её в процессе освоения учебного материала. </w:t>
      </w:r>
    </w:p>
    <w:p w:rsidR="00686269" w:rsidRDefault="00686269" w:rsidP="00686269">
      <w:pPr>
        <w:ind w:left="860"/>
      </w:pPr>
      <w:r>
        <w:t xml:space="preserve">Находить значения буквенных выражений при заданных значениях переменных. </w:t>
      </w:r>
    </w:p>
    <w:p w:rsidR="00686269" w:rsidRDefault="00686269" w:rsidP="00686269">
      <w:pPr>
        <w:ind w:left="127" w:firstLine="708"/>
      </w:pPr>
      <w:r>
        <w:t xml:space="preserve">Выполнять преобразования целого выражения в многочлен приведением подобных слагаемых, раскрытием скобок. </w:t>
      </w:r>
    </w:p>
    <w:p w:rsidR="00686269" w:rsidRDefault="00686269" w:rsidP="00686269">
      <w:pPr>
        <w:ind w:left="127" w:firstLine="708"/>
      </w:pPr>
      <w:r>
        <w:t xml:space="preserve">Выполнять умножение одночлена на многочлен и многочлена на многочлен, применять формулы квадрата суммы и квадрата разности. </w:t>
      </w:r>
    </w:p>
    <w:p w:rsidR="00686269" w:rsidRDefault="00686269" w:rsidP="00686269">
      <w:pPr>
        <w:ind w:left="127" w:firstLine="708"/>
      </w:pPr>
      <w:r>
        <w:t xml:space="preserve">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 </w:t>
      </w:r>
    </w:p>
    <w:p w:rsidR="00686269" w:rsidRDefault="00686269" w:rsidP="00686269">
      <w:pPr>
        <w:ind w:left="127" w:firstLine="708"/>
      </w:pPr>
      <w:r>
        <w:t xml:space="preserve">Применять преобразования многочленов для решения различных задач из математики, смежных предметов, из реальной практики. </w:t>
      </w:r>
    </w:p>
    <w:p w:rsidR="00686269" w:rsidRDefault="00686269" w:rsidP="00686269">
      <w:pPr>
        <w:ind w:left="860"/>
      </w:pPr>
      <w:r>
        <w:t xml:space="preserve">Использовать свойства степеней с натуральными показателями для преобразования выражений. </w:t>
      </w:r>
    </w:p>
    <w:p w:rsidR="00686269" w:rsidRDefault="00686269" w:rsidP="00686269">
      <w:pPr>
        <w:spacing w:after="86"/>
        <w:ind w:left="845"/>
        <w:jc w:val="left"/>
      </w:pPr>
      <w:r>
        <w:rPr>
          <w:b/>
          <w:i/>
        </w:rPr>
        <w:t xml:space="preserve">Уравнения и неравенства </w:t>
      </w:r>
    </w:p>
    <w:p w:rsidR="00686269" w:rsidRDefault="00686269" w:rsidP="00686269">
      <w:pPr>
        <w:ind w:left="127" w:firstLine="708"/>
      </w:pPr>
      <w:r>
        <w:t xml:space="preserve">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 </w:t>
      </w:r>
    </w:p>
    <w:p w:rsidR="00686269" w:rsidRDefault="00686269" w:rsidP="00686269">
      <w:pPr>
        <w:ind w:left="860"/>
      </w:pPr>
      <w:r>
        <w:t xml:space="preserve">Применять графические методы при решении линейных уравнений и их систем. </w:t>
      </w:r>
    </w:p>
    <w:p w:rsidR="00686269" w:rsidRDefault="00686269" w:rsidP="00686269">
      <w:pPr>
        <w:ind w:left="127" w:firstLine="708"/>
      </w:pPr>
      <w:r>
        <w:t xml:space="preserve">Подбирать примеры пар чисел, являющихся решением линейного уравнения с двумя переменными. </w:t>
      </w:r>
    </w:p>
    <w:p w:rsidR="00686269" w:rsidRDefault="00686269" w:rsidP="00686269">
      <w:pPr>
        <w:ind w:left="127" w:firstLine="708"/>
      </w:pPr>
      <w:r>
        <w:t xml:space="preserve">Строить в координатной плоскости график линейного уравнения с двумя переменными; пользуясь графиком, приводить примеры решения уравнения. </w:t>
      </w:r>
    </w:p>
    <w:p w:rsidR="00686269" w:rsidRDefault="00686269" w:rsidP="00686269">
      <w:pPr>
        <w:ind w:left="860"/>
      </w:pPr>
      <w:r>
        <w:t xml:space="preserve">Решать системы двух линейных уравнений с двумя переменными, в том числе графически. </w:t>
      </w:r>
    </w:p>
    <w:p w:rsidR="00686269" w:rsidRDefault="00686269" w:rsidP="00686269">
      <w:pPr>
        <w:ind w:left="127" w:firstLine="708"/>
      </w:pPr>
      <w:r>
        <w:t xml:space="preserve">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 </w:t>
      </w:r>
    </w:p>
    <w:p w:rsidR="00686269" w:rsidRDefault="00686269" w:rsidP="00686269">
      <w:pPr>
        <w:spacing w:after="86"/>
        <w:ind w:left="845"/>
        <w:jc w:val="left"/>
      </w:pPr>
      <w:r>
        <w:rPr>
          <w:b/>
          <w:i/>
        </w:rPr>
        <w:t xml:space="preserve">Координаты и графики. Функции </w:t>
      </w:r>
    </w:p>
    <w:p w:rsidR="00686269" w:rsidRDefault="00686269" w:rsidP="00686269">
      <w:pPr>
        <w:ind w:left="127" w:firstLine="708"/>
      </w:pPr>
      <w:r>
        <w:t xml:space="preserve">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 </w:t>
      </w:r>
    </w:p>
    <w:p w:rsidR="00686269" w:rsidRDefault="00686269" w:rsidP="00686269">
      <w:pPr>
        <w:ind w:left="127" w:firstLine="708"/>
      </w:pPr>
      <w:r>
        <w:lastRenderedPageBreak/>
        <w:t xml:space="preserve">Отмечать в координатной плоскости точки по заданным координатам; строить графики линейных функций. Строить график функции </w:t>
      </w:r>
      <w:r>
        <w:rPr>
          <w:i/>
        </w:rPr>
        <w:t>y =</w:t>
      </w:r>
      <w:r>
        <w:t>⏐</w:t>
      </w:r>
      <w:r>
        <w:rPr>
          <w:i/>
        </w:rPr>
        <w:t>x</w:t>
      </w:r>
      <w:r>
        <w:t xml:space="preserve">⏐. </w:t>
      </w:r>
    </w:p>
    <w:p w:rsidR="00686269" w:rsidRDefault="00686269" w:rsidP="00686269">
      <w:pPr>
        <w:ind w:left="127" w:firstLine="708"/>
      </w:pPr>
      <w:r>
        <w:t xml:space="preserve">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 </w:t>
      </w:r>
    </w:p>
    <w:p w:rsidR="00686269" w:rsidRDefault="00686269" w:rsidP="00686269">
      <w:pPr>
        <w:ind w:left="860"/>
      </w:pPr>
      <w:r>
        <w:t xml:space="preserve">Находить значение функции по значению её аргумента. </w:t>
      </w:r>
    </w:p>
    <w:p w:rsidR="00686269" w:rsidRDefault="00686269" w:rsidP="00686269">
      <w:pPr>
        <w:ind w:left="127" w:firstLine="708"/>
      </w:pPr>
      <w:r>
        <w:t xml:space="preserve">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 </w:t>
      </w:r>
    </w:p>
    <w:p w:rsidR="00686269" w:rsidRDefault="00686269" w:rsidP="00686269">
      <w:pPr>
        <w:spacing w:after="92" w:line="246" w:lineRule="auto"/>
        <w:ind w:left="860"/>
        <w:jc w:val="left"/>
      </w:pPr>
      <w:r>
        <w:rPr>
          <w:b/>
        </w:rPr>
        <w:t xml:space="preserve">8 класс </w:t>
      </w:r>
    </w:p>
    <w:p w:rsidR="00686269" w:rsidRDefault="00686269" w:rsidP="00686269">
      <w:pPr>
        <w:spacing w:after="86"/>
        <w:ind w:left="845"/>
        <w:jc w:val="left"/>
      </w:pPr>
      <w:r>
        <w:rPr>
          <w:b/>
          <w:i/>
        </w:rPr>
        <w:t xml:space="preserve">Числа и вычисления </w:t>
      </w:r>
    </w:p>
    <w:p w:rsidR="00686269" w:rsidRDefault="00686269" w:rsidP="00686269">
      <w:pPr>
        <w:ind w:left="127" w:firstLine="708"/>
      </w:pPr>
      <w:r>
        <w:t xml:space="preserve">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 </w:t>
      </w:r>
    </w:p>
    <w:p w:rsidR="00686269" w:rsidRDefault="00686269" w:rsidP="00686269">
      <w:pPr>
        <w:ind w:left="127" w:firstLine="708"/>
      </w:pPr>
      <w:r>
        <w:t xml:space="preserve">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 </w:t>
      </w:r>
    </w:p>
    <w:p w:rsidR="00686269" w:rsidRDefault="00686269" w:rsidP="00686269">
      <w:pPr>
        <w:ind w:left="860"/>
      </w:pPr>
      <w:r>
        <w:t xml:space="preserve">Использовать записи больших и малых чисел с помощью десятичных дробей и степеней числа 10. </w:t>
      </w:r>
      <w:r>
        <w:rPr>
          <w:b/>
          <w:i/>
        </w:rPr>
        <w:t xml:space="preserve">Алгебраические выражения </w:t>
      </w:r>
    </w:p>
    <w:p w:rsidR="00686269" w:rsidRDefault="00686269" w:rsidP="00686269">
      <w:pPr>
        <w:spacing w:after="0"/>
        <w:ind w:left="127" w:firstLine="708"/>
      </w:pPr>
      <w:r>
        <w:t xml:space="preserve">Применять понятие степени с целым показателем, выполнять преобразования выражений, содержащих степени с целым показателем. </w:t>
      </w:r>
    </w:p>
    <w:p w:rsidR="00686269" w:rsidRDefault="00686269" w:rsidP="00686269">
      <w:pPr>
        <w:ind w:left="127" w:firstLine="708"/>
      </w:pPr>
      <w:r>
        <w:t xml:space="preserve">Выполнять тождественные преобразования рациональных выражений на основе правил действий над многочленами и алгебраическими дробями. </w:t>
      </w:r>
    </w:p>
    <w:p w:rsidR="00686269" w:rsidRDefault="00686269" w:rsidP="00686269">
      <w:pPr>
        <w:ind w:left="860"/>
      </w:pPr>
      <w:r>
        <w:t xml:space="preserve">Раскладывать квадратный трёхчлен на множители. </w:t>
      </w:r>
    </w:p>
    <w:p w:rsidR="00686269" w:rsidRDefault="00686269" w:rsidP="00686269">
      <w:pPr>
        <w:ind w:left="127" w:firstLine="708"/>
      </w:pPr>
      <w:r>
        <w:t xml:space="preserve">Применять преобразования выражений для решения различных задач из математики, смежных предметов, из реальной практики. </w:t>
      </w:r>
      <w:r>
        <w:rPr>
          <w:b/>
          <w:i/>
        </w:rPr>
        <w:t xml:space="preserve">Уравнения и неравенства </w:t>
      </w:r>
    </w:p>
    <w:p w:rsidR="00686269" w:rsidRDefault="00686269" w:rsidP="00686269">
      <w:pPr>
        <w:ind w:left="127" w:firstLine="708"/>
      </w:pPr>
      <w:r>
        <w:t xml:space="preserve">Решать линейные, квадратные уравнения и рациональные уравнения, сводящиеся к ним, системы двух уравнений с двумя переменными. </w:t>
      </w:r>
    </w:p>
    <w:p w:rsidR="00686269" w:rsidRDefault="00686269" w:rsidP="00686269">
      <w:pPr>
        <w:ind w:left="127" w:firstLine="708"/>
      </w:pPr>
      <w:r>
        <w:t xml:space="preserve">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 </w:t>
      </w:r>
    </w:p>
    <w:p w:rsidR="00686269" w:rsidRDefault="00686269" w:rsidP="00686269">
      <w:pPr>
        <w:ind w:left="127" w:firstLine="708"/>
      </w:pPr>
      <w:r>
        <w:t xml:space="preserve">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 </w:t>
      </w:r>
    </w:p>
    <w:p w:rsidR="00686269" w:rsidRDefault="00686269" w:rsidP="00686269">
      <w:pPr>
        <w:ind w:left="127" w:firstLine="708"/>
      </w:pPr>
      <w:r>
        <w:t xml:space="preserve">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 </w:t>
      </w:r>
      <w:r>
        <w:rPr>
          <w:b/>
          <w:i/>
        </w:rPr>
        <w:t xml:space="preserve">Функции </w:t>
      </w:r>
    </w:p>
    <w:p w:rsidR="00686269" w:rsidRDefault="00686269" w:rsidP="00686269">
      <w:pPr>
        <w:spacing w:after="30" w:line="276" w:lineRule="auto"/>
        <w:ind w:left="127" w:firstLine="708"/>
        <w:jc w:val="left"/>
      </w:pPr>
      <w:r>
        <w:t xml:space="preserve">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 </w:t>
      </w:r>
    </w:p>
    <w:p w:rsidR="00686269" w:rsidRDefault="00686269" w:rsidP="00686269">
      <w:pPr>
        <w:ind w:left="127" w:firstLine="708"/>
      </w:pPr>
      <w:r>
        <w:t xml:space="preserve">Строить графики элементарных функций вида  </w:t>
      </w:r>
      <w:r>
        <w:rPr>
          <w:i/>
        </w:rPr>
        <w:t>y</w:t>
      </w:r>
      <w:r>
        <w:t xml:space="preserve"> </w:t>
      </w:r>
      <w:r>
        <w:rPr>
          <w:rFonts w:ascii="Calibri" w:eastAsia="Calibri" w:hAnsi="Calibri" w:cs="Calibri"/>
          <w:noProof/>
          <w:position w:val="-5"/>
          <w:sz w:val="22"/>
        </w:rPr>
        <w:drawing>
          <wp:inline distT="0" distB="0" distL="0" distR="0" wp14:anchorId="5AF55699" wp14:editId="1108232C">
            <wp:extent cx="1216025" cy="168275"/>
            <wp:effectExtent l="0" t="0" r="0" b="0"/>
            <wp:docPr id="537585" name="Picture 537585"/>
            <wp:cNvGraphicFramePr/>
            <a:graphic xmlns:a="http://schemas.openxmlformats.org/drawingml/2006/main">
              <a:graphicData uri="http://schemas.openxmlformats.org/drawingml/2006/picture">
                <pic:pic xmlns:pic="http://schemas.openxmlformats.org/drawingml/2006/picture">
                  <pic:nvPicPr>
                    <pic:cNvPr id="537585" name="Picture 537585"/>
                    <pic:cNvPicPr/>
                  </pic:nvPicPr>
                  <pic:blipFill>
                    <a:blip r:embed="rId42"/>
                    <a:stretch>
                      <a:fillRect/>
                    </a:stretch>
                  </pic:blipFill>
                  <pic:spPr>
                    <a:xfrm>
                      <a:off x="0" y="0"/>
                      <a:ext cx="1216025" cy="168275"/>
                    </a:xfrm>
                    <a:prstGeom prst="rect">
                      <a:avLst/>
                    </a:prstGeom>
                  </pic:spPr>
                </pic:pic>
              </a:graphicData>
            </a:graphic>
          </wp:inline>
        </w:drawing>
      </w:r>
      <w:r>
        <w:t xml:space="preserve"> , </w:t>
      </w:r>
      <w:r>
        <w:rPr>
          <w:i/>
        </w:rPr>
        <w:t>y =</w:t>
      </w:r>
      <w:r>
        <w:t>⏐</w:t>
      </w:r>
      <w:r>
        <w:rPr>
          <w:i/>
        </w:rPr>
        <w:t>x</w:t>
      </w:r>
      <w:r>
        <w:t xml:space="preserve">⏐; описывать свойства числовой функции по её графику. </w:t>
      </w:r>
    </w:p>
    <w:p w:rsidR="00686269" w:rsidRDefault="00686269" w:rsidP="00686269">
      <w:pPr>
        <w:spacing w:after="92" w:line="246" w:lineRule="auto"/>
        <w:ind w:left="860"/>
        <w:jc w:val="left"/>
      </w:pPr>
      <w:r>
        <w:rPr>
          <w:b/>
        </w:rPr>
        <w:t xml:space="preserve">9 класс </w:t>
      </w:r>
    </w:p>
    <w:p w:rsidR="00686269" w:rsidRDefault="00686269" w:rsidP="00686269">
      <w:pPr>
        <w:spacing w:after="86"/>
        <w:ind w:left="845"/>
        <w:jc w:val="left"/>
      </w:pPr>
      <w:r>
        <w:rPr>
          <w:b/>
          <w:i/>
        </w:rPr>
        <w:t xml:space="preserve">Числа и вычисления </w:t>
      </w:r>
    </w:p>
    <w:p w:rsidR="00686269" w:rsidRDefault="00686269" w:rsidP="00686269">
      <w:pPr>
        <w:ind w:left="860"/>
      </w:pPr>
      <w:r>
        <w:t xml:space="preserve">Сравнивать и упорядочивать рациональные и иррациональные числа. </w:t>
      </w:r>
    </w:p>
    <w:p w:rsidR="00686269" w:rsidRDefault="00686269" w:rsidP="00686269">
      <w:pPr>
        <w:ind w:left="127" w:firstLine="708"/>
      </w:pPr>
      <w:r>
        <w:t xml:space="preserve">Выполнять арифметические действия с рациональными числами, сочетая устные и письменные приёмы, выполнять вычисления с иррациональными числами. </w:t>
      </w:r>
    </w:p>
    <w:p w:rsidR="00686269" w:rsidRDefault="00686269" w:rsidP="00686269">
      <w:pPr>
        <w:ind w:left="127" w:firstLine="708"/>
      </w:pPr>
      <w:r>
        <w:t xml:space="preserve">Находить значения степеней с целыми показателями и корней; вычислять значения числовых выражений. </w:t>
      </w:r>
    </w:p>
    <w:p w:rsidR="00686269" w:rsidRDefault="00686269" w:rsidP="00686269">
      <w:pPr>
        <w:ind w:left="127" w:firstLine="708"/>
      </w:pPr>
      <w:r>
        <w:lastRenderedPageBreak/>
        <w:t xml:space="preserve">Округлять действительные числа, выполнять прикидку результата вычислений, оценку числовых выражений. </w:t>
      </w:r>
    </w:p>
    <w:p w:rsidR="00686269" w:rsidRDefault="00686269" w:rsidP="00686269">
      <w:pPr>
        <w:spacing w:after="86"/>
        <w:ind w:left="845"/>
        <w:jc w:val="left"/>
      </w:pPr>
      <w:r>
        <w:rPr>
          <w:b/>
          <w:i/>
        </w:rPr>
        <w:t xml:space="preserve">Уравнения и неравенства </w:t>
      </w:r>
    </w:p>
    <w:p w:rsidR="00686269" w:rsidRDefault="00686269" w:rsidP="00686269">
      <w:pPr>
        <w:ind w:left="127" w:firstLine="708"/>
      </w:pPr>
      <w:r>
        <w:t xml:space="preserve">Решать линейные и квадратные уравнения, уравнения, сводящиеся к ним, простейшие дробнорациональные уравнения. </w:t>
      </w:r>
    </w:p>
    <w:p w:rsidR="00686269" w:rsidRDefault="00686269" w:rsidP="00686269">
      <w:pPr>
        <w:ind w:left="127" w:firstLine="708"/>
      </w:pPr>
      <w:r>
        <w:t xml:space="preserve">Решать системы двух линейных уравнений с двумя переменными и системы двух уравнений, в которых одно уравнение не является линейным. </w:t>
      </w:r>
    </w:p>
    <w:p w:rsidR="00686269" w:rsidRDefault="00686269" w:rsidP="00686269">
      <w:pPr>
        <w:ind w:left="127" w:firstLine="708"/>
      </w:pPr>
      <w:r>
        <w:t xml:space="preserve">Решать текстовые задачи алгебраическим способом с помощью составления уравнения или системы двух уравнений с двумя переменными. </w:t>
      </w:r>
    </w:p>
    <w:p w:rsidR="00686269" w:rsidRDefault="00686269" w:rsidP="00686269">
      <w:pPr>
        <w:ind w:left="127" w:firstLine="708"/>
      </w:pPr>
      <w:r>
        <w:t xml:space="preserve">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 </w:t>
      </w:r>
    </w:p>
    <w:p w:rsidR="00686269" w:rsidRDefault="00686269" w:rsidP="00686269">
      <w:pPr>
        <w:ind w:left="127" w:firstLine="708"/>
      </w:pPr>
      <w:r>
        <w:t xml:space="preserve">Решать линейные неравенства, квадратные неравенства; изображать решение неравенств на числовой прямой, записывать решение с помощью символов. </w:t>
      </w:r>
    </w:p>
    <w:p w:rsidR="00686269" w:rsidRDefault="00686269" w:rsidP="00686269">
      <w:pPr>
        <w:spacing w:after="92" w:line="276" w:lineRule="auto"/>
        <w:ind w:left="860"/>
        <w:jc w:val="left"/>
      </w:pPr>
      <w:r>
        <w:t xml:space="preserve">Решать системы линейных неравенств, </w:t>
      </w:r>
      <w:r>
        <w:tab/>
        <w:t xml:space="preserve">системы неравенств, </w:t>
      </w:r>
      <w:r>
        <w:tab/>
        <w:t xml:space="preserve">включающие квадратное неравенство; изображать решение системы неравенств на числовой прямой, записывать решение с помощью символов. </w:t>
      </w:r>
    </w:p>
    <w:p w:rsidR="00686269" w:rsidRDefault="00686269" w:rsidP="00686269">
      <w:pPr>
        <w:ind w:left="860" w:right="3108"/>
      </w:pPr>
      <w:r>
        <w:t xml:space="preserve">Использовать неравенства при решении различных задач. </w:t>
      </w:r>
      <w:r>
        <w:rPr>
          <w:b/>
          <w:i/>
        </w:rPr>
        <w:t xml:space="preserve">Функции </w:t>
      </w:r>
    </w:p>
    <w:p w:rsidR="00686269" w:rsidRDefault="00686269" w:rsidP="00686269">
      <w:pPr>
        <w:spacing w:after="92" w:line="276" w:lineRule="auto"/>
        <w:ind w:left="127" w:firstLine="708"/>
        <w:jc w:val="left"/>
      </w:pPr>
      <w:r>
        <w:t xml:space="preserve">Распознавать </w:t>
      </w:r>
      <w:r>
        <w:tab/>
        <w:t xml:space="preserve">функции </w:t>
      </w:r>
      <w:r>
        <w:tab/>
        <w:t xml:space="preserve">изученных </w:t>
      </w:r>
      <w:r>
        <w:tab/>
        <w:t xml:space="preserve">видов. </w:t>
      </w:r>
      <w:r>
        <w:tab/>
        <w:t xml:space="preserve">Показывать </w:t>
      </w:r>
      <w:r>
        <w:tab/>
        <w:t xml:space="preserve">схематически </w:t>
      </w:r>
      <w:r>
        <w:tab/>
        <w:t xml:space="preserve">расположение </w:t>
      </w:r>
      <w:r>
        <w:tab/>
        <w:t xml:space="preserve">на координатной плоскости графиков функций вида: </w:t>
      </w:r>
      <w:r>
        <w:rPr>
          <w:i/>
        </w:rPr>
        <w:t>y</w:t>
      </w:r>
      <w:r>
        <w:t xml:space="preserve"> = </w:t>
      </w:r>
      <w:r>
        <w:rPr>
          <w:i/>
        </w:rPr>
        <w:t>kx</w:t>
      </w:r>
      <w:r>
        <w:t xml:space="preserve">, </w:t>
      </w:r>
      <w:r>
        <w:rPr>
          <w:i/>
        </w:rPr>
        <w:t>y</w:t>
      </w:r>
      <w:r>
        <w:t xml:space="preserve"> = </w:t>
      </w:r>
      <w:r>
        <w:rPr>
          <w:i/>
        </w:rPr>
        <w:t>kx</w:t>
      </w:r>
      <w:r>
        <w:t xml:space="preserve"> + </w:t>
      </w:r>
      <w:r>
        <w:rPr>
          <w:i/>
        </w:rPr>
        <w:t>b</w:t>
      </w:r>
      <w:r>
        <w:t xml:space="preserve">, </w:t>
      </w:r>
      <w:r>
        <w:rPr>
          <w:i/>
        </w:rPr>
        <w:t>y</w:t>
      </w:r>
      <w:r>
        <w:t xml:space="preserve"> </w:t>
      </w:r>
      <w:r>
        <w:rPr>
          <w:rFonts w:ascii="Calibri" w:eastAsia="Calibri" w:hAnsi="Calibri" w:cs="Calibri"/>
          <w:noProof/>
          <w:position w:val="-5"/>
          <w:sz w:val="22"/>
        </w:rPr>
        <w:drawing>
          <wp:inline distT="0" distB="0" distL="0" distR="0" wp14:anchorId="0039FE91" wp14:editId="4BE7C143">
            <wp:extent cx="879475" cy="168275"/>
            <wp:effectExtent l="0" t="0" r="0" b="0"/>
            <wp:docPr id="537733" name="Picture 537733"/>
            <wp:cNvGraphicFramePr/>
            <a:graphic xmlns:a="http://schemas.openxmlformats.org/drawingml/2006/main">
              <a:graphicData uri="http://schemas.openxmlformats.org/drawingml/2006/picture">
                <pic:pic xmlns:pic="http://schemas.openxmlformats.org/drawingml/2006/picture">
                  <pic:nvPicPr>
                    <pic:cNvPr id="537733" name="Picture 537733"/>
                    <pic:cNvPicPr/>
                  </pic:nvPicPr>
                  <pic:blipFill>
                    <a:blip r:embed="rId43"/>
                    <a:stretch>
                      <a:fillRect/>
                    </a:stretch>
                  </pic:blipFill>
                  <pic:spPr>
                    <a:xfrm>
                      <a:off x="0" y="0"/>
                      <a:ext cx="879475" cy="168275"/>
                    </a:xfrm>
                    <a:prstGeom prst="rect">
                      <a:avLst/>
                    </a:prstGeom>
                  </pic:spPr>
                </pic:pic>
              </a:graphicData>
            </a:graphic>
          </wp:inline>
        </w:drawing>
      </w:r>
      <w:r>
        <w:t xml:space="preserve">,  </w:t>
      </w:r>
      <w:r>
        <w:rPr>
          <w:i/>
        </w:rPr>
        <w:t>y =</w:t>
      </w:r>
      <w:r>
        <w:t>⏐</w:t>
      </w:r>
      <w:r>
        <w:rPr>
          <w:i/>
        </w:rPr>
        <w:t>x</w:t>
      </w:r>
      <w:r>
        <w:t xml:space="preserve">⏐  в зависимости от значений коэффициентов; описывать свойства функций. </w:t>
      </w:r>
    </w:p>
    <w:p w:rsidR="00686269" w:rsidRDefault="00686269" w:rsidP="00686269">
      <w:pPr>
        <w:ind w:left="127" w:firstLine="708"/>
      </w:pPr>
      <w:r>
        <w:t xml:space="preserve">Строить и изображать схематически графики квадратичных функций, описывать свойства квадратичных функций по их графикам. </w:t>
      </w:r>
    </w:p>
    <w:p w:rsidR="00686269" w:rsidRDefault="00686269" w:rsidP="00686269">
      <w:pPr>
        <w:ind w:left="127" w:firstLine="708"/>
      </w:pPr>
      <w:r>
        <w:t xml:space="preserve">Распознавать квадратичную функцию по формуле, приводить примеры квадратичных функций из реальной жизни, физики, геометрии. </w:t>
      </w:r>
    </w:p>
    <w:p w:rsidR="00686269" w:rsidRDefault="00686269" w:rsidP="00686269">
      <w:pPr>
        <w:spacing w:after="86"/>
        <w:ind w:left="845"/>
        <w:jc w:val="left"/>
      </w:pPr>
      <w:r>
        <w:rPr>
          <w:b/>
          <w:i/>
        </w:rPr>
        <w:t xml:space="preserve">Арифметическая и геометрическая прогрессии </w:t>
      </w:r>
    </w:p>
    <w:p w:rsidR="00686269" w:rsidRDefault="00686269" w:rsidP="00686269">
      <w:pPr>
        <w:ind w:left="860"/>
      </w:pPr>
      <w:r>
        <w:t xml:space="preserve">Распознавать арифметическую и геометрическую прогрессии при разных способах задания. </w:t>
      </w:r>
    </w:p>
    <w:p w:rsidR="00686269" w:rsidRDefault="00686269" w:rsidP="00686269">
      <w:pPr>
        <w:ind w:left="127" w:firstLine="708"/>
      </w:pPr>
      <w:r>
        <w:t xml:space="preserve">Выполнять вычисления с использованием формул </w:t>
      </w:r>
      <w:r>
        <w:rPr>
          <w:i/>
        </w:rPr>
        <w:t>n</w:t>
      </w:r>
      <w:r>
        <w:t xml:space="preserve">-го члена арифметической и геометрической прогрессий, суммы первых </w:t>
      </w:r>
      <w:r>
        <w:rPr>
          <w:i/>
        </w:rPr>
        <w:t>n</w:t>
      </w:r>
      <w:r>
        <w:t xml:space="preserve"> членов. </w:t>
      </w:r>
    </w:p>
    <w:p w:rsidR="00686269" w:rsidRDefault="00686269" w:rsidP="00686269">
      <w:pPr>
        <w:ind w:left="860"/>
      </w:pPr>
      <w:r>
        <w:t xml:space="preserve">Изображать члены последовательности точками на координатной плоскости. </w:t>
      </w:r>
    </w:p>
    <w:p w:rsidR="00686269" w:rsidRDefault="00686269" w:rsidP="00686269">
      <w:pPr>
        <w:ind w:left="127" w:firstLine="708"/>
      </w:pPr>
      <w:r>
        <w:t xml:space="preserve">Решать задачи, связанные с числовыми последовательностями, в том числе задачи из реальной жизни (с использованием калькулятора, цифровых технологий). </w:t>
      </w:r>
    </w:p>
    <w:p w:rsidR="00686269" w:rsidRDefault="00686269" w:rsidP="00686269">
      <w:pPr>
        <w:spacing w:after="92" w:line="246" w:lineRule="auto"/>
        <w:ind w:left="860"/>
        <w:jc w:val="left"/>
      </w:pPr>
      <w:r>
        <w:rPr>
          <w:b/>
        </w:rPr>
        <w:t xml:space="preserve">10 класс </w:t>
      </w:r>
    </w:p>
    <w:p w:rsidR="00686269" w:rsidRDefault="00686269" w:rsidP="00686269">
      <w:pPr>
        <w:spacing w:after="86"/>
        <w:ind w:left="845"/>
        <w:jc w:val="left"/>
      </w:pPr>
      <w:r>
        <w:rPr>
          <w:b/>
          <w:i/>
        </w:rPr>
        <w:t xml:space="preserve">Числа и вычисления </w:t>
      </w:r>
    </w:p>
    <w:p w:rsidR="00686269" w:rsidRDefault="00686269" w:rsidP="00686269">
      <w:pPr>
        <w:ind w:left="127" w:firstLine="708"/>
      </w:pPr>
      <w:r>
        <w:t xml:space="preserve">Выполнять, сочетая устные и письменные приёмы, арифметические действия с рациональными числами. </w:t>
      </w:r>
    </w:p>
    <w:p w:rsidR="00686269" w:rsidRDefault="00686269" w:rsidP="00686269">
      <w:pPr>
        <w:ind w:left="127" w:firstLine="708"/>
      </w:pPr>
      <w:r>
        <w:t xml:space="preserve">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 </w:t>
      </w:r>
    </w:p>
    <w:p w:rsidR="00686269" w:rsidRDefault="00686269" w:rsidP="00686269">
      <w:pPr>
        <w:ind w:left="127" w:firstLine="708"/>
      </w:pPr>
      <w:r>
        <w:t xml:space="preserve">Переход от одной формы записи чисел к другой (преобразовывание десятичной дроби в обыкновенную, обыкновенной в десятичную, в частности в бесконечную десятичную дробь). </w:t>
      </w:r>
    </w:p>
    <w:p w:rsidR="00686269" w:rsidRDefault="00686269" w:rsidP="00686269">
      <w:pPr>
        <w:ind w:left="860"/>
      </w:pPr>
      <w:r>
        <w:t xml:space="preserve">Округлять числа. </w:t>
      </w:r>
    </w:p>
    <w:p w:rsidR="00686269" w:rsidRDefault="00686269" w:rsidP="00686269">
      <w:pPr>
        <w:ind w:left="127" w:firstLine="708"/>
      </w:pPr>
      <w:r>
        <w:lastRenderedPageBreak/>
        <w:t xml:space="preserve">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 </w:t>
      </w:r>
    </w:p>
    <w:p w:rsidR="00686269" w:rsidRDefault="00686269" w:rsidP="00686269">
      <w:pPr>
        <w:ind w:left="860"/>
      </w:pPr>
      <w:r>
        <w:t xml:space="preserve">Выполнять действия со степенями с натуральными показателями. </w:t>
      </w:r>
    </w:p>
    <w:p w:rsidR="00686269" w:rsidRDefault="00686269" w:rsidP="00686269">
      <w:pPr>
        <w:ind w:left="127" w:firstLine="708"/>
      </w:pPr>
      <w:r>
        <w:t xml:space="preserve">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 </w:t>
      </w:r>
    </w:p>
    <w:p w:rsidR="00686269" w:rsidRDefault="00686269" w:rsidP="00686269">
      <w:pPr>
        <w:spacing w:after="86"/>
        <w:ind w:left="845"/>
        <w:jc w:val="left"/>
      </w:pPr>
      <w:r>
        <w:rPr>
          <w:b/>
          <w:i/>
        </w:rPr>
        <w:t xml:space="preserve">Уравнения и неравенства </w:t>
      </w:r>
    </w:p>
    <w:p w:rsidR="00686269" w:rsidRDefault="00686269" w:rsidP="00686269">
      <w:pPr>
        <w:ind w:left="127" w:firstLine="708"/>
      </w:pPr>
      <w:r>
        <w:t xml:space="preserve">Решать линейные уравнения с одной переменной, применяя правила перехода от исходного уравнения к равносильному ему </w:t>
      </w:r>
    </w:p>
    <w:p w:rsidR="00686269" w:rsidRDefault="00686269" w:rsidP="00686269">
      <w:pPr>
        <w:ind w:left="860"/>
      </w:pPr>
      <w:r>
        <w:t xml:space="preserve">Решать системы двух линейных уравнений с двумя переменными, в том числе графически. </w:t>
      </w:r>
    </w:p>
    <w:p w:rsidR="00686269" w:rsidRDefault="00686269" w:rsidP="00686269">
      <w:pPr>
        <w:ind w:left="127" w:firstLine="708"/>
      </w:pPr>
      <w:r>
        <w:t xml:space="preserve">Решать квадратные уравнения и рациональные уравнения, сводящиеся к ним, системы двух уравнений с двумя переменными. </w:t>
      </w:r>
    </w:p>
    <w:p w:rsidR="00686269" w:rsidRDefault="00686269" w:rsidP="00686269">
      <w:pPr>
        <w:ind w:left="127" w:firstLine="708"/>
      </w:pPr>
      <w:r>
        <w:t xml:space="preserve">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 </w:t>
      </w:r>
      <w:r>
        <w:rPr>
          <w:b/>
          <w:i/>
        </w:rPr>
        <w:t xml:space="preserve">Функции </w:t>
      </w:r>
    </w:p>
    <w:p w:rsidR="00686269" w:rsidRDefault="00686269" w:rsidP="00686269">
      <w:pPr>
        <w:spacing w:after="20"/>
        <w:ind w:left="860"/>
      </w:pPr>
      <w:r>
        <w:t xml:space="preserve">Распознавать </w:t>
      </w:r>
      <w:r>
        <w:tab/>
        <w:t xml:space="preserve">функции </w:t>
      </w:r>
      <w:r>
        <w:tab/>
        <w:t xml:space="preserve">изученных </w:t>
      </w:r>
      <w:r>
        <w:tab/>
        <w:t xml:space="preserve">видов. </w:t>
      </w:r>
      <w:r>
        <w:tab/>
        <w:t xml:space="preserve">Показывать </w:t>
      </w:r>
      <w:r>
        <w:tab/>
        <w:t xml:space="preserve">схематически </w:t>
      </w:r>
      <w:r>
        <w:tab/>
        <w:t xml:space="preserve">расположение </w:t>
      </w:r>
      <w:r>
        <w:tab/>
        <w:t xml:space="preserve">на координатной плоскости графиков функций вида:  </w:t>
      </w:r>
    </w:p>
    <w:p w:rsidR="00686269" w:rsidRDefault="00686269" w:rsidP="00686269">
      <w:pPr>
        <w:ind w:left="860"/>
      </w:pPr>
      <w:r>
        <w:rPr>
          <w:i/>
        </w:rPr>
        <w:t>y</w:t>
      </w:r>
      <w:r>
        <w:t xml:space="preserve"> = </w:t>
      </w:r>
      <w:r>
        <w:rPr>
          <w:i/>
        </w:rPr>
        <w:t>kx</w:t>
      </w:r>
      <w:r>
        <w:t xml:space="preserve">, </w:t>
      </w:r>
      <w:r>
        <w:rPr>
          <w:i/>
        </w:rPr>
        <w:t xml:space="preserve">y </w:t>
      </w:r>
      <w:r>
        <w:t xml:space="preserve">= </w:t>
      </w:r>
      <w:r>
        <w:rPr>
          <w:i/>
        </w:rPr>
        <w:t>kx</w:t>
      </w:r>
      <w:r>
        <w:t xml:space="preserve"> + </w:t>
      </w:r>
      <w:r>
        <w:rPr>
          <w:i/>
        </w:rPr>
        <w:t>b</w:t>
      </w:r>
      <w:r>
        <w:t xml:space="preserve">, </w:t>
      </w:r>
      <w:r>
        <w:rPr>
          <w:i/>
        </w:rPr>
        <w:t xml:space="preserve">y </w:t>
      </w:r>
      <w:r>
        <w:t xml:space="preserve">= </w:t>
      </w:r>
      <w:r>
        <w:rPr>
          <w:i/>
        </w:rPr>
        <w:t>ax</w:t>
      </w:r>
      <w:r>
        <w:rPr>
          <w:vertAlign w:val="superscript"/>
        </w:rPr>
        <w:t>2</w:t>
      </w:r>
      <w:r>
        <w:rPr>
          <w:i/>
        </w:rPr>
        <w:t xml:space="preserve"> + bx + c</w:t>
      </w:r>
      <w:r>
        <w:t xml:space="preserve">, </w:t>
      </w:r>
      <w:r>
        <w:rPr>
          <w:i/>
        </w:rPr>
        <w:t xml:space="preserve">y </w:t>
      </w:r>
      <w:r>
        <w:rPr>
          <w:rFonts w:ascii="Calibri" w:eastAsia="Calibri" w:hAnsi="Calibri" w:cs="Calibri"/>
          <w:noProof/>
          <w:position w:val="-14"/>
          <w:sz w:val="22"/>
        </w:rPr>
        <w:drawing>
          <wp:inline distT="0" distB="0" distL="0" distR="0" wp14:anchorId="14EE1736" wp14:editId="0CFD3BC0">
            <wp:extent cx="1181100" cy="244475"/>
            <wp:effectExtent l="0" t="0" r="0" b="0"/>
            <wp:docPr id="537920" name="Picture 537920"/>
            <wp:cNvGraphicFramePr/>
            <a:graphic xmlns:a="http://schemas.openxmlformats.org/drawingml/2006/main">
              <a:graphicData uri="http://schemas.openxmlformats.org/drawingml/2006/picture">
                <pic:pic xmlns:pic="http://schemas.openxmlformats.org/drawingml/2006/picture">
                  <pic:nvPicPr>
                    <pic:cNvPr id="537920" name="Picture 537920"/>
                    <pic:cNvPicPr/>
                  </pic:nvPicPr>
                  <pic:blipFill>
                    <a:blip r:embed="rId44"/>
                    <a:stretch>
                      <a:fillRect/>
                    </a:stretch>
                  </pic:blipFill>
                  <pic:spPr>
                    <a:xfrm>
                      <a:off x="0" y="0"/>
                      <a:ext cx="1181100" cy="244475"/>
                    </a:xfrm>
                    <a:prstGeom prst="rect">
                      <a:avLst/>
                    </a:prstGeom>
                  </pic:spPr>
                </pic:pic>
              </a:graphicData>
            </a:graphic>
          </wp:inline>
        </w:drawing>
      </w:r>
      <w:r>
        <w:t xml:space="preserve">      в зависимости от значений коэффициентов; </w:t>
      </w:r>
    </w:p>
    <w:p w:rsidR="00686269" w:rsidRDefault="00686269" w:rsidP="00686269">
      <w:r>
        <w:t xml:space="preserve">описывать свойства функций. </w:t>
      </w:r>
    </w:p>
    <w:p w:rsidR="00686269" w:rsidRDefault="00686269" w:rsidP="00686269">
      <w:pPr>
        <w:spacing w:after="86"/>
        <w:ind w:left="845"/>
        <w:jc w:val="left"/>
      </w:pPr>
      <w:r>
        <w:rPr>
          <w:b/>
          <w:i/>
        </w:rPr>
        <w:t xml:space="preserve">Арифметическая и геометрическая прогрессии </w:t>
      </w:r>
    </w:p>
    <w:p w:rsidR="00686269" w:rsidRDefault="00686269" w:rsidP="00686269">
      <w:pPr>
        <w:ind w:left="127" w:firstLine="708"/>
      </w:pPr>
      <w:r>
        <w:t xml:space="preserve">Выполнять вычисления с использованием формул </w:t>
      </w:r>
      <w:r>
        <w:rPr>
          <w:i/>
        </w:rPr>
        <w:t>n</w:t>
      </w:r>
      <w:r>
        <w:t xml:space="preserve">-го члена арифметической и геометрической прогрессий, суммы первых </w:t>
      </w:r>
      <w:r>
        <w:rPr>
          <w:i/>
        </w:rPr>
        <w:t>n</w:t>
      </w:r>
      <w:r>
        <w:t xml:space="preserve"> членов. </w:t>
      </w:r>
    </w:p>
    <w:p w:rsidR="00686269" w:rsidRDefault="00686269" w:rsidP="00686269">
      <w:pPr>
        <w:ind w:left="860"/>
      </w:pPr>
      <w:r>
        <w:t xml:space="preserve">Изображать члены последовательности точками на координатной плоскости. </w:t>
      </w:r>
    </w:p>
    <w:p w:rsidR="00686269" w:rsidRDefault="00686269" w:rsidP="00686269">
      <w:pPr>
        <w:ind w:left="860"/>
      </w:pPr>
      <w:r>
        <w:t xml:space="preserve">Решать задачи, связанные с числовыми последовательностями, в том числе задачи из реальной </w:t>
      </w:r>
    </w:p>
    <w:p w:rsidR="00686269" w:rsidRDefault="00686269" w:rsidP="00686269">
      <w:r>
        <w:t xml:space="preserve">жизни (с использованием калькулятора, цифровых технологий). </w:t>
      </w:r>
    </w:p>
    <w:p w:rsidR="00686269" w:rsidRDefault="00686269" w:rsidP="00686269">
      <w:pPr>
        <w:spacing w:after="92"/>
        <w:ind w:left="708" w:firstLine="0"/>
        <w:jc w:val="left"/>
      </w:pPr>
      <w:r>
        <w:rPr>
          <w:b/>
        </w:rPr>
        <w:t xml:space="preserve"> </w:t>
      </w:r>
    </w:p>
    <w:p w:rsidR="00686269" w:rsidRDefault="00686269" w:rsidP="00686269">
      <w:pPr>
        <w:spacing w:after="78" w:line="246" w:lineRule="auto"/>
        <w:ind w:left="358" w:right="10"/>
        <w:jc w:val="center"/>
      </w:pPr>
      <w:r>
        <w:rPr>
          <w:b/>
        </w:rPr>
        <w:t xml:space="preserve">Программа учебного курса «Геометрия» </w:t>
      </w:r>
    </w:p>
    <w:p w:rsidR="00686269" w:rsidRDefault="00686269" w:rsidP="00686269">
      <w:pPr>
        <w:spacing w:after="78" w:line="246" w:lineRule="auto"/>
        <w:ind w:left="358" w:right="10"/>
        <w:jc w:val="center"/>
      </w:pPr>
      <w:r>
        <w:rPr>
          <w:b/>
        </w:rPr>
        <w:t xml:space="preserve">7–10 классы </w:t>
      </w:r>
    </w:p>
    <w:p w:rsidR="00686269" w:rsidRDefault="00686269" w:rsidP="00686269">
      <w:pPr>
        <w:spacing w:after="90"/>
        <w:ind w:left="0" w:firstLine="0"/>
        <w:jc w:val="center"/>
      </w:pPr>
      <w:r>
        <w:rPr>
          <w:b/>
        </w:rPr>
        <w:t xml:space="preserve"> </w:t>
      </w:r>
    </w:p>
    <w:p w:rsidR="00686269" w:rsidRDefault="00686269" w:rsidP="00686269">
      <w:pPr>
        <w:spacing w:after="92" w:line="246" w:lineRule="auto"/>
        <w:ind w:left="860"/>
        <w:jc w:val="left"/>
      </w:pPr>
      <w:r>
        <w:rPr>
          <w:b/>
        </w:rPr>
        <w:t xml:space="preserve">Цели изучения учебного курса </w:t>
      </w:r>
    </w:p>
    <w:p w:rsidR="00686269" w:rsidRDefault="00686269" w:rsidP="00686269">
      <w:pPr>
        <w:ind w:left="127" w:firstLine="708"/>
      </w:pPr>
      <w:r>
        <w:t xml:space="preserve">«Математику уже затем учить надо, что она ум в порядок приводит», – писал великий русский ученый Михаил Васильевич Ломоносов. И в этом состоит одна из двух целей обучения геометрии как составной части математики в школе. Этой цели соответствует доказательная линия преподавания геометрии. Следуя представленной Программе, с седьмого класса на уроках геометрии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Обучающийся, овладевший искусством рассуждать, будет применять его и в окружающей жизни. Как писал геометр и педагог Игорь Федорович Шарыгин, «людьми, понимающими, что такое доказательство, трудно и даже невозможно манипулировать». И в этом состоит важное воспитательное значение изучения геометрии, присущее именно отечественной математической школе. </w:t>
      </w:r>
    </w:p>
    <w:p w:rsidR="00686269" w:rsidRDefault="00686269" w:rsidP="00686269">
      <w:pPr>
        <w:ind w:left="127" w:firstLine="708"/>
      </w:pPr>
      <w:r>
        <w:lastRenderedPageBreak/>
        <w:t xml:space="preserve">Вместе с тем авторы программы предостерегают учителя от излишнего формализма, особенно в отношении начал и оснований геометрии. Французский математик Жан Дьедонне по этому поводу высказался так: «Что касается деликатной проблемы введения «аксиом», то мне кажется, что на первых порах нужно вообще избегать произносить само это слово. С другой же стороны, не следует упускать ни одной возможности давать примеры логических заключений, которые куда в большей мере, чем идея аксиом, являются истинными и единственными двигателями математического мышления». </w:t>
      </w:r>
    </w:p>
    <w:p w:rsidR="00686269" w:rsidRDefault="00686269" w:rsidP="00686269">
      <w:pPr>
        <w:ind w:left="127" w:firstLine="708"/>
      </w:pPr>
      <w: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Окончивший курс геометрии обучающихся должен быть в состоянии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в школе. Данная практическая линия является не менее важной, чем первая. Ещё Платон предписывал, чтобы «граждане Прекрасного города ни в коем случае не оставляли геометрию, ведь немаловажно даже побочное её применение – в военном деле да, впрочем, и во всех науках – для лучшего их усвоения: мы ведь знаем, какая бесконечная разница существует между человеком причастным к геометрии и непричастным». Для этого учителю рекомендуется подбирать задачи практического характера для рассматриваемых тем, учить обучающихся строить математические модели реальных жизненных ситуаций, проводить вычисления и оценивать адекватность полученного результата. Крайне важно подчёркивать связи геометрии с другими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 </w:t>
      </w:r>
    </w:p>
    <w:p w:rsidR="00686269" w:rsidRDefault="00686269" w:rsidP="00686269">
      <w:pPr>
        <w:spacing w:after="90"/>
        <w:ind w:left="850" w:firstLine="0"/>
        <w:jc w:val="left"/>
      </w:pPr>
      <w:r>
        <w:rPr>
          <w:b/>
        </w:rPr>
        <w:t xml:space="preserve"> </w:t>
      </w:r>
    </w:p>
    <w:p w:rsidR="00686269" w:rsidRDefault="00686269" w:rsidP="00686269">
      <w:pPr>
        <w:spacing w:after="78" w:line="246" w:lineRule="auto"/>
        <w:ind w:left="358" w:right="10"/>
        <w:jc w:val="center"/>
      </w:pPr>
      <w:r>
        <w:rPr>
          <w:b/>
        </w:rPr>
        <w:t xml:space="preserve">Место учебного курса в учебном плане </w:t>
      </w:r>
    </w:p>
    <w:p w:rsidR="00686269" w:rsidRDefault="00686269" w:rsidP="00686269">
      <w:pPr>
        <w:spacing w:after="89"/>
        <w:ind w:left="0" w:firstLine="0"/>
        <w:jc w:val="center"/>
      </w:pPr>
      <w:r>
        <w:rPr>
          <w:b/>
        </w:rPr>
        <w:t xml:space="preserve"> </w:t>
      </w:r>
    </w:p>
    <w:p w:rsidR="00686269" w:rsidRDefault="00686269" w:rsidP="00686269">
      <w:pPr>
        <w:ind w:left="127" w:firstLine="566"/>
      </w:pPr>
      <w:r>
        <w:t xml:space="preserve">Согласно учебному плану в 7–10 классах изучается учебный курс «Геометрия», который включает следующие основные разделы содержания: «Геометрические фигуры и их свойства», «Измерение геометрических величин», а также «Декартовы координаты на плоскости», «Векторы», «Движения плоскости» и «Преобразования подобия». </w:t>
      </w:r>
    </w:p>
    <w:p w:rsidR="00686269" w:rsidRDefault="00686269" w:rsidP="00686269">
      <w:pPr>
        <w:ind w:left="718"/>
      </w:pPr>
      <w:r>
        <w:t xml:space="preserve">Учебный план предусматривает изучение геометрии на базовом уровне, исходя из не менее 68 </w:t>
      </w:r>
    </w:p>
    <w:p w:rsidR="00686269" w:rsidRDefault="00686269" w:rsidP="00686269">
      <w:r>
        <w:t xml:space="preserve">учебных часов в учебном году, всего 272 часа за четыре года обучения. </w:t>
      </w:r>
    </w:p>
    <w:p w:rsidR="00686269" w:rsidRDefault="00686269" w:rsidP="00686269">
      <w:pPr>
        <w:spacing w:after="90"/>
        <w:ind w:left="708" w:firstLine="0"/>
        <w:jc w:val="left"/>
      </w:pPr>
      <w:r>
        <w:rPr>
          <w:b/>
        </w:rPr>
        <w:t xml:space="preserve"> </w:t>
      </w:r>
    </w:p>
    <w:p w:rsidR="00686269" w:rsidRDefault="00686269" w:rsidP="00686269">
      <w:pPr>
        <w:spacing w:after="78" w:line="246" w:lineRule="auto"/>
        <w:ind w:left="358" w:right="10"/>
        <w:jc w:val="center"/>
      </w:pPr>
      <w:r>
        <w:rPr>
          <w:b/>
        </w:rPr>
        <w:t xml:space="preserve">Содержание учебного курса (по годам обучения) </w:t>
      </w:r>
    </w:p>
    <w:p w:rsidR="00686269" w:rsidRDefault="00686269" w:rsidP="00686269">
      <w:pPr>
        <w:spacing w:after="78" w:line="246" w:lineRule="auto"/>
        <w:ind w:left="358" w:right="10"/>
        <w:jc w:val="center"/>
      </w:pPr>
      <w:r>
        <w:rPr>
          <w:b/>
        </w:rPr>
        <w:t xml:space="preserve">7 класс </w:t>
      </w:r>
    </w:p>
    <w:p w:rsidR="00686269" w:rsidRDefault="00686269" w:rsidP="00686269">
      <w:pPr>
        <w:ind w:left="127" w:firstLine="566"/>
      </w:pPr>
      <w:r>
        <w:t xml:space="preserve">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 </w:t>
      </w:r>
    </w:p>
    <w:p w:rsidR="00686269" w:rsidRDefault="00686269" w:rsidP="00686269">
      <w:pPr>
        <w:ind w:left="127" w:firstLine="566"/>
      </w:pPr>
      <w:r>
        <w:t xml:space="preserve">Симметричные фигуры. Основные свойства осевой симметрии. Примеры симметрии в окружающем мире. </w:t>
      </w:r>
    </w:p>
    <w:p w:rsidR="00686269" w:rsidRDefault="00686269" w:rsidP="00686269">
      <w:pPr>
        <w:ind w:left="718"/>
      </w:pPr>
      <w:r>
        <w:t xml:space="preserve">Основные построения с помощью циркуля и линейки. </w:t>
      </w:r>
    </w:p>
    <w:p w:rsidR="00686269" w:rsidRDefault="00686269" w:rsidP="00686269">
      <w:pPr>
        <w:ind w:left="127" w:firstLine="566"/>
      </w:pPr>
      <w:r>
        <w:t xml:space="preserve">Треугольник. Высота, медиана, биссектриса, их свойства. Равнобедренный и равносторонний треугольники. Неравенство треугольника. </w:t>
      </w:r>
    </w:p>
    <w:p w:rsidR="00686269" w:rsidRDefault="00686269" w:rsidP="00686269">
      <w:pPr>
        <w:ind w:left="718"/>
      </w:pPr>
      <w:r>
        <w:t xml:space="preserve">Свойства и признаки равнобедренного треугольника. Признаки равенства треугольников. </w:t>
      </w:r>
    </w:p>
    <w:p w:rsidR="00686269" w:rsidRDefault="00686269" w:rsidP="00686269">
      <w:pPr>
        <w:ind w:left="127" w:firstLine="566"/>
      </w:pPr>
      <w:r>
        <w:lastRenderedPageBreak/>
        <w:t xml:space="preserve">Свойства и признаки параллельных прямых. Сумма углов треугольника. Внешние углы треугольника. </w:t>
      </w:r>
    </w:p>
    <w:p w:rsidR="00686269" w:rsidRDefault="00686269" w:rsidP="00686269">
      <w:pPr>
        <w:ind w:left="127" w:firstLine="566"/>
      </w:pPr>
      <w:r>
        <w:t xml:space="preserve">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 </w:t>
      </w:r>
    </w:p>
    <w:p w:rsidR="00686269" w:rsidRDefault="00686269" w:rsidP="00686269">
      <w:pPr>
        <w:ind w:left="127" w:firstLine="566"/>
      </w:pPr>
      <w:r>
        <w:t xml:space="preserve">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 </w:t>
      </w:r>
    </w:p>
    <w:p w:rsidR="00686269" w:rsidRDefault="00686269" w:rsidP="00686269">
      <w:pPr>
        <w:ind w:left="127" w:firstLine="566"/>
      </w:pPr>
      <w:r>
        <w:t xml:space="preserve">Геометрическое место точек. Биссектриса угла и серединный перпендикуляр к отрезку как геометрические места точек. </w:t>
      </w:r>
    </w:p>
    <w:p w:rsidR="00686269" w:rsidRDefault="00686269" w:rsidP="00686269">
      <w:pPr>
        <w:ind w:left="127" w:firstLine="566"/>
      </w:pPr>
      <w:r>
        <w:t xml:space="preserve">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 </w:t>
      </w:r>
    </w:p>
    <w:p w:rsidR="00686269" w:rsidRDefault="00686269" w:rsidP="00686269">
      <w:pPr>
        <w:spacing w:after="78" w:line="246" w:lineRule="auto"/>
        <w:ind w:left="358" w:right="10"/>
        <w:jc w:val="center"/>
      </w:pPr>
      <w:r>
        <w:rPr>
          <w:b/>
        </w:rPr>
        <w:t xml:space="preserve">8 класс </w:t>
      </w:r>
    </w:p>
    <w:p w:rsidR="00686269" w:rsidRDefault="00686269" w:rsidP="00686269">
      <w:pPr>
        <w:ind w:left="127" w:firstLine="566"/>
      </w:pPr>
      <w:r>
        <w:t xml:space="preserve">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 </w:t>
      </w:r>
    </w:p>
    <w:p w:rsidR="00686269" w:rsidRDefault="00686269" w:rsidP="00686269">
      <w:pPr>
        <w:ind w:left="718"/>
      </w:pPr>
      <w:r>
        <w:t xml:space="preserve">Метод удвоения медианы. Центральная симметрия. </w:t>
      </w:r>
    </w:p>
    <w:p w:rsidR="00686269" w:rsidRDefault="00686269" w:rsidP="00686269">
      <w:pPr>
        <w:ind w:left="127" w:firstLine="566"/>
      </w:pPr>
      <w:r>
        <w:t xml:space="preserve">Теорема Фалеса и теорема о пропорциональных отрезках. Средние линии треугольника и трапеции. Центр масс треугольника. </w:t>
      </w:r>
    </w:p>
    <w:p w:rsidR="00686269" w:rsidRDefault="00686269" w:rsidP="00686269">
      <w:pPr>
        <w:ind w:left="127" w:firstLine="566"/>
      </w:pPr>
      <w:r>
        <w:t xml:space="preserve">Подобие треугольников, коэффициент подобия. Признаки подобия треугольников. Применение подобия при решении практических задач. </w:t>
      </w:r>
    </w:p>
    <w:p w:rsidR="00686269" w:rsidRDefault="00686269" w:rsidP="00686269">
      <w:pPr>
        <w:spacing w:after="0"/>
        <w:ind w:left="127" w:firstLine="566"/>
      </w:pPr>
      <w:r>
        <w:t xml:space="preserve">Свойства площадей геометрических фигур. Формулы для площади треугольника, параллелограмма, ромба и трапеции. Отношение площадей подобных фигур. </w:t>
      </w:r>
    </w:p>
    <w:p w:rsidR="00686269" w:rsidRDefault="00686269" w:rsidP="00686269">
      <w:pPr>
        <w:ind w:left="718"/>
      </w:pPr>
      <w:r>
        <w:t xml:space="preserve">Вычисление площадей треугольников и многоугольников на клетчатой бумаге. </w:t>
      </w:r>
    </w:p>
    <w:p w:rsidR="00686269" w:rsidRDefault="00686269" w:rsidP="00686269">
      <w:pPr>
        <w:ind w:left="718"/>
      </w:pPr>
      <w:r>
        <w:t xml:space="preserve">Теорема Пифагора. Применение теоремы Пифагора при решении практических задач. </w:t>
      </w:r>
    </w:p>
    <w:p w:rsidR="00686269" w:rsidRDefault="00686269" w:rsidP="00686269">
      <w:pPr>
        <w:ind w:left="127" w:firstLine="566"/>
      </w:pPr>
      <w:r>
        <w:t xml:space="preserve">Синус, косинус, тангенс острого угла прямоугольного треугольника. Основное тригонометрическое тождество. Тригонометрические функции углов в 30°, 45° и 60°. </w:t>
      </w:r>
    </w:p>
    <w:p w:rsidR="00686269" w:rsidRDefault="00686269" w:rsidP="00686269">
      <w:pPr>
        <w:ind w:left="127" w:firstLine="566"/>
      </w:pPr>
      <w:r>
        <w:t xml:space="preserve">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 </w:t>
      </w:r>
    </w:p>
    <w:p w:rsidR="00686269" w:rsidRDefault="00686269" w:rsidP="00686269">
      <w:pPr>
        <w:spacing w:after="92" w:line="246" w:lineRule="auto"/>
        <w:ind w:left="718"/>
        <w:jc w:val="left"/>
      </w:pPr>
      <w:r>
        <w:rPr>
          <w:b/>
        </w:rPr>
        <w:t xml:space="preserve">9 класс </w:t>
      </w:r>
    </w:p>
    <w:p w:rsidR="00686269" w:rsidRDefault="00686269" w:rsidP="00686269">
      <w:pPr>
        <w:ind w:left="127" w:firstLine="566"/>
      </w:pPr>
      <w:r>
        <w:t xml:space="preserve">Синус, косинус, тангенс углов от 0 до 180°. Основное тригонометрическое тождество. Формулы приведения. </w:t>
      </w:r>
    </w:p>
    <w:p w:rsidR="00686269" w:rsidRDefault="00686269" w:rsidP="00686269">
      <w:pPr>
        <w:ind w:left="127" w:firstLine="566"/>
      </w:pPr>
      <w:r>
        <w:t xml:space="preserve">Решение треугольников. Теорема косинусов и теорема синусов. Решение практических задач с использованием теоремы косинусов и теоремы синусов. </w:t>
      </w:r>
    </w:p>
    <w:p w:rsidR="00686269" w:rsidRDefault="00686269" w:rsidP="00686269">
      <w:pPr>
        <w:ind w:left="718"/>
      </w:pPr>
      <w:r>
        <w:t xml:space="preserve">Преобразование подобия. Подобие соответственных элементов. </w:t>
      </w:r>
    </w:p>
    <w:p w:rsidR="00686269" w:rsidRDefault="00686269" w:rsidP="00686269">
      <w:pPr>
        <w:ind w:left="127" w:firstLine="566"/>
      </w:pPr>
      <w:r>
        <w:t xml:space="preserve">Теорема о произведении отрезков хорд, теоремы о произведении отрезков секущих, теорема о квадрате касательной.  </w:t>
      </w:r>
    </w:p>
    <w:p w:rsidR="00686269" w:rsidRDefault="00686269" w:rsidP="00686269">
      <w:pPr>
        <w:ind w:left="127" w:firstLine="566"/>
      </w:pPr>
      <w:r>
        <w:t xml:space="preserve">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 </w:t>
      </w:r>
    </w:p>
    <w:p w:rsidR="00686269" w:rsidRDefault="00686269" w:rsidP="00686269">
      <w:pPr>
        <w:spacing w:after="92" w:line="246" w:lineRule="auto"/>
        <w:ind w:left="718"/>
        <w:jc w:val="left"/>
      </w:pPr>
      <w:r>
        <w:rPr>
          <w:b/>
        </w:rPr>
        <w:t xml:space="preserve">10 класс. </w:t>
      </w:r>
    </w:p>
    <w:p w:rsidR="00686269" w:rsidRDefault="00686269" w:rsidP="00686269">
      <w:pPr>
        <w:ind w:left="127" w:firstLine="566"/>
      </w:pPr>
      <w:r>
        <w:t xml:space="preserve">Декартовы координаты на плоскости. Уравнения прямой и окружности в координатах, пересечение окружностей и прямых. Метод координат и его применение. </w:t>
      </w:r>
    </w:p>
    <w:p w:rsidR="00686269" w:rsidRDefault="00686269" w:rsidP="00686269">
      <w:pPr>
        <w:ind w:left="127" w:firstLine="566"/>
      </w:pPr>
      <w:r>
        <w:t xml:space="preserve">Правильные многоугольники. Длина окружности. Градусная и радианная мера угла, вычисление длин дуг окружностей. Площадь круга, сектора, сегмента. </w:t>
      </w:r>
    </w:p>
    <w:p w:rsidR="00686269" w:rsidRDefault="00686269" w:rsidP="00686269">
      <w:pPr>
        <w:ind w:left="718"/>
      </w:pPr>
      <w:r>
        <w:t xml:space="preserve">Движения </w:t>
      </w:r>
      <w:r>
        <w:tab/>
        <w:t xml:space="preserve">плоскости </w:t>
      </w:r>
      <w:r>
        <w:tab/>
        <w:t xml:space="preserve">и </w:t>
      </w:r>
      <w:r>
        <w:tab/>
        <w:t xml:space="preserve">внутренние </w:t>
      </w:r>
      <w:r>
        <w:tab/>
        <w:t xml:space="preserve">симметрии </w:t>
      </w:r>
      <w:r>
        <w:tab/>
        <w:t xml:space="preserve">фигур </w:t>
      </w:r>
    </w:p>
    <w:p w:rsidR="00686269" w:rsidRDefault="00686269" w:rsidP="00686269">
      <w:r>
        <w:lastRenderedPageBreak/>
        <w:t xml:space="preserve">(элементарные представления). Параллельный перенос. Поворот. </w:t>
      </w:r>
    </w:p>
    <w:p w:rsidR="00686269" w:rsidRDefault="00686269" w:rsidP="00686269">
      <w:pPr>
        <w:spacing w:after="92" w:line="246" w:lineRule="auto"/>
        <w:ind w:left="718"/>
        <w:jc w:val="left"/>
      </w:pPr>
      <w:r>
        <w:rPr>
          <w:b/>
        </w:rPr>
        <w:t xml:space="preserve">Повторение материала курса геометрии 7-9. Подготовка к сдаче ГВЭ и ОГЭ. </w:t>
      </w:r>
    </w:p>
    <w:p w:rsidR="00686269" w:rsidRDefault="00686269" w:rsidP="00686269">
      <w:pPr>
        <w:ind w:left="127" w:firstLine="566"/>
      </w:pPr>
      <w:r>
        <w:t xml:space="preserve">Треугольник. Высота, медиана, биссектриса, их свойства. Равнобедренный и равносторонний треугольники.  </w:t>
      </w:r>
    </w:p>
    <w:p w:rsidR="00686269" w:rsidRDefault="00686269" w:rsidP="00686269">
      <w:pPr>
        <w:ind w:left="718"/>
      </w:pPr>
      <w:r>
        <w:t xml:space="preserve">Свойства и признаки равнобедренного треугольника.  </w:t>
      </w:r>
    </w:p>
    <w:p w:rsidR="00686269" w:rsidRDefault="00686269" w:rsidP="00686269">
      <w:pPr>
        <w:ind w:left="718"/>
      </w:pPr>
      <w:r>
        <w:t xml:space="preserve">Признаки равенства треугольников. </w:t>
      </w:r>
    </w:p>
    <w:p w:rsidR="00686269" w:rsidRDefault="00686269" w:rsidP="00686269">
      <w:pPr>
        <w:ind w:left="718"/>
      </w:pPr>
      <w:r>
        <w:t xml:space="preserve">Свойства и признаки параллельных прямых.  </w:t>
      </w:r>
    </w:p>
    <w:p w:rsidR="00686269" w:rsidRDefault="00686269" w:rsidP="00686269">
      <w:pPr>
        <w:ind w:left="718"/>
      </w:pPr>
      <w:r>
        <w:t xml:space="preserve">Сумма углов треугольника. Внешние углы треугольника. </w:t>
      </w:r>
    </w:p>
    <w:p w:rsidR="00686269" w:rsidRDefault="00686269" w:rsidP="00686269">
      <w:pPr>
        <w:ind w:left="127" w:firstLine="566"/>
      </w:pPr>
      <w:r>
        <w:t xml:space="preserve">Прямоугольный треугольник. Признаки равенства прямоугольных треугольников. Прямоугольный треугольник с углом в 30°. </w:t>
      </w:r>
    </w:p>
    <w:p w:rsidR="00686269" w:rsidRDefault="00686269" w:rsidP="00686269">
      <w:pPr>
        <w:ind w:left="718"/>
      </w:pPr>
      <w:r>
        <w:t>Средние линии треугольника и трапеции.</w:t>
      </w:r>
      <w:r>
        <w:rPr>
          <w:b/>
        </w:rPr>
        <w:t xml:space="preserve"> </w:t>
      </w:r>
    </w:p>
    <w:p w:rsidR="00686269" w:rsidRDefault="00686269" w:rsidP="00686269">
      <w:pPr>
        <w:ind w:left="718"/>
      </w:pPr>
      <w:r>
        <w:t xml:space="preserve">Подобие треугольников, коэффициент подобия. Признаки подобия треугольников. </w:t>
      </w:r>
    </w:p>
    <w:p w:rsidR="00686269" w:rsidRDefault="00686269" w:rsidP="00686269">
      <w:pPr>
        <w:ind w:left="718"/>
      </w:pPr>
      <w:r>
        <w:t xml:space="preserve">Формулы для площади треугольника, параллелограмма, ромба и трапеции. </w:t>
      </w:r>
    </w:p>
    <w:p w:rsidR="00686269" w:rsidRDefault="00686269" w:rsidP="00686269">
      <w:pPr>
        <w:ind w:left="718"/>
      </w:pPr>
      <w:r>
        <w:t xml:space="preserve">Вычисление площадей треугольников и многоугольников на клетчатой бумаге. </w:t>
      </w:r>
    </w:p>
    <w:p w:rsidR="00686269" w:rsidRDefault="00686269" w:rsidP="00686269">
      <w:pPr>
        <w:ind w:left="718"/>
      </w:pPr>
      <w:r>
        <w:t xml:space="preserve">Теорема Пифагора. </w:t>
      </w:r>
    </w:p>
    <w:p w:rsidR="00686269" w:rsidRDefault="00686269" w:rsidP="00686269">
      <w:pPr>
        <w:ind w:left="127" w:firstLine="566"/>
      </w:pPr>
      <w:r>
        <w:t xml:space="preserve">Синус, косинус, тангенс острого угла прямоугольного треугольника. Основное тригонометрическое тождество. Тригонометрические функции углов в 30°, 45° и 60°. </w:t>
      </w:r>
    </w:p>
    <w:p w:rsidR="00686269" w:rsidRDefault="00686269" w:rsidP="00686269">
      <w:pPr>
        <w:ind w:left="127" w:firstLine="566"/>
      </w:pPr>
      <w:r>
        <w:t xml:space="preserve">Вписанные и центральные углы, угол между касательной и хордой. Углы между хордами и секущими. Вписанные и описанные четырёхугольники. </w:t>
      </w:r>
    </w:p>
    <w:p w:rsidR="00686269" w:rsidRDefault="00686269" w:rsidP="00686269">
      <w:pPr>
        <w:ind w:left="718"/>
      </w:pPr>
      <w:r>
        <w:t xml:space="preserve">Решение треугольников. Теорема косинусов и теорема синусов. </w:t>
      </w:r>
    </w:p>
    <w:p w:rsidR="00686269" w:rsidRDefault="00686269" w:rsidP="00686269">
      <w:pPr>
        <w:spacing w:after="0"/>
        <w:ind w:left="708" w:firstLine="0"/>
        <w:jc w:val="left"/>
      </w:pPr>
      <w:r>
        <w:t xml:space="preserve"> </w:t>
      </w:r>
    </w:p>
    <w:p w:rsidR="00686269" w:rsidRDefault="00686269" w:rsidP="00686269">
      <w:pPr>
        <w:spacing w:after="78" w:line="246" w:lineRule="auto"/>
        <w:ind w:left="2544" w:right="1714"/>
        <w:jc w:val="center"/>
      </w:pPr>
      <w:r>
        <w:rPr>
          <w:b/>
        </w:rPr>
        <w:t xml:space="preserve">Планируемые предметные результаты освоения  программы курса (по годам обучения) </w:t>
      </w:r>
    </w:p>
    <w:p w:rsidR="00686269" w:rsidRDefault="00686269" w:rsidP="00686269">
      <w:pPr>
        <w:ind w:left="127" w:firstLine="566"/>
      </w:pPr>
      <w:r>
        <w:t xml:space="preserve">Освоение учебного курса «Геометрия» на уровне основного общего образования должно обеспечивать достижение следующих предметных образовательных результатов: </w:t>
      </w:r>
    </w:p>
    <w:p w:rsidR="00686269" w:rsidRDefault="00686269" w:rsidP="00686269">
      <w:pPr>
        <w:spacing w:after="78" w:line="246" w:lineRule="auto"/>
        <w:ind w:left="358" w:right="10"/>
        <w:jc w:val="center"/>
      </w:pPr>
      <w:r>
        <w:rPr>
          <w:b/>
        </w:rPr>
        <w:t xml:space="preserve">7 класс </w:t>
      </w:r>
    </w:p>
    <w:p w:rsidR="00686269" w:rsidRDefault="00686269" w:rsidP="00686269">
      <w:pPr>
        <w:ind w:left="127" w:firstLine="566"/>
      </w:pPr>
      <w:r>
        <w:t xml:space="preserve">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 </w:t>
      </w:r>
    </w:p>
    <w:p w:rsidR="00686269" w:rsidRDefault="00686269" w:rsidP="00686269">
      <w:pPr>
        <w:ind w:left="127" w:firstLine="566"/>
      </w:pPr>
      <w:r>
        <w:t xml:space="preserve">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 </w:t>
      </w:r>
    </w:p>
    <w:p w:rsidR="00686269" w:rsidRDefault="00686269" w:rsidP="00686269">
      <w:pPr>
        <w:ind w:left="718"/>
      </w:pPr>
      <w:r>
        <w:t xml:space="preserve">Строить чертежи к геометрическим задачам. </w:t>
      </w:r>
    </w:p>
    <w:p w:rsidR="00686269" w:rsidRDefault="00686269" w:rsidP="00686269">
      <w:pPr>
        <w:ind w:left="127" w:firstLine="566"/>
      </w:pPr>
      <w:r>
        <w:t xml:space="preserve">Пользоваться признаками равенства треугольников, использовать признаки и свойства равнобедренных треугольников при решении задач. </w:t>
      </w:r>
    </w:p>
    <w:p w:rsidR="00686269" w:rsidRDefault="00686269" w:rsidP="00686269">
      <w:pPr>
        <w:ind w:left="718"/>
      </w:pPr>
      <w:r>
        <w:t xml:space="preserve">Проводить логические рассуждения с использованием геометрических теорем. </w:t>
      </w:r>
    </w:p>
    <w:p w:rsidR="00686269" w:rsidRDefault="00686269" w:rsidP="00686269">
      <w:pPr>
        <w:ind w:left="127" w:firstLine="566"/>
      </w:pPr>
      <w:r>
        <w:t xml:space="preserve">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 </w:t>
      </w:r>
    </w:p>
    <w:p w:rsidR="00686269" w:rsidRDefault="00686269" w:rsidP="00686269">
      <w:pPr>
        <w:ind w:left="127" w:firstLine="566"/>
      </w:pPr>
      <w:r>
        <w:t xml:space="preserve">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 </w:t>
      </w:r>
    </w:p>
    <w:p w:rsidR="00686269" w:rsidRDefault="00686269" w:rsidP="00686269">
      <w:pPr>
        <w:ind w:left="718"/>
      </w:pPr>
      <w:r>
        <w:t xml:space="preserve">Решать задачи на клетчатой бумаге. </w:t>
      </w:r>
    </w:p>
    <w:p w:rsidR="00686269" w:rsidRDefault="00686269" w:rsidP="00686269">
      <w:pPr>
        <w:ind w:left="127" w:firstLine="566"/>
      </w:pPr>
      <w:r>
        <w:t xml:space="preserve">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 </w:t>
      </w:r>
    </w:p>
    <w:p w:rsidR="00686269" w:rsidRDefault="00686269" w:rsidP="00686269">
      <w:pPr>
        <w:ind w:left="127" w:firstLine="566"/>
      </w:pPr>
      <w:r>
        <w:lastRenderedPageBreak/>
        <w:t xml:space="preserve">Владеть понятием геометрического места точек. Уметь определять биссектрису угла и серединный перпендикуляр к отрезку как геометрические места точек. </w:t>
      </w:r>
    </w:p>
    <w:p w:rsidR="00686269" w:rsidRDefault="00686269" w:rsidP="00686269">
      <w:pPr>
        <w:ind w:left="127" w:firstLine="566"/>
      </w:pPr>
      <w:r>
        <w:t xml:space="preserve">Формулировать определения окружности и круга, хорды и диаметра окружности, пользоваться их свойствами. Уметь применять эти свойства при решении задач. </w:t>
      </w:r>
    </w:p>
    <w:p w:rsidR="00686269" w:rsidRDefault="00686269" w:rsidP="00686269">
      <w:pPr>
        <w:ind w:left="127" w:firstLine="566"/>
      </w:pPr>
      <w:r>
        <w:t xml:space="preserve">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 </w:t>
      </w:r>
    </w:p>
    <w:p w:rsidR="00686269" w:rsidRDefault="00686269" w:rsidP="00686269">
      <w:pPr>
        <w:ind w:left="127" w:firstLine="566"/>
      </w:pPr>
      <w:r>
        <w:t xml:space="preserve">Владеть понятием касательной к окружности, пользоваться теоремой о перпендикулярности касательной и радиуса, проведённого к точке касания. </w:t>
      </w:r>
    </w:p>
    <w:p w:rsidR="00686269" w:rsidRDefault="00686269" w:rsidP="00686269">
      <w:pPr>
        <w:ind w:left="718"/>
      </w:pPr>
      <w:r>
        <w:t xml:space="preserve">Пользоваться простейшими геометрическими неравенствами, понимать их практический смысл. </w:t>
      </w:r>
    </w:p>
    <w:p w:rsidR="00686269" w:rsidRDefault="00686269" w:rsidP="00686269">
      <w:pPr>
        <w:ind w:left="718"/>
      </w:pPr>
      <w:r>
        <w:t xml:space="preserve">Проводить основные геометрические построения с помощью циркуля и линейки. </w:t>
      </w:r>
    </w:p>
    <w:p w:rsidR="00686269" w:rsidRDefault="00686269" w:rsidP="00686269">
      <w:pPr>
        <w:spacing w:after="78" w:line="246" w:lineRule="auto"/>
        <w:ind w:left="358" w:right="10"/>
        <w:jc w:val="center"/>
      </w:pPr>
      <w:r>
        <w:rPr>
          <w:b/>
        </w:rPr>
        <w:t xml:space="preserve">8 класс </w:t>
      </w:r>
    </w:p>
    <w:p w:rsidR="00686269" w:rsidRDefault="00686269" w:rsidP="00686269">
      <w:pPr>
        <w:ind w:left="127" w:firstLine="566"/>
      </w:pPr>
      <w:r>
        <w:t xml:space="preserve">Распознавать основные виды четырёхугольников, их элементы, пользоваться их свойствами при решении геометрических задач. </w:t>
      </w:r>
    </w:p>
    <w:p w:rsidR="00686269" w:rsidRDefault="00686269" w:rsidP="00686269">
      <w:pPr>
        <w:ind w:left="718"/>
      </w:pPr>
      <w:r>
        <w:t xml:space="preserve">Применять свойства точки пересечения медиан треугольника (центра масс) в решении задач. </w:t>
      </w:r>
    </w:p>
    <w:p w:rsidR="00686269" w:rsidRDefault="00686269" w:rsidP="00686269">
      <w:pPr>
        <w:ind w:left="127" w:firstLine="566"/>
      </w:pPr>
      <w:r>
        <w:t xml:space="preserve">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 </w:t>
      </w:r>
    </w:p>
    <w:p w:rsidR="00686269" w:rsidRDefault="00686269" w:rsidP="00686269">
      <w:pPr>
        <w:ind w:left="718"/>
      </w:pPr>
      <w:r>
        <w:t xml:space="preserve">Применять признаки подобия треугольников в решении геометрических задач. </w:t>
      </w:r>
    </w:p>
    <w:p w:rsidR="00686269" w:rsidRDefault="00686269" w:rsidP="00686269">
      <w:pPr>
        <w:ind w:left="127" w:firstLine="566"/>
      </w:pPr>
      <w:r>
        <w:t xml:space="preserve">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 </w:t>
      </w:r>
    </w:p>
    <w:p w:rsidR="00686269" w:rsidRDefault="00686269" w:rsidP="00686269">
      <w:pPr>
        <w:spacing w:after="0"/>
        <w:ind w:left="718"/>
      </w:pPr>
      <w:r>
        <w:t xml:space="preserve">Владеть понятиями синуса, косинуса и тангенса острого угла прямоугольного треугольника. </w:t>
      </w:r>
    </w:p>
    <w:p w:rsidR="00686269" w:rsidRDefault="00686269" w:rsidP="00686269">
      <w:r>
        <w:t xml:space="preserve">Пользоваться этими понятиями для решения практических задач. </w:t>
      </w:r>
    </w:p>
    <w:p w:rsidR="00686269" w:rsidRDefault="00686269" w:rsidP="00686269">
      <w:pPr>
        <w:ind w:left="127" w:firstLine="566"/>
      </w:pPr>
      <w:r>
        <w:t xml:space="preserve">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 </w:t>
      </w:r>
    </w:p>
    <w:p w:rsidR="00686269" w:rsidRDefault="00686269" w:rsidP="00686269">
      <w:pPr>
        <w:ind w:left="127" w:firstLine="566"/>
      </w:pPr>
      <w:r>
        <w:t xml:space="preserve">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 </w:t>
      </w:r>
    </w:p>
    <w:p w:rsidR="00686269" w:rsidRDefault="00686269" w:rsidP="00686269">
      <w:pPr>
        <w:ind w:left="127" w:firstLine="566"/>
      </w:pPr>
      <w:r>
        <w:t xml:space="preserve">Владеть понятием описанного четырёхугольника, применять свойства описанного четырёхугольника при решении задач. </w:t>
      </w:r>
    </w:p>
    <w:p w:rsidR="00686269" w:rsidRDefault="00686269" w:rsidP="00686269">
      <w:pPr>
        <w:ind w:left="127" w:firstLine="566"/>
      </w:pPr>
      <w:r>
        <w:t xml:space="preserve">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 </w:t>
      </w:r>
    </w:p>
    <w:p w:rsidR="00686269" w:rsidRDefault="00686269" w:rsidP="00686269">
      <w:pPr>
        <w:spacing w:after="78" w:line="246" w:lineRule="auto"/>
        <w:ind w:left="358" w:right="10"/>
        <w:jc w:val="center"/>
      </w:pPr>
      <w:r>
        <w:rPr>
          <w:b/>
        </w:rPr>
        <w:t xml:space="preserve">9 класс </w:t>
      </w:r>
    </w:p>
    <w:p w:rsidR="00686269" w:rsidRDefault="00686269" w:rsidP="00686269">
      <w:pPr>
        <w:ind w:left="127" w:firstLine="566"/>
      </w:pPr>
      <w:r>
        <w:t xml:space="preserve">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 </w:t>
      </w:r>
    </w:p>
    <w:p w:rsidR="00686269" w:rsidRDefault="00686269" w:rsidP="00686269">
      <w:pPr>
        <w:ind w:left="127" w:firstLine="566"/>
      </w:pPr>
      <w:r>
        <w:t xml:space="preserve">Пользоваться формулами приведения и основным тригонометрическим тождеством для нахождения соотношений между тригонометрическими величинами. </w:t>
      </w:r>
    </w:p>
    <w:p w:rsidR="00686269" w:rsidRDefault="00686269" w:rsidP="00686269">
      <w:pPr>
        <w:ind w:left="127" w:firstLine="566"/>
      </w:pPr>
      <w:r>
        <w:t xml:space="preserve">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 </w:t>
      </w:r>
    </w:p>
    <w:p w:rsidR="00686269" w:rsidRDefault="00686269" w:rsidP="00686269">
      <w:pPr>
        <w:ind w:left="127" w:firstLine="566"/>
      </w:pPr>
      <w:r>
        <w:lastRenderedPageBreak/>
        <w:t xml:space="preserve">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 </w:t>
      </w:r>
    </w:p>
    <w:p w:rsidR="00686269" w:rsidRDefault="00686269" w:rsidP="00686269">
      <w:pPr>
        <w:ind w:left="127" w:firstLine="566"/>
      </w:pPr>
      <w:r>
        <w:t xml:space="preserve">Пользоваться теоремами о произведении отрезков хорд, о произведении отрезков секущих, о квадрате касательной. </w:t>
      </w:r>
    </w:p>
    <w:p w:rsidR="00686269" w:rsidRDefault="00686269" w:rsidP="00686269">
      <w:pPr>
        <w:ind w:left="127" w:firstLine="566"/>
      </w:pPr>
      <w:r>
        <w:t xml:space="preserve">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 </w:t>
      </w:r>
    </w:p>
    <w:p w:rsidR="00686269" w:rsidRDefault="00686269" w:rsidP="00686269">
      <w:pPr>
        <w:ind w:left="127" w:firstLine="566"/>
      </w:pPr>
      <w:r>
        <w:t xml:space="preserve">Пользоваться методом координат на плоскости, применять его в решении геометрических и практических задач. </w:t>
      </w:r>
    </w:p>
    <w:p w:rsidR="00686269" w:rsidRDefault="00686269" w:rsidP="00686269">
      <w:pPr>
        <w:spacing w:after="78" w:line="246" w:lineRule="auto"/>
        <w:ind w:left="358" w:right="10"/>
        <w:jc w:val="center"/>
      </w:pPr>
      <w:r>
        <w:rPr>
          <w:b/>
        </w:rPr>
        <w:t xml:space="preserve">10 класс </w:t>
      </w:r>
    </w:p>
    <w:p w:rsidR="00686269" w:rsidRDefault="00686269" w:rsidP="00686269">
      <w:pPr>
        <w:ind w:left="127" w:firstLine="566"/>
      </w:pPr>
      <w:r>
        <w:t xml:space="preserve">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 </w:t>
      </w:r>
    </w:p>
    <w:p w:rsidR="00686269" w:rsidRDefault="00686269" w:rsidP="00686269">
      <w:pPr>
        <w:ind w:left="127" w:firstLine="566"/>
      </w:pPr>
      <w:r>
        <w:t xml:space="preserve">Находить оси (или центры) симметрии фигур, применять движения плоскости в простейших случаях.  </w:t>
      </w:r>
    </w:p>
    <w:p w:rsidR="00686269" w:rsidRDefault="00686269" w:rsidP="00686269">
      <w:pPr>
        <w:ind w:left="127" w:firstLine="566"/>
      </w:pPr>
      <w:r>
        <w:t xml:space="preserve">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 </w:t>
      </w:r>
    </w:p>
    <w:p w:rsidR="00686269" w:rsidRDefault="00686269" w:rsidP="00686269">
      <w:pPr>
        <w:ind w:left="127" w:firstLine="566"/>
      </w:pPr>
      <w:r>
        <w:t xml:space="preserve">Пользоваться признаками равенства треугольников, использовать признаки и свойства равнобедренных треугольников при решении задач. </w:t>
      </w:r>
    </w:p>
    <w:p w:rsidR="00686269" w:rsidRDefault="00686269" w:rsidP="00686269">
      <w:pPr>
        <w:ind w:left="718"/>
      </w:pPr>
      <w:r>
        <w:t xml:space="preserve">Проводить логические рассуждения с использованием геометрических теорем. </w:t>
      </w:r>
    </w:p>
    <w:p w:rsidR="00686269" w:rsidRDefault="00686269" w:rsidP="00686269">
      <w:pPr>
        <w:ind w:left="127" w:firstLine="566"/>
      </w:pPr>
      <w:r>
        <w:t xml:space="preserve">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 </w:t>
      </w:r>
    </w:p>
    <w:p w:rsidR="00686269" w:rsidRDefault="00686269" w:rsidP="00686269">
      <w:pPr>
        <w:ind w:left="718"/>
      </w:pPr>
      <w:r>
        <w:t xml:space="preserve">Определять параллельность прямых с помощью углов, которые образует с ними секущая. </w:t>
      </w:r>
    </w:p>
    <w:p w:rsidR="00686269" w:rsidRDefault="00686269" w:rsidP="00686269">
      <w:pPr>
        <w:ind w:left="718"/>
      </w:pPr>
      <w:r>
        <w:t xml:space="preserve">Решать задачи на клетчатой бумаге. </w:t>
      </w:r>
    </w:p>
    <w:p w:rsidR="00686269" w:rsidRDefault="00686269" w:rsidP="00686269">
      <w:pPr>
        <w:spacing w:after="0"/>
        <w:ind w:left="10"/>
        <w:jc w:val="right"/>
      </w:pPr>
      <w:r>
        <w:t xml:space="preserve">Проводить вычисления и находить числовые и буквенные значения углов в геометрических задачах </w:t>
      </w:r>
    </w:p>
    <w:p w:rsidR="00686269" w:rsidRDefault="00686269" w:rsidP="00686269">
      <w:r>
        <w:t xml:space="preserve">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 </w:t>
      </w:r>
    </w:p>
    <w:p w:rsidR="00686269" w:rsidRDefault="00686269" w:rsidP="00686269">
      <w:pPr>
        <w:ind w:left="127" w:firstLine="566"/>
      </w:pPr>
      <w:r>
        <w:t xml:space="preserve">Владеть понятием средней линии треугольника и трапеции, применять их свойства при решении геометрических задач. </w:t>
      </w:r>
    </w:p>
    <w:p w:rsidR="00686269" w:rsidRDefault="00686269" w:rsidP="00686269">
      <w:pPr>
        <w:ind w:left="718"/>
      </w:pPr>
      <w:r>
        <w:t xml:space="preserve">Применять признаки подобия треугольников в решении геометрических задач. </w:t>
      </w:r>
    </w:p>
    <w:p w:rsidR="00686269" w:rsidRDefault="00686269" w:rsidP="00686269">
      <w:pPr>
        <w:ind w:left="718"/>
      </w:pPr>
      <w:r>
        <w:t>Пользоваться теоремой Пифагора для решения геометрических и практических задач.</w:t>
      </w:r>
      <w:r>
        <w:rPr>
          <w:b/>
        </w:rPr>
        <w:t xml:space="preserve"> </w:t>
      </w:r>
    </w:p>
    <w:p w:rsidR="00686269" w:rsidRDefault="00686269" w:rsidP="00686269">
      <w:pPr>
        <w:ind w:left="127" w:firstLine="566"/>
      </w:pPr>
      <w:r>
        <w:t xml:space="preserve">Владеть понятиями синуса, косинуса и тангенса острого угла прямоугольного треугольника. Пользоваться этими понятиями для решения практических задач. </w:t>
      </w:r>
    </w:p>
    <w:p w:rsidR="00686269" w:rsidRDefault="00686269" w:rsidP="00686269">
      <w:pPr>
        <w:ind w:left="127" w:firstLine="566"/>
      </w:pPr>
      <w:r>
        <w:t xml:space="preserve">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 </w:t>
      </w:r>
    </w:p>
    <w:p w:rsidR="00686269" w:rsidRDefault="00686269" w:rsidP="00686269">
      <w:pPr>
        <w:spacing w:after="95"/>
        <w:ind w:left="10" w:right="-15"/>
        <w:jc w:val="center"/>
      </w:pPr>
      <w:r>
        <w:t xml:space="preserve">Владеть понятиями вписанного и центрального угла, использовать теоремы о вписанных углах. </w:t>
      </w:r>
    </w:p>
    <w:p w:rsidR="00686269" w:rsidRDefault="00686269" w:rsidP="00686269">
      <w:pPr>
        <w:ind w:left="127" w:firstLine="566"/>
      </w:pPr>
      <w:r>
        <w:t xml:space="preserve">Пользоваться формулами приведения и основным тригонометрическим тождеством для нахождения соотношений между тригонометрическими величинами. </w:t>
      </w:r>
    </w:p>
    <w:p w:rsidR="00686269" w:rsidRDefault="00686269" w:rsidP="00686269">
      <w:pPr>
        <w:ind w:left="127" w:firstLine="566"/>
      </w:pPr>
      <w:r>
        <w:lastRenderedPageBreak/>
        <w:t xml:space="preserve">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 </w:t>
      </w:r>
    </w:p>
    <w:p w:rsidR="00686269" w:rsidRDefault="00686269" w:rsidP="00686269">
      <w:pPr>
        <w:spacing w:after="39"/>
        <w:ind w:left="0" w:firstLine="0"/>
        <w:jc w:val="center"/>
      </w:pPr>
      <w:r>
        <w:rPr>
          <w:b/>
        </w:rPr>
        <w:t xml:space="preserve"> </w:t>
      </w:r>
    </w:p>
    <w:p w:rsidR="00686269" w:rsidRDefault="00686269" w:rsidP="00686269">
      <w:pPr>
        <w:spacing w:after="92"/>
        <w:ind w:left="0" w:firstLine="0"/>
        <w:jc w:val="center"/>
      </w:pPr>
      <w:r>
        <w:rPr>
          <w:b/>
        </w:rPr>
        <w:t xml:space="preserve"> </w:t>
      </w:r>
    </w:p>
    <w:p w:rsidR="00686269" w:rsidRDefault="00686269" w:rsidP="00686269">
      <w:pPr>
        <w:spacing w:after="92" w:line="246" w:lineRule="auto"/>
        <w:ind w:left="2770"/>
        <w:jc w:val="left"/>
      </w:pPr>
      <w:r>
        <w:rPr>
          <w:b/>
        </w:rPr>
        <w:t>Программа</w:t>
      </w:r>
      <w:r>
        <w:rPr>
          <w:b/>
          <w:sz w:val="19"/>
        </w:rPr>
        <w:t xml:space="preserve"> </w:t>
      </w:r>
      <w:r>
        <w:rPr>
          <w:b/>
        </w:rPr>
        <w:t xml:space="preserve">учебного курса «Вероятность и статистика» </w:t>
      </w:r>
    </w:p>
    <w:p w:rsidR="00686269" w:rsidRDefault="00686269" w:rsidP="00686269">
      <w:pPr>
        <w:spacing w:after="90"/>
        <w:ind w:left="0" w:firstLine="0"/>
        <w:jc w:val="center"/>
      </w:pPr>
      <w:r>
        <w:rPr>
          <w:b/>
        </w:rPr>
        <w:t xml:space="preserve"> </w:t>
      </w:r>
    </w:p>
    <w:p w:rsidR="00686269" w:rsidRDefault="00686269" w:rsidP="00686269">
      <w:pPr>
        <w:spacing w:after="78" w:line="246" w:lineRule="auto"/>
        <w:ind w:left="358" w:right="10"/>
        <w:jc w:val="center"/>
      </w:pPr>
      <w:r>
        <w:rPr>
          <w:b/>
        </w:rPr>
        <w:t xml:space="preserve">Цели изучения учебного курса </w:t>
      </w:r>
    </w:p>
    <w:p w:rsidR="00686269" w:rsidRDefault="00686269" w:rsidP="00686269">
      <w:pPr>
        <w:spacing w:after="89"/>
        <w:ind w:left="0" w:firstLine="0"/>
        <w:jc w:val="center"/>
      </w:pPr>
      <w:r>
        <w:rPr>
          <w:b/>
        </w:rPr>
        <w:t xml:space="preserve"> </w:t>
      </w:r>
    </w:p>
    <w:p w:rsidR="00686269" w:rsidRDefault="00686269" w:rsidP="00686269">
      <w:pPr>
        <w:ind w:left="127" w:firstLine="566"/>
      </w:pPr>
      <w:r>
        <w:t xml:space="preserve">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 </w:t>
      </w:r>
    </w:p>
    <w:p w:rsidR="00686269" w:rsidRDefault="00686269" w:rsidP="00686269">
      <w:pPr>
        <w:ind w:left="127" w:firstLine="566"/>
      </w:pPr>
      <w:r>
        <w:t xml:space="preserve">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 </w:t>
      </w:r>
    </w:p>
    <w:p w:rsidR="00686269" w:rsidRDefault="00686269" w:rsidP="00686269">
      <w:pPr>
        <w:ind w:left="127" w:firstLine="566"/>
      </w:pPr>
      <w:r>
        <w:t xml:space="preserve">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Знакомство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Помимо этого, при изучении статистики и вероятности обогащаются представления учащихся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 </w:t>
      </w:r>
    </w:p>
    <w:p w:rsidR="00686269" w:rsidRDefault="00686269" w:rsidP="00686269">
      <w:pPr>
        <w:ind w:left="127" w:firstLine="566"/>
      </w:pPr>
      <w:r>
        <w:t xml:space="preserve">В соответствии с данными целями в структуре программы учебного курса «Вероятность и статистика» основной школы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 </w:t>
      </w:r>
    </w:p>
    <w:p w:rsidR="00686269" w:rsidRDefault="00686269" w:rsidP="00686269">
      <w:pPr>
        <w:spacing w:after="92"/>
        <w:ind w:left="10"/>
        <w:jc w:val="right"/>
      </w:pPr>
      <w:r>
        <w:t xml:space="preserve">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 </w:t>
      </w:r>
    </w:p>
    <w:p w:rsidR="00686269" w:rsidRDefault="00686269" w:rsidP="00686269">
      <w:pPr>
        <w:ind w:left="127" w:firstLine="566"/>
      </w:pPr>
      <w:r>
        <w:t xml:space="preserve">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здесь имеют практические задания, в частности опыты с классическими вероятностными моделями. </w:t>
      </w:r>
    </w:p>
    <w:p w:rsidR="00686269" w:rsidRDefault="00686269" w:rsidP="00686269">
      <w:pPr>
        <w:ind w:left="127" w:firstLine="566"/>
      </w:pPr>
      <w:r>
        <w:t xml:space="preserve">Понятие вероятности вводится как мера правдоподобия случайного события. При изучении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w:t>
      </w:r>
      <w:r>
        <w:lastRenderedPageBreak/>
        <w:t xml:space="preserve">законами, позволяющими ставить и решать более сложные задачи. В курс входят начальные представления о случайных величинах и их числовых характеристиках. </w:t>
      </w:r>
    </w:p>
    <w:p w:rsidR="00686269" w:rsidRDefault="00686269" w:rsidP="00686269">
      <w:pPr>
        <w:ind w:left="127" w:firstLine="566"/>
      </w:pPr>
      <w:r>
        <w:t xml:space="preserve">Также в рамках этого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 </w:t>
      </w:r>
    </w:p>
    <w:p w:rsidR="00686269" w:rsidRDefault="00686269" w:rsidP="00686269">
      <w:pPr>
        <w:spacing w:after="78" w:line="246" w:lineRule="auto"/>
        <w:ind w:left="358" w:right="10"/>
        <w:jc w:val="center"/>
      </w:pPr>
      <w:r>
        <w:rPr>
          <w:b/>
        </w:rPr>
        <w:t xml:space="preserve">Место учебного курса в учебном плане </w:t>
      </w:r>
    </w:p>
    <w:p w:rsidR="00686269" w:rsidRDefault="00686269" w:rsidP="00686269">
      <w:pPr>
        <w:spacing w:after="87"/>
        <w:ind w:left="0" w:firstLine="0"/>
        <w:jc w:val="center"/>
      </w:pPr>
      <w:r>
        <w:rPr>
          <w:b/>
        </w:rPr>
        <w:t xml:space="preserve"> </w:t>
      </w:r>
    </w:p>
    <w:p w:rsidR="00686269" w:rsidRDefault="00686269" w:rsidP="00686269">
      <w:pPr>
        <w:spacing w:after="92"/>
        <w:ind w:left="10"/>
        <w:jc w:val="right"/>
      </w:pPr>
      <w:r>
        <w:t xml:space="preserve">В 8–10 классах изучается курс «Вероятность и статистика», в который входят разделы: </w:t>
      </w:r>
    </w:p>
    <w:p w:rsidR="00686269" w:rsidRDefault="00686269" w:rsidP="00686269">
      <w:r>
        <w:t xml:space="preserve">«Представление данных и описательная статистика»; «Вероятность»; «Элементы комбинаторики»; «Введение в теорию графов». </w:t>
      </w:r>
    </w:p>
    <w:p w:rsidR="00686269" w:rsidRDefault="00686269" w:rsidP="00686269">
      <w:pPr>
        <w:ind w:left="127" w:firstLine="566"/>
      </w:pPr>
      <w:r>
        <w:t xml:space="preserve">На изучение данного курса отводит 1 учебный час в неделю в течение каждого года обучения, всего 102 учебных часа. </w:t>
      </w:r>
      <w:r>
        <w:rPr>
          <w:b/>
        </w:rPr>
        <w:t xml:space="preserve">Содержание учебного курса (по годам обучения) </w:t>
      </w:r>
    </w:p>
    <w:p w:rsidR="00686269" w:rsidRDefault="00686269" w:rsidP="00686269">
      <w:pPr>
        <w:spacing w:after="78" w:line="246" w:lineRule="auto"/>
        <w:ind w:left="358" w:right="10"/>
        <w:jc w:val="center"/>
      </w:pPr>
      <w:r>
        <w:rPr>
          <w:b/>
        </w:rPr>
        <w:t xml:space="preserve">8 класс </w:t>
      </w:r>
    </w:p>
    <w:p w:rsidR="00686269" w:rsidRDefault="00686269" w:rsidP="00686269">
      <w:pPr>
        <w:ind w:left="127" w:firstLine="566"/>
      </w:pPr>
      <w:r>
        <w:t xml:space="preserve">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 </w:t>
      </w:r>
    </w:p>
    <w:p w:rsidR="00686269" w:rsidRDefault="00686269" w:rsidP="00686269">
      <w:pPr>
        <w:ind w:left="127" w:firstLine="566"/>
      </w:pPr>
      <w:r>
        <w:t xml:space="preserve">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 </w:t>
      </w:r>
    </w:p>
    <w:p w:rsidR="00686269" w:rsidRDefault="00686269" w:rsidP="00686269">
      <w:pPr>
        <w:ind w:left="127" w:firstLine="566"/>
      </w:pPr>
      <w:r>
        <w:t xml:space="preserve">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 </w:t>
      </w:r>
    </w:p>
    <w:p w:rsidR="00686269" w:rsidRDefault="00686269" w:rsidP="00686269">
      <w:pPr>
        <w:ind w:left="127" w:firstLine="566"/>
      </w:pPr>
      <w:r>
        <w:t xml:space="preserve">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Представление об ориентированном графе. Решение задач с помощью графов. </w:t>
      </w:r>
    </w:p>
    <w:p w:rsidR="00686269" w:rsidRDefault="00686269" w:rsidP="00686269">
      <w:pPr>
        <w:ind w:left="708" w:right="3116" w:firstLine="4710"/>
      </w:pPr>
      <w:r>
        <w:rPr>
          <w:b/>
        </w:rPr>
        <w:t xml:space="preserve">9 класс </w:t>
      </w:r>
      <w:r>
        <w:t xml:space="preserve">Представление данных в виде таблиц, диаграмм, графиков. </w:t>
      </w:r>
    </w:p>
    <w:p w:rsidR="00686269" w:rsidRDefault="00686269" w:rsidP="00686269">
      <w:pPr>
        <w:ind w:left="127" w:firstLine="566"/>
      </w:pPr>
      <w:r>
        <w:t xml:space="preserve">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 </w:t>
      </w:r>
    </w:p>
    <w:p w:rsidR="00686269" w:rsidRDefault="00686269" w:rsidP="00686269">
      <w:pPr>
        <w:spacing w:after="0"/>
        <w:ind w:left="127" w:firstLine="566"/>
      </w:pPr>
      <w:r>
        <w:t xml:space="preserve">Измерение рассеивания данных. Дисперсия и стандартное отклонение числовых наборов. Диаграмма рассеивания. </w:t>
      </w:r>
    </w:p>
    <w:p w:rsidR="00686269" w:rsidRDefault="00686269" w:rsidP="00686269">
      <w:pPr>
        <w:ind w:left="127" w:firstLine="566"/>
      </w:pPr>
      <w:r>
        <w:t xml:space="preserve">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 </w:t>
      </w:r>
    </w:p>
    <w:p w:rsidR="00686269" w:rsidRDefault="00686269" w:rsidP="00686269">
      <w:pPr>
        <w:ind w:left="127" w:firstLine="566"/>
      </w:pPr>
      <w:r>
        <w:t xml:space="preserve">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 </w:t>
      </w:r>
    </w:p>
    <w:p w:rsidR="00686269" w:rsidRDefault="00686269" w:rsidP="00686269">
      <w:pPr>
        <w:ind w:left="127" w:firstLine="566"/>
      </w:pPr>
      <w:r>
        <w:t xml:space="preserve">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Представление эксперимента в виде дерева. Решение задач на нахождение вероятностей с помощью дерева случайного эксперимента, диаграмм Эйлера. </w:t>
      </w:r>
    </w:p>
    <w:p w:rsidR="00686269" w:rsidRDefault="00686269" w:rsidP="00686269">
      <w:pPr>
        <w:spacing w:after="78" w:line="246" w:lineRule="auto"/>
        <w:ind w:left="358" w:right="10"/>
        <w:jc w:val="center"/>
      </w:pPr>
      <w:r>
        <w:rPr>
          <w:b/>
        </w:rPr>
        <w:t xml:space="preserve">10 класс </w:t>
      </w:r>
    </w:p>
    <w:p w:rsidR="00686269" w:rsidRDefault="00686269" w:rsidP="00686269">
      <w:pPr>
        <w:ind w:left="127" w:firstLine="566"/>
      </w:pPr>
      <w:r>
        <w:t xml:space="preserve">Представление данных в виде таблиц, диаграмм, графиков, интерпретация данных. Чтение и построение таблиц, диаграмм, графиков по реальным данным. </w:t>
      </w:r>
    </w:p>
    <w:p w:rsidR="00686269" w:rsidRDefault="00686269" w:rsidP="00686269">
      <w:pPr>
        <w:ind w:left="127" w:firstLine="566"/>
      </w:pPr>
      <w:r>
        <w:lastRenderedPageBreak/>
        <w:t xml:space="preserve">Перестановки и факториал. Сочетания и число сочетаний. Треугольник Паскаля. Решение задач с использованием комбинаторики. </w:t>
      </w:r>
    </w:p>
    <w:p w:rsidR="00686269" w:rsidRDefault="00686269" w:rsidP="00686269">
      <w:pPr>
        <w:ind w:left="127" w:firstLine="566"/>
      </w:pPr>
      <w:r>
        <w:t xml:space="preserve">Геометрическая вероятность. Случайный выбор точки из фигуры на плоскости, из отрезка и из дуги окружности. </w:t>
      </w:r>
    </w:p>
    <w:p w:rsidR="00686269" w:rsidRDefault="00686269" w:rsidP="00686269">
      <w:pPr>
        <w:ind w:left="127" w:firstLine="566"/>
      </w:pPr>
      <w:r>
        <w:t xml:space="preserve">Испытание. Успех и неудача. Серия испытаний до первого успеха. Серия испытаний Бернулли. Вероятности событий в серии испытаний Бернулли. </w:t>
      </w:r>
    </w:p>
    <w:p w:rsidR="00686269" w:rsidRDefault="00686269" w:rsidP="00686269">
      <w:pPr>
        <w:ind w:left="127" w:firstLine="566"/>
      </w:pPr>
      <w:r>
        <w:t xml:space="preserve">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 </w:t>
      </w:r>
    </w:p>
    <w:p w:rsidR="00686269" w:rsidRDefault="00686269" w:rsidP="00686269">
      <w:pPr>
        <w:ind w:left="127" w:firstLine="566"/>
      </w:pPr>
      <w:r>
        <w:t xml:space="preserve">Понятие о законе больших чисел. Измерение вероятностей с помощью частот. Роль и значение закона больших чисел в природе и обществе. </w:t>
      </w:r>
    </w:p>
    <w:p w:rsidR="00686269" w:rsidRDefault="00686269" w:rsidP="00686269">
      <w:pPr>
        <w:spacing w:after="92" w:line="246" w:lineRule="auto"/>
        <w:ind w:left="2516"/>
        <w:jc w:val="left"/>
      </w:pPr>
      <w:r>
        <w:rPr>
          <w:b/>
        </w:rPr>
        <w:t xml:space="preserve">Планируемые предметные результаты освоения программы </w:t>
      </w:r>
    </w:p>
    <w:p w:rsidR="00686269" w:rsidRDefault="00686269" w:rsidP="00686269">
      <w:pPr>
        <w:spacing w:after="78" w:line="246" w:lineRule="auto"/>
        <w:ind w:left="358" w:right="10"/>
        <w:jc w:val="center"/>
      </w:pPr>
      <w:r>
        <w:rPr>
          <w:b/>
        </w:rPr>
        <w:t xml:space="preserve"> (по годам обучения) </w:t>
      </w:r>
    </w:p>
    <w:p w:rsidR="00686269" w:rsidRDefault="00686269" w:rsidP="00686269">
      <w:pPr>
        <w:ind w:left="127" w:firstLine="566"/>
      </w:pPr>
      <w:r>
        <w:t xml:space="preserve">Предметные результаты освоения курса «Вероятность и статистика» в 8–10 классах характеризуются следующими умениями. </w:t>
      </w:r>
    </w:p>
    <w:p w:rsidR="00686269" w:rsidRDefault="00686269" w:rsidP="000F7280">
      <w:pPr>
        <w:numPr>
          <w:ilvl w:val="0"/>
          <w:numId w:val="92"/>
        </w:numPr>
        <w:spacing w:after="92" w:line="246" w:lineRule="auto"/>
        <w:ind w:right="10" w:hanging="180"/>
        <w:jc w:val="left"/>
      </w:pPr>
      <w:r>
        <w:rPr>
          <w:b/>
        </w:rPr>
        <w:t xml:space="preserve">класс </w:t>
      </w:r>
    </w:p>
    <w:p w:rsidR="00686269" w:rsidRDefault="00686269" w:rsidP="00686269">
      <w:pPr>
        <w:ind w:left="127" w:firstLine="566"/>
      </w:pPr>
      <w:r>
        <w:t xml:space="preserve">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 </w:t>
      </w:r>
    </w:p>
    <w:p w:rsidR="00686269" w:rsidRDefault="00686269" w:rsidP="00686269">
      <w:pPr>
        <w:ind w:left="127" w:firstLine="566"/>
      </w:pPr>
      <w:r>
        <w:t xml:space="preserve">Описывать и интерпретировать реальные числовые данные, представленные в таблицах, на диаграммах, графиках. </w:t>
      </w:r>
    </w:p>
    <w:p w:rsidR="00686269" w:rsidRDefault="00686269" w:rsidP="00686269">
      <w:pPr>
        <w:ind w:left="127" w:firstLine="566"/>
      </w:pPr>
      <w:r>
        <w:t xml:space="preserve">Использовать для описания данных статистические характеристики: среднее арифметическое, медиана, наибольшее и наименьшее значения, размах. </w:t>
      </w:r>
    </w:p>
    <w:p w:rsidR="00686269" w:rsidRDefault="00686269" w:rsidP="00686269">
      <w:pPr>
        <w:ind w:left="127" w:firstLine="566"/>
      </w:pPr>
      <w:r>
        <w:t xml:space="preserve">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 </w:t>
      </w:r>
    </w:p>
    <w:p w:rsidR="00686269" w:rsidRDefault="00686269" w:rsidP="000F7280">
      <w:pPr>
        <w:numPr>
          <w:ilvl w:val="0"/>
          <w:numId w:val="92"/>
        </w:numPr>
        <w:spacing w:after="78" w:line="246" w:lineRule="auto"/>
        <w:ind w:right="10" w:hanging="180"/>
        <w:jc w:val="left"/>
      </w:pPr>
      <w:r>
        <w:rPr>
          <w:b/>
        </w:rPr>
        <w:t xml:space="preserve">класс </w:t>
      </w:r>
    </w:p>
    <w:p w:rsidR="00686269" w:rsidRDefault="00686269" w:rsidP="00686269">
      <w:pPr>
        <w:ind w:left="127" w:firstLine="566"/>
      </w:pPr>
      <w:r>
        <w:t xml:space="preserve">Извлекать и преобразовывать информацию, представленную в виде таблиц, диаграмм, графиков; представлять данные в виде таблиц, диаграмм, графиков. </w:t>
      </w:r>
    </w:p>
    <w:p w:rsidR="00686269" w:rsidRDefault="00686269" w:rsidP="00686269">
      <w:pPr>
        <w:ind w:left="127" w:firstLine="566"/>
      </w:pPr>
      <w:r>
        <w:t xml:space="preserve">Описывать данные с помощью статистических показателей: средних значений и мер рассеивания (размах, дисперсия и стандартное отклонение). </w:t>
      </w:r>
    </w:p>
    <w:p w:rsidR="00686269" w:rsidRDefault="00686269" w:rsidP="00686269">
      <w:pPr>
        <w:ind w:left="127" w:firstLine="566"/>
      </w:pPr>
      <w:r>
        <w:t xml:space="preserve">Находить частоты числовых значений и частоты событий, в том числе по результатам измерений и наблюдений. </w:t>
      </w:r>
    </w:p>
    <w:p w:rsidR="00686269" w:rsidRDefault="00686269" w:rsidP="00686269">
      <w:pPr>
        <w:ind w:left="127" w:firstLine="566"/>
      </w:pPr>
      <w:r>
        <w:t xml:space="preserve">Находить вероятности случайных событий в опытах, зная вероятности элементарных событий, в том числе в опытах с равновозможными элементарными событиями. </w:t>
      </w:r>
    </w:p>
    <w:p w:rsidR="00686269" w:rsidRDefault="00686269" w:rsidP="00686269">
      <w:pPr>
        <w:spacing w:after="92"/>
        <w:ind w:left="10"/>
        <w:jc w:val="right"/>
      </w:pPr>
      <w:r>
        <w:t xml:space="preserve">Использовать графические модели: дерево случайного эксперимента, диаграммы Эйлера, числовая прямая. </w:t>
      </w:r>
    </w:p>
    <w:p w:rsidR="00686269" w:rsidRDefault="00686269" w:rsidP="00686269">
      <w:pPr>
        <w:ind w:left="127" w:firstLine="566"/>
      </w:pPr>
      <w:r>
        <w:t xml:space="preserve">Оперировать понятиями: множество, подмножество; выполнять операции над множествами: объединение, пересечение, дополнение; перечислять элементы множеств; применять свойства множеств. </w:t>
      </w:r>
    </w:p>
    <w:p w:rsidR="00686269" w:rsidRDefault="00686269" w:rsidP="00686269">
      <w:pPr>
        <w:ind w:left="127" w:firstLine="566"/>
      </w:pPr>
      <w:r>
        <w:t xml:space="preserve">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 </w:t>
      </w:r>
    </w:p>
    <w:p w:rsidR="00686269" w:rsidRDefault="00686269" w:rsidP="00686269">
      <w:pPr>
        <w:spacing w:after="78" w:line="246" w:lineRule="auto"/>
        <w:ind w:left="358" w:right="10"/>
        <w:jc w:val="center"/>
      </w:pPr>
      <w:r>
        <w:rPr>
          <w:b/>
        </w:rPr>
        <w:t xml:space="preserve">10 класс </w:t>
      </w:r>
    </w:p>
    <w:p w:rsidR="00686269" w:rsidRDefault="00686269" w:rsidP="00686269">
      <w:pPr>
        <w:ind w:left="127" w:firstLine="566"/>
      </w:pPr>
      <w:r>
        <w:t xml:space="preserve">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 </w:t>
      </w:r>
    </w:p>
    <w:p w:rsidR="00686269" w:rsidRDefault="00686269" w:rsidP="00686269">
      <w:pPr>
        <w:ind w:left="127" w:firstLine="566"/>
      </w:pPr>
      <w:r>
        <w:t xml:space="preserve">Решать задачи организованным перебором вариантов, а также с использованием комбинаторных правил и методов. </w:t>
      </w:r>
    </w:p>
    <w:p w:rsidR="00686269" w:rsidRDefault="00686269" w:rsidP="00686269">
      <w:pPr>
        <w:ind w:left="127" w:firstLine="566"/>
      </w:pPr>
      <w:r>
        <w:lastRenderedPageBreak/>
        <w:t xml:space="preserve">Использовать описательные характеристики для массивов числовых данных, в том числе средние значения и меры рассеивания. </w:t>
      </w:r>
    </w:p>
    <w:p w:rsidR="00686269" w:rsidRDefault="00686269" w:rsidP="00686269">
      <w:pPr>
        <w:ind w:left="127" w:firstLine="566"/>
      </w:pPr>
      <w:r>
        <w:t xml:space="preserve">Находить частоты значений и частоты события, в том числе пользуясь результатами проведённых измерений и наблюдений. </w:t>
      </w:r>
    </w:p>
    <w:p w:rsidR="00686269" w:rsidRDefault="00686269" w:rsidP="00686269">
      <w:pPr>
        <w:ind w:left="127" w:firstLine="566"/>
      </w:pPr>
      <w:r>
        <w:t xml:space="preserve">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 </w:t>
      </w:r>
    </w:p>
    <w:p w:rsidR="00686269" w:rsidRDefault="00686269" w:rsidP="00686269">
      <w:pPr>
        <w:ind w:left="718"/>
      </w:pPr>
      <w:r>
        <w:t xml:space="preserve">Иметь представление о случайной величине и о распределении вероятностей. </w:t>
      </w:r>
    </w:p>
    <w:p w:rsidR="00686269" w:rsidRDefault="00686269" w:rsidP="00686269">
      <w:pPr>
        <w:ind w:left="127" w:firstLine="566"/>
      </w:pPr>
      <w:r>
        <w:t xml:space="preserve">Иметь представление о законе больших чисел как о проявлении закономерности в случайной изменчивости и о роли закона больших чисел в природе и обществе. </w:t>
      </w:r>
    </w:p>
    <w:p w:rsidR="00686269" w:rsidRDefault="00686269" w:rsidP="00686269">
      <w:pPr>
        <w:spacing w:after="92"/>
        <w:ind w:left="0" w:firstLine="0"/>
        <w:jc w:val="center"/>
      </w:pPr>
      <w:r>
        <w:rPr>
          <w:b/>
          <w:i/>
        </w:rPr>
        <w:t xml:space="preserve"> </w:t>
      </w:r>
    </w:p>
    <w:p w:rsidR="00686269" w:rsidRDefault="00686269" w:rsidP="00686269">
      <w:pPr>
        <w:spacing w:after="86"/>
        <w:ind w:left="2598"/>
        <w:jc w:val="left"/>
      </w:pPr>
      <w:r>
        <w:rPr>
          <w:b/>
          <w:i/>
        </w:rPr>
        <w:t xml:space="preserve">Подходы к оцениванию планируемых результатов обучения </w:t>
      </w:r>
    </w:p>
    <w:p w:rsidR="00686269" w:rsidRDefault="00686269" w:rsidP="00686269">
      <w:pPr>
        <w:ind w:left="127" w:firstLine="566"/>
      </w:pPr>
      <w:r>
        <w:t xml:space="preserve">Основными методами проверки знаний и умений учащихся по математике являются устный опрос и письменные работы. К письменным формам контроля относятся: математические диктанты, самостоятельные и контрольные работы, тестовые задания и тесты.  </w:t>
      </w:r>
    </w:p>
    <w:p w:rsidR="00686269" w:rsidRDefault="00686269" w:rsidP="00686269">
      <w:pPr>
        <w:ind w:left="127" w:firstLine="566"/>
      </w:pPr>
      <w:r>
        <w:t xml:space="preserve">Основные виды проверки знаний – текущая и итоговая. Текущая проверка проводится систематически из урока в урок, а итоговая – по завершении темы (раздела), школьного курса.  </w:t>
      </w:r>
    </w:p>
    <w:p w:rsidR="00686269" w:rsidRDefault="00686269" w:rsidP="00686269">
      <w:pPr>
        <w:ind w:left="127" w:firstLine="566"/>
      </w:pPr>
      <w:r>
        <w:t xml:space="preserve">При оценивании планируемых результатов обучения математике учащихся с НОДА необходимо учитывать такие индивидуальные особенности их развития, как: уровень развития моторики рук, уровень владения устной речью, энергетические ресурсы обучающихся с НОДА. Для каждого обучающегося учитель подбирает индивидуальные формы контроля результатов обучения математике.  </w:t>
      </w:r>
    </w:p>
    <w:p w:rsidR="00686269" w:rsidRDefault="00686269" w:rsidP="00686269">
      <w:pPr>
        <w:ind w:left="127" w:firstLine="566"/>
      </w:pPr>
      <w:r>
        <w:t xml:space="preserve">Для обучающихся с НОДА необходимо увеличение времени для выполнения контрольных и самостоятельных работ.  </w:t>
      </w:r>
    </w:p>
    <w:p w:rsidR="00686269" w:rsidRDefault="00686269" w:rsidP="00686269">
      <w:pPr>
        <w:ind w:left="127" w:firstLine="566"/>
      </w:pPr>
      <w:r>
        <w:t xml:space="preserve">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при необходимости можно использовать тексты с крупным шрифтом; применять контрольные измерители с отдельными элементами решения; использовать алгоритмы при решении уравнений и неравенств, контрольные измерители с готовыми графиками функций и диаграммами; использовать онлайн тестирование с выбором ответов. </w:t>
      </w:r>
    </w:p>
    <w:p w:rsidR="00686269" w:rsidRDefault="00686269" w:rsidP="00686269">
      <w:pPr>
        <w:ind w:left="127" w:firstLine="566"/>
      </w:pPr>
      <w:r>
        <w:t xml:space="preserve">Текущий контроль в форме устного опроса при низком качестве устной экспрессивной речи учащихся необходимо заменять письменными формами. </w:t>
      </w:r>
    </w:p>
    <w:p w:rsidR="00686269" w:rsidRDefault="00686269" w:rsidP="00686269">
      <w:pPr>
        <w:ind w:left="127" w:firstLine="566"/>
      </w:pPr>
      <w:r>
        <w:t>Например, с этой целью могут использоваться тесты и тестовые задания из Библиотеки МЭШ (РЭШ) на любом этапе урока. С помощью таких заданий и вопросов значительно проще подобрать материал для конкретного класса, обучающегося, соответствующий уровню его развития и возрастным особенностям.</w:t>
      </w:r>
      <w:r>
        <w:rPr>
          <w:i/>
        </w:rPr>
        <w:t xml:space="preserve">  </w:t>
      </w:r>
    </w:p>
    <w:p w:rsidR="00686269" w:rsidRDefault="00686269" w:rsidP="00686269">
      <w:pPr>
        <w:spacing w:after="0"/>
        <w:ind w:left="708" w:firstLine="0"/>
        <w:jc w:val="left"/>
      </w:pPr>
      <w:r>
        <w:rPr>
          <w:i/>
        </w:rPr>
        <w:t xml:space="preserve"> </w:t>
      </w:r>
    </w:p>
    <w:p w:rsidR="00686269" w:rsidRDefault="00686269" w:rsidP="00686269">
      <w:pPr>
        <w:spacing w:after="89"/>
        <w:ind w:left="0" w:firstLine="0"/>
        <w:jc w:val="center"/>
      </w:pPr>
      <w:r>
        <w:rPr>
          <w:b/>
          <w:i/>
        </w:rPr>
        <w:t xml:space="preserve">Специальные условия реализации дисциплины </w:t>
      </w:r>
    </w:p>
    <w:p w:rsidR="00686269" w:rsidRDefault="00686269" w:rsidP="00686269">
      <w:pPr>
        <w:ind w:left="127" w:firstLine="566"/>
      </w:pPr>
      <w:r>
        <w:t xml:space="preserve">В случае необходимости (выраженные двигательные расстройства, тяжелое поражение рук, препятствующее формированию графомоторных навыков) рабочее место обучающегося с НОДА должно быть специально организовано в соответствии с особенностями ограничений его здоровья. 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  </w:t>
      </w:r>
    </w:p>
    <w:p w:rsidR="00686269" w:rsidRDefault="00686269" w:rsidP="00686269">
      <w:pPr>
        <w:ind w:left="127" w:firstLine="566"/>
      </w:pPr>
      <w:r>
        <w:t xml:space="preserve">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виртуальных </w:t>
      </w:r>
      <w:r>
        <w:lastRenderedPageBreak/>
        <w:t xml:space="preserve">лабораторий и др.), обеспечивающих достижение каждым обучающимся с НОДА максимально возможных для него результатов обучения. Например, современной образовательной средой в обучении математике являются ресурсы облачной интернет-платформы МЭШ (РЭШ), которые содержат необходимые образовательные материалы, инструменты для их создания и редактирования, виртуальные лаборатории.  </w:t>
      </w:r>
    </w:p>
    <w:p w:rsidR="00686269" w:rsidRDefault="00686269" w:rsidP="00686269">
      <w:pPr>
        <w:spacing w:after="78" w:line="246" w:lineRule="auto"/>
        <w:ind w:left="358" w:right="10"/>
        <w:jc w:val="center"/>
      </w:pPr>
      <w:r>
        <w:rPr>
          <w:b/>
        </w:rPr>
        <w:t xml:space="preserve">3.1.8. ИНФОРМАТИКА </w:t>
      </w:r>
    </w:p>
    <w:p w:rsidR="00686269" w:rsidRDefault="00686269" w:rsidP="00686269">
      <w:pPr>
        <w:ind w:left="127" w:firstLine="566"/>
      </w:pPr>
      <w:r>
        <w:t xml:space="preserve">Примерная рабочая программа (далее Программа) по учебному предмету «Информатика» разработана на основе ФГОС ООО, Примерной программы воспитания, с учётом распределённых по классам проверяемых требований к результатам освоения адаптированной основной общеобразовательной программы основного общего образования. </w:t>
      </w:r>
    </w:p>
    <w:p w:rsidR="00686269" w:rsidRDefault="00686269" w:rsidP="00686269">
      <w:pPr>
        <w:spacing w:after="89"/>
        <w:ind w:left="0" w:firstLine="0"/>
        <w:jc w:val="center"/>
      </w:pPr>
      <w:r>
        <w:rPr>
          <w:b/>
        </w:rPr>
        <w:t xml:space="preserve"> </w:t>
      </w:r>
    </w:p>
    <w:p w:rsidR="00686269" w:rsidRDefault="00686269" w:rsidP="00686269">
      <w:pPr>
        <w:spacing w:after="78" w:line="246" w:lineRule="auto"/>
        <w:ind w:left="358" w:right="10"/>
        <w:jc w:val="center"/>
      </w:pPr>
      <w:r>
        <w:rPr>
          <w:b/>
        </w:rPr>
        <w:t xml:space="preserve">Пояснительная записка  </w:t>
      </w:r>
    </w:p>
    <w:p w:rsidR="00686269" w:rsidRDefault="00686269" w:rsidP="00686269">
      <w:pPr>
        <w:spacing w:after="90"/>
        <w:ind w:left="0" w:firstLine="0"/>
        <w:jc w:val="center"/>
      </w:pPr>
      <w:r>
        <w:t xml:space="preserve"> </w:t>
      </w:r>
    </w:p>
    <w:p w:rsidR="00686269" w:rsidRDefault="00686269" w:rsidP="00686269">
      <w:pPr>
        <w:spacing w:after="92" w:line="246" w:lineRule="auto"/>
        <w:ind w:left="2566"/>
        <w:jc w:val="left"/>
      </w:pPr>
      <w:r>
        <w:rPr>
          <w:b/>
        </w:rPr>
        <w:t xml:space="preserve">Общая характеристика учебного предмета «Информатика» </w:t>
      </w:r>
    </w:p>
    <w:p w:rsidR="00686269" w:rsidRDefault="00686269" w:rsidP="00686269">
      <w:pPr>
        <w:spacing w:after="92"/>
        <w:ind w:left="0" w:firstLine="0"/>
        <w:jc w:val="center"/>
      </w:pPr>
      <w:r>
        <w:rPr>
          <w:b/>
        </w:rPr>
        <w:t xml:space="preserve"> </w:t>
      </w:r>
    </w:p>
    <w:p w:rsidR="00686269" w:rsidRDefault="00686269" w:rsidP="00686269">
      <w:pPr>
        <w:ind w:left="860"/>
      </w:pPr>
      <w:r>
        <w:rPr>
          <w:b/>
        </w:rPr>
        <w:t>Учебный предмет «Информатика» в основном общем образовании отражает:</w:t>
      </w:r>
      <w:r>
        <w:t xml:space="preserve"> сущность информатики как научной дисциплины, изучающей закономерности протекания и </w:t>
      </w:r>
    </w:p>
    <w:p w:rsidR="00686269" w:rsidRDefault="00686269" w:rsidP="00686269">
      <w:pPr>
        <w:ind w:left="835" w:hanging="708"/>
      </w:pPr>
      <w:r>
        <w:t xml:space="preserve">возможности автоматизации информационных процессов в различных системах; основные области применения информатики, прежде всего информационные технологии, </w:t>
      </w:r>
    </w:p>
    <w:p w:rsidR="00686269" w:rsidRDefault="00686269" w:rsidP="00686269">
      <w:pPr>
        <w:ind w:left="835" w:right="1882" w:hanging="708"/>
      </w:pPr>
      <w:r>
        <w:t xml:space="preserve">управление и социальную сферу; междисциплинарный характер информатики и информационной деятельности. </w:t>
      </w:r>
    </w:p>
    <w:p w:rsidR="00686269" w:rsidRDefault="00686269" w:rsidP="00686269">
      <w:pPr>
        <w:ind w:left="127" w:firstLine="708"/>
      </w:pPr>
      <w:r>
        <w:t xml:space="preserve">Современная школьная информатика оказывает существенное влияние на формирование мировоззрения обучающегося,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т. е. ориентированы на формирование метапредметных и личностных результатов обучения. </w:t>
      </w:r>
    </w:p>
    <w:p w:rsidR="00686269" w:rsidRDefault="00686269" w:rsidP="00686269">
      <w:pPr>
        <w:spacing w:after="78" w:line="246" w:lineRule="auto"/>
        <w:ind w:left="358" w:right="10"/>
        <w:jc w:val="center"/>
      </w:pPr>
      <w:r>
        <w:rPr>
          <w:b/>
        </w:rPr>
        <w:t>Основные задачи учебного предмета «Информатика» –</w:t>
      </w:r>
      <w:r>
        <w:t xml:space="preserve"> сформировать у обучающихся: </w:t>
      </w:r>
    </w:p>
    <w:p w:rsidR="00686269" w:rsidRDefault="00686269" w:rsidP="00686269">
      <w:pPr>
        <w:spacing w:after="0"/>
        <w:ind w:left="127" w:firstLine="708"/>
      </w:pPr>
      <w:r>
        <w:t xml:space="preserve">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 знания, умения и навыки грамотной постановки задач, возникающих в практической деятельности, </w:t>
      </w:r>
    </w:p>
    <w:p w:rsidR="00686269" w:rsidRDefault="00686269" w:rsidP="00686269">
      <w:r>
        <w:t xml:space="preserve">для их решения с помощью информационных технологий; умения и навыки формализованного описания поставленных задач; базовые знания об информационном моделировании, в том числе о математическом </w:t>
      </w:r>
    </w:p>
    <w:p w:rsidR="00686269" w:rsidRDefault="00686269" w:rsidP="00686269">
      <w:pPr>
        <w:ind w:left="835" w:hanging="708"/>
      </w:pPr>
      <w:r>
        <w:t xml:space="preserve">моделировании; знание основных алгоритмических структур и умение применять эти знания для построения </w:t>
      </w:r>
    </w:p>
    <w:p w:rsidR="00686269" w:rsidRDefault="00686269" w:rsidP="00686269">
      <w:pPr>
        <w:ind w:left="835" w:hanging="708"/>
      </w:pPr>
      <w:r>
        <w:t xml:space="preserve">алгоритмов решения задач по их математическим моделям; умения и навыки составления простых программ по построенному алгоритму на одном из языков </w:t>
      </w:r>
    </w:p>
    <w:p w:rsidR="00686269" w:rsidRDefault="00686269" w:rsidP="00686269">
      <w:r>
        <w:t xml:space="preserve">программирования высокого уровня; 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w:t>
      </w:r>
      <w:r>
        <w:lastRenderedPageBreak/>
        <w:t xml:space="preserve">информационной этики и права, основами информационной безопасности; умение грамотно интерпретировать результаты решения практических задач с помощью </w:t>
      </w:r>
    </w:p>
    <w:p w:rsidR="00686269" w:rsidRDefault="00686269" w:rsidP="00686269">
      <w:r>
        <w:t xml:space="preserve">информационных технологий, применять полученные результаты в практической деятельности. </w:t>
      </w:r>
    </w:p>
    <w:p w:rsidR="00686269" w:rsidRDefault="00686269" w:rsidP="00686269">
      <w:pPr>
        <w:ind w:left="127" w:firstLine="708"/>
      </w:pPr>
      <w:r>
        <w:rPr>
          <w:b/>
        </w:rPr>
        <w:t>Цели и задачи изучения информатики на уровне основного общего образования</w:t>
      </w:r>
      <w:r>
        <w:t xml:space="preserve"> определяют структуру основного содержания учебного предмета в виде следующих четырёх тематических разделов: </w:t>
      </w:r>
    </w:p>
    <w:p w:rsidR="00686269" w:rsidRDefault="00686269" w:rsidP="000F7280">
      <w:pPr>
        <w:numPr>
          <w:ilvl w:val="0"/>
          <w:numId w:val="93"/>
        </w:numPr>
        <w:spacing w:after="93" w:line="265" w:lineRule="auto"/>
        <w:ind w:left="1170" w:right="5689" w:hanging="320"/>
      </w:pPr>
      <w:r>
        <w:t xml:space="preserve">цифровая грамотность; </w:t>
      </w:r>
    </w:p>
    <w:p w:rsidR="00686269" w:rsidRDefault="00686269" w:rsidP="000F7280">
      <w:pPr>
        <w:numPr>
          <w:ilvl w:val="0"/>
          <w:numId w:val="93"/>
        </w:numPr>
        <w:spacing w:after="93" w:line="265" w:lineRule="auto"/>
        <w:ind w:left="1170" w:right="5689" w:hanging="320"/>
      </w:pPr>
      <w:r>
        <w:t xml:space="preserve">теоретические основы информатики; 3) алгоритмы и программирование; </w:t>
      </w:r>
    </w:p>
    <w:p w:rsidR="00686269" w:rsidRDefault="00686269" w:rsidP="00686269">
      <w:pPr>
        <w:ind w:left="860"/>
      </w:pPr>
      <w:r>
        <w:t xml:space="preserve">4) информационные технологии. </w:t>
      </w:r>
    </w:p>
    <w:p w:rsidR="00686269" w:rsidRDefault="00686269" w:rsidP="00686269">
      <w:pPr>
        <w:spacing w:after="92"/>
        <w:ind w:left="850" w:firstLine="0"/>
        <w:jc w:val="left"/>
      </w:pPr>
      <w:r>
        <w:t xml:space="preserve"> </w:t>
      </w:r>
    </w:p>
    <w:p w:rsidR="00686269" w:rsidRDefault="00686269" w:rsidP="00686269">
      <w:pPr>
        <w:spacing w:after="78" w:line="246" w:lineRule="auto"/>
        <w:ind w:left="358" w:right="10"/>
        <w:jc w:val="center"/>
      </w:pPr>
      <w:r>
        <w:rPr>
          <w:b/>
        </w:rPr>
        <w:t xml:space="preserve">Цели изучения учебного предмета "Информатика" </w:t>
      </w:r>
    </w:p>
    <w:p w:rsidR="00686269" w:rsidRDefault="00686269" w:rsidP="00686269">
      <w:pPr>
        <w:spacing w:after="86"/>
        <w:ind w:left="0" w:firstLine="0"/>
        <w:jc w:val="center"/>
      </w:pPr>
      <w:r>
        <w:rPr>
          <w:b/>
        </w:rPr>
        <w:t xml:space="preserve"> </w:t>
      </w:r>
    </w:p>
    <w:p w:rsidR="00686269" w:rsidRDefault="00686269" w:rsidP="00686269">
      <w:pPr>
        <w:ind w:left="860"/>
      </w:pPr>
      <w:r>
        <w:t xml:space="preserve">Целями изучения информатики на уровне основного общего образования являются: </w:t>
      </w:r>
    </w:p>
    <w:p w:rsidR="00686269" w:rsidRDefault="00686269" w:rsidP="00686269">
      <w:pPr>
        <w:ind w:left="127" w:firstLine="708"/>
      </w:pPr>
      <w: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 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 д.; формирование и развитие компетенций обучающихся в области использования информационно-</w:t>
      </w:r>
    </w:p>
    <w:p w:rsidR="00686269" w:rsidRDefault="00686269" w:rsidP="00686269">
      <w:r>
        <w:t xml:space="preserve">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 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 </w:t>
      </w:r>
    </w:p>
    <w:p w:rsidR="00686269" w:rsidRDefault="00686269" w:rsidP="00686269">
      <w:pPr>
        <w:spacing w:after="92"/>
        <w:ind w:left="0" w:firstLine="0"/>
        <w:jc w:val="center"/>
      </w:pPr>
      <w:r>
        <w:rPr>
          <w:b/>
        </w:rPr>
        <w:t xml:space="preserve"> </w:t>
      </w:r>
    </w:p>
    <w:p w:rsidR="00686269" w:rsidRDefault="00686269" w:rsidP="00686269">
      <w:pPr>
        <w:spacing w:after="92" w:line="246" w:lineRule="auto"/>
        <w:ind w:left="2348"/>
        <w:jc w:val="left"/>
      </w:pPr>
      <w:r>
        <w:rPr>
          <w:b/>
        </w:rPr>
        <w:t xml:space="preserve">Принципы и подходы к реализации адаптированной программы </w:t>
      </w:r>
    </w:p>
    <w:p w:rsidR="00686269" w:rsidRDefault="00686269" w:rsidP="00686269">
      <w:pPr>
        <w:spacing w:after="87"/>
        <w:ind w:left="0" w:firstLine="0"/>
        <w:jc w:val="center"/>
      </w:pPr>
      <w:r>
        <w:rPr>
          <w:b/>
        </w:rPr>
        <w:t xml:space="preserve"> </w:t>
      </w:r>
    </w:p>
    <w:p w:rsidR="00686269" w:rsidRDefault="00686269" w:rsidP="00686269">
      <w:pPr>
        <w:ind w:left="127" w:firstLine="708"/>
      </w:pPr>
      <w:r>
        <w:t xml:space="preserve">При реализации принципа дифференцированного (индивидуального) подхода в обучении информатике и ИКТ обучающихся с НОДА необходимо учитывать уровень развития мануальных навыков обучающихся. Учитель в процессе обучения определяет возможности учащихся выполнять письменные работы, пользоваться компьютерным оборудованием в процессе выполнения практических заданий. Так же в процессе обучения информатике и ИКТ, учителю необходимо учитывать уровень и качество развитие устной речи учащихся. При недостаточном уровне ее развития необходимо использовать такие методы текущего и промежуточного контроля знаний учащихся, которые бы объективно показывали результативность их обучения. </w:t>
      </w:r>
    </w:p>
    <w:p w:rsidR="00686269" w:rsidRDefault="00686269" w:rsidP="00686269">
      <w:pPr>
        <w:spacing w:after="90"/>
        <w:ind w:left="850" w:firstLine="0"/>
        <w:jc w:val="left"/>
      </w:pPr>
      <w:r>
        <w:rPr>
          <w:i/>
        </w:rPr>
        <w:t xml:space="preserve"> </w:t>
      </w:r>
    </w:p>
    <w:p w:rsidR="00686269" w:rsidRDefault="00686269" w:rsidP="00686269">
      <w:pPr>
        <w:spacing w:after="92" w:line="246" w:lineRule="auto"/>
        <w:ind w:left="2058"/>
        <w:jc w:val="left"/>
      </w:pPr>
      <w:r>
        <w:rPr>
          <w:b/>
        </w:rPr>
        <w:lastRenderedPageBreak/>
        <w:t xml:space="preserve">Характеристика особых образовательных потребностей обучающихся </w:t>
      </w:r>
    </w:p>
    <w:p w:rsidR="00686269" w:rsidRDefault="00686269" w:rsidP="00686269">
      <w:pPr>
        <w:spacing w:after="89"/>
        <w:ind w:left="0" w:firstLine="0"/>
        <w:jc w:val="center"/>
      </w:pPr>
      <w:r>
        <w:rPr>
          <w:b/>
        </w:rPr>
        <w:t xml:space="preserve"> </w:t>
      </w:r>
    </w:p>
    <w:p w:rsidR="00686269" w:rsidRDefault="00686269" w:rsidP="000F7280">
      <w:pPr>
        <w:numPr>
          <w:ilvl w:val="0"/>
          <w:numId w:val="94"/>
        </w:numPr>
        <w:spacing w:after="93" w:line="265" w:lineRule="auto"/>
        <w:ind w:firstLine="708"/>
      </w:pPr>
      <w:r>
        <w:t xml:space="preserve">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 </w:t>
      </w:r>
    </w:p>
    <w:p w:rsidR="00686269" w:rsidRDefault="00686269" w:rsidP="000F7280">
      <w:pPr>
        <w:numPr>
          <w:ilvl w:val="0"/>
          <w:numId w:val="94"/>
        </w:numPr>
        <w:spacing w:after="93" w:line="265" w:lineRule="auto"/>
        <w:ind w:firstLine="708"/>
      </w:pPr>
      <w:r>
        <w:t xml:space="preserve">предметно-практический характер обучения информатике и ИКТ и упрощение системы учебно-познавательных задач, решаемых в процессе образования; </w:t>
      </w:r>
    </w:p>
    <w:p w:rsidR="00686269" w:rsidRDefault="00686269" w:rsidP="000F7280">
      <w:pPr>
        <w:numPr>
          <w:ilvl w:val="0"/>
          <w:numId w:val="94"/>
        </w:numPr>
        <w:spacing w:after="93" w:line="265" w:lineRule="auto"/>
        <w:ind w:firstLine="708"/>
      </w:pPr>
      <w:r>
        <w:t xml:space="preserve">специальное обучение «переносу» сформированных информационных знаний и умений в новые ситуации взаимодействия с действительностью; </w:t>
      </w:r>
    </w:p>
    <w:p w:rsidR="00686269" w:rsidRDefault="00686269" w:rsidP="000F7280">
      <w:pPr>
        <w:numPr>
          <w:ilvl w:val="0"/>
          <w:numId w:val="94"/>
        </w:numPr>
        <w:spacing w:after="93" w:line="265" w:lineRule="auto"/>
        <w:ind w:firstLine="708"/>
      </w:pPr>
      <w:r>
        <w:t xml:space="preserve">специальная помощь в развитии возможностей вербальной и невербальной коммуникации на уроках информатики и ИКТ; </w:t>
      </w:r>
    </w:p>
    <w:p w:rsidR="00686269" w:rsidRDefault="00686269" w:rsidP="000F7280">
      <w:pPr>
        <w:numPr>
          <w:ilvl w:val="0"/>
          <w:numId w:val="94"/>
        </w:numPr>
        <w:spacing w:after="93" w:line="265" w:lineRule="auto"/>
        <w:ind w:firstLine="708"/>
      </w:pPr>
      <w:r>
        <w:t xml:space="preserve">обеспечение особой пространственной и временной организации образовательной среды; </w:t>
      </w:r>
    </w:p>
    <w:p w:rsidR="00686269" w:rsidRDefault="00686269" w:rsidP="000F7280">
      <w:pPr>
        <w:numPr>
          <w:ilvl w:val="0"/>
          <w:numId w:val="94"/>
        </w:numPr>
        <w:spacing w:after="93" w:line="265" w:lineRule="auto"/>
        <w:ind w:firstLine="708"/>
      </w:pPr>
      <w:r>
        <w:t xml:space="preserve">использование опор с детализацией в форме алгоритмов для конкретизации действий при самостоятельной работе. </w:t>
      </w:r>
    </w:p>
    <w:p w:rsidR="00686269" w:rsidRDefault="00686269" w:rsidP="00686269">
      <w:pPr>
        <w:spacing w:after="90"/>
        <w:ind w:left="2847" w:firstLine="0"/>
        <w:jc w:val="left"/>
      </w:pPr>
      <w:r>
        <w:t xml:space="preserve"> </w:t>
      </w:r>
    </w:p>
    <w:p w:rsidR="00686269" w:rsidRDefault="00686269" w:rsidP="00686269">
      <w:pPr>
        <w:spacing w:after="92" w:line="246" w:lineRule="auto"/>
        <w:ind w:left="2943"/>
        <w:jc w:val="left"/>
      </w:pPr>
      <w:r>
        <w:rPr>
          <w:b/>
        </w:rPr>
        <w:t xml:space="preserve">Место учебного предмета «Информатика» в учебном плане </w:t>
      </w:r>
    </w:p>
    <w:p w:rsidR="00686269" w:rsidRDefault="00686269" w:rsidP="00686269">
      <w:pPr>
        <w:spacing w:after="87"/>
        <w:ind w:left="0" w:firstLine="0"/>
        <w:jc w:val="center"/>
      </w:pPr>
      <w:r>
        <w:rPr>
          <w:b/>
        </w:rPr>
        <w:t xml:space="preserve"> </w:t>
      </w:r>
    </w:p>
    <w:p w:rsidR="00686269" w:rsidRDefault="00686269" w:rsidP="00686269">
      <w:pPr>
        <w:ind w:left="127" w:firstLine="708"/>
      </w:pPr>
      <w:r>
        <w:t xml:space="preserve">В системе общего образования «Информатика» признана обязательным учебным предметом, входящим в состав предметной области «Математика и информатика». Учебным планом на изучение информатики на базовом уровне отведено по 1 часу в неделю в 7, 8, 9 и 10 классах соответственно. </w:t>
      </w:r>
    </w:p>
    <w:p w:rsidR="00686269" w:rsidRDefault="00686269" w:rsidP="00686269">
      <w:pPr>
        <w:spacing w:after="29"/>
        <w:ind w:left="127" w:firstLine="708"/>
      </w:pPr>
      <w:r>
        <w:t xml:space="preserve">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полностью. </w:t>
      </w:r>
    </w:p>
    <w:p w:rsidR="00686269" w:rsidRDefault="00686269" w:rsidP="00686269">
      <w:pPr>
        <w:spacing w:after="186"/>
        <w:ind w:left="0" w:firstLine="0"/>
        <w:jc w:val="center"/>
      </w:pPr>
      <w:r>
        <w:rPr>
          <w:b/>
          <w:sz w:val="16"/>
        </w:rPr>
        <w:t xml:space="preserve"> </w:t>
      </w:r>
    </w:p>
    <w:p w:rsidR="00686269" w:rsidRDefault="00686269" w:rsidP="00686269">
      <w:pPr>
        <w:spacing w:after="92" w:line="246" w:lineRule="auto"/>
        <w:ind w:left="3539"/>
        <w:jc w:val="left"/>
      </w:pPr>
      <w:r>
        <w:rPr>
          <w:b/>
        </w:rPr>
        <w:t xml:space="preserve">Содержание учебного предмета «Информатика»  </w:t>
      </w:r>
    </w:p>
    <w:p w:rsidR="00686269" w:rsidRDefault="00686269" w:rsidP="00686269">
      <w:pPr>
        <w:spacing w:after="87"/>
        <w:ind w:left="0" w:firstLine="0"/>
        <w:jc w:val="center"/>
      </w:pPr>
      <w:r>
        <w:rPr>
          <w:b/>
        </w:rPr>
        <w:t xml:space="preserve"> </w:t>
      </w:r>
    </w:p>
    <w:p w:rsidR="00686269" w:rsidRDefault="00686269" w:rsidP="00686269">
      <w:pPr>
        <w:spacing w:after="78" w:line="246" w:lineRule="auto"/>
        <w:ind w:left="358" w:right="10"/>
        <w:jc w:val="center"/>
      </w:pPr>
      <w:r>
        <w:rPr>
          <w:b/>
        </w:rPr>
        <w:t xml:space="preserve">7 класс </w:t>
      </w:r>
    </w:p>
    <w:p w:rsidR="00686269" w:rsidRDefault="00686269" w:rsidP="00686269">
      <w:pPr>
        <w:spacing w:after="92" w:line="246" w:lineRule="auto"/>
        <w:ind w:left="1426"/>
        <w:jc w:val="left"/>
      </w:pPr>
      <w:r>
        <w:rPr>
          <w:b/>
        </w:rPr>
        <w:t xml:space="preserve">Цифровая грамотность </w:t>
      </w:r>
    </w:p>
    <w:p w:rsidR="00686269" w:rsidRDefault="00686269" w:rsidP="00686269">
      <w:pPr>
        <w:spacing w:after="92" w:line="246" w:lineRule="auto"/>
        <w:ind w:left="1426"/>
        <w:jc w:val="left"/>
      </w:pPr>
      <w:r>
        <w:rPr>
          <w:b/>
        </w:rPr>
        <w:t xml:space="preserve">Компьютер – универсальное устройство обработки данных </w:t>
      </w:r>
    </w:p>
    <w:p w:rsidR="00686269" w:rsidRDefault="00686269" w:rsidP="00686269">
      <w:pPr>
        <w:ind w:left="127" w:firstLine="708"/>
      </w:pPr>
      <w:r>
        <w:t xml:space="preserve">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 </w:t>
      </w:r>
    </w:p>
    <w:p w:rsidR="00686269" w:rsidRDefault="00686269" w:rsidP="00686269">
      <w:pPr>
        <w:ind w:left="127" w:firstLine="708"/>
      </w:pPr>
      <w:r>
        <w:t xml:space="preserve">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 </w:t>
      </w:r>
    </w:p>
    <w:p w:rsidR="00686269" w:rsidRDefault="00686269" w:rsidP="00686269">
      <w:pPr>
        <w:spacing w:after="92"/>
        <w:ind w:left="10"/>
        <w:jc w:val="right"/>
      </w:pPr>
      <w:r>
        <w:t xml:space="preserve">История развития компьютеров и программного обеспечения. Поколения компьютеров. </w:t>
      </w:r>
    </w:p>
    <w:p w:rsidR="00686269" w:rsidRDefault="00686269" w:rsidP="00686269">
      <w:pPr>
        <w:spacing w:after="0"/>
      </w:pPr>
      <w:r>
        <w:t xml:space="preserve">Современные тенденции развития компьютеров. Суперкомпьютеры. </w:t>
      </w:r>
    </w:p>
    <w:p w:rsidR="00686269" w:rsidRDefault="00686269" w:rsidP="00686269">
      <w:pPr>
        <w:ind w:left="860"/>
      </w:pPr>
      <w:r>
        <w:t xml:space="preserve">Параллельные вычисления. </w:t>
      </w:r>
    </w:p>
    <w:p w:rsidR="00686269" w:rsidRDefault="00686269" w:rsidP="00686269">
      <w:pPr>
        <w:ind w:left="127" w:firstLine="708"/>
      </w:pPr>
      <w:r>
        <w:t xml:space="preserve">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w:t>
      </w:r>
      <w:r>
        <w:lastRenderedPageBreak/>
        <w:t xml:space="preserve">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 </w:t>
      </w:r>
    </w:p>
    <w:p w:rsidR="00686269" w:rsidRDefault="00686269" w:rsidP="00686269">
      <w:pPr>
        <w:ind w:left="860"/>
      </w:pPr>
      <w:r>
        <w:t xml:space="preserve">Техника безопасности и правила работы на компьютере. </w:t>
      </w:r>
    </w:p>
    <w:p w:rsidR="00686269" w:rsidRDefault="00686269" w:rsidP="00686269">
      <w:pPr>
        <w:spacing w:after="92" w:line="246" w:lineRule="auto"/>
        <w:ind w:left="860"/>
        <w:jc w:val="left"/>
      </w:pPr>
      <w:r>
        <w:rPr>
          <w:b/>
        </w:rPr>
        <w:t xml:space="preserve">Программы и данные </w:t>
      </w:r>
    </w:p>
    <w:p w:rsidR="00686269" w:rsidRDefault="00686269" w:rsidP="00686269">
      <w:pPr>
        <w:ind w:left="127" w:firstLine="708"/>
      </w:pPr>
      <w:r>
        <w:t xml:space="preserve">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 </w:t>
      </w:r>
    </w:p>
    <w:p w:rsidR="00686269" w:rsidRDefault="00686269" w:rsidP="00686269">
      <w:pPr>
        <w:ind w:left="127" w:firstLine="708"/>
      </w:pPr>
      <w:r>
        <w:t xml:space="preserve">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 </w:t>
      </w:r>
    </w:p>
    <w:p w:rsidR="00686269" w:rsidRDefault="00686269" w:rsidP="00686269">
      <w:pPr>
        <w:ind w:left="860"/>
      </w:pPr>
      <w:r>
        <w:t xml:space="preserve">Компьютерные вирусы и другие вредоносные программы. Программы для защиты от вирусов. </w:t>
      </w:r>
    </w:p>
    <w:p w:rsidR="00686269" w:rsidRDefault="00686269" w:rsidP="00686269">
      <w:pPr>
        <w:spacing w:after="92" w:line="246" w:lineRule="auto"/>
        <w:ind w:left="860"/>
        <w:jc w:val="left"/>
      </w:pPr>
      <w:r>
        <w:rPr>
          <w:b/>
        </w:rPr>
        <w:t xml:space="preserve">Компьютерные сети </w:t>
      </w:r>
    </w:p>
    <w:p w:rsidR="00686269" w:rsidRDefault="00686269" w:rsidP="00686269">
      <w:pPr>
        <w:ind w:left="127" w:firstLine="708"/>
      </w:pPr>
      <w:r>
        <w:t xml:space="preserve">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w:t>
      </w:r>
    </w:p>
    <w:p w:rsidR="00686269" w:rsidRDefault="00686269" w:rsidP="00686269">
      <w:r>
        <w:t xml:space="preserve">Достоверность информации, полученной из Интернета. </w:t>
      </w:r>
    </w:p>
    <w:p w:rsidR="00686269" w:rsidRDefault="00686269" w:rsidP="00686269">
      <w:pPr>
        <w:ind w:left="860"/>
      </w:pPr>
      <w:r>
        <w:t xml:space="preserve">Современные сервисы интернет-коммуникаций. </w:t>
      </w:r>
    </w:p>
    <w:p w:rsidR="00686269" w:rsidRDefault="00686269" w:rsidP="00686269">
      <w:pPr>
        <w:ind w:left="127" w:firstLine="708"/>
      </w:pPr>
      <w:r>
        <w:t xml:space="preserve">Сетевой этикет, базовые нормы информационной этики и права при работе в сети Интернет. Стратегии безопасного поведения в Интернете. </w:t>
      </w:r>
    </w:p>
    <w:p w:rsidR="00686269" w:rsidRDefault="00686269" w:rsidP="00686269">
      <w:pPr>
        <w:spacing w:after="92" w:line="246" w:lineRule="auto"/>
        <w:ind w:left="860"/>
        <w:jc w:val="left"/>
      </w:pPr>
      <w:r>
        <w:rPr>
          <w:b/>
        </w:rPr>
        <w:t xml:space="preserve">Теоретические основы информатики </w:t>
      </w:r>
    </w:p>
    <w:p w:rsidR="00686269" w:rsidRDefault="00686269" w:rsidP="00686269">
      <w:pPr>
        <w:spacing w:after="92" w:line="246" w:lineRule="auto"/>
        <w:ind w:left="860"/>
        <w:jc w:val="left"/>
      </w:pPr>
      <w:r>
        <w:rPr>
          <w:b/>
        </w:rPr>
        <w:t xml:space="preserve">Информация и информационные процессы </w:t>
      </w:r>
    </w:p>
    <w:p w:rsidR="00686269" w:rsidRDefault="00686269" w:rsidP="00686269">
      <w:pPr>
        <w:ind w:left="860"/>
      </w:pPr>
      <w:r>
        <w:t xml:space="preserve">Информация – одно из основных понятий современной науки. </w:t>
      </w:r>
    </w:p>
    <w:p w:rsidR="00686269" w:rsidRDefault="00686269" w:rsidP="00686269">
      <w:pPr>
        <w:ind w:left="127" w:firstLine="708"/>
      </w:pPr>
      <w:r>
        <w:t xml:space="preserve">Информация как сведения, предназначенные для восприятия человеком, и информация как данные, которые могут быть обработаны автоматизированной системой. </w:t>
      </w:r>
    </w:p>
    <w:p w:rsidR="00686269" w:rsidRDefault="00686269" w:rsidP="00686269">
      <w:pPr>
        <w:ind w:left="127" w:firstLine="708"/>
      </w:pPr>
      <w:r>
        <w:t xml:space="preserve">Дискретность данных. Возможность описания непрерывных объектов и процессов с помощью дискретных данных. </w:t>
      </w:r>
    </w:p>
    <w:p w:rsidR="00686269" w:rsidRDefault="00686269" w:rsidP="00686269">
      <w:pPr>
        <w:ind w:left="127" w:firstLine="708"/>
      </w:pPr>
      <w:r>
        <w:t xml:space="preserve">Информационные процессы – процессы, связанные с хранением, преобразованием и передачей данных. </w:t>
      </w:r>
    </w:p>
    <w:p w:rsidR="00686269" w:rsidRDefault="00686269" w:rsidP="00686269">
      <w:pPr>
        <w:spacing w:after="92" w:line="246" w:lineRule="auto"/>
        <w:ind w:left="860"/>
        <w:jc w:val="left"/>
      </w:pPr>
      <w:r>
        <w:rPr>
          <w:b/>
        </w:rPr>
        <w:t xml:space="preserve">Представление информации </w:t>
      </w:r>
    </w:p>
    <w:p w:rsidR="00686269" w:rsidRDefault="00686269" w:rsidP="00686269">
      <w:pPr>
        <w:ind w:left="127" w:firstLine="708"/>
      </w:pPr>
      <w: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w:t>
      </w:r>
      <w:r>
        <w:rPr>
          <w:i/>
        </w:rPr>
        <w:t xml:space="preserve"> </w:t>
      </w:r>
      <w:r>
        <w:t xml:space="preserve">Преобразование любого алфавита к двоичному. Количество различных слов фиксированной длины в алфавите определённой мощности. </w:t>
      </w:r>
    </w:p>
    <w:p w:rsidR="00686269" w:rsidRDefault="00686269" w:rsidP="00686269">
      <w:pPr>
        <w:ind w:left="127" w:firstLine="708"/>
      </w:pPr>
      <w:r>
        <w:t xml:space="preserve">Кодирование символов одного алфавита с помощью кодовых слов в другом алфавите; кодовая таблица, декодирование. </w:t>
      </w:r>
    </w:p>
    <w:p w:rsidR="00686269" w:rsidRDefault="00686269" w:rsidP="00686269">
      <w:pPr>
        <w:ind w:left="860"/>
      </w:pPr>
      <w:r>
        <w:t xml:space="preserve">Двоичный код. Представление данных в компьютере как текстов в двоичном алфавите. </w:t>
      </w:r>
    </w:p>
    <w:p w:rsidR="00686269" w:rsidRDefault="00686269" w:rsidP="00686269">
      <w:pPr>
        <w:ind w:left="127" w:firstLine="708"/>
      </w:pPr>
      <w:r>
        <w:t xml:space="preserve">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 </w:t>
      </w:r>
    </w:p>
    <w:p w:rsidR="00686269" w:rsidRDefault="00686269" w:rsidP="00686269">
      <w:pPr>
        <w:spacing w:after="0"/>
        <w:ind w:left="860"/>
      </w:pPr>
      <w:r>
        <w:t xml:space="preserve">Скорость передачи данных. Единицы скорости передачи данных. </w:t>
      </w:r>
    </w:p>
    <w:p w:rsidR="00686269" w:rsidRDefault="00686269" w:rsidP="00686269">
      <w:pPr>
        <w:ind w:left="127" w:firstLine="708"/>
      </w:pPr>
      <w:r>
        <w:lastRenderedPageBreak/>
        <w:t>Кодирование текстов. Равномерный код. Неравномерный код. Кодировка ASCII. Восьмибитные кодировки. Понятие о кодировках UNICODE.</w:t>
      </w:r>
      <w:r>
        <w:rPr>
          <w:i/>
        </w:rPr>
        <w:t xml:space="preserve"> </w:t>
      </w:r>
      <w:r>
        <w:t xml:space="preserve">Декодирование сообщений с использованием равномерного и неравномерного кода. Информационный объём текста. </w:t>
      </w:r>
    </w:p>
    <w:p w:rsidR="00686269" w:rsidRDefault="00686269" w:rsidP="00686269">
      <w:pPr>
        <w:ind w:left="860"/>
      </w:pPr>
      <w:r>
        <w:t>Искажение информации при передаче.</w:t>
      </w:r>
      <w:r>
        <w:rPr>
          <w:i/>
        </w:rPr>
        <w:t xml:space="preserve"> </w:t>
      </w:r>
    </w:p>
    <w:p w:rsidR="00686269" w:rsidRDefault="00686269" w:rsidP="00686269">
      <w:pPr>
        <w:ind w:left="127" w:firstLine="708"/>
      </w:pPr>
      <w:r>
        <w:t xml:space="preserve">Общее представление о цифровом представлении аудиовизуальных и других непрерывных данных. </w:t>
      </w:r>
    </w:p>
    <w:p w:rsidR="00686269" w:rsidRDefault="00686269" w:rsidP="00686269">
      <w:pPr>
        <w:ind w:left="860"/>
      </w:pPr>
      <w:r>
        <w:t xml:space="preserve">Кодирование цвета. Цветовые модели. Модель RGB. Глубина кодирования. Палитра. </w:t>
      </w:r>
    </w:p>
    <w:p w:rsidR="00686269" w:rsidRDefault="00686269" w:rsidP="00686269">
      <w:pPr>
        <w:ind w:left="127" w:firstLine="708"/>
      </w:pPr>
      <w:r>
        <w:t xml:space="preserve">Растровое и векторное представление изображений. Пиксель. Оценка информационного объёма графических данных для растрового изображения. </w:t>
      </w:r>
    </w:p>
    <w:p w:rsidR="00686269" w:rsidRDefault="00686269" w:rsidP="00686269">
      <w:pPr>
        <w:ind w:left="860"/>
      </w:pPr>
      <w:r>
        <w:t xml:space="preserve">Кодирование звука. Разрядность и частота записи. Количество каналов записи. </w:t>
      </w:r>
    </w:p>
    <w:p w:rsidR="00686269" w:rsidRDefault="00686269" w:rsidP="00686269">
      <w:pPr>
        <w:ind w:left="860"/>
      </w:pPr>
      <w:r>
        <w:t xml:space="preserve">Оценка количественных параметров, связанных с представлением и хранением звуковых файлов. </w:t>
      </w:r>
    </w:p>
    <w:p w:rsidR="00686269" w:rsidRDefault="00686269" w:rsidP="00686269">
      <w:pPr>
        <w:spacing w:after="92" w:line="246" w:lineRule="auto"/>
        <w:ind w:left="860"/>
        <w:jc w:val="left"/>
      </w:pPr>
      <w:r>
        <w:rPr>
          <w:b/>
        </w:rPr>
        <w:t xml:space="preserve">Информационные технологии </w:t>
      </w:r>
    </w:p>
    <w:p w:rsidR="00686269" w:rsidRDefault="00686269" w:rsidP="00686269">
      <w:pPr>
        <w:spacing w:after="92" w:line="246" w:lineRule="auto"/>
        <w:ind w:left="860"/>
        <w:jc w:val="left"/>
      </w:pPr>
      <w:r>
        <w:rPr>
          <w:b/>
        </w:rPr>
        <w:t xml:space="preserve">Текстовые документы </w:t>
      </w:r>
    </w:p>
    <w:p w:rsidR="00686269" w:rsidRDefault="00686269" w:rsidP="00686269">
      <w:pPr>
        <w:ind w:left="860"/>
      </w:pPr>
      <w:r>
        <w:t xml:space="preserve">Текстовые документы и их структурные элементы (страница, абзац, строка, слово, символ). </w:t>
      </w:r>
    </w:p>
    <w:p w:rsidR="00686269" w:rsidRDefault="00686269" w:rsidP="00686269">
      <w:pPr>
        <w:ind w:left="127" w:firstLine="708"/>
      </w:pPr>
      <w:r>
        <w:t xml:space="preserve">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 </w:t>
      </w:r>
    </w:p>
    <w:p w:rsidR="00686269" w:rsidRDefault="00686269" w:rsidP="00686269">
      <w:pPr>
        <w:ind w:left="127" w:firstLine="708"/>
      </w:pPr>
      <w:r>
        <w:t>Структурирование информации с помощью списков и таблиц. Многоуровневые списки.</w:t>
      </w:r>
      <w:r>
        <w:rPr>
          <w:i/>
        </w:rPr>
        <w:t xml:space="preserve"> </w:t>
      </w:r>
      <w:r>
        <w:t xml:space="preserve">Добавление таблиц в текстовые документы. </w:t>
      </w:r>
    </w:p>
    <w:p w:rsidR="00686269" w:rsidRDefault="00686269" w:rsidP="00686269">
      <w:pPr>
        <w:ind w:left="127" w:firstLine="708"/>
      </w:pPr>
      <w: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w:t>
      </w:r>
      <w:r>
        <w:rPr>
          <w:i/>
        </w:rPr>
        <w:t xml:space="preserve"> </w:t>
      </w:r>
    </w:p>
    <w:p w:rsidR="00686269" w:rsidRDefault="00686269" w:rsidP="00686269">
      <w:pPr>
        <w:ind w:left="127" w:firstLine="708"/>
      </w:pPr>
      <w:r>
        <w:t xml:space="preserve">Проверка правописания. Расстановка переносов. Голосовой ввод текста. Оптическое распознавание текста. Компьютерный перевод. Использование сервисов сети Интернет для обработки текста. </w:t>
      </w:r>
    </w:p>
    <w:p w:rsidR="00686269" w:rsidRDefault="00686269" w:rsidP="00686269">
      <w:pPr>
        <w:spacing w:after="92" w:line="246" w:lineRule="auto"/>
        <w:ind w:left="860"/>
        <w:jc w:val="left"/>
      </w:pPr>
      <w:r>
        <w:rPr>
          <w:b/>
        </w:rPr>
        <w:t xml:space="preserve">Компьютерная графика </w:t>
      </w:r>
    </w:p>
    <w:p w:rsidR="00686269" w:rsidRDefault="00686269" w:rsidP="00686269">
      <w:pPr>
        <w:ind w:left="127" w:firstLine="708"/>
      </w:pPr>
      <w:r>
        <w:t xml:space="preserve">Знакомство с графическими редакторами. Растровые рисунки. Использование графических примитивов. </w:t>
      </w:r>
    </w:p>
    <w:p w:rsidR="00686269" w:rsidRDefault="00686269" w:rsidP="00686269">
      <w:pPr>
        <w:ind w:left="127" w:firstLine="708"/>
      </w:pPr>
      <w:r>
        <w:t xml:space="preserve">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 </w:t>
      </w:r>
    </w:p>
    <w:p w:rsidR="00686269" w:rsidRDefault="00686269" w:rsidP="00686269">
      <w:pPr>
        <w:ind w:left="127" w:firstLine="708"/>
      </w:pPr>
      <w:r>
        <w:t xml:space="preserve">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 </w:t>
      </w:r>
    </w:p>
    <w:p w:rsidR="00686269" w:rsidRDefault="00686269" w:rsidP="00686269">
      <w:pPr>
        <w:spacing w:after="92" w:line="246" w:lineRule="auto"/>
        <w:ind w:left="860"/>
        <w:jc w:val="left"/>
      </w:pPr>
      <w:r>
        <w:rPr>
          <w:b/>
        </w:rPr>
        <w:t xml:space="preserve">Мультимедийные презентации </w:t>
      </w:r>
    </w:p>
    <w:p w:rsidR="00686269" w:rsidRDefault="00686269" w:rsidP="00686269">
      <w:pPr>
        <w:ind w:left="860"/>
      </w:pPr>
      <w:r>
        <w:t xml:space="preserve">Подготовка мультимедийных презентаций. Слайд. Добавление на слайд текста и изображений. </w:t>
      </w:r>
    </w:p>
    <w:p w:rsidR="00686269" w:rsidRDefault="00686269" w:rsidP="00686269">
      <w:r>
        <w:t xml:space="preserve">Работа с несколькими слайдами. </w:t>
      </w:r>
    </w:p>
    <w:p w:rsidR="00686269" w:rsidRDefault="00686269" w:rsidP="00686269">
      <w:pPr>
        <w:ind w:left="860"/>
      </w:pPr>
      <w:r>
        <w:t xml:space="preserve">Добавление на слайд аудиовизуальных данных. Анимация. Гиперссылки. </w:t>
      </w:r>
    </w:p>
    <w:p w:rsidR="00686269" w:rsidRDefault="00686269" w:rsidP="00686269">
      <w:pPr>
        <w:spacing w:after="89"/>
        <w:ind w:left="0" w:firstLine="0"/>
        <w:jc w:val="center"/>
      </w:pPr>
      <w:r>
        <w:rPr>
          <w:b/>
        </w:rPr>
        <w:t xml:space="preserve"> </w:t>
      </w:r>
    </w:p>
    <w:p w:rsidR="00686269" w:rsidRDefault="00686269" w:rsidP="00686269">
      <w:pPr>
        <w:spacing w:after="78" w:line="246" w:lineRule="auto"/>
        <w:ind w:left="358" w:right="10"/>
        <w:jc w:val="center"/>
      </w:pPr>
      <w:r>
        <w:rPr>
          <w:b/>
        </w:rPr>
        <w:t xml:space="preserve">8 класс </w:t>
      </w:r>
    </w:p>
    <w:p w:rsidR="00686269" w:rsidRDefault="00686269" w:rsidP="00686269">
      <w:pPr>
        <w:spacing w:after="92" w:line="246" w:lineRule="auto"/>
        <w:ind w:left="860"/>
        <w:jc w:val="left"/>
      </w:pPr>
      <w:r>
        <w:rPr>
          <w:b/>
        </w:rPr>
        <w:t xml:space="preserve">Теоретические основы информатики </w:t>
      </w:r>
    </w:p>
    <w:p w:rsidR="00686269" w:rsidRDefault="00686269" w:rsidP="00686269">
      <w:pPr>
        <w:spacing w:after="92" w:line="246" w:lineRule="auto"/>
        <w:ind w:left="860"/>
        <w:jc w:val="left"/>
      </w:pPr>
      <w:r>
        <w:rPr>
          <w:b/>
        </w:rPr>
        <w:t xml:space="preserve">Системы счисления </w:t>
      </w:r>
    </w:p>
    <w:p w:rsidR="00686269" w:rsidRDefault="00686269" w:rsidP="00686269">
      <w:pPr>
        <w:ind w:left="127" w:firstLine="708"/>
      </w:pPr>
      <w:r>
        <w:lastRenderedPageBreak/>
        <w:t xml:space="preserve">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 </w:t>
      </w:r>
    </w:p>
    <w:p w:rsidR="00686269" w:rsidRDefault="00686269" w:rsidP="00686269">
      <w:pPr>
        <w:ind w:left="860"/>
      </w:pPr>
      <w:r>
        <w:t xml:space="preserve">Римская система счисления. </w:t>
      </w:r>
    </w:p>
    <w:p w:rsidR="00686269" w:rsidRDefault="00686269" w:rsidP="00686269">
      <w:pPr>
        <w:ind w:left="127" w:firstLine="708"/>
      </w:pPr>
      <w:r>
        <w:t xml:space="preserve">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 </w:t>
      </w:r>
    </w:p>
    <w:p w:rsidR="00686269" w:rsidRDefault="00686269" w:rsidP="00686269">
      <w:pPr>
        <w:ind w:left="860"/>
      </w:pPr>
      <w:r>
        <w:t xml:space="preserve">Арифметические операции в двоичной системе счисления. </w:t>
      </w:r>
    </w:p>
    <w:p w:rsidR="00686269" w:rsidRDefault="00686269" w:rsidP="00686269">
      <w:pPr>
        <w:spacing w:after="92" w:line="246" w:lineRule="auto"/>
        <w:ind w:left="860"/>
        <w:jc w:val="left"/>
      </w:pPr>
      <w:r>
        <w:rPr>
          <w:b/>
        </w:rPr>
        <w:t xml:space="preserve">Элементы математической логики </w:t>
      </w:r>
    </w:p>
    <w:p w:rsidR="00686269" w:rsidRDefault="00686269" w:rsidP="00686269">
      <w:pPr>
        <w:ind w:left="127" w:firstLine="708"/>
      </w:pPr>
      <w:r>
        <w:t xml:space="preserve">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w:t>
      </w:r>
    </w:p>
    <w:p w:rsidR="00686269" w:rsidRDefault="00686269" w:rsidP="00686269">
      <w:r>
        <w:t xml:space="preserve">Построение таблиц истинности логических выражений. </w:t>
      </w:r>
    </w:p>
    <w:p w:rsidR="00686269" w:rsidRDefault="00686269" w:rsidP="00686269">
      <w:pPr>
        <w:ind w:left="860"/>
      </w:pPr>
      <w:r>
        <w:t xml:space="preserve">Логические элементы. Знакомство с логическими основами компьютера. </w:t>
      </w:r>
    </w:p>
    <w:p w:rsidR="00686269" w:rsidRDefault="00686269" w:rsidP="00686269">
      <w:pPr>
        <w:spacing w:after="92" w:line="246" w:lineRule="auto"/>
        <w:ind w:left="860"/>
        <w:jc w:val="left"/>
      </w:pPr>
      <w:r>
        <w:rPr>
          <w:b/>
        </w:rPr>
        <w:t xml:space="preserve">Алгоритмы и программирование </w:t>
      </w:r>
    </w:p>
    <w:p w:rsidR="00686269" w:rsidRDefault="00686269" w:rsidP="00686269">
      <w:pPr>
        <w:spacing w:after="92" w:line="246" w:lineRule="auto"/>
        <w:ind w:left="860"/>
        <w:jc w:val="left"/>
      </w:pPr>
      <w:r>
        <w:rPr>
          <w:b/>
        </w:rPr>
        <w:t xml:space="preserve">Исполнители и алгоритмы. Алгоритмические конструкции </w:t>
      </w:r>
    </w:p>
    <w:p w:rsidR="00686269" w:rsidRDefault="00686269" w:rsidP="00686269">
      <w:pPr>
        <w:ind w:left="860"/>
      </w:pPr>
      <w:r>
        <w:t xml:space="preserve">Понятие алгоритма. Исполнители алгоритмов. Алгоритм как план управления исполнителем. </w:t>
      </w:r>
    </w:p>
    <w:p w:rsidR="00686269" w:rsidRDefault="00686269" w:rsidP="00686269">
      <w:pPr>
        <w:ind w:left="860"/>
      </w:pPr>
      <w:r>
        <w:t xml:space="preserve">Свойства алгоритма. Способы записи алгоритма (словесный, в виде блок-схемы, программа). </w:t>
      </w:r>
    </w:p>
    <w:p w:rsidR="00686269" w:rsidRDefault="00686269" w:rsidP="00686269">
      <w:pPr>
        <w:ind w:left="127" w:firstLine="708"/>
      </w:pPr>
      <w:r>
        <w:t>Алгоритмические конструкции.</w:t>
      </w:r>
      <w:r>
        <w:rPr>
          <w:b/>
        </w:rPr>
        <w:t xml:space="preserve"> </w:t>
      </w:r>
      <w:r>
        <w:t xml:space="preserve">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 </w:t>
      </w:r>
    </w:p>
    <w:p w:rsidR="00686269" w:rsidRDefault="00686269" w:rsidP="00686269">
      <w:pPr>
        <w:ind w:left="127" w:firstLine="708"/>
      </w:pPr>
      <w:r>
        <w:t xml:space="preserve">Конструкция «ветвление»: полная и неполная формы. Выполнение и невыполнение условия (истинность и ложность высказывания). Простые и составные условия. </w:t>
      </w:r>
    </w:p>
    <w:p w:rsidR="00686269" w:rsidRDefault="00686269" w:rsidP="00686269">
      <w:pPr>
        <w:ind w:left="127" w:firstLine="708"/>
      </w:pPr>
      <w:r>
        <w:t xml:space="preserve">Конструкция «повторения»: циклы с заданным числом повторений, с условием выполнения, с переменной цикла. </w:t>
      </w:r>
    </w:p>
    <w:p w:rsidR="00686269" w:rsidRDefault="00686269" w:rsidP="00686269">
      <w:pPr>
        <w:ind w:left="127" w:firstLine="708"/>
      </w:pPr>
      <w:r>
        <w:t xml:space="preserve">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 </w:t>
      </w:r>
    </w:p>
    <w:p w:rsidR="00686269" w:rsidRDefault="00686269" w:rsidP="00686269">
      <w:pPr>
        <w:spacing w:after="92" w:line="246" w:lineRule="auto"/>
        <w:ind w:left="860"/>
        <w:jc w:val="left"/>
      </w:pPr>
      <w:r>
        <w:rPr>
          <w:b/>
        </w:rPr>
        <w:t xml:space="preserve">Язык программирования </w:t>
      </w:r>
    </w:p>
    <w:p w:rsidR="00686269" w:rsidRDefault="00686269" w:rsidP="00686269">
      <w:pPr>
        <w:ind w:left="860"/>
      </w:pPr>
      <w:r>
        <w:t xml:space="preserve">Язык программирования (Python, C++, Паскаль, Java, C#, Школьный Алгоритмический Язык). </w:t>
      </w:r>
    </w:p>
    <w:p w:rsidR="00686269" w:rsidRDefault="00686269" w:rsidP="00686269">
      <w:pPr>
        <w:ind w:left="860"/>
      </w:pPr>
      <w:r>
        <w:t xml:space="preserve">Система программирования: редактор текста программ, транслятор, отладчик. </w:t>
      </w:r>
    </w:p>
    <w:p w:rsidR="00686269" w:rsidRDefault="00686269" w:rsidP="00686269">
      <w:pPr>
        <w:ind w:left="860"/>
      </w:pPr>
      <w:r>
        <w:t xml:space="preserve">Переменная: тип, имя, значение. Целые, вещественные и символьные переменные. </w:t>
      </w:r>
    </w:p>
    <w:p w:rsidR="00686269" w:rsidRDefault="00686269" w:rsidP="00686269">
      <w:pPr>
        <w:ind w:left="127" w:firstLine="708"/>
      </w:pPr>
      <w:r>
        <w:t xml:space="preserve">Оператор присваивания. Арифметические выражения и порядок их вычисления. Операции с целыми числами: целочисленное деление, остаток от деления. </w:t>
      </w:r>
    </w:p>
    <w:p w:rsidR="00686269" w:rsidRDefault="00686269" w:rsidP="00686269">
      <w:pPr>
        <w:ind w:left="127" w:firstLine="708"/>
      </w:pPr>
      <w:r>
        <w:t xml:space="preserve">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 </w:t>
      </w:r>
    </w:p>
    <w:p w:rsidR="00686269" w:rsidRDefault="00686269" w:rsidP="00686269">
      <w:pPr>
        <w:ind w:left="127" w:firstLine="708"/>
      </w:pPr>
      <w:r>
        <w:lastRenderedPageBreak/>
        <w:t xml:space="preserve">Диалоговая отладка программ: пошаговое выполнение, просмотр значений величин, отладочный вывод, выбор точки останова. </w:t>
      </w:r>
    </w:p>
    <w:p w:rsidR="00686269" w:rsidRDefault="00686269" w:rsidP="00686269">
      <w:pPr>
        <w:ind w:left="127" w:firstLine="708"/>
      </w:pPr>
      <w:r>
        <w:t xml:space="preserve">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 </w:t>
      </w:r>
    </w:p>
    <w:p w:rsidR="00686269" w:rsidRDefault="00686269" w:rsidP="00686269">
      <w:pPr>
        <w:ind w:left="127" w:firstLine="708"/>
      </w:pPr>
      <w:r>
        <w:t xml:space="preserve">Цикл с переменной. Алгоритмы проверки делимости одного целого числа на другое, проверки натурального числа на простоту. </w:t>
      </w:r>
    </w:p>
    <w:p w:rsidR="00686269" w:rsidRDefault="00686269" w:rsidP="00686269">
      <w:pPr>
        <w:ind w:left="127" w:firstLine="708"/>
      </w:pPr>
      <w:r>
        <w:t xml:space="preserve">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 </w:t>
      </w:r>
      <w:r>
        <w:rPr>
          <w:b/>
        </w:rPr>
        <w:t xml:space="preserve">Анализ алгоритмов </w:t>
      </w:r>
    </w:p>
    <w:p w:rsidR="00686269" w:rsidRDefault="00686269" w:rsidP="00686269">
      <w:pPr>
        <w:ind w:left="860"/>
      </w:pPr>
      <w:r>
        <w:t xml:space="preserve">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w:t>
      </w:r>
    </w:p>
    <w:p w:rsidR="00686269" w:rsidRDefault="00686269" w:rsidP="00686269">
      <w:pPr>
        <w:spacing w:after="78" w:line="246" w:lineRule="auto"/>
        <w:ind w:left="358" w:right="10"/>
        <w:jc w:val="center"/>
      </w:pPr>
      <w:r>
        <w:rPr>
          <w:b/>
        </w:rPr>
        <w:t xml:space="preserve">9 класс </w:t>
      </w:r>
    </w:p>
    <w:p w:rsidR="00686269" w:rsidRDefault="00686269" w:rsidP="00686269">
      <w:pPr>
        <w:spacing w:after="92" w:line="246" w:lineRule="auto"/>
        <w:ind w:left="860"/>
        <w:jc w:val="left"/>
      </w:pPr>
      <w:r>
        <w:rPr>
          <w:b/>
        </w:rPr>
        <w:t xml:space="preserve">Цифровая грамотность </w:t>
      </w:r>
    </w:p>
    <w:p w:rsidR="00686269" w:rsidRDefault="00686269" w:rsidP="00686269">
      <w:pPr>
        <w:spacing w:after="92" w:line="246" w:lineRule="auto"/>
        <w:ind w:left="860"/>
        <w:jc w:val="left"/>
      </w:pPr>
      <w:r>
        <w:rPr>
          <w:b/>
        </w:rPr>
        <w:t xml:space="preserve">Глобальная сеть Интернет и стратегии безопасного поведения в ней </w:t>
      </w:r>
    </w:p>
    <w:p w:rsidR="00686269" w:rsidRDefault="00686269" w:rsidP="00686269">
      <w:pPr>
        <w:ind w:left="127" w:firstLine="708"/>
      </w:pPr>
      <w:r>
        <w:t xml:space="preserve">Глобальная сеть Интернет. IP-адреса узлов. Сетевое хранение данных. Методы индивидуального и коллективного размещения новой информации в сети Интернет. Большие данные (интернет-данные, в частности, данные социальных сетей). </w:t>
      </w:r>
    </w:p>
    <w:p w:rsidR="00686269" w:rsidRDefault="00686269" w:rsidP="00686269">
      <w:pPr>
        <w:ind w:left="127" w:firstLine="708"/>
      </w:pPr>
      <w:r>
        <w:t xml:space="preserve">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сети Интернет. Безопасные стратегии поведения в сети Интернет. Предупреждение вовлечения в деструктивные и криминальные формы сетевой активности (кибербуллинг, фишинг и др.). </w:t>
      </w:r>
      <w:r>
        <w:rPr>
          <w:b/>
        </w:rPr>
        <w:t xml:space="preserve">Теоретические основы информатики </w:t>
      </w:r>
    </w:p>
    <w:p w:rsidR="00686269" w:rsidRDefault="00686269" w:rsidP="00686269">
      <w:pPr>
        <w:spacing w:after="92" w:line="246" w:lineRule="auto"/>
        <w:ind w:left="860"/>
        <w:jc w:val="left"/>
      </w:pPr>
      <w:r>
        <w:rPr>
          <w:b/>
        </w:rPr>
        <w:t xml:space="preserve">Моделирование как метод познания </w:t>
      </w:r>
    </w:p>
    <w:p w:rsidR="00686269" w:rsidRDefault="00686269" w:rsidP="00686269">
      <w:pPr>
        <w:ind w:left="127" w:firstLine="708"/>
      </w:pPr>
      <w:r>
        <w:t xml:space="preserve">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w:t>
      </w:r>
    </w:p>
    <w:p w:rsidR="00686269" w:rsidRDefault="00686269" w:rsidP="00686269">
      <w:r>
        <w:t xml:space="preserve">Игровые модели. Оценка адекватности модели моделируемому объекту и целям моделирования. </w:t>
      </w:r>
    </w:p>
    <w:p w:rsidR="00686269" w:rsidRDefault="00686269" w:rsidP="00686269">
      <w:pPr>
        <w:ind w:left="860"/>
      </w:pPr>
      <w:r>
        <w:t xml:space="preserve">Табличные модели. Таблица как представление отношения. </w:t>
      </w:r>
    </w:p>
    <w:p w:rsidR="00686269" w:rsidRDefault="00686269" w:rsidP="00686269">
      <w:pPr>
        <w:ind w:left="860"/>
      </w:pPr>
      <w:r>
        <w:t xml:space="preserve">Базы данных. Отбор в таблице строк, удовлетворяющих заданному условию. </w:t>
      </w:r>
    </w:p>
    <w:p w:rsidR="00686269" w:rsidRDefault="00686269" w:rsidP="00686269">
      <w:pPr>
        <w:ind w:left="127" w:firstLine="708"/>
      </w:pPr>
      <w:r>
        <w:t xml:space="preserve">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 </w:t>
      </w:r>
    </w:p>
    <w:p w:rsidR="00686269" w:rsidRDefault="00686269" w:rsidP="00686269">
      <w:pPr>
        <w:ind w:left="127" w:firstLine="708"/>
      </w:pPr>
      <w:r>
        <w:t xml:space="preserve">Дерево. Корень, вершина (узел), лист, ребро (дуга) дерева. Высота дерева. Поддерево. Примеры использования деревьев. Перебор вариантов с помощью дерева. </w:t>
      </w:r>
    </w:p>
    <w:p w:rsidR="00686269" w:rsidRDefault="00686269" w:rsidP="00686269">
      <w:pPr>
        <w:ind w:left="127" w:firstLine="708"/>
      </w:pPr>
      <w:r>
        <w:t xml:space="preserve">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 </w:t>
      </w:r>
    </w:p>
    <w:p w:rsidR="00686269" w:rsidRDefault="00686269" w:rsidP="00686269">
      <w:pPr>
        <w:ind w:left="127" w:firstLine="708"/>
      </w:pPr>
      <w:r>
        <w:t xml:space="preserve">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 </w:t>
      </w:r>
    </w:p>
    <w:p w:rsidR="00686269" w:rsidRDefault="00686269" w:rsidP="00686269">
      <w:pPr>
        <w:spacing w:after="92" w:line="246" w:lineRule="auto"/>
        <w:ind w:left="860"/>
        <w:jc w:val="left"/>
      </w:pPr>
      <w:r>
        <w:rPr>
          <w:b/>
        </w:rPr>
        <w:t xml:space="preserve">Информационные технологии в современном обществе </w:t>
      </w:r>
    </w:p>
    <w:p w:rsidR="00686269" w:rsidRDefault="00686269" w:rsidP="00686269">
      <w:pPr>
        <w:ind w:left="127" w:firstLine="708"/>
      </w:pPr>
      <w:r>
        <w:t xml:space="preserve">Роль информационных технологий в развитии экономики мира, страны, региона. Открытые образовательные ресурсы. </w:t>
      </w:r>
    </w:p>
    <w:p w:rsidR="00686269" w:rsidRDefault="00686269" w:rsidP="00686269">
      <w:pPr>
        <w:ind w:left="127" w:firstLine="708"/>
      </w:pPr>
      <w:r>
        <w:lastRenderedPageBreak/>
        <w:t xml:space="preserve">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 </w:t>
      </w:r>
    </w:p>
    <w:p w:rsidR="00686269" w:rsidRDefault="00686269" w:rsidP="00686269">
      <w:pPr>
        <w:spacing w:after="87"/>
        <w:ind w:left="0" w:firstLine="0"/>
        <w:jc w:val="center"/>
      </w:pPr>
      <w:r>
        <w:rPr>
          <w:b/>
        </w:rPr>
        <w:t xml:space="preserve"> </w:t>
      </w:r>
    </w:p>
    <w:p w:rsidR="00686269" w:rsidRDefault="00686269" w:rsidP="00686269">
      <w:pPr>
        <w:spacing w:after="78" w:line="246" w:lineRule="auto"/>
        <w:ind w:left="358" w:right="10"/>
        <w:jc w:val="center"/>
      </w:pPr>
      <w:r>
        <w:rPr>
          <w:b/>
        </w:rPr>
        <w:t xml:space="preserve">10 класс </w:t>
      </w:r>
    </w:p>
    <w:p w:rsidR="00686269" w:rsidRDefault="00686269" w:rsidP="00686269">
      <w:pPr>
        <w:spacing w:after="92" w:line="246" w:lineRule="auto"/>
        <w:ind w:left="860"/>
        <w:jc w:val="left"/>
      </w:pPr>
      <w:r>
        <w:rPr>
          <w:b/>
        </w:rPr>
        <w:t xml:space="preserve">Цифровая грамотность </w:t>
      </w:r>
    </w:p>
    <w:p w:rsidR="00686269" w:rsidRDefault="00686269" w:rsidP="00686269">
      <w:pPr>
        <w:spacing w:after="92" w:line="246" w:lineRule="auto"/>
        <w:ind w:left="860"/>
        <w:jc w:val="left"/>
      </w:pPr>
      <w:r>
        <w:rPr>
          <w:b/>
        </w:rPr>
        <w:t xml:space="preserve">Работа в информационном пространстве </w:t>
      </w:r>
    </w:p>
    <w:p w:rsidR="00686269" w:rsidRDefault="00686269" w:rsidP="00686269">
      <w:pPr>
        <w:spacing w:after="0"/>
        <w:ind w:left="127" w:firstLine="708"/>
      </w:pPr>
      <w:r>
        <w:t xml:space="preserve">Виды деятельности в сети Интернет. Интернет-сервисы: коммуникационные сервисы (почтовая служба, видео-конференц-связь и т. п.); справочные службы (карты, расписания и т. п.), поисковые службы, службы обновления программного обеспечения и др.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 </w:t>
      </w:r>
    </w:p>
    <w:p w:rsidR="00686269" w:rsidRDefault="00686269" w:rsidP="00686269">
      <w:pPr>
        <w:spacing w:after="92" w:line="246" w:lineRule="auto"/>
        <w:ind w:left="860"/>
        <w:jc w:val="left"/>
      </w:pPr>
      <w:r>
        <w:rPr>
          <w:b/>
        </w:rPr>
        <w:t xml:space="preserve">Алгоритмы и программирование </w:t>
      </w:r>
    </w:p>
    <w:p w:rsidR="00686269" w:rsidRDefault="00686269" w:rsidP="00686269">
      <w:pPr>
        <w:spacing w:after="92" w:line="246" w:lineRule="auto"/>
        <w:ind w:left="860"/>
        <w:jc w:val="left"/>
      </w:pPr>
      <w:r>
        <w:rPr>
          <w:b/>
        </w:rPr>
        <w:t xml:space="preserve">Разработка алгоритмов и программ </w:t>
      </w:r>
    </w:p>
    <w:p w:rsidR="00686269" w:rsidRDefault="00686269" w:rsidP="00686269">
      <w:pPr>
        <w:ind w:left="127" w:firstLine="708"/>
      </w:pPr>
      <w:r>
        <w:t xml:space="preserve">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 </w:t>
      </w:r>
    </w:p>
    <w:p w:rsidR="00686269" w:rsidRDefault="00686269" w:rsidP="00686269">
      <w:pPr>
        <w:ind w:left="127" w:firstLine="708"/>
      </w:pPr>
      <w:r>
        <w:t xml:space="preserve">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 </w:t>
      </w:r>
    </w:p>
    <w:p w:rsidR="00686269" w:rsidRDefault="00686269" w:rsidP="00686269">
      <w:pPr>
        <w:ind w:left="127" w:firstLine="708"/>
      </w:pPr>
      <w:r>
        <w:t xml:space="preserve">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 </w:t>
      </w:r>
    </w:p>
    <w:p w:rsidR="00686269" w:rsidRDefault="00686269" w:rsidP="00686269">
      <w:pPr>
        <w:spacing w:after="92" w:line="246" w:lineRule="auto"/>
        <w:ind w:left="860"/>
        <w:jc w:val="left"/>
      </w:pPr>
      <w:r>
        <w:rPr>
          <w:b/>
        </w:rPr>
        <w:t xml:space="preserve">Управление </w:t>
      </w:r>
    </w:p>
    <w:p w:rsidR="00686269" w:rsidRDefault="00686269" w:rsidP="00686269">
      <w:pPr>
        <w:ind w:left="127" w:firstLine="708"/>
      </w:pPr>
      <w:r>
        <w:t xml:space="preserve">Управление. Сигнал. Обратная связь. Получение сигналов от цифровых датчиков (касания, расстояния, света, звука и др.). Примеры использования принципа обратной связи в системах управления техническими устройствами с помощью датчиков, в том числе в робототехнике. </w:t>
      </w:r>
    </w:p>
    <w:p w:rsidR="00686269" w:rsidRDefault="00686269" w:rsidP="00686269">
      <w:pPr>
        <w:ind w:left="127" w:firstLine="708"/>
      </w:pPr>
      <w:r>
        <w:t xml:space="preserve">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 п.). </w:t>
      </w:r>
    </w:p>
    <w:p w:rsidR="00686269" w:rsidRDefault="00686269" w:rsidP="00686269">
      <w:pPr>
        <w:spacing w:after="92" w:line="246" w:lineRule="auto"/>
        <w:ind w:left="860"/>
        <w:jc w:val="left"/>
      </w:pPr>
      <w:r>
        <w:rPr>
          <w:b/>
        </w:rPr>
        <w:t xml:space="preserve">Информационные технологии </w:t>
      </w:r>
    </w:p>
    <w:p w:rsidR="00686269" w:rsidRDefault="00686269" w:rsidP="00686269">
      <w:pPr>
        <w:spacing w:after="92" w:line="246" w:lineRule="auto"/>
        <w:ind w:left="860"/>
        <w:jc w:val="left"/>
      </w:pPr>
      <w:r>
        <w:rPr>
          <w:b/>
        </w:rPr>
        <w:t xml:space="preserve">Электронные таблицы </w:t>
      </w:r>
    </w:p>
    <w:p w:rsidR="00686269" w:rsidRDefault="00686269" w:rsidP="00686269">
      <w:pPr>
        <w:ind w:left="127" w:firstLine="708"/>
      </w:pPr>
      <w:r>
        <w:t xml:space="preserve">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 </w:t>
      </w:r>
    </w:p>
    <w:p w:rsidR="00686269" w:rsidRDefault="00686269" w:rsidP="00686269">
      <w:pPr>
        <w:ind w:left="860"/>
      </w:pPr>
      <w:r>
        <w:t xml:space="preserve">Преобразование формул при копировании. Относительная, абсолютная и смешанная адресация.  </w:t>
      </w:r>
    </w:p>
    <w:p w:rsidR="00686269" w:rsidRDefault="00686269" w:rsidP="00686269">
      <w:pPr>
        <w:ind w:left="127" w:firstLine="708"/>
      </w:pPr>
      <w:r>
        <w:t xml:space="preserve">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 </w:t>
      </w:r>
    </w:p>
    <w:p w:rsidR="00686269" w:rsidRDefault="00686269" w:rsidP="00686269">
      <w:pPr>
        <w:spacing w:after="92" w:line="246" w:lineRule="auto"/>
        <w:ind w:left="860"/>
        <w:jc w:val="left"/>
      </w:pPr>
      <w:r>
        <w:rPr>
          <w:b/>
        </w:rPr>
        <w:lastRenderedPageBreak/>
        <w:t xml:space="preserve">Информационные технологии в современном обществе </w:t>
      </w:r>
    </w:p>
    <w:p w:rsidR="00686269" w:rsidRDefault="00686269" w:rsidP="00686269">
      <w:pPr>
        <w:ind w:left="127" w:firstLine="708"/>
      </w:pPr>
      <w:r>
        <w:t xml:space="preserve">Роль информационных технологий в развитии экономики мира, страны, региона. Открытые образовательные ресурсы. </w:t>
      </w:r>
    </w:p>
    <w:p w:rsidR="00686269" w:rsidRDefault="00686269" w:rsidP="00686269">
      <w:pPr>
        <w:ind w:left="127" w:firstLine="708"/>
      </w:pPr>
      <w:r>
        <w:t xml:space="preserve">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 </w:t>
      </w:r>
    </w:p>
    <w:p w:rsidR="00686269" w:rsidRDefault="00686269" w:rsidP="00686269">
      <w:pPr>
        <w:spacing w:after="90"/>
        <w:ind w:left="1416" w:firstLine="0"/>
        <w:jc w:val="left"/>
      </w:pPr>
      <w:r>
        <w:t xml:space="preserve"> </w:t>
      </w:r>
    </w:p>
    <w:p w:rsidR="00686269" w:rsidRDefault="00686269" w:rsidP="00686269">
      <w:pPr>
        <w:spacing w:after="92" w:line="276" w:lineRule="auto"/>
        <w:ind w:left="127" w:firstLine="2100"/>
        <w:jc w:val="left"/>
      </w:pPr>
      <w:r>
        <w:rPr>
          <w:b/>
        </w:rPr>
        <w:t xml:space="preserve">Планируемые результаты освоения учебного предмета «Информатика»  </w:t>
      </w:r>
      <w:r>
        <w:t>Изучение информатики в основной школе направлено на достижение обучающимися следующих личностных, метапредметных и предметных результатов освоения учебного предмета.</w:t>
      </w:r>
      <w:r>
        <w:rPr>
          <w:b/>
        </w:rPr>
        <w:t xml:space="preserve"> Личностные результаты </w:t>
      </w:r>
    </w:p>
    <w:p w:rsidR="00686269" w:rsidRDefault="00686269" w:rsidP="00686269">
      <w:pPr>
        <w:ind w:left="127" w:firstLine="708"/>
      </w:pPr>
      <w:r>
        <w:t xml:space="preserve">Личностные результаты имеют направленность на решение задач воспитания, развития и социализации обучающихся средствами предмета. </w:t>
      </w:r>
    </w:p>
    <w:p w:rsidR="00686269" w:rsidRDefault="00686269" w:rsidP="00686269">
      <w:pPr>
        <w:spacing w:after="0"/>
        <w:ind w:left="845"/>
        <w:jc w:val="left"/>
      </w:pPr>
      <w:r>
        <w:rPr>
          <w:b/>
          <w:i/>
        </w:rPr>
        <w:t>Патриотическое воспитание</w:t>
      </w:r>
      <w:r>
        <w:rPr>
          <w:b/>
        </w:rPr>
        <w:t xml:space="preserve">: </w:t>
      </w:r>
    </w:p>
    <w:p w:rsidR="00686269" w:rsidRDefault="00686269" w:rsidP="00686269">
      <w:pPr>
        <w:ind w:left="860"/>
      </w:pPr>
      <w:r>
        <w:t xml:space="preserve">ценностное отношение к отечественному культурному, историческому и научному наследию; </w:t>
      </w:r>
    </w:p>
    <w:p w:rsidR="00686269" w:rsidRDefault="00686269" w:rsidP="00686269">
      <w:r>
        <w:t xml:space="preserve">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 </w:t>
      </w:r>
    </w:p>
    <w:p w:rsidR="00686269" w:rsidRDefault="00686269" w:rsidP="00686269">
      <w:pPr>
        <w:spacing w:after="86"/>
        <w:ind w:left="845"/>
        <w:jc w:val="left"/>
      </w:pPr>
      <w:r>
        <w:rPr>
          <w:b/>
          <w:i/>
        </w:rPr>
        <w:t>Духовно-нравственное воспитание</w:t>
      </w:r>
      <w:r>
        <w:rPr>
          <w:b/>
        </w:rPr>
        <w:t xml:space="preserve">: </w:t>
      </w:r>
    </w:p>
    <w:p w:rsidR="00686269" w:rsidRDefault="00686269" w:rsidP="00686269">
      <w:pPr>
        <w:ind w:left="127" w:firstLine="708"/>
      </w:pPr>
      <w:r>
        <w:t xml:space="preserve">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сети Интернет. </w:t>
      </w:r>
    </w:p>
    <w:p w:rsidR="00686269" w:rsidRDefault="00686269" w:rsidP="00686269">
      <w:pPr>
        <w:spacing w:after="86"/>
        <w:ind w:left="845"/>
        <w:jc w:val="left"/>
      </w:pPr>
      <w:r>
        <w:rPr>
          <w:b/>
          <w:i/>
        </w:rPr>
        <w:t>Гражданское воспитание</w:t>
      </w:r>
      <w:r>
        <w:rPr>
          <w:b/>
        </w:rPr>
        <w:t xml:space="preserve">: </w:t>
      </w:r>
    </w:p>
    <w:p w:rsidR="00686269" w:rsidRDefault="00686269" w:rsidP="00686269">
      <w:pPr>
        <w:ind w:left="127" w:firstLine="708"/>
      </w:pPr>
      <w:r>
        <w:t xml:space="preserve">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 </w:t>
      </w:r>
    </w:p>
    <w:p w:rsidR="00686269" w:rsidRDefault="00686269" w:rsidP="00686269">
      <w:pPr>
        <w:spacing w:after="86"/>
        <w:ind w:left="845"/>
        <w:jc w:val="left"/>
      </w:pPr>
      <w:r>
        <w:rPr>
          <w:b/>
          <w:i/>
        </w:rPr>
        <w:t>Ценности научного познания</w:t>
      </w:r>
      <w:r>
        <w:rPr>
          <w:b/>
        </w:rPr>
        <w:t xml:space="preserve">: </w:t>
      </w:r>
    </w:p>
    <w:p w:rsidR="00686269" w:rsidRDefault="00686269" w:rsidP="00686269">
      <w:pPr>
        <w:ind w:left="127" w:firstLine="708"/>
      </w:pPr>
      <w:r>
        <w:t xml:space="preserve">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 интерес к обучению и познанию; любознательность; готовность и способность к </w:t>
      </w:r>
    </w:p>
    <w:p w:rsidR="00686269" w:rsidRDefault="00686269" w:rsidP="00686269">
      <w:r>
        <w:t xml:space="preserve">самообразованию, осознанному выбору направленности и уровня обучения в дальнейшем;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 сформированность информационной культуры, в том числе навыков самостоятельной работы с </w:t>
      </w:r>
    </w:p>
    <w:p w:rsidR="00686269" w:rsidRDefault="00686269" w:rsidP="00686269">
      <w:r>
        <w:t xml:space="preserve">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w:t>
      </w:r>
    </w:p>
    <w:p w:rsidR="00686269" w:rsidRDefault="00686269" w:rsidP="00686269">
      <w:pPr>
        <w:spacing w:after="86"/>
        <w:ind w:left="845"/>
        <w:jc w:val="left"/>
      </w:pPr>
      <w:r>
        <w:rPr>
          <w:b/>
          <w:i/>
        </w:rPr>
        <w:lastRenderedPageBreak/>
        <w:t>Формирование культуры здоровья</w:t>
      </w:r>
      <w:r>
        <w:rPr>
          <w:b/>
        </w:rPr>
        <w:t xml:space="preserve">: </w:t>
      </w:r>
    </w:p>
    <w:p w:rsidR="00686269" w:rsidRDefault="00686269" w:rsidP="00686269">
      <w:pPr>
        <w:ind w:left="127" w:firstLine="708"/>
      </w:pPr>
      <w:r>
        <w:t xml:space="preserve">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 (ИКТ). </w:t>
      </w:r>
    </w:p>
    <w:p w:rsidR="00686269" w:rsidRDefault="00686269" w:rsidP="00686269">
      <w:pPr>
        <w:spacing w:after="86"/>
        <w:ind w:left="845"/>
        <w:jc w:val="left"/>
      </w:pPr>
      <w:r>
        <w:rPr>
          <w:b/>
          <w:i/>
        </w:rPr>
        <w:t>Трудовое воспитание</w:t>
      </w:r>
      <w:r>
        <w:rPr>
          <w:b/>
        </w:rPr>
        <w:t xml:space="preserve">: </w:t>
      </w:r>
    </w:p>
    <w:p w:rsidR="00686269" w:rsidRDefault="00686269" w:rsidP="00686269">
      <w:pPr>
        <w:ind w:left="127" w:firstLine="708"/>
      </w:pPr>
      <w:r>
        <w:t xml:space="preserve">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 осознанный выбор и построение индивидуальной траектории образования и жизненных планов с </w:t>
      </w:r>
    </w:p>
    <w:p w:rsidR="00686269" w:rsidRDefault="00686269" w:rsidP="00686269">
      <w:r>
        <w:t xml:space="preserve">учётом личных и общественных интересов и потребностей. </w:t>
      </w:r>
    </w:p>
    <w:p w:rsidR="00686269" w:rsidRDefault="00686269" w:rsidP="00686269">
      <w:pPr>
        <w:ind w:left="860"/>
      </w:pPr>
      <w:r>
        <w:rPr>
          <w:b/>
          <w:i/>
        </w:rPr>
        <w:t>Экологическое воспитание</w:t>
      </w:r>
      <w:r>
        <w:rPr>
          <w:b/>
        </w:rPr>
        <w:t xml:space="preserve">: </w:t>
      </w:r>
      <w:r>
        <w:t xml:space="preserve">осознание глобального характера экологических проблем и путей их решения, в том числе с </w:t>
      </w:r>
    </w:p>
    <w:p w:rsidR="00686269" w:rsidRDefault="00686269" w:rsidP="00686269">
      <w:r>
        <w:t xml:space="preserve">учётом возможностей ИКТ. </w:t>
      </w:r>
    </w:p>
    <w:p w:rsidR="00686269" w:rsidRDefault="00686269" w:rsidP="00686269">
      <w:pPr>
        <w:spacing w:after="0"/>
        <w:ind w:left="845"/>
        <w:jc w:val="left"/>
      </w:pPr>
      <w:r>
        <w:rPr>
          <w:b/>
          <w:i/>
        </w:rPr>
        <w:t>Адаптация обучающегося к изменяющимся условиям социальной среды</w:t>
      </w:r>
      <w:r>
        <w:rPr>
          <w:b/>
        </w:rPr>
        <w:t xml:space="preserve">: </w:t>
      </w:r>
    </w:p>
    <w:p w:rsidR="00686269" w:rsidRDefault="00686269" w:rsidP="00686269">
      <w:pPr>
        <w:ind w:left="860"/>
      </w:pPr>
      <w:r>
        <w:t xml:space="preserve">освоение обучающимися социального опыта, основных социальных ролей, соответствующих </w:t>
      </w:r>
    </w:p>
    <w:p w:rsidR="00686269" w:rsidRDefault="00686269" w:rsidP="00686269">
      <w:r>
        <w:t xml:space="preserve">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 </w:t>
      </w:r>
    </w:p>
    <w:p w:rsidR="00686269" w:rsidRDefault="00686269" w:rsidP="00686269">
      <w:pPr>
        <w:spacing w:after="89"/>
        <w:ind w:left="850" w:firstLine="0"/>
        <w:jc w:val="left"/>
      </w:pPr>
      <w:r>
        <w:rPr>
          <w:b/>
        </w:rPr>
        <w:t xml:space="preserve"> </w:t>
      </w:r>
    </w:p>
    <w:p w:rsidR="00686269" w:rsidRDefault="00686269" w:rsidP="00686269">
      <w:pPr>
        <w:spacing w:after="92" w:line="246" w:lineRule="auto"/>
        <w:ind w:left="860"/>
        <w:jc w:val="left"/>
      </w:pPr>
      <w:r>
        <w:rPr>
          <w:b/>
        </w:rPr>
        <w:t xml:space="preserve">Метапредметные результаты </w:t>
      </w:r>
    </w:p>
    <w:p w:rsidR="00686269" w:rsidRDefault="00686269" w:rsidP="00686269">
      <w:pPr>
        <w:ind w:left="127" w:firstLine="708"/>
      </w:pPr>
      <w:r>
        <w:t xml:space="preserve">Метапредметные результаты освоения образовательной программы по информатике отражают овладение универсальными учебными действиями – познавательными, коммуникативными, регулятивными. </w:t>
      </w:r>
    </w:p>
    <w:p w:rsidR="00686269" w:rsidRDefault="00686269" w:rsidP="00686269">
      <w:pPr>
        <w:spacing w:after="92" w:line="246" w:lineRule="auto"/>
        <w:ind w:left="860" w:right="4513"/>
        <w:jc w:val="left"/>
      </w:pPr>
      <w:r>
        <w:rPr>
          <w:b/>
        </w:rPr>
        <w:t xml:space="preserve">Универсальные познавательные действия </w:t>
      </w:r>
      <w:r>
        <w:rPr>
          <w:b/>
          <w:i/>
        </w:rPr>
        <w:t>Базовые логические действия</w:t>
      </w:r>
      <w:r>
        <w:rPr>
          <w:b/>
        </w:rPr>
        <w:t xml:space="preserve">: </w:t>
      </w:r>
    </w:p>
    <w:p w:rsidR="00686269" w:rsidRDefault="00686269" w:rsidP="00686269">
      <w:pPr>
        <w:ind w:left="860"/>
      </w:pPr>
      <w:r>
        <w:t xml:space="preserve">умение определять понятия, создавать обобщения, устанавливать аналогии, классифицировать, </w:t>
      </w:r>
    </w:p>
    <w:p w:rsidR="00686269" w:rsidRDefault="00686269" w:rsidP="00686269">
      <w:r>
        <w:t xml:space="preserve">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 умение создавать, применять и преобразовывать знаки и символы, модели и схемы для решения </w:t>
      </w:r>
    </w:p>
    <w:p w:rsidR="00686269" w:rsidRDefault="00686269" w:rsidP="00686269">
      <w:pPr>
        <w:ind w:left="835" w:hanging="708"/>
      </w:pPr>
      <w:r>
        <w:t xml:space="preserve">учебных и познавательных задач; самостоятельно выбирать способ решения учебной задачи (сравнивать несколько вариантов </w:t>
      </w:r>
    </w:p>
    <w:p w:rsidR="00686269" w:rsidRDefault="00686269" w:rsidP="00686269">
      <w:r>
        <w:t xml:space="preserve">решения, выбирать наиболее подходящий с учётом самостоятельно выделенных критериев). </w:t>
      </w:r>
    </w:p>
    <w:p w:rsidR="00686269" w:rsidRDefault="00686269" w:rsidP="00686269">
      <w:pPr>
        <w:ind w:left="860"/>
      </w:pPr>
      <w:r>
        <w:rPr>
          <w:b/>
          <w:i/>
        </w:rPr>
        <w:t>Базовые исследовательские действия</w:t>
      </w:r>
      <w:r>
        <w:rPr>
          <w:b/>
        </w:rPr>
        <w:t xml:space="preserve">: </w:t>
      </w:r>
      <w:r>
        <w:t xml:space="preserve">формулировать вопросы, фиксирующие разрыв между реальным и желательным состоянием </w:t>
      </w:r>
    </w:p>
    <w:p w:rsidR="00686269" w:rsidRDefault="00686269" w:rsidP="00686269">
      <w:r>
        <w:t xml:space="preserve">ситуации, объекта, и самостоятельно устанавливать искомое и данное; оценивать на применимость и достоверность информацию, полученную в ходе исследования; 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 </w:t>
      </w:r>
    </w:p>
    <w:p w:rsidR="00686269" w:rsidRDefault="00686269" w:rsidP="00686269">
      <w:pPr>
        <w:ind w:left="860"/>
      </w:pPr>
      <w:r>
        <w:rPr>
          <w:b/>
          <w:i/>
        </w:rPr>
        <w:t>Работа с информацией</w:t>
      </w:r>
      <w:r>
        <w:rPr>
          <w:b/>
        </w:rPr>
        <w:t xml:space="preserve">: </w:t>
      </w:r>
      <w:r>
        <w:t xml:space="preserve">выявлять дефицит информации, данных, необходимых для решения поставленной задачи; применять различные методы, инструменты и запросы при поиске и отборе информации или </w:t>
      </w:r>
    </w:p>
    <w:p w:rsidR="00686269" w:rsidRDefault="00686269" w:rsidP="00686269">
      <w:pPr>
        <w:ind w:left="835" w:hanging="708"/>
      </w:pPr>
      <w:r>
        <w:t xml:space="preserve">данных из источников с учётом предложенной учебной задачи и заданных критериев; выбирать, анализировать, систематизировать и интерпретировать информацию различных видов </w:t>
      </w:r>
    </w:p>
    <w:p w:rsidR="00686269" w:rsidRDefault="00686269" w:rsidP="00686269">
      <w:pPr>
        <w:ind w:left="835" w:hanging="708"/>
      </w:pPr>
      <w:r>
        <w:lastRenderedPageBreak/>
        <w:t xml:space="preserve">и форм представления; самостоятельно выбирать оптимальную форму представления информации и иллюстрировать </w:t>
      </w:r>
    </w:p>
    <w:p w:rsidR="00686269" w:rsidRDefault="00686269" w:rsidP="00686269">
      <w:pPr>
        <w:ind w:left="835" w:hanging="708"/>
      </w:pPr>
      <w:r>
        <w:t xml:space="preserve">решаемые задачи несложными схемами, диаграммами, иной графикой и их комбинациями; оценивать надёжность информации по критериям, предложенным учителем или </w:t>
      </w:r>
    </w:p>
    <w:p w:rsidR="00686269" w:rsidRDefault="00686269" w:rsidP="00686269">
      <w:pPr>
        <w:spacing w:after="92" w:line="276" w:lineRule="auto"/>
        <w:ind w:left="835" w:right="3885" w:hanging="708"/>
        <w:jc w:val="left"/>
      </w:pPr>
      <w:r>
        <w:t xml:space="preserve">сформулированным самостоятельно; эффективно запоминать и систематизировать информацию. </w:t>
      </w:r>
      <w:r>
        <w:rPr>
          <w:b/>
        </w:rPr>
        <w:t xml:space="preserve">Универсальные коммуникативные действия </w:t>
      </w:r>
      <w:r>
        <w:rPr>
          <w:b/>
          <w:i/>
        </w:rPr>
        <w:t>Общение</w:t>
      </w:r>
      <w:r>
        <w:rPr>
          <w:b/>
        </w:rPr>
        <w:t xml:space="preserve">: </w:t>
      </w:r>
    </w:p>
    <w:p w:rsidR="00686269" w:rsidRDefault="00686269" w:rsidP="00686269">
      <w:pPr>
        <w:ind w:left="860"/>
      </w:pPr>
      <w:r>
        <w:t xml:space="preserve">сопоставлять свои суждения с суждениями других участников диалога, обнаруживать различие и </w:t>
      </w:r>
    </w:p>
    <w:p w:rsidR="00686269" w:rsidRDefault="00686269" w:rsidP="00686269">
      <w:pPr>
        <w:ind w:left="835" w:hanging="708"/>
      </w:pPr>
      <w:r>
        <w:t xml:space="preserve">сходство позиций; публично представлять результаты выполненного опыта (эксперимента, исследования, проекта); самостоятельно выбирать формат выступления с учётом задач презентации и особенностей </w:t>
      </w:r>
    </w:p>
    <w:p w:rsidR="00686269" w:rsidRDefault="00686269" w:rsidP="00686269">
      <w:r>
        <w:t xml:space="preserve">аудитории и в соответствии с ним составлять устные и письменные тексты с использованием иллюстративных материалов. </w:t>
      </w:r>
    </w:p>
    <w:p w:rsidR="00686269" w:rsidRDefault="00686269" w:rsidP="00686269">
      <w:pPr>
        <w:ind w:left="860"/>
      </w:pPr>
      <w:r>
        <w:rPr>
          <w:b/>
          <w:i/>
        </w:rPr>
        <w:t xml:space="preserve">Совместная деятельность </w:t>
      </w:r>
      <w:r>
        <w:rPr>
          <w:b/>
        </w:rPr>
        <w:t>(</w:t>
      </w:r>
      <w:r>
        <w:rPr>
          <w:b/>
          <w:i/>
        </w:rPr>
        <w:t>сотрудничество</w:t>
      </w:r>
      <w:r>
        <w:rPr>
          <w:b/>
        </w:rPr>
        <w:t xml:space="preserve">): </w:t>
      </w:r>
      <w:r>
        <w:t xml:space="preserve">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 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 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 оценивать качество своего вклада в общий информационный продукт по критериям, </w:t>
      </w:r>
    </w:p>
    <w:p w:rsidR="00686269" w:rsidRDefault="00686269" w:rsidP="00686269">
      <w:r>
        <w:t xml:space="preserve">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 </w:t>
      </w:r>
    </w:p>
    <w:p w:rsidR="00686269" w:rsidRDefault="00686269" w:rsidP="00686269">
      <w:pPr>
        <w:spacing w:after="92" w:line="246" w:lineRule="auto"/>
        <w:ind w:left="860" w:right="3641"/>
        <w:jc w:val="left"/>
      </w:pPr>
      <w:r>
        <w:rPr>
          <w:b/>
        </w:rPr>
        <w:t xml:space="preserve">Универсальные регулятивные действия </w:t>
      </w:r>
      <w:r>
        <w:rPr>
          <w:b/>
          <w:i/>
        </w:rPr>
        <w:t>Самоорганизация</w:t>
      </w:r>
      <w:r>
        <w:rPr>
          <w:b/>
        </w:rPr>
        <w:t xml:space="preserve">: </w:t>
      </w:r>
    </w:p>
    <w:p w:rsidR="00686269" w:rsidRDefault="00686269" w:rsidP="00686269">
      <w:pPr>
        <w:ind w:left="860"/>
      </w:pPr>
      <w:r>
        <w:t xml:space="preserve">выявлять в жизненных и учебных ситуациях проблемы, требующие решения; </w:t>
      </w:r>
    </w:p>
    <w:p w:rsidR="00686269" w:rsidRDefault="00686269" w:rsidP="00686269">
      <w:pPr>
        <w:ind w:left="860"/>
      </w:pPr>
      <w:r>
        <w:t xml:space="preserve">ориентироваться в различных подходах к принятию решений (индивидуальное принятие решений, </w:t>
      </w:r>
    </w:p>
    <w:p w:rsidR="00686269" w:rsidRDefault="00686269" w:rsidP="00686269">
      <w:r>
        <w:t xml:space="preserve">принятие решений в группе); 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корректировать </w:t>
      </w:r>
    </w:p>
    <w:p w:rsidR="00686269" w:rsidRDefault="00686269" w:rsidP="00686269">
      <w:pPr>
        <w:ind w:left="835" w:right="574" w:hanging="708"/>
      </w:pPr>
      <w:r>
        <w:t xml:space="preserve">предложенный алгоритм с учётом получения новых знаний об изучаемом объекте; делать выбор в условиях противоречивой информации и брать ответственность за решение. </w:t>
      </w:r>
    </w:p>
    <w:p w:rsidR="00686269" w:rsidRDefault="00686269" w:rsidP="00686269">
      <w:pPr>
        <w:spacing w:after="86"/>
        <w:ind w:left="845"/>
        <w:jc w:val="left"/>
      </w:pPr>
      <w:r>
        <w:rPr>
          <w:b/>
          <w:i/>
        </w:rPr>
        <w:t xml:space="preserve">Самоконтроль </w:t>
      </w:r>
      <w:r>
        <w:rPr>
          <w:b/>
        </w:rPr>
        <w:t>(</w:t>
      </w:r>
      <w:r>
        <w:rPr>
          <w:b/>
          <w:i/>
        </w:rPr>
        <w:t>рефлексия</w:t>
      </w:r>
      <w:r>
        <w:rPr>
          <w:b/>
        </w:rPr>
        <w:t xml:space="preserve">): </w:t>
      </w:r>
    </w:p>
    <w:p w:rsidR="00686269" w:rsidRDefault="00686269" w:rsidP="00686269">
      <w:pPr>
        <w:ind w:left="860" w:right="2813"/>
      </w:pPr>
      <w:r>
        <w:t xml:space="preserve">владеть способами самоконтроля, самомотивации и рефлексии; давать адекватную оценку ситуации и предлагать план её изменения; </w:t>
      </w:r>
    </w:p>
    <w:p w:rsidR="00686269" w:rsidRDefault="00686269" w:rsidP="00686269">
      <w:pPr>
        <w:ind w:left="860"/>
      </w:pPr>
      <w:r>
        <w:t xml:space="preserve">учитывать контекст и предвидеть трудности, которые могут возникнуть при решении учебной </w:t>
      </w:r>
    </w:p>
    <w:p w:rsidR="00686269" w:rsidRDefault="00686269" w:rsidP="00686269">
      <w:pPr>
        <w:ind w:left="835" w:hanging="708"/>
      </w:pPr>
      <w:r>
        <w:t xml:space="preserve">задачи, адаптировать решение к меняющимся обстоятельствам; объяснять причины достижения (недостижения) результатов информационной деятельности, </w:t>
      </w:r>
    </w:p>
    <w:p w:rsidR="00686269" w:rsidRDefault="00686269" w:rsidP="00686269">
      <w:pPr>
        <w:ind w:left="835" w:hanging="708"/>
      </w:pPr>
      <w:r>
        <w:lastRenderedPageBreak/>
        <w:t xml:space="preserve">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изменившихся ситуаций, </w:t>
      </w:r>
    </w:p>
    <w:p w:rsidR="00686269" w:rsidRDefault="00686269" w:rsidP="00686269">
      <w:pPr>
        <w:ind w:left="835" w:right="4593" w:hanging="708"/>
      </w:pPr>
      <w:r>
        <w:t xml:space="preserve">установленных ошибок, возникших трудностей; оценивать соответствие результата цели и условиям. </w:t>
      </w:r>
    </w:p>
    <w:p w:rsidR="00686269" w:rsidRDefault="00686269" w:rsidP="00686269">
      <w:pPr>
        <w:spacing w:after="86"/>
        <w:ind w:left="845"/>
        <w:jc w:val="left"/>
      </w:pPr>
      <w:r>
        <w:rPr>
          <w:b/>
          <w:i/>
        </w:rPr>
        <w:t>Эмоциональный интеллект</w:t>
      </w:r>
      <w:r>
        <w:rPr>
          <w:b/>
        </w:rPr>
        <w:t xml:space="preserve">: </w:t>
      </w:r>
    </w:p>
    <w:p w:rsidR="00686269" w:rsidRDefault="00686269" w:rsidP="00686269">
      <w:pPr>
        <w:ind w:left="860"/>
      </w:pPr>
      <w:r>
        <w:t xml:space="preserve">ставить себя на место другого человека, понимать мотивы и намерения другого. </w:t>
      </w:r>
    </w:p>
    <w:p w:rsidR="00686269" w:rsidRDefault="00686269" w:rsidP="00686269">
      <w:pPr>
        <w:spacing w:after="86"/>
        <w:ind w:left="845"/>
        <w:jc w:val="left"/>
      </w:pPr>
      <w:r>
        <w:rPr>
          <w:b/>
          <w:i/>
        </w:rPr>
        <w:t>Принятие себя и других</w:t>
      </w:r>
      <w:r>
        <w:rPr>
          <w:b/>
        </w:rPr>
        <w:t xml:space="preserve">: </w:t>
      </w:r>
    </w:p>
    <w:p w:rsidR="00686269" w:rsidRDefault="00686269" w:rsidP="00686269">
      <w:pPr>
        <w:ind w:left="860"/>
      </w:pPr>
      <w:r>
        <w:t xml:space="preserve">осознавать невозможность контролировать всё вокруг даже в условиях открытого доступа к </w:t>
      </w:r>
    </w:p>
    <w:p w:rsidR="00686269" w:rsidRDefault="00686269" w:rsidP="00686269">
      <w:r>
        <w:t xml:space="preserve">любым объёмам информации. </w:t>
      </w:r>
    </w:p>
    <w:p w:rsidR="00686269" w:rsidRDefault="00686269" w:rsidP="00686269">
      <w:pPr>
        <w:spacing w:after="89"/>
        <w:ind w:left="1416" w:firstLine="0"/>
        <w:jc w:val="left"/>
      </w:pPr>
      <w:r>
        <w:rPr>
          <w:b/>
        </w:rPr>
        <w:t xml:space="preserve"> </w:t>
      </w:r>
    </w:p>
    <w:p w:rsidR="00686269" w:rsidRDefault="00686269" w:rsidP="00686269">
      <w:pPr>
        <w:spacing w:after="92" w:line="246" w:lineRule="auto"/>
        <w:ind w:left="1426"/>
        <w:jc w:val="left"/>
      </w:pPr>
      <w:r>
        <w:rPr>
          <w:b/>
        </w:rPr>
        <w:t xml:space="preserve">Предметные результаты </w:t>
      </w:r>
    </w:p>
    <w:p w:rsidR="00686269" w:rsidRDefault="00686269" w:rsidP="00686269">
      <w:pPr>
        <w:spacing w:after="87"/>
        <w:ind w:left="0" w:firstLine="0"/>
        <w:jc w:val="center"/>
      </w:pPr>
      <w:r>
        <w:rPr>
          <w:b/>
        </w:rPr>
        <w:t xml:space="preserve"> </w:t>
      </w:r>
    </w:p>
    <w:p w:rsidR="00686269" w:rsidRDefault="00686269" w:rsidP="00686269">
      <w:pPr>
        <w:spacing w:after="78" w:line="246" w:lineRule="auto"/>
        <w:ind w:left="358" w:right="10"/>
        <w:jc w:val="center"/>
      </w:pPr>
      <w:r>
        <w:rPr>
          <w:b/>
        </w:rPr>
        <w:t xml:space="preserve">7 класс </w:t>
      </w:r>
    </w:p>
    <w:p w:rsidR="00686269" w:rsidRDefault="00686269" w:rsidP="00686269">
      <w:pPr>
        <w:ind w:left="127" w:firstLine="708"/>
      </w:pPr>
      <w:r>
        <w:t xml:space="preserve">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 </w:t>
      </w:r>
    </w:p>
    <w:p w:rsidR="00686269" w:rsidRDefault="00686269" w:rsidP="00686269">
      <w:pPr>
        <w:ind w:left="860"/>
      </w:pPr>
      <w:r>
        <w:t xml:space="preserve">пояснять на примерах смысл понятий «информация», «информационный процесс», «обработка </w:t>
      </w:r>
    </w:p>
    <w:p w:rsidR="00686269" w:rsidRDefault="00686269" w:rsidP="00686269">
      <w:pPr>
        <w:spacing w:after="0"/>
      </w:pPr>
      <w:r>
        <w:t xml:space="preserve">информации», «хранение информации», «передача информации»; </w:t>
      </w:r>
    </w:p>
    <w:p w:rsidR="00686269" w:rsidRDefault="00686269" w:rsidP="00686269">
      <w:pPr>
        <w:spacing w:after="92"/>
        <w:ind w:left="10"/>
        <w:jc w:val="right"/>
      </w:pPr>
      <w:r>
        <w:t xml:space="preserve">кодировать и декодировать сообщения по заданным правилам, демонстрировать понимание </w:t>
      </w:r>
    </w:p>
    <w:p w:rsidR="00686269" w:rsidRDefault="00686269" w:rsidP="00686269">
      <w:pPr>
        <w:ind w:left="835" w:hanging="708"/>
      </w:pPr>
      <w:r>
        <w:t xml:space="preserve">основных принципов кодирования информации различной природы (текстовой, графической, аудио); сравнивать длины сообщений, записанных в различных алфавитах, оперировать единицами </w:t>
      </w:r>
    </w:p>
    <w:p w:rsidR="00686269" w:rsidRDefault="00686269" w:rsidP="00686269">
      <w:pPr>
        <w:ind w:left="835" w:hanging="708"/>
      </w:pPr>
      <w:r>
        <w:t xml:space="preserve">измерения информационного объёма и скорости передачи данных; оценивать и сравнивать размеры текстовых, графических, звуковых файлов и видеофайлов; приводить примеры современных устройств хранения и передачи информации, сравнивать их </w:t>
      </w:r>
    </w:p>
    <w:p w:rsidR="00686269" w:rsidRDefault="00686269" w:rsidP="00686269">
      <w:pPr>
        <w:ind w:left="835" w:hanging="708"/>
      </w:pPr>
      <w:r>
        <w:t xml:space="preserve">количественные характеристики; выделять основные этапы в истории и понимать тенденции развития компьютеров и программного </w:t>
      </w:r>
    </w:p>
    <w:p w:rsidR="00686269" w:rsidRDefault="00686269" w:rsidP="00686269">
      <w:pPr>
        <w:ind w:left="835" w:hanging="708"/>
      </w:pPr>
      <w:r>
        <w:t xml:space="preserve">обеспечения; получать и использовать информацию о характеристиках персонального компьютера и его </w:t>
      </w:r>
    </w:p>
    <w:p w:rsidR="00686269" w:rsidRDefault="00686269" w:rsidP="00686269">
      <w:r>
        <w:t xml:space="preserve">основных элементах (процессор, оперативная память, долговременная память, устройства ввода-вывода); соотносить характеристики компьютера с задачами, решаемыми с его помощью; 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 работать с файловой системой персонального компьютера с использованием графического </w:t>
      </w:r>
    </w:p>
    <w:p w:rsidR="00686269" w:rsidRDefault="00686269" w:rsidP="00686269">
      <w:r>
        <w:t xml:space="preserve">интерфейса, а именно: создавать, копировать, перемещать, переименовывать, удалять и архивировать файлы и каталоги; использовать антивирусную программу; представлять результаты своей деятельности в виде структурированных иллюстрированных </w:t>
      </w:r>
    </w:p>
    <w:p w:rsidR="00686269" w:rsidRDefault="00686269" w:rsidP="00686269">
      <w:r>
        <w:t xml:space="preserve">документов, мультимедийных презентаций; искать информацию в сети Интернет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 понимать структуру адресов веб-ресурсов; </w:t>
      </w:r>
    </w:p>
    <w:p w:rsidR="00686269" w:rsidRDefault="00686269" w:rsidP="00686269">
      <w:pPr>
        <w:ind w:left="860"/>
      </w:pPr>
      <w:r>
        <w:t xml:space="preserve">использовать современные сервисы интернет-коммуникаций; </w:t>
      </w:r>
    </w:p>
    <w:p w:rsidR="00686269" w:rsidRDefault="00686269" w:rsidP="00686269">
      <w:pPr>
        <w:ind w:left="127" w:firstLine="708"/>
      </w:pPr>
      <w:r>
        <w:lastRenderedPageBreak/>
        <w:t xml:space="preserve">соблюдать требования безопасной эксплуатации технических средств ИКТ;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 иметь представление о влиянии использования средств ИКТ на здоровье пользователя и уметь применять методы профилактики. </w:t>
      </w:r>
    </w:p>
    <w:p w:rsidR="00686269" w:rsidRDefault="00686269" w:rsidP="00686269">
      <w:pPr>
        <w:spacing w:after="87"/>
        <w:ind w:left="0" w:firstLine="0"/>
        <w:jc w:val="center"/>
      </w:pPr>
      <w:r>
        <w:rPr>
          <w:b/>
        </w:rPr>
        <w:t xml:space="preserve"> </w:t>
      </w:r>
    </w:p>
    <w:p w:rsidR="00686269" w:rsidRDefault="00686269" w:rsidP="00686269">
      <w:pPr>
        <w:spacing w:after="78" w:line="246" w:lineRule="auto"/>
        <w:ind w:left="358" w:right="10"/>
        <w:jc w:val="center"/>
      </w:pPr>
      <w:r>
        <w:rPr>
          <w:b/>
        </w:rPr>
        <w:t xml:space="preserve">8 класс </w:t>
      </w:r>
    </w:p>
    <w:p w:rsidR="00686269" w:rsidRDefault="00686269" w:rsidP="00686269">
      <w:pPr>
        <w:ind w:left="127" w:firstLine="708"/>
      </w:pPr>
      <w:r>
        <w:t xml:space="preserve">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 </w:t>
      </w:r>
    </w:p>
    <w:p w:rsidR="00686269" w:rsidRDefault="00686269" w:rsidP="00686269">
      <w:pPr>
        <w:ind w:left="860"/>
      </w:pPr>
      <w:r>
        <w:t xml:space="preserve">пояснять на примерах различия между позиционными и непозиционными системами счисления; записывать и сравнивать целые числа от 0 до 1024 в различных позиционных системах счисления </w:t>
      </w:r>
    </w:p>
    <w:p w:rsidR="00686269" w:rsidRDefault="00686269" w:rsidP="00686269">
      <w:r>
        <w:t xml:space="preserve">(с основаниями 2, 8, 16); выполнять арифметические операции над ними; раскрывать смысл понятий «высказывание», «логическая операция», «логическое выражение»; 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раскрывать смысл понятий «исполнитель», «алгоритм», «программа», понимая разницу между </w:t>
      </w:r>
    </w:p>
    <w:p w:rsidR="00686269" w:rsidRDefault="00686269" w:rsidP="00686269">
      <w:pPr>
        <w:ind w:left="835" w:hanging="708"/>
      </w:pPr>
      <w:r>
        <w:t xml:space="preserve">употреблением этих терминов в обыденной речи и в информатике; описывать алгоритм решения задачи различными способами, в том числе в виде блок-схемы; составлять, выполнять вручную и на компьютере несложные алгоритмы с использованием </w:t>
      </w:r>
    </w:p>
    <w:p w:rsidR="00686269" w:rsidRDefault="00686269" w:rsidP="00686269">
      <w:r>
        <w:t xml:space="preserve">ветвлений и циклов для управления исполнителями, такими как Робот, Черепашка, Чертёжник; использовать константы и переменные различных типов (числовых, логических, символьных), а </w:t>
      </w:r>
    </w:p>
    <w:p w:rsidR="00686269" w:rsidRDefault="00686269" w:rsidP="00686269">
      <w:pPr>
        <w:ind w:left="835" w:hanging="708"/>
      </w:pPr>
      <w:r>
        <w:t xml:space="preserve">также содержащие их выражения; использовать оператор присваивания; использовать при разработке программ логические значения, операции и выражения с ними; анализировать предложенные алгоритмы, в том числе определять, какие результаты возможны при </w:t>
      </w:r>
    </w:p>
    <w:p w:rsidR="00686269" w:rsidRDefault="00686269" w:rsidP="00686269">
      <w:r>
        <w:t xml:space="preserve">заданном множестве исходных значений; 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 </w:t>
      </w:r>
    </w:p>
    <w:p w:rsidR="00686269" w:rsidRDefault="00686269" w:rsidP="00686269">
      <w:pPr>
        <w:spacing w:after="87"/>
        <w:ind w:left="0" w:firstLine="0"/>
        <w:jc w:val="center"/>
      </w:pPr>
      <w:r>
        <w:rPr>
          <w:b/>
        </w:rPr>
        <w:t xml:space="preserve"> </w:t>
      </w:r>
    </w:p>
    <w:p w:rsidR="00686269" w:rsidRDefault="00686269" w:rsidP="00686269">
      <w:pPr>
        <w:spacing w:after="78" w:line="246" w:lineRule="auto"/>
        <w:ind w:left="358" w:right="10"/>
        <w:jc w:val="center"/>
      </w:pPr>
      <w:r>
        <w:rPr>
          <w:b/>
        </w:rPr>
        <w:t xml:space="preserve">9 класс </w:t>
      </w:r>
    </w:p>
    <w:p w:rsidR="00686269" w:rsidRDefault="00686269" w:rsidP="00686269">
      <w:pPr>
        <w:ind w:left="127" w:firstLine="708"/>
      </w:pPr>
      <w:r>
        <w:t xml:space="preserve">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 </w:t>
      </w:r>
    </w:p>
    <w:p w:rsidR="00686269" w:rsidRDefault="00686269" w:rsidP="00686269">
      <w:pPr>
        <w:spacing w:after="92"/>
        <w:ind w:left="10"/>
        <w:jc w:val="right"/>
      </w:pPr>
      <w:r>
        <w:t xml:space="preserve">выполнять рекомендации по безопасности (в том числе по защите личной информации), </w:t>
      </w:r>
    </w:p>
    <w:p w:rsidR="00686269" w:rsidRDefault="00686269" w:rsidP="00686269">
      <w:pPr>
        <w:ind w:left="835" w:right="2735" w:hanging="708"/>
      </w:pPr>
      <w:r>
        <w:t xml:space="preserve">соблюдать этические и правовые нормы при работе с информацией; понимать структуру адресов веб-ресурсов; </w:t>
      </w:r>
    </w:p>
    <w:p w:rsidR="00686269" w:rsidRDefault="00686269" w:rsidP="00686269">
      <w:pPr>
        <w:ind w:left="127" w:firstLine="708"/>
      </w:pPr>
      <w:r>
        <w:t xml:space="preserve">искать информацию в Интернете (в том числе, по ключевым словам, по изображению); оценивать мощность множеств, полученных из двух или трех базовых множеств с помощью операций объединения, пересечения и дополнения; определять количество элементов в множествах, полученных из двух базовых множеств с помощью операций объединения, пересечения и дополнения; 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системы </w:t>
      </w:r>
    </w:p>
    <w:p w:rsidR="00686269" w:rsidRDefault="00686269" w:rsidP="00686269">
      <w:pPr>
        <w:ind w:left="835" w:hanging="708"/>
      </w:pPr>
      <w:r>
        <w:lastRenderedPageBreak/>
        <w:t xml:space="preserve">программирования)) в учебной и повседневной деятельности; приводить примеры использования геоинформационных сервисов, сервисов государственных </w:t>
      </w:r>
    </w:p>
    <w:p w:rsidR="00686269" w:rsidRDefault="00686269" w:rsidP="00686269">
      <w:r>
        <w:t xml:space="preserve">услуг, интернета вещей в учебной и повседневной деятельности; составлять, выполнять вручную и на компьютере несложные алгоритмы с использованием циклов, ветвлений и вспомогательных алгоритмов для управления исполнителями, такими как Робот, Черепашка, </w:t>
      </w:r>
    </w:p>
    <w:p w:rsidR="00686269" w:rsidRDefault="00686269" w:rsidP="00686269">
      <w:pPr>
        <w:ind w:left="835" w:hanging="708"/>
      </w:pPr>
      <w:r>
        <w:t xml:space="preserve">Чертежник; составлять программы решения простых задач обработки одномерных числовых массивов на </w:t>
      </w:r>
    </w:p>
    <w:p w:rsidR="00686269" w:rsidRDefault="00686269" w:rsidP="00686269">
      <w:r>
        <w:t xml:space="preserve">одном из языков программирования (Школьный Алгоритмический Язык, Паскаль, Python, Java, C, C#, C++). </w:t>
      </w:r>
    </w:p>
    <w:p w:rsidR="00686269" w:rsidRDefault="00686269" w:rsidP="00686269">
      <w:pPr>
        <w:spacing w:after="78" w:line="246" w:lineRule="auto"/>
        <w:ind w:left="358" w:right="10"/>
        <w:jc w:val="center"/>
      </w:pPr>
      <w:r>
        <w:rPr>
          <w:b/>
        </w:rPr>
        <w:t xml:space="preserve">10 класс </w:t>
      </w:r>
    </w:p>
    <w:p w:rsidR="00686269" w:rsidRDefault="00686269" w:rsidP="00686269">
      <w:pPr>
        <w:ind w:left="127" w:firstLine="708"/>
      </w:pPr>
      <w:r>
        <w:t xml:space="preserve">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 </w:t>
      </w:r>
    </w:p>
    <w:p w:rsidR="00686269" w:rsidRDefault="00686269" w:rsidP="00686269">
      <w:pPr>
        <w:spacing w:after="92"/>
        <w:ind w:left="10"/>
        <w:jc w:val="right"/>
      </w:pPr>
      <w:r>
        <w:t xml:space="preserve">раскрывать смысл понятий «модель», «моделирование», определять виды моделей; оценивать </w:t>
      </w:r>
    </w:p>
    <w:p w:rsidR="00686269" w:rsidRDefault="00686269" w:rsidP="00686269">
      <w:pPr>
        <w:ind w:left="835" w:hanging="708"/>
      </w:pPr>
      <w:r>
        <w:t xml:space="preserve">адекватность модели моделируемому объекту и целям моделирования; использовать графы и деревья для моделирования систем сетевой и иерархической структуры; </w:t>
      </w:r>
    </w:p>
    <w:p w:rsidR="00686269" w:rsidRDefault="00686269" w:rsidP="00686269">
      <w:pPr>
        <w:ind w:left="835" w:hanging="708"/>
      </w:pPr>
      <w:r>
        <w:t xml:space="preserve">находить кратчайший путь в графе; выбирать способ представления данных в соответствии с поставленной задачей (таблицы, схемы, </w:t>
      </w:r>
    </w:p>
    <w:p w:rsidR="00686269" w:rsidRDefault="00686269" w:rsidP="00686269">
      <w:pPr>
        <w:ind w:left="835" w:hanging="708"/>
      </w:pPr>
      <w:r>
        <w:t xml:space="preserve">графики, диаграммы) с использованием соответствующих программных средств обработки данных; использовать электронные таблицы для обработки, анализа и визуализации числовых данных, в </w:t>
      </w:r>
    </w:p>
    <w:p w:rsidR="00686269" w:rsidRDefault="00686269" w:rsidP="00686269">
      <w:pPr>
        <w:ind w:left="835" w:hanging="708"/>
      </w:pPr>
      <w:r>
        <w:t xml:space="preserve">том числе с выделением диапазона таблицы и упорядочиванием (сортировкой) его элементов; создавать и применять в электронных таблицах формулы для расчётов с использованием </w:t>
      </w:r>
    </w:p>
    <w:p w:rsidR="00686269" w:rsidRDefault="00686269" w:rsidP="00686269">
      <w:r>
        <w:t xml:space="preserve">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 использовать электронные таблицы для численного моделирования в простых задачах из разных </w:t>
      </w:r>
    </w:p>
    <w:p w:rsidR="00686269" w:rsidRDefault="00686269" w:rsidP="00686269">
      <w:r>
        <w:t xml:space="preserve">предметных областей; 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 приводить примеры использования геоинформационных сервисов, сервисов государственных </w:t>
      </w:r>
    </w:p>
    <w:p w:rsidR="00686269" w:rsidRDefault="00686269" w:rsidP="00686269">
      <w:r>
        <w:t xml:space="preserve">услуг, образовательных сервисов сети Интернет в учебной и повседневной деятельности; 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 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 </w:t>
      </w:r>
    </w:p>
    <w:p w:rsidR="00686269" w:rsidRDefault="00686269" w:rsidP="00686269">
      <w:pPr>
        <w:spacing w:after="92" w:line="246" w:lineRule="auto"/>
        <w:ind w:left="2593"/>
        <w:jc w:val="left"/>
      </w:pPr>
      <w:r>
        <w:rPr>
          <w:b/>
        </w:rPr>
        <w:t xml:space="preserve">Подходы к оцениванию планируемых результатов обучения </w:t>
      </w:r>
    </w:p>
    <w:p w:rsidR="00686269" w:rsidRDefault="00686269" w:rsidP="00686269">
      <w:pPr>
        <w:ind w:left="127" w:firstLine="708"/>
      </w:pPr>
      <w:r>
        <w:t xml:space="preserve">Контроль ведется с помощью проведения контрольных работ (не больше пяти в год), различных практических работ, опросов и тестирований, созданных с учетом индивидуальных особенностей обучающихся. </w:t>
      </w:r>
    </w:p>
    <w:p w:rsidR="00686269" w:rsidRDefault="00686269" w:rsidP="00686269">
      <w:pPr>
        <w:ind w:left="127" w:firstLine="708"/>
      </w:pPr>
      <w:r>
        <w:t xml:space="preserve">При оценивании планируемых результатов обучения информатике и ИКТ учащихся с НОДА необходимо учитывать такие индивидуальные особенности их развития, как: уровень развития моторики рук, уровень владения устной экспрессивной речью, уровень работоспособности на уроке (истощаемость центральной нервной системы). Исходя из этого, </w:t>
      </w:r>
      <w:r>
        <w:lastRenderedPageBreak/>
        <w:t xml:space="preserve">учитель использует для учащихся индивидуальные формы контроля результатов обучения информатике. При сниженной работоспособности, выраженных нарушениях моторики рук возможно увеличение времени для выполнения контрольных и самостоятельных работ.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обеспечивающего персонифицированный учет учебных достижений обучающихся. Текущий контроль в форме устного опроса при низком качестве устной экспрессивной речи учащихся необходимо заменять письменными формами. </w:t>
      </w:r>
    </w:p>
    <w:p w:rsidR="00686269" w:rsidRDefault="00686269" w:rsidP="00686269">
      <w:pPr>
        <w:spacing w:after="39"/>
        <w:ind w:left="0" w:firstLine="0"/>
        <w:jc w:val="center"/>
      </w:pPr>
      <w:r>
        <w:rPr>
          <w:b/>
        </w:rPr>
        <w:t xml:space="preserve"> </w:t>
      </w:r>
    </w:p>
    <w:p w:rsidR="00686269" w:rsidRDefault="00686269" w:rsidP="00686269">
      <w:pPr>
        <w:spacing w:after="85"/>
        <w:ind w:left="0" w:firstLine="0"/>
        <w:jc w:val="center"/>
      </w:pPr>
      <w:r>
        <w:rPr>
          <w:b/>
        </w:rPr>
        <w:t xml:space="preserve"> </w:t>
      </w:r>
    </w:p>
    <w:p w:rsidR="00686269" w:rsidRDefault="00686269" w:rsidP="00686269">
      <w:pPr>
        <w:spacing w:after="78" w:line="246" w:lineRule="auto"/>
        <w:ind w:left="358" w:right="10"/>
        <w:jc w:val="center"/>
      </w:pPr>
      <w:r>
        <w:rPr>
          <w:b/>
        </w:rPr>
        <w:t xml:space="preserve">3.1.9. ФИЗИКА </w:t>
      </w:r>
    </w:p>
    <w:p w:rsidR="00686269" w:rsidRDefault="00686269" w:rsidP="00686269">
      <w:pPr>
        <w:ind w:left="127" w:firstLine="708"/>
      </w:pPr>
      <w:r>
        <w:t xml:space="preserve">Программа (далее Программа) по учебному предмету «Физика» разработана на основе ФГОС ООО, программы воспитания, с учётом распределённых по классам проверяемых требований к результатам освоения адаптированной основной общеобразовательной программы основного общего образования. </w:t>
      </w:r>
    </w:p>
    <w:p w:rsidR="00686269" w:rsidRDefault="00686269" w:rsidP="00686269">
      <w:pPr>
        <w:spacing w:after="92"/>
        <w:ind w:left="0" w:firstLine="0"/>
        <w:jc w:val="center"/>
      </w:pPr>
      <w:r>
        <w:rPr>
          <w:b/>
        </w:rPr>
        <w:t xml:space="preserve"> </w:t>
      </w:r>
    </w:p>
    <w:p w:rsidR="00686269" w:rsidRDefault="00686269" w:rsidP="00686269">
      <w:pPr>
        <w:spacing w:after="78" w:line="246" w:lineRule="auto"/>
        <w:ind w:left="358" w:right="10"/>
        <w:jc w:val="center"/>
      </w:pPr>
      <w:r>
        <w:rPr>
          <w:b/>
        </w:rPr>
        <w:t xml:space="preserve">Пояснительная записка  </w:t>
      </w:r>
    </w:p>
    <w:p w:rsidR="00686269" w:rsidRDefault="00686269" w:rsidP="00686269">
      <w:pPr>
        <w:spacing w:after="90"/>
        <w:ind w:left="0" w:firstLine="0"/>
        <w:jc w:val="center"/>
      </w:pPr>
      <w:r>
        <w:t xml:space="preserve"> </w:t>
      </w:r>
    </w:p>
    <w:p w:rsidR="00686269" w:rsidRDefault="00686269" w:rsidP="00686269">
      <w:pPr>
        <w:spacing w:after="92" w:line="246" w:lineRule="auto"/>
        <w:ind w:left="2991"/>
        <w:jc w:val="left"/>
      </w:pPr>
      <w:r>
        <w:rPr>
          <w:b/>
        </w:rPr>
        <w:t xml:space="preserve">Общая характеристика учебного предмета «Физика» </w:t>
      </w:r>
    </w:p>
    <w:p w:rsidR="00686269" w:rsidRDefault="00686269" w:rsidP="00686269">
      <w:pPr>
        <w:spacing w:after="88"/>
        <w:ind w:left="0" w:firstLine="0"/>
        <w:jc w:val="center"/>
      </w:pPr>
      <w:r>
        <w:rPr>
          <w:b/>
        </w:rPr>
        <w:t xml:space="preserve"> </w:t>
      </w:r>
    </w:p>
    <w:p w:rsidR="00686269" w:rsidRDefault="00686269" w:rsidP="00686269">
      <w:pPr>
        <w:ind w:left="127" w:firstLine="708"/>
      </w:pPr>
      <w:r>
        <w:t xml:space="preserve">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Физика – это предмет, который не только вносит основной вклад в естественнонаучную картину мира, но и предоставляет наиболее ясные образцы применения научного метода познания, т. е. способа получения достоверных знаний о мире. Наконец, физика – это предмет, который наряду с другими естественно-научными предметами должен дать обучающимся представление об увлекательности научного исследования и радости самостоятельного открытия нового знания. </w:t>
      </w:r>
    </w:p>
    <w:p w:rsidR="00686269" w:rsidRDefault="00686269" w:rsidP="00686269">
      <w:pPr>
        <w:ind w:left="127" w:firstLine="708"/>
      </w:pPr>
      <w:r>
        <w:t xml:space="preserve">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основной массы обучающихся, которые в дальнейшем будут заняты в самых разно­образных сферах деятельности. Но не менее важной задачей является выявление и подготовка талантливых молодых людей для продолжения образования и дальнейшей профессиональной деятельности в области естественно-научных исследований и создании новых технологий. Согласно принятому в международном сообществе определению, «Естественнонаучная грамотность – это способность человека занимать активную гражданскую позицию по общественно значимым вопросам, связанным с естественными науками, и его готовность интересоваться естественно-научными идеями. Научно грамотный человек стремится участвовать в аргументированном обсуждении проблем, относящихся к естественным наукам и технологиям, что требует от него следующих компетентностей:  </w:t>
      </w:r>
    </w:p>
    <w:p w:rsidR="00686269" w:rsidRDefault="00686269" w:rsidP="00686269">
      <w:pPr>
        <w:ind w:left="860"/>
      </w:pPr>
      <w:r>
        <w:t xml:space="preserve">научно объяснять явления, оценивать и понимать особенности научного исследования,  интерпретировать данные и использовать научные доказательства для получения выводов. </w:t>
      </w:r>
    </w:p>
    <w:p w:rsidR="00686269" w:rsidRDefault="00686269" w:rsidP="00686269">
      <w:pPr>
        <w:ind w:left="860"/>
      </w:pPr>
      <w:r>
        <w:t xml:space="preserve">Изучение физики способно внести решающий вклад в формирование естественно-научной </w:t>
      </w:r>
    </w:p>
    <w:p w:rsidR="00686269" w:rsidRDefault="00686269" w:rsidP="00686269">
      <w:r>
        <w:t xml:space="preserve">грамотности обучающихся. </w:t>
      </w:r>
    </w:p>
    <w:p w:rsidR="00686269" w:rsidRDefault="00686269" w:rsidP="00686269">
      <w:pPr>
        <w:spacing w:after="90"/>
        <w:ind w:left="850" w:firstLine="0"/>
        <w:jc w:val="left"/>
      </w:pPr>
      <w:r>
        <w:t xml:space="preserve"> </w:t>
      </w:r>
    </w:p>
    <w:p w:rsidR="00686269" w:rsidRDefault="00686269" w:rsidP="00686269">
      <w:pPr>
        <w:spacing w:after="78" w:line="246" w:lineRule="auto"/>
        <w:ind w:left="358" w:right="10"/>
        <w:jc w:val="center"/>
      </w:pPr>
      <w:r>
        <w:rPr>
          <w:b/>
        </w:rPr>
        <w:t xml:space="preserve">Цели изучения учебного предмета «Физика» </w:t>
      </w:r>
    </w:p>
    <w:p w:rsidR="00686269" w:rsidRDefault="00686269" w:rsidP="00686269">
      <w:pPr>
        <w:spacing w:after="89"/>
        <w:ind w:left="0" w:firstLine="0"/>
        <w:jc w:val="center"/>
      </w:pPr>
      <w:r>
        <w:rPr>
          <w:b/>
        </w:rPr>
        <w:lastRenderedPageBreak/>
        <w:t xml:space="preserve"> </w:t>
      </w:r>
    </w:p>
    <w:p w:rsidR="00686269" w:rsidRDefault="00686269" w:rsidP="00686269">
      <w:pPr>
        <w:ind w:left="127" w:firstLine="708"/>
      </w:pPr>
      <w: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rsidR="00686269" w:rsidRDefault="00686269" w:rsidP="00686269">
      <w:pPr>
        <w:ind w:left="860"/>
      </w:pPr>
      <w:r>
        <w:t xml:space="preserve">Цели изучения физики: приобретение интереса и стремления обучающихся к научному изучению природы, развитие их </w:t>
      </w:r>
    </w:p>
    <w:p w:rsidR="00686269" w:rsidRDefault="00686269" w:rsidP="00686269">
      <w:pPr>
        <w:ind w:left="835" w:hanging="708"/>
      </w:pPr>
      <w:r>
        <w:t xml:space="preserve">интеллектуальных и творческих способностей; развитие представлений о научном методе познания и формирование исследовательского </w:t>
      </w:r>
    </w:p>
    <w:p w:rsidR="00686269" w:rsidRDefault="00686269" w:rsidP="00686269">
      <w:pPr>
        <w:ind w:left="835" w:hanging="708"/>
      </w:pPr>
      <w:r>
        <w:t xml:space="preserve">отношения к окружающим явлениям; формирование научного мировоззрения как результата изучения основ строения материи и </w:t>
      </w:r>
    </w:p>
    <w:p w:rsidR="00686269" w:rsidRDefault="00686269" w:rsidP="00686269">
      <w:pPr>
        <w:ind w:left="835" w:hanging="708"/>
      </w:pPr>
      <w:r>
        <w:t xml:space="preserve">фундаментальных законов физики; формирование представлений о роли физики для развития других естественных наук, техники и </w:t>
      </w:r>
    </w:p>
    <w:p w:rsidR="00686269" w:rsidRDefault="00686269" w:rsidP="00686269">
      <w:pPr>
        <w:ind w:left="835" w:hanging="708"/>
      </w:pPr>
      <w:r>
        <w:t xml:space="preserve">технологий; развитие представлений о возможных сферах будущей профессиональной деятельности, </w:t>
      </w:r>
    </w:p>
    <w:p w:rsidR="00686269" w:rsidRDefault="00686269" w:rsidP="00686269">
      <w:r>
        <w:t xml:space="preserve">связанной с физикой, подготовка к дальнейшему обучению в этом направлении. </w:t>
      </w:r>
    </w:p>
    <w:p w:rsidR="00686269" w:rsidRDefault="00686269" w:rsidP="00686269">
      <w:pPr>
        <w:ind w:left="127" w:firstLine="708"/>
      </w:pPr>
      <w:r>
        <w:t xml:space="preserve">Достижение этих целей на уровне основного общего образования обеспечивается решением следующих задач:  </w:t>
      </w:r>
    </w:p>
    <w:p w:rsidR="00686269" w:rsidRDefault="00686269" w:rsidP="00686269">
      <w:pPr>
        <w:ind w:left="860"/>
      </w:pPr>
      <w:r>
        <w:t xml:space="preserve">приобретение знаний о дискретном строении вещества, о механических, тепловых, электрических, </w:t>
      </w:r>
    </w:p>
    <w:p w:rsidR="00686269" w:rsidRDefault="00686269" w:rsidP="00686269">
      <w:pPr>
        <w:ind w:left="835" w:hanging="708"/>
      </w:pPr>
      <w:r>
        <w:t xml:space="preserve">магнитных и квантовых явлениях; приобретение умений описывать и объяснять физические явления с использованием полученных </w:t>
      </w:r>
    </w:p>
    <w:p w:rsidR="00686269" w:rsidRDefault="00686269" w:rsidP="00686269">
      <w:pPr>
        <w:ind w:left="835" w:hanging="708"/>
      </w:pPr>
      <w:r>
        <w:t xml:space="preserve">знаний; освоение методов решения простейших расчётных задач с использованием физических моделей, </w:t>
      </w:r>
    </w:p>
    <w:p w:rsidR="00686269" w:rsidRDefault="00686269" w:rsidP="00686269">
      <w:pPr>
        <w:ind w:left="835" w:hanging="708"/>
      </w:pPr>
      <w:r>
        <w:t xml:space="preserve">творческих и практико-ориентированных задач; развитие умений наблюдать природные явления и выполнять опыты, лабораторные работы и </w:t>
      </w:r>
    </w:p>
    <w:p w:rsidR="00686269" w:rsidRDefault="00686269" w:rsidP="00686269">
      <w:pPr>
        <w:spacing w:after="0"/>
      </w:pPr>
      <w:r>
        <w:t xml:space="preserve">экспериментальные исследования с использованием измерительных приборов; </w:t>
      </w:r>
    </w:p>
    <w:p w:rsidR="00686269" w:rsidRDefault="00686269" w:rsidP="00686269">
      <w:pPr>
        <w:spacing w:after="92"/>
        <w:ind w:left="10"/>
        <w:jc w:val="right"/>
      </w:pPr>
      <w:r>
        <w:t xml:space="preserve">освоение приёмов работы с информацией физического содержания, включая информацию о </w:t>
      </w:r>
    </w:p>
    <w:p w:rsidR="00686269" w:rsidRDefault="00686269" w:rsidP="00686269">
      <w:pPr>
        <w:ind w:left="835" w:hanging="708"/>
      </w:pPr>
      <w:r>
        <w:t xml:space="preserve">современных достижениях физики; анализ и критическое оценивание информации; знакомство со сферами профессиональной деятельности, связанными с физикой, и современными </w:t>
      </w:r>
    </w:p>
    <w:p w:rsidR="00686269" w:rsidRDefault="00686269" w:rsidP="00686269">
      <w:r>
        <w:t xml:space="preserve">технологиями, основанными на достижениях физической науки.  </w:t>
      </w:r>
    </w:p>
    <w:p w:rsidR="00686269" w:rsidRDefault="00686269" w:rsidP="00686269">
      <w:pPr>
        <w:ind w:left="127" w:firstLine="708"/>
      </w:pPr>
      <w:r>
        <w:t xml:space="preserve">На основе изучения материала курса физики продолжать развивать у учащихся с НОДА мыслительные операции, при изучении физических законов, теорий; образного, логического мышления, при решении задач; различные виды памяти и внимания, при изучении научной деятельности ученых; формировать научную речь, с применением физической терминологии на всех этапах обучения и осуществлять коррекцию двигательных нарушений при выполнении практических заданий или лабораторных работ. Максимально связывать приобретаемые знания с практической деятельностью и повседневной жизнью учащихся, развивать учебную мотивацию к познавательной деятельности. </w:t>
      </w:r>
    </w:p>
    <w:p w:rsidR="00686269" w:rsidRDefault="00686269" w:rsidP="00686269">
      <w:pPr>
        <w:spacing w:after="90"/>
        <w:ind w:left="0" w:firstLine="0"/>
        <w:jc w:val="center"/>
      </w:pPr>
      <w:r>
        <w:rPr>
          <w:b/>
        </w:rPr>
        <w:t xml:space="preserve"> </w:t>
      </w:r>
    </w:p>
    <w:p w:rsidR="00686269" w:rsidRDefault="00686269" w:rsidP="00686269">
      <w:pPr>
        <w:spacing w:after="92" w:line="246" w:lineRule="auto"/>
        <w:ind w:left="1712"/>
        <w:jc w:val="left"/>
      </w:pPr>
      <w:r>
        <w:rPr>
          <w:b/>
        </w:rPr>
        <w:t xml:space="preserve">Принципы и подходы к реализации примерной адаптированной программы </w:t>
      </w:r>
    </w:p>
    <w:p w:rsidR="00686269" w:rsidRDefault="00686269" w:rsidP="00686269">
      <w:pPr>
        <w:spacing w:after="86"/>
        <w:ind w:left="0" w:firstLine="0"/>
        <w:jc w:val="center"/>
      </w:pPr>
      <w:r>
        <w:rPr>
          <w:b/>
        </w:rPr>
        <w:t xml:space="preserve"> </w:t>
      </w:r>
    </w:p>
    <w:p w:rsidR="00686269" w:rsidRDefault="00686269" w:rsidP="00686269">
      <w:pPr>
        <w:ind w:left="127" w:firstLine="708"/>
      </w:pPr>
      <w:r>
        <w:rPr>
          <w:i/>
        </w:rPr>
        <w:t>Динамичность восприятия учебного материала</w:t>
      </w:r>
      <w:r>
        <w:t xml:space="preserve">. Предполагает использование заданий по степени нарастающей трудности. Следует подбирать задания, при выполнении которых используются действия различных анализаторов: слухового, зрительного, кинестетического.  </w:t>
      </w:r>
    </w:p>
    <w:p w:rsidR="00686269" w:rsidRDefault="00686269" w:rsidP="00686269">
      <w:pPr>
        <w:ind w:left="127" w:firstLine="708"/>
      </w:pPr>
      <w:r>
        <w:rPr>
          <w:i/>
        </w:rPr>
        <w:lastRenderedPageBreak/>
        <w:t xml:space="preserve">Принцип продуктивной обработки информации. </w:t>
      </w:r>
      <w:r>
        <w:t xml:space="preserve">В целях лучшего усвоения предмета, рабочая программа составляется таким образом, чтобы иметь возможность увеличить количество часов по всем темам, исключить необязательные темы, сократив объем теоретического материала, сохранив при этом как минимум базовый уровень подготовки обучающихся. Уделить большее внимание наглядноэмпирической деятельности. Теория может изучаться без вывода сложных формул. Задачи, требующие применения сложных математических вычислений и формул, решаются в классе с помощью учителя. В учебный процесс необходимо включать задания, предполагающие самостоятельную обработку информации обучающимися с использованием дозированной поэтапной помощи педагога. Предварительно учитель обучает работать с информацией по образцу, алгоритму, вопросам. Обучающийся осуществляет перенос показанного способа обработки информации на своё индивидуальное задание. </w:t>
      </w:r>
    </w:p>
    <w:p w:rsidR="00686269" w:rsidRDefault="00686269" w:rsidP="00686269">
      <w:pPr>
        <w:ind w:left="127" w:firstLine="708"/>
      </w:pPr>
      <w:r>
        <w:rPr>
          <w:i/>
        </w:rPr>
        <w:t xml:space="preserve">Принцип индивидуально-дифференцированного подхода. </w:t>
      </w:r>
      <w:r>
        <w:t xml:space="preserve">При реализации адаптированной программы необходимо использовать дифференцированный подход к каждому обучающему согласно его диагнозу и рекомендаций ПМПК. В процессе обучения, учитель учитывает такие особенности обучающегося, как развитие двигательной сферы, нарушение общей моторики (общая напряженность или вялость, неточность движений, параличи, парезы, наличие их остаточных явлений); особенности работоспособности (утомляемость, истощаемость, рассеянность, пресыщаемость, усидчивость, темп работы; увеличение количества ошибок к концу урока или при однообразных видах деятельности). Тонкие движения пальцев неразвиты практически у всех обучающихся. Поэтому перед учителем стоит задача совершенствования движений и сенсорного развития при выполнении практических и лабораторных работ. При недостаточном развитии устной речи, тугоухости при проведении текущего и итогового контроля использует методы, облегчающие достижения положительного результата и не травмирующую психику обучающихся.  </w:t>
      </w:r>
    </w:p>
    <w:p w:rsidR="00686269" w:rsidRDefault="00686269" w:rsidP="00686269">
      <w:pPr>
        <w:spacing w:after="0"/>
        <w:ind w:left="127" w:firstLine="708"/>
      </w:pPr>
      <w:r>
        <w:rPr>
          <w:i/>
        </w:rPr>
        <w:t xml:space="preserve">Принцип мотивации к учению. </w:t>
      </w:r>
      <w:r>
        <w:t xml:space="preserve">Этот принцип подразумевает, что каждое учебное задание должно быть четким, т.е. обучающийся должен точно знать, что надо сделать для получения результата. У обучающегося в случае затруднения должна быть возможность воспользоваться опорой по образцу, по алгоритму (забыл - повторю - вспомню - сделаю).  </w:t>
      </w:r>
    </w:p>
    <w:p w:rsidR="00686269" w:rsidRDefault="00686269" w:rsidP="00686269">
      <w:pPr>
        <w:ind w:left="127" w:firstLine="708"/>
      </w:pPr>
      <w:r>
        <w:t xml:space="preserve">Одним из путей повышения мотивации и эффективности учебной деятельности является включение учащихся в учебно-исследовательскую и проектную деятельность, которая имеет следующие особенности:  </w:t>
      </w:r>
    </w:p>
    <w:p w:rsidR="00686269" w:rsidRDefault="00686269" w:rsidP="000F7280">
      <w:pPr>
        <w:numPr>
          <w:ilvl w:val="0"/>
          <w:numId w:val="95"/>
        </w:numPr>
        <w:spacing w:after="93" w:line="265" w:lineRule="auto"/>
        <w:ind w:firstLine="708"/>
      </w:pPr>
      <w:r>
        <w:t xml:space="preserve">цели и задачи этих видов деятельности учащихся определяются как их личностными мотивами, так и социальными. Это означает, что такая деятельность должна быть направлена не только на повышение компетентности подростков в предметной области определенных учебных дисциплин, не только на развитие их способностей, но и на создание продукта, имеющего значимость для других;  </w:t>
      </w:r>
    </w:p>
    <w:p w:rsidR="00686269" w:rsidRDefault="00686269" w:rsidP="000F7280">
      <w:pPr>
        <w:numPr>
          <w:ilvl w:val="0"/>
          <w:numId w:val="95"/>
        </w:numPr>
        <w:spacing w:after="93" w:line="265" w:lineRule="auto"/>
        <w:ind w:firstLine="708"/>
      </w:pPr>
      <w:r>
        <w:t xml:space="preserve">учебно-исследовательская и проектная деятельность должна быть организована таким образом, чтобы учащиеся смогли реализовать свои потребности в общении с одноклассниками, учителями и т. д. Строя различного рода отношения в ходе целенаправленной, поисковой, творческой и продуктивной деятельности, учащиеся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  </w:t>
      </w:r>
    </w:p>
    <w:p w:rsidR="00686269" w:rsidRDefault="00686269" w:rsidP="000F7280">
      <w:pPr>
        <w:numPr>
          <w:ilvl w:val="0"/>
          <w:numId w:val="95"/>
        </w:numPr>
        <w:spacing w:after="93" w:line="265" w:lineRule="auto"/>
        <w:ind w:firstLine="708"/>
      </w:pPr>
      <w:r>
        <w:t xml:space="preserve">организация учебно-исследовательских и проектных работ обучающихся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 </w:t>
      </w:r>
    </w:p>
    <w:p w:rsidR="00686269" w:rsidRDefault="00686269" w:rsidP="00686269">
      <w:pPr>
        <w:spacing w:after="90"/>
        <w:ind w:left="850" w:firstLine="0"/>
        <w:jc w:val="left"/>
      </w:pPr>
      <w:r>
        <w:t xml:space="preserve"> </w:t>
      </w:r>
    </w:p>
    <w:p w:rsidR="00686269" w:rsidRDefault="00686269" w:rsidP="00686269">
      <w:pPr>
        <w:spacing w:after="92" w:line="246" w:lineRule="auto"/>
        <w:ind w:left="2838"/>
        <w:jc w:val="left"/>
      </w:pPr>
      <w:r>
        <w:rPr>
          <w:b/>
        </w:rPr>
        <w:lastRenderedPageBreak/>
        <w:t xml:space="preserve">Характеристика особых образовательных потребностей </w:t>
      </w:r>
    </w:p>
    <w:p w:rsidR="00686269" w:rsidRDefault="00686269" w:rsidP="000F7280">
      <w:pPr>
        <w:numPr>
          <w:ilvl w:val="0"/>
          <w:numId w:val="95"/>
        </w:numPr>
        <w:spacing w:after="93" w:line="265" w:lineRule="auto"/>
        <w:ind w:firstLine="708"/>
      </w:pPr>
      <w:r>
        <w:t xml:space="preserve">непрерывность коррекционно-развивающего процесса, реализуемого как через содержание образовательных областей, так и в процессе индивидуальной работы; </w:t>
      </w:r>
    </w:p>
    <w:p w:rsidR="00686269" w:rsidRDefault="00686269" w:rsidP="000F7280">
      <w:pPr>
        <w:numPr>
          <w:ilvl w:val="0"/>
          <w:numId w:val="95"/>
        </w:numPr>
        <w:spacing w:after="93" w:line="265" w:lineRule="auto"/>
        <w:ind w:firstLine="708"/>
      </w:pPr>
      <w:r>
        <w:t xml:space="preserve">введение в содержание обучения специальных разделов, не присутствующих в Программе нормально развивающимся сверстникам; </w:t>
      </w:r>
    </w:p>
    <w:p w:rsidR="00686269" w:rsidRDefault="00686269" w:rsidP="000F7280">
      <w:pPr>
        <w:numPr>
          <w:ilvl w:val="0"/>
          <w:numId w:val="95"/>
        </w:numPr>
        <w:spacing w:after="93" w:line="265" w:lineRule="auto"/>
        <w:ind w:firstLine="708"/>
      </w:pPr>
      <w:r>
        <w:t xml:space="preserve">использование специальных методов, приемов и средств обучения (в том числе специализированных компьютерных технологий), обеспечивающих реализацию обучения; </w:t>
      </w:r>
    </w:p>
    <w:p w:rsidR="00686269" w:rsidRDefault="00686269" w:rsidP="000F7280">
      <w:pPr>
        <w:numPr>
          <w:ilvl w:val="0"/>
          <w:numId w:val="95"/>
        </w:numPr>
        <w:spacing w:after="93" w:line="265" w:lineRule="auto"/>
        <w:ind w:firstLine="708"/>
      </w:pPr>
      <w:r>
        <w:t xml:space="preserve">индивидуализация обучения требуется в большей степени, чем для нормативно развивающегося обучающегося; </w:t>
      </w:r>
    </w:p>
    <w:p w:rsidR="00686269" w:rsidRDefault="00686269" w:rsidP="000F7280">
      <w:pPr>
        <w:numPr>
          <w:ilvl w:val="0"/>
          <w:numId w:val="95"/>
        </w:numPr>
        <w:spacing w:after="93" w:line="265" w:lineRule="auto"/>
        <w:ind w:firstLine="708"/>
      </w:pPr>
      <w:r>
        <w:t xml:space="preserve">необходимо использование опор с детализацией в форме алгоритмов для конкретизации действий при самостоятельной работе, обеспечение особой пространственной и временной организации образовательной среды. </w:t>
      </w:r>
    </w:p>
    <w:p w:rsidR="00686269" w:rsidRDefault="00686269" w:rsidP="000F7280">
      <w:pPr>
        <w:numPr>
          <w:ilvl w:val="0"/>
          <w:numId w:val="95"/>
        </w:numPr>
        <w:spacing w:after="93" w:line="265" w:lineRule="auto"/>
        <w:ind w:firstLine="708"/>
      </w:pPr>
      <w:r>
        <w:t xml:space="preserve">специальное обучение «переносу» сформированных знаний и умений в новые ситуации взаимодействия с действительностью; </w:t>
      </w:r>
    </w:p>
    <w:p w:rsidR="00686269" w:rsidRDefault="00686269" w:rsidP="000F7280">
      <w:pPr>
        <w:numPr>
          <w:ilvl w:val="0"/>
          <w:numId w:val="95"/>
        </w:numPr>
        <w:spacing w:after="92"/>
        <w:ind w:firstLine="708"/>
      </w:pPr>
      <w:r>
        <w:t xml:space="preserve">специальная помощь в развитии возможностей вербальной и невербальной коммуникации на </w:t>
      </w:r>
    </w:p>
    <w:p w:rsidR="00686269" w:rsidRDefault="00686269" w:rsidP="00686269">
      <w:r>
        <w:t xml:space="preserve">уроках физики. </w:t>
      </w:r>
    </w:p>
    <w:p w:rsidR="00686269" w:rsidRDefault="00686269" w:rsidP="00686269">
      <w:pPr>
        <w:spacing w:after="90"/>
        <w:ind w:left="850" w:firstLine="0"/>
        <w:jc w:val="left"/>
      </w:pPr>
      <w:r>
        <w:t xml:space="preserve"> </w:t>
      </w:r>
    </w:p>
    <w:p w:rsidR="00686269" w:rsidRDefault="00686269" w:rsidP="00686269">
      <w:pPr>
        <w:spacing w:after="92" w:line="246" w:lineRule="auto"/>
        <w:ind w:left="3010"/>
        <w:jc w:val="left"/>
      </w:pPr>
      <w:r>
        <w:rPr>
          <w:b/>
        </w:rPr>
        <w:t xml:space="preserve">Место учебного предмета «Физика» в учебном плане </w:t>
      </w:r>
    </w:p>
    <w:p w:rsidR="00686269" w:rsidRDefault="00686269" w:rsidP="00686269">
      <w:pPr>
        <w:spacing w:after="87"/>
        <w:ind w:left="0" w:firstLine="0"/>
        <w:jc w:val="center"/>
      </w:pPr>
      <w:r>
        <w:t xml:space="preserve"> </w:t>
      </w:r>
    </w:p>
    <w:p w:rsidR="00686269" w:rsidRDefault="00686269" w:rsidP="00686269">
      <w:pPr>
        <w:ind w:left="127" w:firstLine="708"/>
      </w:pPr>
      <w:r>
        <w:t xml:space="preserve">В соответствии с ФГОС ООО физика является обязательным предметом на уровне основного общего образования. Данная программа предусматривает изучение физики на базовом уровне в объёме по 2 ч в неделю в 7, 8, 9 и 10 классах.  </w:t>
      </w:r>
    </w:p>
    <w:p w:rsidR="00686269" w:rsidRDefault="00686269" w:rsidP="00686269">
      <w:pPr>
        <w:spacing w:after="90"/>
        <w:ind w:left="992" w:firstLine="0"/>
        <w:jc w:val="left"/>
      </w:pPr>
      <w:r>
        <w:t xml:space="preserve"> </w:t>
      </w:r>
    </w:p>
    <w:p w:rsidR="00686269" w:rsidRDefault="00686269" w:rsidP="00686269">
      <w:pPr>
        <w:spacing w:after="78" w:line="246" w:lineRule="auto"/>
        <w:ind w:left="358" w:right="10"/>
        <w:jc w:val="center"/>
      </w:pPr>
      <w:r>
        <w:rPr>
          <w:b/>
        </w:rPr>
        <w:t xml:space="preserve">Содержание учебного предмета «Физика» </w:t>
      </w:r>
    </w:p>
    <w:p w:rsidR="00686269" w:rsidRDefault="00686269" w:rsidP="00686269">
      <w:pPr>
        <w:spacing w:after="87"/>
        <w:ind w:left="0" w:firstLine="0"/>
        <w:jc w:val="center"/>
      </w:pPr>
      <w:r>
        <w:rPr>
          <w:b/>
        </w:rPr>
        <w:t xml:space="preserve"> </w:t>
      </w:r>
    </w:p>
    <w:p w:rsidR="00686269" w:rsidRDefault="00686269" w:rsidP="00686269">
      <w:pPr>
        <w:spacing w:after="78" w:line="246" w:lineRule="auto"/>
        <w:ind w:left="358" w:right="10"/>
        <w:jc w:val="center"/>
      </w:pPr>
      <w:r>
        <w:rPr>
          <w:b/>
        </w:rPr>
        <w:t xml:space="preserve">7 класс </w:t>
      </w:r>
    </w:p>
    <w:p w:rsidR="00686269" w:rsidRDefault="00686269" w:rsidP="00686269">
      <w:pPr>
        <w:spacing w:after="0" w:line="246" w:lineRule="auto"/>
        <w:ind w:left="1002"/>
        <w:jc w:val="left"/>
      </w:pPr>
      <w:r>
        <w:rPr>
          <w:b/>
        </w:rPr>
        <w:t xml:space="preserve">Раздел 1. Физика и её роль в познании окружающего мира </w:t>
      </w:r>
    </w:p>
    <w:p w:rsidR="00686269" w:rsidRDefault="00686269" w:rsidP="00686269">
      <w:pPr>
        <w:ind w:left="708" w:firstLine="284"/>
      </w:pPr>
      <w:r>
        <w:t>Физика – наука о природе. Явления природы (МС</w:t>
      </w:r>
      <w:r>
        <w:rPr>
          <w:vertAlign w:val="superscript"/>
        </w:rPr>
        <w:t>4</w:t>
      </w:r>
      <w:r>
        <w:t xml:space="preserve">). Физические явления: механические, тепловые, электрические, магнитные, световые, звуковые.  </w:t>
      </w:r>
    </w:p>
    <w:p w:rsidR="00686269" w:rsidRDefault="00686269" w:rsidP="00686269">
      <w:pPr>
        <w:ind w:left="708" w:firstLine="284"/>
      </w:pPr>
      <w:r>
        <w:t xml:space="preserve">Физические величины. Измерение физических величин. Физические приборы. Погрешность измерений. Международная система единиц. </w:t>
      </w:r>
    </w:p>
    <w:p w:rsidR="00686269" w:rsidRDefault="00686269" w:rsidP="00686269">
      <w:pPr>
        <w:ind w:left="708" w:firstLine="284"/>
      </w:pPr>
      <w: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rsidR="00686269" w:rsidRDefault="00686269" w:rsidP="00686269">
      <w:pPr>
        <w:spacing w:after="86"/>
        <w:ind w:left="1002"/>
        <w:jc w:val="left"/>
      </w:pPr>
      <w:r>
        <w:rPr>
          <w:b/>
          <w:i/>
        </w:rPr>
        <w:t>Демонстрации</w:t>
      </w:r>
      <w:r>
        <w:rPr>
          <w:b/>
        </w:rPr>
        <w:t xml:space="preserve"> </w:t>
      </w:r>
    </w:p>
    <w:p w:rsidR="00686269" w:rsidRDefault="00686269" w:rsidP="000F7280">
      <w:pPr>
        <w:numPr>
          <w:ilvl w:val="0"/>
          <w:numId w:val="96"/>
        </w:numPr>
        <w:spacing w:after="93" w:line="265" w:lineRule="auto"/>
        <w:ind w:left="1417" w:hanging="425"/>
      </w:pPr>
      <w:r>
        <w:t xml:space="preserve">Механические, тепловые, электрические, магнитные, световые явления. </w:t>
      </w:r>
    </w:p>
    <w:p w:rsidR="00686269" w:rsidRDefault="00686269" w:rsidP="000F7280">
      <w:pPr>
        <w:numPr>
          <w:ilvl w:val="0"/>
          <w:numId w:val="96"/>
        </w:numPr>
        <w:spacing w:after="93" w:line="265" w:lineRule="auto"/>
        <w:ind w:left="1417" w:hanging="425"/>
      </w:pPr>
      <w:r>
        <w:t xml:space="preserve">Физические приборы и процедура прямых измерений аналоговым и цифровым прибором.  </w:t>
      </w:r>
    </w:p>
    <w:p w:rsidR="00686269" w:rsidRDefault="00686269" w:rsidP="00686269">
      <w:pPr>
        <w:spacing w:after="86"/>
        <w:ind w:left="1002"/>
        <w:jc w:val="left"/>
      </w:pPr>
      <w:r>
        <w:rPr>
          <w:b/>
          <w:i/>
        </w:rPr>
        <w:t xml:space="preserve">Лабораторные работы и опыты </w:t>
      </w:r>
    </w:p>
    <w:p w:rsidR="00686269" w:rsidRDefault="00686269" w:rsidP="000F7280">
      <w:pPr>
        <w:numPr>
          <w:ilvl w:val="0"/>
          <w:numId w:val="97"/>
        </w:numPr>
        <w:spacing w:after="93" w:line="265" w:lineRule="auto"/>
        <w:ind w:firstLine="284"/>
      </w:pPr>
      <w:r>
        <w:t xml:space="preserve">Определение цены деления шкалы измерительного прибора. </w:t>
      </w:r>
    </w:p>
    <w:p w:rsidR="00686269" w:rsidRDefault="00686269" w:rsidP="000F7280">
      <w:pPr>
        <w:numPr>
          <w:ilvl w:val="0"/>
          <w:numId w:val="97"/>
        </w:numPr>
        <w:spacing w:after="93" w:line="265" w:lineRule="auto"/>
        <w:ind w:firstLine="284"/>
      </w:pPr>
      <w:r>
        <w:t xml:space="preserve">Измерение расстояний.  </w:t>
      </w:r>
    </w:p>
    <w:p w:rsidR="00686269" w:rsidRDefault="00686269" w:rsidP="000F7280">
      <w:pPr>
        <w:numPr>
          <w:ilvl w:val="0"/>
          <w:numId w:val="97"/>
        </w:numPr>
        <w:spacing w:after="93" w:line="265" w:lineRule="auto"/>
        <w:ind w:firstLine="284"/>
      </w:pPr>
      <w:r>
        <w:lastRenderedPageBreak/>
        <w:t xml:space="preserve">Измерение объёма жидкости и твёрдого тела.  </w:t>
      </w:r>
    </w:p>
    <w:p w:rsidR="00686269" w:rsidRDefault="00686269" w:rsidP="000F7280">
      <w:pPr>
        <w:numPr>
          <w:ilvl w:val="0"/>
          <w:numId w:val="97"/>
        </w:numPr>
        <w:spacing w:after="93" w:line="265" w:lineRule="auto"/>
        <w:ind w:firstLine="284"/>
      </w:pPr>
      <w:r>
        <w:t xml:space="preserve">Определение размеров малых тел. </w:t>
      </w:r>
    </w:p>
    <w:p w:rsidR="00686269" w:rsidRDefault="00686269" w:rsidP="000F7280">
      <w:pPr>
        <w:numPr>
          <w:ilvl w:val="0"/>
          <w:numId w:val="97"/>
        </w:numPr>
        <w:spacing w:after="93" w:line="265" w:lineRule="auto"/>
        <w:ind w:firstLine="284"/>
      </w:pPr>
      <w:r>
        <w:t>Измерение температуры при помощи жидкостного термометра и датчика температуры.</w:t>
      </w:r>
      <w:r>
        <w:rPr>
          <w:i/>
        </w:rPr>
        <w:t xml:space="preserve"> </w:t>
      </w:r>
    </w:p>
    <w:p w:rsidR="00686269" w:rsidRDefault="00686269" w:rsidP="000F7280">
      <w:pPr>
        <w:numPr>
          <w:ilvl w:val="0"/>
          <w:numId w:val="97"/>
        </w:numPr>
        <w:spacing w:after="93" w:line="265" w:lineRule="auto"/>
        <w:ind w:firstLine="284"/>
      </w:pPr>
      <w: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686269" w:rsidRDefault="00686269" w:rsidP="00686269">
      <w:pPr>
        <w:spacing w:after="92" w:line="246" w:lineRule="auto"/>
        <w:ind w:left="1002"/>
        <w:jc w:val="left"/>
      </w:pPr>
      <w:r>
        <w:rPr>
          <w:b/>
        </w:rPr>
        <w:t>Раздел 2. Первоначальные сведения о строении вещества</w:t>
      </w:r>
      <w:r>
        <w:t xml:space="preserve">  </w:t>
      </w:r>
    </w:p>
    <w:p w:rsidR="00686269" w:rsidRDefault="00686269" w:rsidP="00686269">
      <w:pPr>
        <w:ind w:left="708" w:firstLine="284"/>
      </w:pPr>
      <w:r>
        <w:t xml:space="preserve">Строение вещества: атомы и молекулы, их размеры. Опыты, доказывающие дискретное строение вещества.  </w:t>
      </w:r>
    </w:p>
    <w:p w:rsidR="00686269" w:rsidRDefault="00686269" w:rsidP="00686269">
      <w:pPr>
        <w:ind w:left="708" w:firstLine="284"/>
      </w:pPr>
      <w: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686269" w:rsidRDefault="00686269" w:rsidP="00686269">
      <w:pPr>
        <w:spacing w:after="92" w:line="276" w:lineRule="auto"/>
        <w:ind w:left="708" w:firstLine="284"/>
        <w:jc w:val="left"/>
      </w:pPr>
      <w: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rsidR="00686269" w:rsidRDefault="00686269" w:rsidP="00686269">
      <w:pPr>
        <w:spacing w:after="86"/>
        <w:ind w:left="1002"/>
        <w:jc w:val="left"/>
      </w:pPr>
      <w:r>
        <w:rPr>
          <w:b/>
          <w:i/>
        </w:rPr>
        <w:t>Демонстрации</w:t>
      </w:r>
      <w:r>
        <w:rPr>
          <w:b/>
        </w:rPr>
        <w:t xml:space="preserve"> </w:t>
      </w:r>
    </w:p>
    <w:p w:rsidR="00686269" w:rsidRDefault="00686269" w:rsidP="000F7280">
      <w:pPr>
        <w:numPr>
          <w:ilvl w:val="0"/>
          <w:numId w:val="98"/>
        </w:numPr>
        <w:spacing w:after="93" w:line="265" w:lineRule="auto"/>
        <w:ind w:left="1417" w:hanging="425"/>
      </w:pPr>
      <w:r>
        <w:t xml:space="preserve">Наблюдение броуновского движения. </w:t>
      </w:r>
    </w:p>
    <w:p w:rsidR="00686269" w:rsidRDefault="00686269" w:rsidP="000F7280">
      <w:pPr>
        <w:numPr>
          <w:ilvl w:val="0"/>
          <w:numId w:val="98"/>
        </w:numPr>
        <w:spacing w:after="93" w:line="265" w:lineRule="auto"/>
        <w:ind w:left="1417" w:hanging="425"/>
      </w:pPr>
      <w:r>
        <w:t xml:space="preserve">Наблюдение диффузии. </w:t>
      </w:r>
    </w:p>
    <w:p w:rsidR="00686269" w:rsidRDefault="00686269" w:rsidP="000F7280">
      <w:pPr>
        <w:numPr>
          <w:ilvl w:val="0"/>
          <w:numId w:val="98"/>
        </w:numPr>
        <w:spacing w:after="93" w:line="265" w:lineRule="auto"/>
        <w:ind w:left="1417" w:hanging="425"/>
      </w:pPr>
      <w:r>
        <w:t xml:space="preserve">Наблюдение явлений, объясняющихся притяжением или отталкиванием частиц вещества. </w:t>
      </w:r>
    </w:p>
    <w:p w:rsidR="00686269" w:rsidRDefault="00686269" w:rsidP="00686269">
      <w:pPr>
        <w:spacing w:after="86"/>
        <w:ind w:left="1002"/>
        <w:jc w:val="left"/>
      </w:pPr>
      <w:r>
        <w:rPr>
          <w:b/>
          <w:i/>
        </w:rPr>
        <w:t xml:space="preserve">Лабораторные работы и опыты </w:t>
      </w:r>
    </w:p>
    <w:p w:rsidR="00686269" w:rsidRDefault="00686269" w:rsidP="000F7280">
      <w:pPr>
        <w:numPr>
          <w:ilvl w:val="0"/>
          <w:numId w:val="99"/>
        </w:numPr>
        <w:spacing w:after="93" w:line="265" w:lineRule="auto"/>
        <w:ind w:left="1417" w:hanging="425"/>
      </w:pPr>
      <w:r>
        <w:t xml:space="preserve">Оценка диаметра атома методом рядов (с использованием фотографий). </w:t>
      </w:r>
    </w:p>
    <w:p w:rsidR="00686269" w:rsidRDefault="00686269" w:rsidP="000F7280">
      <w:pPr>
        <w:numPr>
          <w:ilvl w:val="0"/>
          <w:numId w:val="99"/>
        </w:numPr>
        <w:spacing w:after="93" w:line="265" w:lineRule="auto"/>
        <w:ind w:left="1417" w:hanging="425"/>
      </w:pPr>
      <w:r>
        <w:t xml:space="preserve">Опыты по наблюдению теплового расширения газов.  </w:t>
      </w:r>
    </w:p>
    <w:p w:rsidR="00686269" w:rsidRDefault="00686269" w:rsidP="000F7280">
      <w:pPr>
        <w:numPr>
          <w:ilvl w:val="0"/>
          <w:numId w:val="99"/>
        </w:numPr>
        <w:spacing w:after="93" w:line="265" w:lineRule="auto"/>
        <w:ind w:left="1417" w:hanging="425"/>
      </w:pPr>
      <w:r>
        <w:t xml:space="preserve">Опыты по обнаружению действия сил молекулярного притяжения. </w:t>
      </w:r>
    </w:p>
    <w:p w:rsidR="00686269" w:rsidRDefault="00686269" w:rsidP="00686269">
      <w:pPr>
        <w:spacing w:after="92" w:line="246" w:lineRule="auto"/>
        <w:ind w:left="1002"/>
        <w:jc w:val="left"/>
      </w:pPr>
      <w:r>
        <w:rPr>
          <w:b/>
        </w:rPr>
        <w:t xml:space="preserve">Раздел 3. Движение и взаимодействие тел </w:t>
      </w:r>
    </w:p>
    <w:p w:rsidR="00686269" w:rsidRDefault="00686269" w:rsidP="00686269">
      <w:pPr>
        <w:ind w:left="708" w:firstLine="284"/>
      </w:pPr>
      <w: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686269" w:rsidRDefault="00686269" w:rsidP="00686269">
      <w:pPr>
        <w:ind w:left="708" w:firstLine="284"/>
      </w:pPr>
      <w: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rsidR="00686269" w:rsidRDefault="00686269" w:rsidP="00686269">
      <w:pPr>
        <w:spacing w:after="312"/>
        <w:ind w:left="1002"/>
      </w:pPr>
      <w:r>
        <w:t xml:space="preserve">Сила как характеристика взаимодействия тел. Сила упругости и закон Гука. Измерение силы с </w:t>
      </w:r>
    </w:p>
    <w:p w:rsidR="00686269" w:rsidRDefault="00686269" w:rsidP="00686269">
      <w:pPr>
        <w:spacing w:after="0"/>
        <w:ind w:left="708" w:firstLine="0"/>
        <w:jc w:val="left"/>
      </w:pPr>
      <w:r>
        <w:rPr>
          <w:rFonts w:ascii="Calibri" w:eastAsia="Calibri" w:hAnsi="Calibri" w:cs="Calibri"/>
          <w:noProof/>
          <w:sz w:val="22"/>
        </w:rPr>
        <mc:AlternateContent>
          <mc:Choice Requires="wpg">
            <w:drawing>
              <wp:inline distT="0" distB="0" distL="0" distR="0" wp14:anchorId="69E9F303" wp14:editId="4F1CB81E">
                <wp:extent cx="1829435" cy="9144"/>
                <wp:effectExtent l="0" t="0" r="0" b="0"/>
                <wp:docPr id="541163" name="Group 541163"/>
                <wp:cNvGraphicFramePr/>
                <a:graphic xmlns:a="http://schemas.openxmlformats.org/drawingml/2006/main">
                  <a:graphicData uri="http://schemas.microsoft.com/office/word/2010/wordprocessingGroup">
                    <wpg:wgp>
                      <wpg:cNvGrpSpPr/>
                      <wpg:grpSpPr>
                        <a:xfrm>
                          <a:off x="0" y="0"/>
                          <a:ext cx="1829435" cy="9144"/>
                          <a:chOff x="0" y="0"/>
                          <a:chExt cx="1829435" cy="9144"/>
                        </a:xfrm>
                      </wpg:grpSpPr>
                      <wps:wsp>
                        <wps:cNvPr id="610039" name="Shape 610039"/>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0D45B204" id="Group 541163" o:spid="_x0000_s1026" style="width:144.05pt;height:.7pt;mso-position-horizontal-relative:char;mso-position-vertical-relative:line" coordsize="1829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">
                <v:shape id="Shape 610039" o:spid="_x0000_s1027" style="position:absolute;width:18294;height:91;visibility:visible;mso-wrap-style:square;v-text-anchor:top" coordsize="182943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rVcYA&#10;AADfAAAADwAAAGRycy9kb3ducmV2LnhtbESPQWvCQBSE74L/YXmCN92NUtHUVVqlIO3JtAreHtnX&#10;JJh9G7Krxn/vFgoeh5n5hlmuO1uLK7W+cqwhGSsQxLkzFRcafr4/RnMQPiAbrB2Thjt5WK/6vSWm&#10;xt14T9csFCJC2KeooQyhSaX0eUkW/dg1xNH7da3FEGVbSNPiLcJtLSdKzaTFiuNCiQ1tSsrP2cVq&#10;6E5uS0zv291evVw+j18qocNZ6+Gge3sFEagLz/B/e2c0zBKlpgv4+xO/gFw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w+rVcYAAADfAAAADwAAAAAAAAAAAAAAAACYAgAAZHJz&#10;L2Rvd25yZXYueG1sUEsFBgAAAAAEAAQA9QAAAIsDAAAAAA==&#10;" path="m,l1829435,r,9144l,9144,,e" fillcolor="black" stroked="f" strokeweight="0">
                  <v:stroke miterlimit="83231f" joinstyle="miter"/>
                  <v:path arrowok="t" textboxrect="0,0,1829435,9144"/>
                </v:shape>
                <w10:anchorlock/>
              </v:group>
            </w:pict>
          </mc:Fallback>
        </mc:AlternateContent>
      </w:r>
      <w:r>
        <w:rPr>
          <w:sz w:val="28"/>
        </w:rPr>
        <w:t xml:space="preserve"> </w:t>
      </w:r>
    </w:p>
    <w:p w:rsidR="00686269" w:rsidRDefault="00686269" w:rsidP="00686269">
      <w:pPr>
        <w:spacing w:after="0"/>
        <w:ind w:left="703" w:right="-15"/>
        <w:jc w:val="left"/>
      </w:pPr>
      <w:r>
        <w:rPr>
          <w:sz w:val="18"/>
        </w:rPr>
        <w:t>4</w:t>
      </w:r>
    </w:p>
    <w:p w:rsidR="00686269" w:rsidRDefault="00686269" w:rsidP="00686269">
      <w:pPr>
        <w:spacing w:after="102"/>
        <w:ind w:left="794" w:right="-3"/>
        <w:jc w:val="left"/>
      </w:pPr>
      <w:r>
        <w:rPr>
          <w:rFonts w:ascii="Calibri" w:eastAsia="Calibri" w:hAnsi="Calibri" w:cs="Calibri"/>
          <w:sz w:val="18"/>
        </w:rPr>
        <w:t xml:space="preserve"> МС – элементы содержания, включающие межпредметные связи, которые подробнее раскрыты в тематическом планировании. </w:t>
      </w:r>
    </w:p>
    <w:p w:rsidR="00686269" w:rsidRDefault="00686269" w:rsidP="00686269">
      <w:pPr>
        <w:spacing w:after="0"/>
        <w:ind w:left="708" w:firstLine="0"/>
        <w:jc w:val="left"/>
      </w:pPr>
      <w:r>
        <w:rPr>
          <w:rFonts w:ascii="Calibri" w:eastAsia="Calibri" w:hAnsi="Calibri" w:cs="Calibri"/>
          <w:sz w:val="18"/>
        </w:rPr>
        <w:t xml:space="preserve"> </w:t>
      </w:r>
    </w:p>
    <w:p w:rsidR="00686269" w:rsidRDefault="00686269" w:rsidP="00686269">
      <w:pPr>
        <w:ind w:left="718"/>
      </w:pPr>
      <w:r>
        <w:t xml:space="preserve">помощью динамометра. Явление тяготения и сила тяжести. Сила тяжести на других планетах (МС).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(МС).  </w:t>
      </w:r>
    </w:p>
    <w:p w:rsidR="00686269" w:rsidRDefault="00686269" w:rsidP="00686269">
      <w:pPr>
        <w:spacing w:after="86"/>
        <w:ind w:left="1002"/>
        <w:jc w:val="left"/>
      </w:pPr>
      <w:r>
        <w:rPr>
          <w:b/>
          <w:i/>
        </w:rPr>
        <w:t>Демонстрации</w:t>
      </w:r>
      <w:r>
        <w:rPr>
          <w:b/>
        </w:rPr>
        <w:t xml:space="preserve"> </w:t>
      </w:r>
    </w:p>
    <w:p w:rsidR="00686269" w:rsidRDefault="00686269" w:rsidP="000F7280">
      <w:pPr>
        <w:numPr>
          <w:ilvl w:val="0"/>
          <w:numId w:val="100"/>
        </w:numPr>
        <w:spacing w:after="93" w:line="265" w:lineRule="auto"/>
        <w:ind w:left="1417" w:hanging="425"/>
      </w:pPr>
      <w:r>
        <w:lastRenderedPageBreak/>
        <w:t xml:space="preserve">Наблюдение механического движения тела. </w:t>
      </w:r>
    </w:p>
    <w:p w:rsidR="00686269" w:rsidRDefault="00686269" w:rsidP="000F7280">
      <w:pPr>
        <w:numPr>
          <w:ilvl w:val="0"/>
          <w:numId w:val="100"/>
        </w:numPr>
        <w:spacing w:after="93" w:line="265" w:lineRule="auto"/>
        <w:ind w:left="1417" w:hanging="425"/>
      </w:pPr>
      <w:r>
        <w:t xml:space="preserve">Измерение скорости прямолинейного движения. </w:t>
      </w:r>
    </w:p>
    <w:p w:rsidR="00686269" w:rsidRDefault="00686269" w:rsidP="000F7280">
      <w:pPr>
        <w:numPr>
          <w:ilvl w:val="0"/>
          <w:numId w:val="100"/>
        </w:numPr>
        <w:spacing w:after="93" w:line="265" w:lineRule="auto"/>
        <w:ind w:left="1417" w:hanging="425"/>
      </w:pPr>
      <w:r>
        <w:t xml:space="preserve">Наблюдение явления инерции. </w:t>
      </w:r>
    </w:p>
    <w:p w:rsidR="00686269" w:rsidRDefault="00686269" w:rsidP="000F7280">
      <w:pPr>
        <w:numPr>
          <w:ilvl w:val="0"/>
          <w:numId w:val="100"/>
        </w:numPr>
        <w:spacing w:after="93" w:line="265" w:lineRule="auto"/>
        <w:ind w:left="1417" w:hanging="425"/>
      </w:pPr>
      <w:r>
        <w:t xml:space="preserve">Наблюдение изменения скорости при взаимодействии тел. </w:t>
      </w:r>
    </w:p>
    <w:p w:rsidR="00686269" w:rsidRDefault="00686269" w:rsidP="000F7280">
      <w:pPr>
        <w:numPr>
          <w:ilvl w:val="0"/>
          <w:numId w:val="100"/>
        </w:numPr>
        <w:spacing w:after="93" w:line="265" w:lineRule="auto"/>
        <w:ind w:left="1417" w:hanging="425"/>
      </w:pPr>
      <w:r>
        <w:t xml:space="preserve">Сравнение масс по взаимодействию тел. </w:t>
      </w:r>
    </w:p>
    <w:p w:rsidR="00686269" w:rsidRDefault="00686269" w:rsidP="000F7280">
      <w:pPr>
        <w:numPr>
          <w:ilvl w:val="0"/>
          <w:numId w:val="100"/>
        </w:numPr>
        <w:spacing w:after="93" w:line="265" w:lineRule="auto"/>
        <w:ind w:left="1417" w:hanging="425"/>
      </w:pPr>
      <w:r>
        <w:t xml:space="preserve">Сложение сил, направленных по одной прямой. </w:t>
      </w:r>
    </w:p>
    <w:p w:rsidR="00686269" w:rsidRDefault="00686269" w:rsidP="00686269">
      <w:pPr>
        <w:spacing w:after="86"/>
        <w:ind w:left="1002"/>
        <w:jc w:val="left"/>
      </w:pPr>
      <w:r>
        <w:rPr>
          <w:b/>
          <w:i/>
        </w:rPr>
        <w:t>Лабораторные работы и опыты</w:t>
      </w:r>
      <w:r>
        <w:rPr>
          <w:b/>
        </w:rPr>
        <w:t xml:space="preserve"> </w:t>
      </w:r>
    </w:p>
    <w:p w:rsidR="00686269" w:rsidRDefault="00686269" w:rsidP="000F7280">
      <w:pPr>
        <w:numPr>
          <w:ilvl w:val="0"/>
          <w:numId w:val="101"/>
        </w:numPr>
        <w:spacing w:after="93" w:line="265" w:lineRule="auto"/>
        <w:ind w:firstLine="284"/>
      </w:pPr>
      <w:r>
        <w:t xml:space="preserve">Определение скорости равномерного движения (шарика в жидкости, модели электрического автомобиля и т. п.). </w:t>
      </w:r>
    </w:p>
    <w:p w:rsidR="00686269" w:rsidRDefault="00686269" w:rsidP="000F7280">
      <w:pPr>
        <w:numPr>
          <w:ilvl w:val="0"/>
          <w:numId w:val="101"/>
        </w:numPr>
        <w:spacing w:after="93" w:line="265" w:lineRule="auto"/>
        <w:ind w:firstLine="284"/>
      </w:pPr>
      <w:r>
        <w:t xml:space="preserve">Определение средней скорости скольжения бруска или шарика по наклонной плоскости. </w:t>
      </w:r>
    </w:p>
    <w:p w:rsidR="00686269" w:rsidRDefault="00686269" w:rsidP="000F7280">
      <w:pPr>
        <w:numPr>
          <w:ilvl w:val="0"/>
          <w:numId w:val="101"/>
        </w:numPr>
        <w:spacing w:after="93" w:line="265" w:lineRule="auto"/>
        <w:ind w:firstLine="284"/>
      </w:pPr>
      <w:r>
        <w:t xml:space="preserve">Определение плотности твёрдого тела. </w:t>
      </w:r>
    </w:p>
    <w:p w:rsidR="00686269" w:rsidRDefault="00686269" w:rsidP="000F7280">
      <w:pPr>
        <w:numPr>
          <w:ilvl w:val="0"/>
          <w:numId w:val="101"/>
        </w:numPr>
        <w:spacing w:after="93" w:line="265" w:lineRule="auto"/>
        <w:ind w:firstLine="284"/>
      </w:pPr>
      <w:r>
        <w:t xml:space="preserve">Опыты, демонстрирующие зависимость растяжения (деформации) пружины от приложенной силы. </w:t>
      </w:r>
    </w:p>
    <w:p w:rsidR="00686269" w:rsidRDefault="00686269" w:rsidP="000F7280">
      <w:pPr>
        <w:numPr>
          <w:ilvl w:val="0"/>
          <w:numId w:val="101"/>
        </w:numPr>
        <w:spacing w:after="93" w:line="265" w:lineRule="auto"/>
        <w:ind w:firstLine="284"/>
      </w:pPr>
      <w:r>
        <w:t xml:space="preserve">Опыты, демонстрирующие зависимость силы трения скольжения от веса тела и характера соприкасающихся поверхностей. </w:t>
      </w:r>
    </w:p>
    <w:p w:rsidR="00686269" w:rsidRDefault="00686269" w:rsidP="00686269">
      <w:pPr>
        <w:spacing w:after="92" w:line="246" w:lineRule="auto"/>
        <w:ind w:left="1002"/>
        <w:jc w:val="left"/>
      </w:pPr>
      <w:r>
        <w:rPr>
          <w:b/>
        </w:rPr>
        <w:t>Раздел 4. Давление твёрдых тел, жидкостей и газов</w:t>
      </w:r>
      <w:r>
        <w:t xml:space="preserve"> </w:t>
      </w:r>
    </w:p>
    <w:p w:rsidR="00686269" w:rsidRDefault="00686269" w:rsidP="00686269">
      <w:pPr>
        <w:ind w:left="708" w:firstLine="284"/>
      </w:pPr>
      <w: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686269" w:rsidRDefault="00686269" w:rsidP="00686269">
      <w:pPr>
        <w:ind w:left="708" w:firstLine="284"/>
      </w:pPr>
      <w: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686269" w:rsidRDefault="00686269" w:rsidP="00686269">
      <w:pPr>
        <w:spacing w:after="92" w:line="276" w:lineRule="auto"/>
        <w:ind w:left="708" w:firstLine="284"/>
        <w:jc w:val="left"/>
      </w:pPr>
      <w:r>
        <w:t xml:space="preserve">Действие жидкости и газа на погружённое в них тело. Выталкивающая (архимедова) сила. Закон Архимеда. Плавание тел. Воздухоплавание.  </w:t>
      </w:r>
      <w:r>
        <w:rPr>
          <w:b/>
          <w:i/>
        </w:rPr>
        <w:t xml:space="preserve">Демонстрации </w:t>
      </w:r>
    </w:p>
    <w:p w:rsidR="00686269" w:rsidRDefault="00686269" w:rsidP="000F7280">
      <w:pPr>
        <w:numPr>
          <w:ilvl w:val="0"/>
          <w:numId w:val="102"/>
        </w:numPr>
        <w:spacing w:after="93" w:line="265" w:lineRule="auto"/>
        <w:ind w:firstLine="284"/>
      </w:pPr>
      <w:r>
        <w:t xml:space="preserve">Зависимость давления газа от температуры. </w:t>
      </w:r>
    </w:p>
    <w:p w:rsidR="00686269" w:rsidRDefault="00686269" w:rsidP="000F7280">
      <w:pPr>
        <w:numPr>
          <w:ilvl w:val="0"/>
          <w:numId w:val="102"/>
        </w:numPr>
        <w:spacing w:after="93" w:line="265" w:lineRule="auto"/>
        <w:ind w:firstLine="284"/>
      </w:pPr>
      <w:r>
        <w:t xml:space="preserve">Передача давления жидкостью и газом. </w:t>
      </w:r>
    </w:p>
    <w:p w:rsidR="00686269" w:rsidRDefault="00686269" w:rsidP="000F7280">
      <w:pPr>
        <w:numPr>
          <w:ilvl w:val="0"/>
          <w:numId w:val="102"/>
        </w:numPr>
        <w:spacing w:after="93" w:line="265" w:lineRule="auto"/>
        <w:ind w:firstLine="284"/>
      </w:pPr>
      <w:r>
        <w:t xml:space="preserve">Сообщающиеся сосуды. </w:t>
      </w:r>
    </w:p>
    <w:p w:rsidR="00686269" w:rsidRDefault="00686269" w:rsidP="000F7280">
      <w:pPr>
        <w:numPr>
          <w:ilvl w:val="0"/>
          <w:numId w:val="102"/>
        </w:numPr>
        <w:spacing w:after="93" w:line="265" w:lineRule="auto"/>
        <w:ind w:firstLine="284"/>
      </w:pPr>
      <w:r>
        <w:t xml:space="preserve">Гидравлический пресс. </w:t>
      </w:r>
    </w:p>
    <w:p w:rsidR="00686269" w:rsidRDefault="00686269" w:rsidP="000F7280">
      <w:pPr>
        <w:numPr>
          <w:ilvl w:val="0"/>
          <w:numId w:val="102"/>
        </w:numPr>
        <w:spacing w:after="93" w:line="265" w:lineRule="auto"/>
        <w:ind w:firstLine="284"/>
      </w:pPr>
      <w:r>
        <w:t xml:space="preserve">Проявление действия атмосферного давления. </w:t>
      </w:r>
    </w:p>
    <w:p w:rsidR="00686269" w:rsidRDefault="00686269" w:rsidP="000F7280">
      <w:pPr>
        <w:numPr>
          <w:ilvl w:val="0"/>
          <w:numId w:val="102"/>
        </w:numPr>
        <w:spacing w:after="93" w:line="265" w:lineRule="auto"/>
        <w:ind w:firstLine="284"/>
      </w:pPr>
      <w:r>
        <w:t xml:space="preserve">Зависимость выталкивающей силы от объёма погружённой части тела и плотности жидкости. </w:t>
      </w:r>
    </w:p>
    <w:p w:rsidR="00686269" w:rsidRDefault="00686269" w:rsidP="000F7280">
      <w:pPr>
        <w:numPr>
          <w:ilvl w:val="0"/>
          <w:numId w:val="102"/>
        </w:numPr>
        <w:spacing w:after="93" w:line="265" w:lineRule="auto"/>
        <w:ind w:firstLine="284"/>
      </w:pPr>
      <w:r>
        <w:t xml:space="preserve">Равенство выталкивающей силы весу вытесненной жидкости. </w:t>
      </w:r>
    </w:p>
    <w:p w:rsidR="00686269" w:rsidRDefault="00686269" w:rsidP="000F7280">
      <w:pPr>
        <w:numPr>
          <w:ilvl w:val="0"/>
          <w:numId w:val="102"/>
        </w:numPr>
        <w:spacing w:after="93" w:line="265" w:lineRule="auto"/>
        <w:ind w:firstLine="284"/>
      </w:pPr>
      <w:r>
        <w:t xml:space="preserve">Условие плавания тел: плавание или погружение тел в зависимости от соотношения плотностей тела и жидкости. </w:t>
      </w:r>
    </w:p>
    <w:p w:rsidR="00686269" w:rsidRDefault="00686269" w:rsidP="00686269">
      <w:pPr>
        <w:spacing w:after="86"/>
        <w:ind w:left="1002"/>
        <w:jc w:val="left"/>
      </w:pPr>
      <w:r>
        <w:rPr>
          <w:b/>
          <w:i/>
        </w:rPr>
        <w:t xml:space="preserve">Лабораторные работы и опыты </w:t>
      </w:r>
    </w:p>
    <w:p w:rsidR="00686269" w:rsidRDefault="00686269" w:rsidP="000F7280">
      <w:pPr>
        <w:numPr>
          <w:ilvl w:val="0"/>
          <w:numId w:val="103"/>
        </w:numPr>
        <w:spacing w:after="93" w:line="265" w:lineRule="auto"/>
        <w:ind w:firstLine="284"/>
      </w:pPr>
      <w:r>
        <w:t xml:space="preserve">Исследование зависимости веса тела в воде от объёма погружённой в жидкость части тела. </w:t>
      </w:r>
    </w:p>
    <w:p w:rsidR="00686269" w:rsidRDefault="00686269" w:rsidP="000F7280">
      <w:pPr>
        <w:numPr>
          <w:ilvl w:val="0"/>
          <w:numId w:val="103"/>
        </w:numPr>
        <w:spacing w:after="93" w:line="265" w:lineRule="auto"/>
        <w:ind w:firstLine="284"/>
      </w:pPr>
      <w:r>
        <w:lastRenderedPageBreak/>
        <w:t xml:space="preserve">Определение выталкивающей силы, действующей на тело, погружённое в жидкость. </w:t>
      </w:r>
    </w:p>
    <w:p w:rsidR="00686269" w:rsidRDefault="00686269" w:rsidP="000F7280">
      <w:pPr>
        <w:numPr>
          <w:ilvl w:val="0"/>
          <w:numId w:val="103"/>
        </w:numPr>
        <w:spacing w:after="93" w:line="265" w:lineRule="auto"/>
        <w:ind w:firstLine="284"/>
      </w:pPr>
      <w:r>
        <w:t xml:space="preserve">Проверка независимости выталкивающей силы, действующей на тело в жидкости, от массы тела.  </w:t>
      </w:r>
    </w:p>
    <w:p w:rsidR="00686269" w:rsidRDefault="00686269" w:rsidP="000F7280">
      <w:pPr>
        <w:numPr>
          <w:ilvl w:val="0"/>
          <w:numId w:val="103"/>
        </w:numPr>
        <w:spacing w:after="93" w:line="265" w:lineRule="auto"/>
        <w:ind w:firstLine="284"/>
      </w:pPr>
      <w: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686269" w:rsidRDefault="00686269" w:rsidP="000F7280">
      <w:pPr>
        <w:numPr>
          <w:ilvl w:val="0"/>
          <w:numId w:val="103"/>
        </w:numPr>
        <w:spacing w:after="93" w:line="265" w:lineRule="auto"/>
        <w:ind w:firstLine="284"/>
      </w:pPr>
      <w:r>
        <w:t xml:space="preserve">Конструирование ареометра или конструирование лодки и определение её грузоподъёмности. </w:t>
      </w:r>
    </w:p>
    <w:p w:rsidR="00686269" w:rsidRDefault="00686269" w:rsidP="00686269">
      <w:pPr>
        <w:spacing w:after="92" w:line="246" w:lineRule="auto"/>
        <w:ind w:left="1002" w:right="4241"/>
        <w:jc w:val="left"/>
      </w:pPr>
      <w:r>
        <w:rPr>
          <w:b/>
        </w:rPr>
        <w:t>Раздел 5. Работа и мощность. Энергия</w:t>
      </w:r>
      <w:r>
        <w:t xml:space="preserve"> Механическая работа. Мощность.  </w:t>
      </w:r>
    </w:p>
    <w:p w:rsidR="00686269" w:rsidRDefault="00686269" w:rsidP="00686269">
      <w:pPr>
        <w:spacing w:after="92" w:line="276" w:lineRule="auto"/>
        <w:ind w:left="708" w:firstLine="284"/>
        <w:jc w:val="left"/>
      </w:pPr>
      <w: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 </w:t>
      </w:r>
    </w:p>
    <w:p w:rsidR="00686269" w:rsidRDefault="00686269" w:rsidP="00686269">
      <w:pPr>
        <w:ind w:left="708" w:firstLine="284"/>
      </w:pPr>
      <w:r>
        <w:t xml:space="preserve">Механическая энергия. Кинетическая и потенциальная энергия. Превращение одного вида механической энергии в другой. Закон сохранения энергии в механике. </w:t>
      </w:r>
    </w:p>
    <w:p w:rsidR="00686269" w:rsidRDefault="00686269" w:rsidP="00686269">
      <w:pPr>
        <w:spacing w:after="86"/>
        <w:ind w:left="1002"/>
        <w:jc w:val="left"/>
      </w:pPr>
      <w:r>
        <w:rPr>
          <w:b/>
          <w:i/>
        </w:rPr>
        <w:t>Демонстрации</w:t>
      </w:r>
      <w:r>
        <w:rPr>
          <w:b/>
        </w:rPr>
        <w:t xml:space="preserve"> </w:t>
      </w:r>
    </w:p>
    <w:p w:rsidR="00686269" w:rsidRDefault="00686269" w:rsidP="00686269">
      <w:pPr>
        <w:ind w:left="1002"/>
      </w:pPr>
      <w:r>
        <w:t xml:space="preserve">1. </w:t>
      </w:r>
      <w:r>
        <w:tab/>
        <w:t xml:space="preserve">Примеры простых механизмов. </w:t>
      </w:r>
    </w:p>
    <w:p w:rsidR="00686269" w:rsidRDefault="00686269" w:rsidP="00686269">
      <w:pPr>
        <w:spacing w:after="86"/>
        <w:ind w:left="1002"/>
        <w:jc w:val="left"/>
      </w:pPr>
      <w:r>
        <w:rPr>
          <w:b/>
          <w:i/>
        </w:rPr>
        <w:t xml:space="preserve">Лабораторные работы и опыты </w:t>
      </w:r>
    </w:p>
    <w:p w:rsidR="00686269" w:rsidRDefault="00686269" w:rsidP="000F7280">
      <w:pPr>
        <w:numPr>
          <w:ilvl w:val="0"/>
          <w:numId w:val="104"/>
        </w:numPr>
        <w:spacing w:after="93" w:line="265" w:lineRule="auto"/>
        <w:ind w:firstLine="284"/>
      </w:pPr>
      <w:r>
        <w:t xml:space="preserve">Определение работы силы трения при равномерном движении тела по горизонтальной поверхности. </w:t>
      </w:r>
    </w:p>
    <w:p w:rsidR="00686269" w:rsidRDefault="00686269" w:rsidP="000F7280">
      <w:pPr>
        <w:numPr>
          <w:ilvl w:val="0"/>
          <w:numId w:val="104"/>
        </w:numPr>
        <w:spacing w:after="93" w:line="265" w:lineRule="auto"/>
        <w:ind w:firstLine="284"/>
      </w:pPr>
      <w:r>
        <w:t xml:space="preserve">Исследование условий равновесия рычага. </w:t>
      </w:r>
    </w:p>
    <w:p w:rsidR="00686269" w:rsidRDefault="00686269" w:rsidP="000F7280">
      <w:pPr>
        <w:numPr>
          <w:ilvl w:val="0"/>
          <w:numId w:val="104"/>
        </w:numPr>
        <w:spacing w:after="93" w:line="265" w:lineRule="auto"/>
        <w:ind w:firstLine="284"/>
      </w:pPr>
      <w:r>
        <w:t xml:space="preserve">Измерение КПД наклонной плоскости. </w:t>
      </w:r>
    </w:p>
    <w:p w:rsidR="00686269" w:rsidRDefault="00686269" w:rsidP="000F7280">
      <w:pPr>
        <w:numPr>
          <w:ilvl w:val="0"/>
          <w:numId w:val="104"/>
        </w:numPr>
        <w:spacing w:after="93" w:line="265" w:lineRule="auto"/>
        <w:ind w:firstLine="284"/>
      </w:pPr>
      <w:r>
        <w:t xml:space="preserve">Изучение закона сохранения механической энергии. </w:t>
      </w:r>
    </w:p>
    <w:p w:rsidR="00686269" w:rsidRDefault="00686269" w:rsidP="00686269">
      <w:pPr>
        <w:spacing w:after="87"/>
        <w:ind w:left="0" w:firstLine="0"/>
        <w:jc w:val="center"/>
      </w:pPr>
      <w:r>
        <w:rPr>
          <w:b/>
        </w:rPr>
        <w:t xml:space="preserve"> </w:t>
      </w:r>
    </w:p>
    <w:p w:rsidR="00686269" w:rsidRDefault="00686269" w:rsidP="00686269">
      <w:pPr>
        <w:spacing w:after="78" w:line="246" w:lineRule="auto"/>
        <w:ind w:left="358" w:right="10"/>
        <w:jc w:val="center"/>
      </w:pPr>
      <w:r>
        <w:rPr>
          <w:b/>
        </w:rPr>
        <w:t xml:space="preserve">8 класс </w:t>
      </w:r>
    </w:p>
    <w:p w:rsidR="00686269" w:rsidRDefault="00686269" w:rsidP="00686269">
      <w:pPr>
        <w:spacing w:after="92" w:line="246" w:lineRule="auto"/>
        <w:ind w:left="1002"/>
        <w:jc w:val="left"/>
      </w:pPr>
      <w:r>
        <w:rPr>
          <w:b/>
        </w:rPr>
        <w:t xml:space="preserve">Раздел 6. Тепловые явления </w:t>
      </w:r>
    </w:p>
    <w:p w:rsidR="00686269" w:rsidRDefault="00686269" w:rsidP="00686269">
      <w:pPr>
        <w:ind w:left="708" w:firstLine="284"/>
      </w:pPr>
      <w: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686269" w:rsidRDefault="00686269" w:rsidP="00686269">
      <w:pPr>
        <w:ind w:left="708" w:firstLine="284"/>
      </w:pPr>
      <w: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686269" w:rsidRDefault="00686269" w:rsidP="00686269">
      <w:pPr>
        <w:ind w:left="1002"/>
      </w:pPr>
      <w:r>
        <w:t xml:space="preserve">Температура. Связь температуры со скоростью теплового движения частиц.  </w:t>
      </w:r>
    </w:p>
    <w:p w:rsidR="00686269" w:rsidRDefault="00686269" w:rsidP="00686269">
      <w:pPr>
        <w:ind w:left="708" w:firstLine="284"/>
      </w:pPr>
      <w:r>
        <w:t xml:space="preserve">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686269" w:rsidRDefault="00686269" w:rsidP="00686269">
      <w:pPr>
        <w:ind w:left="708" w:firstLine="284"/>
      </w:pPr>
      <w:r>
        <w:t xml:space="preserve">Количество теплоты. Удельная теплоёмкость вещества. Теплообмен и тепловое равновесие. Уравнение теплового баланса. </w:t>
      </w:r>
    </w:p>
    <w:p w:rsidR="00686269" w:rsidRDefault="00686269" w:rsidP="00686269">
      <w:pPr>
        <w:ind w:left="708" w:firstLine="284"/>
      </w:pPr>
      <w:r>
        <w:t xml:space="preserve">Плавление и отвердевание кристаллических веществ. Удельная теплота плавления. Парообразование и конденсация. Испарение (МС). Кипение. Удельная теплота парообразования. </w:t>
      </w:r>
    </w:p>
    <w:p w:rsidR="00686269" w:rsidRDefault="00686269" w:rsidP="00686269">
      <w:pPr>
        <w:ind w:left="718"/>
      </w:pPr>
      <w:r>
        <w:t xml:space="preserve">Зависимость температуры кипения от атмосферного давления. Влажность воздуха.  </w:t>
      </w:r>
    </w:p>
    <w:p w:rsidR="00686269" w:rsidRDefault="00686269" w:rsidP="00686269">
      <w:pPr>
        <w:ind w:left="1002"/>
      </w:pPr>
      <w:r>
        <w:t xml:space="preserve">Энергия топлива. Удельная теплота сгорания.  </w:t>
      </w:r>
    </w:p>
    <w:p w:rsidR="00686269" w:rsidRDefault="00686269" w:rsidP="00686269">
      <w:pPr>
        <w:ind w:left="708" w:firstLine="284"/>
      </w:pPr>
      <w:r>
        <w:lastRenderedPageBreak/>
        <w:t xml:space="preserve">Принципы </w:t>
      </w:r>
      <w:r>
        <w:tab/>
        <w:t xml:space="preserve">работы </w:t>
      </w:r>
      <w:r>
        <w:tab/>
        <w:t xml:space="preserve">тепловых </w:t>
      </w:r>
      <w:r>
        <w:tab/>
        <w:t xml:space="preserve">двигателей. </w:t>
      </w:r>
      <w:r>
        <w:tab/>
        <w:t xml:space="preserve">КПД </w:t>
      </w:r>
      <w:r>
        <w:tab/>
        <w:t xml:space="preserve">теплового  двигателя. Тепловые двигатели и защита окружающей среды (МС). </w:t>
      </w:r>
    </w:p>
    <w:p w:rsidR="00686269" w:rsidRDefault="00686269" w:rsidP="00686269">
      <w:pPr>
        <w:ind w:left="1002"/>
      </w:pPr>
      <w:r>
        <w:t xml:space="preserve">Закон сохранения и превращения энергии в тепловых процессах (МС). </w:t>
      </w:r>
    </w:p>
    <w:p w:rsidR="00686269" w:rsidRDefault="00686269" w:rsidP="00686269">
      <w:pPr>
        <w:spacing w:after="86"/>
        <w:ind w:left="1002"/>
        <w:jc w:val="left"/>
      </w:pPr>
      <w:r>
        <w:rPr>
          <w:b/>
          <w:i/>
        </w:rPr>
        <w:t>Демонстрации</w:t>
      </w:r>
      <w:r>
        <w:rPr>
          <w:b/>
        </w:rPr>
        <w:t xml:space="preserve"> </w:t>
      </w:r>
    </w:p>
    <w:p w:rsidR="00686269" w:rsidRDefault="00686269" w:rsidP="000F7280">
      <w:pPr>
        <w:numPr>
          <w:ilvl w:val="0"/>
          <w:numId w:val="105"/>
        </w:numPr>
        <w:spacing w:after="93" w:line="265" w:lineRule="auto"/>
        <w:ind w:left="1417" w:hanging="425"/>
      </w:pPr>
      <w:r>
        <w:t xml:space="preserve">Наблюдение броуновского движения. </w:t>
      </w:r>
    </w:p>
    <w:p w:rsidR="00686269" w:rsidRDefault="00686269" w:rsidP="000F7280">
      <w:pPr>
        <w:numPr>
          <w:ilvl w:val="0"/>
          <w:numId w:val="105"/>
        </w:numPr>
        <w:spacing w:after="93" w:line="265" w:lineRule="auto"/>
        <w:ind w:left="1417" w:hanging="425"/>
      </w:pPr>
      <w:r>
        <w:t xml:space="preserve">Наблюдение диффузии. </w:t>
      </w:r>
    </w:p>
    <w:p w:rsidR="00686269" w:rsidRDefault="00686269" w:rsidP="000F7280">
      <w:pPr>
        <w:numPr>
          <w:ilvl w:val="0"/>
          <w:numId w:val="105"/>
        </w:numPr>
        <w:spacing w:after="93" w:line="265" w:lineRule="auto"/>
        <w:ind w:left="1417" w:hanging="425"/>
      </w:pPr>
      <w:r>
        <w:t xml:space="preserve">Наблюдение явлений смачивания и капиллярных явлений. </w:t>
      </w:r>
    </w:p>
    <w:p w:rsidR="00686269" w:rsidRDefault="00686269" w:rsidP="000F7280">
      <w:pPr>
        <w:numPr>
          <w:ilvl w:val="0"/>
          <w:numId w:val="105"/>
        </w:numPr>
        <w:spacing w:after="93" w:line="265" w:lineRule="auto"/>
        <w:ind w:left="1417" w:hanging="425"/>
      </w:pPr>
      <w:r>
        <w:t xml:space="preserve">Наблюдение теплового расширения тел. </w:t>
      </w:r>
    </w:p>
    <w:p w:rsidR="00686269" w:rsidRDefault="00686269" w:rsidP="000F7280">
      <w:pPr>
        <w:numPr>
          <w:ilvl w:val="0"/>
          <w:numId w:val="105"/>
        </w:numPr>
        <w:spacing w:after="93" w:line="265" w:lineRule="auto"/>
        <w:ind w:left="1417" w:hanging="425"/>
      </w:pPr>
      <w:r>
        <w:t xml:space="preserve">Изменение давления газа при изменении объёма и нагревании или охлаждении. </w:t>
      </w:r>
    </w:p>
    <w:p w:rsidR="00686269" w:rsidRDefault="00686269" w:rsidP="000F7280">
      <w:pPr>
        <w:numPr>
          <w:ilvl w:val="0"/>
          <w:numId w:val="105"/>
        </w:numPr>
        <w:spacing w:after="0" w:line="265" w:lineRule="auto"/>
        <w:ind w:left="1417" w:hanging="425"/>
      </w:pPr>
      <w:r>
        <w:t xml:space="preserve">Правила измерения температуры. </w:t>
      </w:r>
    </w:p>
    <w:p w:rsidR="00686269" w:rsidRDefault="00686269" w:rsidP="000F7280">
      <w:pPr>
        <w:numPr>
          <w:ilvl w:val="0"/>
          <w:numId w:val="105"/>
        </w:numPr>
        <w:spacing w:after="93" w:line="265" w:lineRule="auto"/>
        <w:ind w:left="1417" w:hanging="425"/>
      </w:pPr>
      <w:r>
        <w:t xml:space="preserve">Виды теплопередачи. </w:t>
      </w:r>
    </w:p>
    <w:p w:rsidR="00686269" w:rsidRDefault="00686269" w:rsidP="000F7280">
      <w:pPr>
        <w:numPr>
          <w:ilvl w:val="0"/>
          <w:numId w:val="105"/>
        </w:numPr>
        <w:spacing w:after="93" w:line="265" w:lineRule="auto"/>
        <w:ind w:left="1417" w:hanging="425"/>
      </w:pPr>
      <w:r>
        <w:t xml:space="preserve">Охлаждение при совершении работы.  </w:t>
      </w:r>
    </w:p>
    <w:p w:rsidR="00686269" w:rsidRDefault="00686269" w:rsidP="000F7280">
      <w:pPr>
        <w:numPr>
          <w:ilvl w:val="0"/>
          <w:numId w:val="105"/>
        </w:numPr>
        <w:spacing w:after="93" w:line="265" w:lineRule="auto"/>
        <w:ind w:left="1417" w:hanging="425"/>
      </w:pPr>
      <w:r>
        <w:t xml:space="preserve">Нагревание при совершении работы внешними силами. </w:t>
      </w:r>
    </w:p>
    <w:p w:rsidR="00686269" w:rsidRDefault="00686269" w:rsidP="000F7280">
      <w:pPr>
        <w:numPr>
          <w:ilvl w:val="0"/>
          <w:numId w:val="105"/>
        </w:numPr>
        <w:spacing w:after="93" w:line="265" w:lineRule="auto"/>
        <w:ind w:left="1417" w:hanging="425"/>
      </w:pPr>
      <w:r>
        <w:t xml:space="preserve">Сравнение теплоёмкостей различных веществ. </w:t>
      </w:r>
    </w:p>
    <w:p w:rsidR="00686269" w:rsidRDefault="00686269" w:rsidP="000F7280">
      <w:pPr>
        <w:numPr>
          <w:ilvl w:val="0"/>
          <w:numId w:val="105"/>
        </w:numPr>
        <w:spacing w:after="93" w:line="265" w:lineRule="auto"/>
        <w:ind w:left="1417" w:hanging="425"/>
      </w:pPr>
      <w:r>
        <w:t xml:space="preserve">Наблюдение кипения. </w:t>
      </w:r>
    </w:p>
    <w:p w:rsidR="00686269" w:rsidRDefault="00686269" w:rsidP="000F7280">
      <w:pPr>
        <w:numPr>
          <w:ilvl w:val="0"/>
          <w:numId w:val="105"/>
        </w:numPr>
        <w:spacing w:after="93" w:line="265" w:lineRule="auto"/>
        <w:ind w:left="1417" w:hanging="425"/>
      </w:pPr>
      <w:r>
        <w:t xml:space="preserve">Наблюдение постоянства температуры при плавлении. </w:t>
      </w:r>
    </w:p>
    <w:p w:rsidR="00686269" w:rsidRDefault="00686269" w:rsidP="000F7280">
      <w:pPr>
        <w:numPr>
          <w:ilvl w:val="0"/>
          <w:numId w:val="105"/>
        </w:numPr>
        <w:spacing w:after="93" w:line="265" w:lineRule="auto"/>
        <w:ind w:left="1417" w:hanging="425"/>
      </w:pPr>
      <w:r>
        <w:t xml:space="preserve">Модели тепловых двигателей. </w:t>
      </w:r>
      <w:r>
        <w:rPr>
          <w:b/>
          <w:i/>
        </w:rPr>
        <w:t xml:space="preserve">Лабораторные работы и опыты </w:t>
      </w:r>
    </w:p>
    <w:p w:rsidR="00686269" w:rsidRDefault="00686269" w:rsidP="000F7280">
      <w:pPr>
        <w:numPr>
          <w:ilvl w:val="0"/>
          <w:numId w:val="106"/>
        </w:numPr>
        <w:spacing w:after="93" w:line="265" w:lineRule="auto"/>
        <w:ind w:firstLine="284"/>
      </w:pPr>
      <w:r>
        <w:t xml:space="preserve">Опыты по обнаружению действия сил молекулярного притяжения. </w:t>
      </w:r>
    </w:p>
    <w:p w:rsidR="00686269" w:rsidRDefault="00686269" w:rsidP="000F7280">
      <w:pPr>
        <w:numPr>
          <w:ilvl w:val="0"/>
          <w:numId w:val="106"/>
        </w:numPr>
        <w:spacing w:after="93" w:line="265" w:lineRule="auto"/>
        <w:ind w:firstLine="284"/>
      </w:pPr>
      <w:r>
        <w:t xml:space="preserve">Опыты по выращиванию кристаллов поваренной соли или сахара. </w:t>
      </w:r>
    </w:p>
    <w:p w:rsidR="00686269" w:rsidRDefault="00686269" w:rsidP="000F7280">
      <w:pPr>
        <w:numPr>
          <w:ilvl w:val="0"/>
          <w:numId w:val="106"/>
        </w:numPr>
        <w:spacing w:after="93" w:line="265" w:lineRule="auto"/>
        <w:ind w:firstLine="284"/>
      </w:pPr>
      <w:r>
        <w:t xml:space="preserve">Опыты по наблюдению теплового расширения газов, жидкостей и твёрдых тел.  </w:t>
      </w:r>
    </w:p>
    <w:p w:rsidR="00686269" w:rsidRDefault="00686269" w:rsidP="000F7280">
      <w:pPr>
        <w:numPr>
          <w:ilvl w:val="0"/>
          <w:numId w:val="106"/>
        </w:numPr>
        <w:spacing w:after="93" w:line="265" w:lineRule="auto"/>
        <w:ind w:firstLine="284"/>
      </w:pPr>
      <w:r>
        <w:t xml:space="preserve">Определение давления воздуха в баллоне шприца.  </w:t>
      </w:r>
    </w:p>
    <w:p w:rsidR="00686269" w:rsidRDefault="00686269" w:rsidP="000F7280">
      <w:pPr>
        <w:numPr>
          <w:ilvl w:val="0"/>
          <w:numId w:val="106"/>
        </w:numPr>
        <w:spacing w:after="93" w:line="265" w:lineRule="auto"/>
        <w:ind w:firstLine="284"/>
      </w:pPr>
      <w:r>
        <w:t xml:space="preserve">Опыты, демонстрирующие зависимость давления воздуха от его объёма и нагревания или охлаждения. </w:t>
      </w:r>
    </w:p>
    <w:p w:rsidR="00686269" w:rsidRDefault="00686269" w:rsidP="000F7280">
      <w:pPr>
        <w:numPr>
          <w:ilvl w:val="0"/>
          <w:numId w:val="106"/>
        </w:numPr>
        <w:spacing w:after="93" w:line="265" w:lineRule="auto"/>
        <w:ind w:firstLine="284"/>
      </w:pPr>
      <w:r>
        <w:t xml:space="preserve">Проверка гипотезы линейной зависимости длины столбика жидкости в термометрической трубке от температуры.  </w:t>
      </w:r>
    </w:p>
    <w:p w:rsidR="00686269" w:rsidRDefault="00686269" w:rsidP="000F7280">
      <w:pPr>
        <w:numPr>
          <w:ilvl w:val="0"/>
          <w:numId w:val="106"/>
        </w:numPr>
        <w:spacing w:after="93" w:line="265" w:lineRule="auto"/>
        <w:ind w:firstLine="284"/>
      </w:pPr>
      <w:r>
        <w:t xml:space="preserve">Наблюдение изменения внутренней энергии тела в результате теплопередачи и работы внешних сил. </w:t>
      </w:r>
    </w:p>
    <w:p w:rsidR="00686269" w:rsidRDefault="00686269" w:rsidP="000F7280">
      <w:pPr>
        <w:numPr>
          <w:ilvl w:val="0"/>
          <w:numId w:val="106"/>
        </w:numPr>
        <w:spacing w:after="93" w:line="265" w:lineRule="auto"/>
        <w:ind w:firstLine="284"/>
      </w:pPr>
      <w:r>
        <w:t xml:space="preserve">Исследование явления теплообмена при смешивании холодной и горячей воды. </w:t>
      </w:r>
    </w:p>
    <w:p w:rsidR="00686269" w:rsidRDefault="00686269" w:rsidP="000F7280">
      <w:pPr>
        <w:numPr>
          <w:ilvl w:val="0"/>
          <w:numId w:val="106"/>
        </w:numPr>
        <w:spacing w:after="93" w:line="265" w:lineRule="auto"/>
        <w:ind w:firstLine="284"/>
      </w:pPr>
      <w:r>
        <w:t xml:space="preserve">Определение количества теплоты, полученного водой при теплообмене с нагретым металлическим цилиндром.  </w:t>
      </w:r>
    </w:p>
    <w:p w:rsidR="00686269" w:rsidRDefault="00686269" w:rsidP="000F7280">
      <w:pPr>
        <w:numPr>
          <w:ilvl w:val="0"/>
          <w:numId w:val="106"/>
        </w:numPr>
        <w:spacing w:after="93" w:line="265" w:lineRule="auto"/>
        <w:ind w:firstLine="284"/>
      </w:pPr>
      <w:r>
        <w:t xml:space="preserve">Определение удельной теплоёмкости вещества. </w:t>
      </w:r>
    </w:p>
    <w:p w:rsidR="00686269" w:rsidRDefault="00686269" w:rsidP="000F7280">
      <w:pPr>
        <w:numPr>
          <w:ilvl w:val="0"/>
          <w:numId w:val="106"/>
        </w:numPr>
        <w:spacing w:after="93" w:line="265" w:lineRule="auto"/>
        <w:ind w:firstLine="284"/>
      </w:pPr>
      <w:r>
        <w:t xml:space="preserve">Исследование процесса испарения.  </w:t>
      </w:r>
    </w:p>
    <w:p w:rsidR="00686269" w:rsidRDefault="00686269" w:rsidP="000F7280">
      <w:pPr>
        <w:numPr>
          <w:ilvl w:val="0"/>
          <w:numId w:val="106"/>
        </w:numPr>
        <w:spacing w:after="93" w:line="265" w:lineRule="auto"/>
        <w:ind w:firstLine="284"/>
      </w:pPr>
      <w:r>
        <w:t xml:space="preserve">Определение относительной влажности воздуха.  </w:t>
      </w:r>
    </w:p>
    <w:p w:rsidR="00686269" w:rsidRDefault="00686269" w:rsidP="000F7280">
      <w:pPr>
        <w:numPr>
          <w:ilvl w:val="0"/>
          <w:numId w:val="106"/>
        </w:numPr>
        <w:spacing w:after="93" w:line="265" w:lineRule="auto"/>
        <w:ind w:firstLine="284"/>
      </w:pPr>
      <w:r>
        <w:t xml:space="preserve">Определение удельной теплоты плавления льда. </w:t>
      </w:r>
    </w:p>
    <w:p w:rsidR="00686269" w:rsidRDefault="00686269" w:rsidP="00686269">
      <w:pPr>
        <w:spacing w:after="92" w:line="246" w:lineRule="auto"/>
        <w:ind w:left="1002"/>
        <w:jc w:val="left"/>
      </w:pPr>
      <w:r>
        <w:rPr>
          <w:b/>
        </w:rPr>
        <w:t xml:space="preserve">Раздел 7. Электрические и магнитные явления </w:t>
      </w:r>
    </w:p>
    <w:p w:rsidR="00686269" w:rsidRDefault="00686269" w:rsidP="00686269">
      <w:pPr>
        <w:ind w:left="708" w:firstLine="284"/>
      </w:pPr>
      <w:r>
        <w:lastRenderedPageBreak/>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686269" w:rsidRDefault="00686269" w:rsidP="00686269">
      <w:pPr>
        <w:ind w:left="708" w:firstLine="284"/>
      </w:pPr>
      <w:r>
        <w:t xml:space="preserve">Электрическое </w:t>
      </w:r>
      <w:r>
        <w:tab/>
        <w:t xml:space="preserve">поле. </w:t>
      </w:r>
      <w:r>
        <w:tab/>
        <w:t xml:space="preserve">Напряжённость </w:t>
      </w:r>
      <w:r>
        <w:tab/>
        <w:t xml:space="preserve">электрического </w:t>
      </w:r>
      <w:r>
        <w:tab/>
        <w:t xml:space="preserve">поля. </w:t>
      </w:r>
      <w:r>
        <w:tab/>
        <w:t xml:space="preserve">Принцип </w:t>
      </w:r>
      <w:r>
        <w:tab/>
        <w:t xml:space="preserve">суперпозиции электрических полей (на качественном уровне).  </w:t>
      </w:r>
    </w:p>
    <w:p w:rsidR="00686269" w:rsidRDefault="00686269" w:rsidP="00686269">
      <w:pPr>
        <w:ind w:left="708" w:firstLine="284"/>
      </w:pPr>
      <w: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686269" w:rsidRDefault="00686269" w:rsidP="00686269">
      <w:pPr>
        <w:ind w:left="1002"/>
      </w:pPr>
      <w:r>
        <w:t xml:space="preserve">Электрический ток. Условия существования электрического тока. Источники постоянного тока. </w:t>
      </w:r>
    </w:p>
    <w:p w:rsidR="00686269" w:rsidRDefault="00686269" w:rsidP="00686269">
      <w:pPr>
        <w:ind w:left="718"/>
      </w:pPr>
      <w:r>
        <w:t xml:space="preserve">Действия электрического тока (тепловое, химическое, магнитное). Электрический ток в жидкостях и газах. </w:t>
      </w:r>
    </w:p>
    <w:p w:rsidR="00686269" w:rsidRDefault="00686269" w:rsidP="00686269">
      <w:pPr>
        <w:spacing w:after="92" w:line="276" w:lineRule="auto"/>
        <w:ind w:left="708" w:firstLine="284"/>
        <w:jc w:val="left"/>
      </w:pPr>
      <w: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686269" w:rsidRDefault="00686269" w:rsidP="00686269">
      <w:pPr>
        <w:ind w:left="708" w:firstLine="284"/>
      </w:pPr>
      <w: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686269" w:rsidRDefault="00686269" w:rsidP="00686269">
      <w:pPr>
        <w:spacing w:after="0"/>
        <w:ind w:left="708" w:firstLine="284"/>
      </w:pPr>
      <w: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686269" w:rsidRDefault="00686269" w:rsidP="00686269">
      <w:pPr>
        <w:ind w:left="708" w:firstLine="284"/>
      </w:pPr>
      <w: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686269" w:rsidRDefault="00686269" w:rsidP="00686269">
      <w:pPr>
        <w:spacing w:after="86"/>
        <w:ind w:left="1002"/>
        <w:jc w:val="left"/>
      </w:pPr>
      <w:r>
        <w:rPr>
          <w:b/>
          <w:i/>
        </w:rPr>
        <w:t>Демонстрации</w:t>
      </w:r>
      <w:r>
        <w:rPr>
          <w:b/>
        </w:rPr>
        <w:t xml:space="preserve"> </w:t>
      </w:r>
    </w:p>
    <w:p w:rsidR="00686269" w:rsidRDefault="00686269" w:rsidP="000F7280">
      <w:pPr>
        <w:numPr>
          <w:ilvl w:val="0"/>
          <w:numId w:val="107"/>
        </w:numPr>
        <w:spacing w:after="93" w:line="265" w:lineRule="auto"/>
        <w:ind w:left="1417" w:hanging="425"/>
      </w:pPr>
      <w:r>
        <w:t xml:space="preserve">Электризация тел. </w:t>
      </w:r>
    </w:p>
    <w:p w:rsidR="00686269" w:rsidRDefault="00686269" w:rsidP="000F7280">
      <w:pPr>
        <w:numPr>
          <w:ilvl w:val="0"/>
          <w:numId w:val="107"/>
        </w:numPr>
        <w:spacing w:after="93" w:line="265" w:lineRule="auto"/>
        <w:ind w:left="1417" w:hanging="425"/>
      </w:pPr>
      <w:r>
        <w:t xml:space="preserve">Два рода электрических зарядов и взаимодействие заряженных тел. </w:t>
      </w:r>
    </w:p>
    <w:p w:rsidR="00686269" w:rsidRDefault="00686269" w:rsidP="000F7280">
      <w:pPr>
        <w:numPr>
          <w:ilvl w:val="0"/>
          <w:numId w:val="107"/>
        </w:numPr>
        <w:spacing w:after="93" w:line="265" w:lineRule="auto"/>
        <w:ind w:left="1417" w:hanging="425"/>
      </w:pPr>
      <w:r>
        <w:t xml:space="preserve">Устройство и действие электроскопа. </w:t>
      </w:r>
    </w:p>
    <w:p w:rsidR="00686269" w:rsidRDefault="00686269" w:rsidP="000F7280">
      <w:pPr>
        <w:numPr>
          <w:ilvl w:val="0"/>
          <w:numId w:val="107"/>
        </w:numPr>
        <w:spacing w:after="93" w:line="265" w:lineRule="auto"/>
        <w:ind w:left="1417" w:hanging="425"/>
      </w:pPr>
      <w:r>
        <w:t xml:space="preserve">Электростатическая индукция.  </w:t>
      </w:r>
    </w:p>
    <w:p w:rsidR="00686269" w:rsidRDefault="00686269" w:rsidP="000F7280">
      <w:pPr>
        <w:numPr>
          <w:ilvl w:val="0"/>
          <w:numId w:val="107"/>
        </w:numPr>
        <w:spacing w:after="93" w:line="265" w:lineRule="auto"/>
        <w:ind w:left="1417" w:hanging="425"/>
      </w:pPr>
      <w:r>
        <w:t xml:space="preserve">Закон сохранения электрических зарядов. </w:t>
      </w:r>
    </w:p>
    <w:p w:rsidR="00686269" w:rsidRDefault="00686269" w:rsidP="000F7280">
      <w:pPr>
        <w:numPr>
          <w:ilvl w:val="0"/>
          <w:numId w:val="107"/>
        </w:numPr>
        <w:spacing w:after="93" w:line="265" w:lineRule="auto"/>
        <w:ind w:left="1417" w:hanging="425"/>
      </w:pPr>
      <w:r>
        <w:t xml:space="preserve">Проводники и диэлектрики. </w:t>
      </w:r>
    </w:p>
    <w:p w:rsidR="00686269" w:rsidRDefault="00686269" w:rsidP="000F7280">
      <w:pPr>
        <w:numPr>
          <w:ilvl w:val="0"/>
          <w:numId w:val="107"/>
        </w:numPr>
        <w:spacing w:after="93" w:line="265" w:lineRule="auto"/>
        <w:ind w:left="1417" w:hanging="425"/>
      </w:pPr>
      <w:r>
        <w:t xml:space="preserve">Моделирование силовых линий электрического поля. </w:t>
      </w:r>
    </w:p>
    <w:p w:rsidR="00686269" w:rsidRDefault="00686269" w:rsidP="000F7280">
      <w:pPr>
        <w:numPr>
          <w:ilvl w:val="0"/>
          <w:numId w:val="107"/>
        </w:numPr>
        <w:spacing w:after="93" w:line="265" w:lineRule="auto"/>
        <w:ind w:left="1417" w:hanging="425"/>
      </w:pPr>
      <w:r>
        <w:t xml:space="preserve">Источники постоянного тока.  </w:t>
      </w:r>
    </w:p>
    <w:p w:rsidR="00686269" w:rsidRDefault="00686269" w:rsidP="000F7280">
      <w:pPr>
        <w:numPr>
          <w:ilvl w:val="0"/>
          <w:numId w:val="107"/>
        </w:numPr>
        <w:spacing w:after="93" w:line="265" w:lineRule="auto"/>
        <w:ind w:left="1417" w:hanging="425"/>
      </w:pPr>
      <w:r>
        <w:t xml:space="preserve">Действия электрического тока. </w:t>
      </w:r>
    </w:p>
    <w:p w:rsidR="00686269" w:rsidRDefault="00686269" w:rsidP="000F7280">
      <w:pPr>
        <w:numPr>
          <w:ilvl w:val="0"/>
          <w:numId w:val="107"/>
        </w:numPr>
        <w:spacing w:after="93" w:line="265" w:lineRule="auto"/>
        <w:ind w:left="1417" w:hanging="425"/>
      </w:pPr>
      <w:r>
        <w:t xml:space="preserve">Электрический ток в жидкости.  </w:t>
      </w:r>
    </w:p>
    <w:p w:rsidR="00686269" w:rsidRDefault="00686269" w:rsidP="000F7280">
      <w:pPr>
        <w:numPr>
          <w:ilvl w:val="0"/>
          <w:numId w:val="107"/>
        </w:numPr>
        <w:spacing w:after="93" w:line="265" w:lineRule="auto"/>
        <w:ind w:left="1417" w:hanging="425"/>
      </w:pPr>
      <w:r>
        <w:t xml:space="preserve">Газовый разряд. </w:t>
      </w:r>
    </w:p>
    <w:p w:rsidR="00686269" w:rsidRDefault="00686269" w:rsidP="000F7280">
      <w:pPr>
        <w:numPr>
          <w:ilvl w:val="0"/>
          <w:numId w:val="107"/>
        </w:numPr>
        <w:spacing w:after="93" w:line="265" w:lineRule="auto"/>
        <w:ind w:left="1417" w:hanging="425"/>
      </w:pPr>
      <w:r>
        <w:t xml:space="preserve">Измерение силы тока амперметром.  </w:t>
      </w:r>
    </w:p>
    <w:p w:rsidR="00686269" w:rsidRDefault="00686269" w:rsidP="000F7280">
      <w:pPr>
        <w:numPr>
          <w:ilvl w:val="0"/>
          <w:numId w:val="107"/>
        </w:numPr>
        <w:spacing w:after="93" w:line="265" w:lineRule="auto"/>
        <w:ind w:left="1417" w:hanging="425"/>
      </w:pPr>
      <w:r>
        <w:t xml:space="preserve">Измерение электрического напряжения вольтметром.  </w:t>
      </w:r>
    </w:p>
    <w:p w:rsidR="00686269" w:rsidRDefault="00686269" w:rsidP="000F7280">
      <w:pPr>
        <w:numPr>
          <w:ilvl w:val="0"/>
          <w:numId w:val="107"/>
        </w:numPr>
        <w:spacing w:after="93" w:line="265" w:lineRule="auto"/>
        <w:ind w:left="1417" w:hanging="425"/>
      </w:pPr>
      <w:r>
        <w:t xml:space="preserve">Реостат и магазин сопротивлений.  </w:t>
      </w:r>
    </w:p>
    <w:p w:rsidR="00686269" w:rsidRDefault="00686269" w:rsidP="000F7280">
      <w:pPr>
        <w:numPr>
          <w:ilvl w:val="0"/>
          <w:numId w:val="107"/>
        </w:numPr>
        <w:spacing w:after="93" w:line="265" w:lineRule="auto"/>
        <w:ind w:left="1417" w:hanging="425"/>
      </w:pPr>
      <w:r>
        <w:t xml:space="preserve">Взаимодействие постоянных магнитов. </w:t>
      </w:r>
    </w:p>
    <w:p w:rsidR="00686269" w:rsidRDefault="00686269" w:rsidP="000F7280">
      <w:pPr>
        <w:numPr>
          <w:ilvl w:val="0"/>
          <w:numId w:val="107"/>
        </w:numPr>
        <w:spacing w:after="93" w:line="265" w:lineRule="auto"/>
        <w:ind w:left="1417" w:hanging="425"/>
      </w:pPr>
      <w:r>
        <w:t xml:space="preserve">Моделирование невозможности разделения полюсов магнита. </w:t>
      </w:r>
    </w:p>
    <w:p w:rsidR="00686269" w:rsidRDefault="00686269" w:rsidP="000F7280">
      <w:pPr>
        <w:numPr>
          <w:ilvl w:val="0"/>
          <w:numId w:val="107"/>
        </w:numPr>
        <w:spacing w:after="93" w:line="265" w:lineRule="auto"/>
        <w:ind w:left="1417" w:hanging="425"/>
      </w:pPr>
      <w:r>
        <w:t xml:space="preserve">Моделирование магнитных полей постоянных магнитов. </w:t>
      </w:r>
    </w:p>
    <w:p w:rsidR="00686269" w:rsidRDefault="00686269" w:rsidP="000F7280">
      <w:pPr>
        <w:numPr>
          <w:ilvl w:val="0"/>
          <w:numId w:val="107"/>
        </w:numPr>
        <w:spacing w:after="93" w:line="265" w:lineRule="auto"/>
        <w:ind w:left="1417" w:hanging="425"/>
      </w:pPr>
      <w:r>
        <w:lastRenderedPageBreak/>
        <w:t xml:space="preserve">Опыт Эрстеда. </w:t>
      </w:r>
    </w:p>
    <w:p w:rsidR="00686269" w:rsidRDefault="00686269" w:rsidP="000F7280">
      <w:pPr>
        <w:numPr>
          <w:ilvl w:val="0"/>
          <w:numId w:val="107"/>
        </w:numPr>
        <w:spacing w:after="93" w:line="265" w:lineRule="auto"/>
        <w:ind w:left="1417" w:hanging="425"/>
      </w:pPr>
      <w:r>
        <w:t xml:space="preserve">Магнитное поле тока. Электромагнит. </w:t>
      </w:r>
    </w:p>
    <w:p w:rsidR="00686269" w:rsidRDefault="00686269" w:rsidP="000F7280">
      <w:pPr>
        <w:numPr>
          <w:ilvl w:val="0"/>
          <w:numId w:val="107"/>
        </w:numPr>
        <w:spacing w:after="93" w:line="265" w:lineRule="auto"/>
        <w:ind w:left="1417" w:hanging="425"/>
      </w:pPr>
      <w:r>
        <w:t xml:space="preserve">Действие магнитного поля на проводник с током. </w:t>
      </w:r>
    </w:p>
    <w:p w:rsidR="00686269" w:rsidRDefault="00686269" w:rsidP="000F7280">
      <w:pPr>
        <w:numPr>
          <w:ilvl w:val="0"/>
          <w:numId w:val="107"/>
        </w:numPr>
        <w:spacing w:after="93" w:line="265" w:lineRule="auto"/>
        <w:ind w:left="1417" w:hanging="425"/>
      </w:pPr>
      <w:r>
        <w:t xml:space="preserve">Электродвигатель постоянного тока. </w:t>
      </w:r>
    </w:p>
    <w:p w:rsidR="00686269" w:rsidRDefault="00686269" w:rsidP="000F7280">
      <w:pPr>
        <w:numPr>
          <w:ilvl w:val="0"/>
          <w:numId w:val="107"/>
        </w:numPr>
        <w:spacing w:after="93" w:line="265" w:lineRule="auto"/>
        <w:ind w:left="1417" w:hanging="425"/>
      </w:pPr>
      <w:r>
        <w:t>Исследование явления электромагнитной индукции</w:t>
      </w:r>
      <w:r>
        <w:rPr>
          <w:i/>
        </w:rPr>
        <w:t xml:space="preserve">. </w:t>
      </w:r>
    </w:p>
    <w:p w:rsidR="00686269" w:rsidRDefault="00686269" w:rsidP="000F7280">
      <w:pPr>
        <w:numPr>
          <w:ilvl w:val="0"/>
          <w:numId w:val="107"/>
        </w:numPr>
        <w:spacing w:after="93" w:line="265" w:lineRule="auto"/>
        <w:ind w:left="1417" w:hanging="425"/>
      </w:pPr>
      <w:r>
        <w:t xml:space="preserve">Опыты Фарадея. </w:t>
      </w:r>
    </w:p>
    <w:p w:rsidR="00686269" w:rsidRDefault="00686269" w:rsidP="000F7280">
      <w:pPr>
        <w:numPr>
          <w:ilvl w:val="0"/>
          <w:numId w:val="107"/>
        </w:numPr>
        <w:spacing w:after="93" w:line="265" w:lineRule="auto"/>
        <w:ind w:left="1417" w:hanging="425"/>
      </w:pPr>
      <w:r>
        <w:t xml:space="preserve">Зависимость направления индукционного тока от условий его возникновения. </w:t>
      </w:r>
    </w:p>
    <w:p w:rsidR="00686269" w:rsidRDefault="00686269" w:rsidP="000F7280">
      <w:pPr>
        <w:numPr>
          <w:ilvl w:val="0"/>
          <w:numId w:val="107"/>
        </w:numPr>
        <w:spacing w:after="93" w:line="265" w:lineRule="auto"/>
        <w:ind w:left="1417" w:hanging="425"/>
      </w:pPr>
      <w:r>
        <w:t xml:space="preserve">Электрогенератор постоянного тока. </w:t>
      </w:r>
    </w:p>
    <w:p w:rsidR="00686269" w:rsidRDefault="00686269" w:rsidP="00686269">
      <w:pPr>
        <w:spacing w:after="86"/>
        <w:ind w:left="1002"/>
        <w:jc w:val="left"/>
      </w:pPr>
      <w:r>
        <w:rPr>
          <w:b/>
          <w:i/>
        </w:rPr>
        <w:t>Лабораторные работы и опыты</w:t>
      </w:r>
      <w:r>
        <w:rPr>
          <w:b/>
        </w:rPr>
        <w:t xml:space="preserve"> </w:t>
      </w:r>
    </w:p>
    <w:p w:rsidR="00686269" w:rsidRDefault="00686269" w:rsidP="000F7280">
      <w:pPr>
        <w:numPr>
          <w:ilvl w:val="0"/>
          <w:numId w:val="108"/>
        </w:numPr>
        <w:spacing w:after="93" w:line="265" w:lineRule="auto"/>
        <w:ind w:firstLine="284"/>
      </w:pPr>
      <w:r>
        <w:t xml:space="preserve">Опыты по наблюдению электризации тел индукцией и при соприкосновении. </w:t>
      </w:r>
    </w:p>
    <w:p w:rsidR="00686269" w:rsidRDefault="00686269" w:rsidP="000F7280">
      <w:pPr>
        <w:numPr>
          <w:ilvl w:val="0"/>
          <w:numId w:val="108"/>
        </w:numPr>
        <w:spacing w:after="93" w:line="265" w:lineRule="auto"/>
        <w:ind w:firstLine="284"/>
      </w:pPr>
      <w:r>
        <w:t xml:space="preserve">Исследование действия электрического поля на проводники и диэлектрики. </w:t>
      </w:r>
    </w:p>
    <w:p w:rsidR="00686269" w:rsidRDefault="00686269" w:rsidP="000F7280">
      <w:pPr>
        <w:numPr>
          <w:ilvl w:val="0"/>
          <w:numId w:val="108"/>
        </w:numPr>
        <w:spacing w:after="93" w:line="265" w:lineRule="auto"/>
        <w:ind w:firstLine="284"/>
      </w:pPr>
      <w:r>
        <w:t xml:space="preserve">Сборка и проверка работы электрической цепи постоянного тока. </w:t>
      </w:r>
    </w:p>
    <w:p w:rsidR="00686269" w:rsidRDefault="00686269" w:rsidP="000F7280">
      <w:pPr>
        <w:numPr>
          <w:ilvl w:val="0"/>
          <w:numId w:val="108"/>
        </w:numPr>
        <w:spacing w:after="93" w:line="265" w:lineRule="auto"/>
        <w:ind w:firstLine="284"/>
      </w:pPr>
      <w:r>
        <w:t xml:space="preserve">Измерение и регулирование силы тока. </w:t>
      </w:r>
    </w:p>
    <w:p w:rsidR="00686269" w:rsidRDefault="00686269" w:rsidP="000F7280">
      <w:pPr>
        <w:numPr>
          <w:ilvl w:val="0"/>
          <w:numId w:val="108"/>
        </w:numPr>
        <w:spacing w:after="93" w:line="265" w:lineRule="auto"/>
        <w:ind w:firstLine="284"/>
      </w:pPr>
      <w:r>
        <w:t xml:space="preserve">Измерение и регулирование напряжения.  </w:t>
      </w:r>
    </w:p>
    <w:p w:rsidR="00686269" w:rsidRDefault="00686269" w:rsidP="000F7280">
      <w:pPr>
        <w:numPr>
          <w:ilvl w:val="0"/>
          <w:numId w:val="108"/>
        </w:numPr>
        <w:spacing w:after="93" w:line="265" w:lineRule="auto"/>
        <w:ind w:firstLine="284"/>
      </w:pPr>
      <w:r>
        <w:t xml:space="preserve">Исследование зависимости силы тока, идущего через резистор, от сопротивления резистора и напряжения на резисторе. </w:t>
      </w:r>
    </w:p>
    <w:p w:rsidR="00686269" w:rsidRDefault="00686269" w:rsidP="000F7280">
      <w:pPr>
        <w:numPr>
          <w:ilvl w:val="0"/>
          <w:numId w:val="108"/>
        </w:numPr>
        <w:spacing w:after="93" w:line="265" w:lineRule="auto"/>
        <w:ind w:firstLine="284"/>
      </w:pPr>
      <w: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686269" w:rsidRDefault="00686269" w:rsidP="000F7280">
      <w:pPr>
        <w:numPr>
          <w:ilvl w:val="0"/>
          <w:numId w:val="108"/>
        </w:numPr>
        <w:spacing w:after="93" w:line="265" w:lineRule="auto"/>
        <w:ind w:firstLine="284"/>
      </w:pPr>
      <w:r>
        <w:t xml:space="preserve">Проверка правила сложения напряжений при последовательном соединении двух резисторов. </w:t>
      </w:r>
    </w:p>
    <w:p w:rsidR="00686269" w:rsidRDefault="00686269" w:rsidP="000F7280">
      <w:pPr>
        <w:numPr>
          <w:ilvl w:val="0"/>
          <w:numId w:val="108"/>
        </w:numPr>
        <w:spacing w:after="93" w:line="265" w:lineRule="auto"/>
        <w:ind w:firstLine="284"/>
      </w:pPr>
      <w:r>
        <w:t xml:space="preserve">Проверка правила для силы тока при параллельном соединении резисторов. </w:t>
      </w:r>
    </w:p>
    <w:p w:rsidR="00686269" w:rsidRDefault="00686269" w:rsidP="000F7280">
      <w:pPr>
        <w:numPr>
          <w:ilvl w:val="0"/>
          <w:numId w:val="108"/>
        </w:numPr>
        <w:spacing w:after="93" w:line="265" w:lineRule="auto"/>
        <w:ind w:firstLine="284"/>
      </w:pPr>
      <w:r>
        <w:t xml:space="preserve">Определение работы электрического тока, идущего через резистор. </w:t>
      </w:r>
    </w:p>
    <w:p w:rsidR="00686269" w:rsidRDefault="00686269" w:rsidP="000F7280">
      <w:pPr>
        <w:numPr>
          <w:ilvl w:val="0"/>
          <w:numId w:val="108"/>
        </w:numPr>
        <w:spacing w:after="93" w:line="265" w:lineRule="auto"/>
        <w:ind w:firstLine="284"/>
      </w:pPr>
      <w:r>
        <w:t xml:space="preserve">Определение мощности электрического тока, выделяемой на резисторе. </w:t>
      </w:r>
    </w:p>
    <w:p w:rsidR="00686269" w:rsidRDefault="00686269" w:rsidP="000F7280">
      <w:pPr>
        <w:numPr>
          <w:ilvl w:val="0"/>
          <w:numId w:val="108"/>
        </w:numPr>
        <w:spacing w:after="93" w:line="265" w:lineRule="auto"/>
        <w:ind w:firstLine="284"/>
      </w:pPr>
      <w:r>
        <w:t xml:space="preserve">Исследование зависимости силы тока, идущего через лампочку, от напряжения на ней. </w:t>
      </w:r>
    </w:p>
    <w:p w:rsidR="00686269" w:rsidRDefault="00686269" w:rsidP="000F7280">
      <w:pPr>
        <w:numPr>
          <w:ilvl w:val="0"/>
          <w:numId w:val="108"/>
        </w:numPr>
        <w:spacing w:after="0" w:line="265" w:lineRule="auto"/>
        <w:ind w:firstLine="284"/>
      </w:pPr>
      <w:r>
        <w:t xml:space="preserve">Определение КПД нагревателя. </w:t>
      </w:r>
    </w:p>
    <w:p w:rsidR="00686269" w:rsidRDefault="00686269" w:rsidP="000F7280">
      <w:pPr>
        <w:numPr>
          <w:ilvl w:val="0"/>
          <w:numId w:val="108"/>
        </w:numPr>
        <w:spacing w:after="93" w:line="265" w:lineRule="auto"/>
        <w:ind w:firstLine="284"/>
      </w:pPr>
      <w:r>
        <w:t xml:space="preserve">Исследование магнитного взаимодействия постоянных магнитов. </w:t>
      </w:r>
    </w:p>
    <w:p w:rsidR="00686269" w:rsidRDefault="00686269" w:rsidP="000F7280">
      <w:pPr>
        <w:numPr>
          <w:ilvl w:val="0"/>
          <w:numId w:val="108"/>
        </w:numPr>
        <w:spacing w:after="93" w:line="265" w:lineRule="auto"/>
        <w:ind w:firstLine="284"/>
      </w:pPr>
      <w:r>
        <w:t xml:space="preserve">Изучение магнитного поля постоянных магнитов при их объединении и разделении. </w:t>
      </w:r>
    </w:p>
    <w:p w:rsidR="00686269" w:rsidRDefault="00686269" w:rsidP="000F7280">
      <w:pPr>
        <w:numPr>
          <w:ilvl w:val="0"/>
          <w:numId w:val="108"/>
        </w:numPr>
        <w:spacing w:after="93" w:line="265" w:lineRule="auto"/>
        <w:ind w:firstLine="284"/>
      </w:pPr>
      <w:r>
        <w:t xml:space="preserve">Исследование действия электрического тока на магнитную стрелку.  </w:t>
      </w:r>
    </w:p>
    <w:p w:rsidR="00686269" w:rsidRDefault="00686269" w:rsidP="000F7280">
      <w:pPr>
        <w:numPr>
          <w:ilvl w:val="0"/>
          <w:numId w:val="108"/>
        </w:numPr>
        <w:spacing w:after="93" w:line="265" w:lineRule="auto"/>
        <w:ind w:firstLine="284"/>
      </w:pPr>
      <w:r>
        <w:t xml:space="preserve">Опыты, демонстрирующие зависимость силы взаимодействия катушки с током и магнита от силы тока и направления тока в катушке.  </w:t>
      </w:r>
    </w:p>
    <w:p w:rsidR="00686269" w:rsidRDefault="00686269" w:rsidP="000F7280">
      <w:pPr>
        <w:numPr>
          <w:ilvl w:val="0"/>
          <w:numId w:val="108"/>
        </w:numPr>
        <w:spacing w:after="93" w:line="265" w:lineRule="auto"/>
        <w:ind w:firstLine="284"/>
      </w:pPr>
      <w:r>
        <w:t xml:space="preserve">Изучение действия магнитного поля на проводник с током. </w:t>
      </w:r>
    </w:p>
    <w:p w:rsidR="00686269" w:rsidRDefault="00686269" w:rsidP="000F7280">
      <w:pPr>
        <w:numPr>
          <w:ilvl w:val="0"/>
          <w:numId w:val="108"/>
        </w:numPr>
        <w:spacing w:after="93" w:line="265" w:lineRule="auto"/>
        <w:ind w:firstLine="284"/>
      </w:pPr>
      <w:r>
        <w:t xml:space="preserve">Конструирование и изучение работы электродвигателя.  </w:t>
      </w:r>
    </w:p>
    <w:p w:rsidR="00686269" w:rsidRDefault="00686269" w:rsidP="000F7280">
      <w:pPr>
        <w:numPr>
          <w:ilvl w:val="0"/>
          <w:numId w:val="108"/>
        </w:numPr>
        <w:spacing w:after="93" w:line="265" w:lineRule="auto"/>
        <w:ind w:firstLine="284"/>
      </w:pPr>
      <w:r>
        <w:t xml:space="preserve">Измерение КПД электродвигательной установки. </w:t>
      </w:r>
    </w:p>
    <w:p w:rsidR="00686269" w:rsidRDefault="00686269" w:rsidP="000F7280">
      <w:pPr>
        <w:numPr>
          <w:ilvl w:val="0"/>
          <w:numId w:val="108"/>
        </w:numPr>
        <w:spacing w:after="93" w:line="265" w:lineRule="auto"/>
        <w:ind w:firstLine="284"/>
      </w:pPr>
      <w:r>
        <w:lastRenderedPageBreak/>
        <w:t xml:space="preserve">Опыты по исследованию явления электромагнитной индукции: исследование изменений значения и направления индукционного тока.  </w:t>
      </w:r>
    </w:p>
    <w:p w:rsidR="00686269" w:rsidRDefault="00686269" w:rsidP="00686269">
      <w:pPr>
        <w:spacing w:after="87"/>
        <w:ind w:left="0" w:firstLine="0"/>
        <w:jc w:val="center"/>
      </w:pPr>
      <w:r>
        <w:rPr>
          <w:b/>
        </w:rPr>
        <w:t xml:space="preserve"> </w:t>
      </w:r>
    </w:p>
    <w:p w:rsidR="00686269" w:rsidRDefault="00686269" w:rsidP="00686269">
      <w:pPr>
        <w:spacing w:after="78" w:line="246" w:lineRule="auto"/>
        <w:ind w:left="358" w:right="10"/>
        <w:jc w:val="center"/>
      </w:pPr>
      <w:r>
        <w:rPr>
          <w:b/>
        </w:rPr>
        <w:t xml:space="preserve">9 класс </w:t>
      </w:r>
    </w:p>
    <w:p w:rsidR="00686269" w:rsidRDefault="00686269" w:rsidP="00686269">
      <w:pPr>
        <w:spacing w:after="92" w:line="246" w:lineRule="auto"/>
        <w:ind w:left="1002"/>
        <w:jc w:val="left"/>
      </w:pPr>
      <w:r>
        <w:rPr>
          <w:b/>
        </w:rPr>
        <w:t xml:space="preserve">Раздел 8. Механические явления </w:t>
      </w:r>
    </w:p>
    <w:p w:rsidR="00686269" w:rsidRDefault="00686269" w:rsidP="00686269">
      <w:pPr>
        <w:spacing w:after="92" w:line="276" w:lineRule="auto"/>
        <w:ind w:left="708" w:firstLine="284"/>
        <w:jc w:val="left"/>
      </w:pPr>
      <w:r>
        <w:t xml:space="preserve">Механическое </w:t>
      </w:r>
      <w:r>
        <w:tab/>
        <w:t xml:space="preserve">движение. </w:t>
      </w:r>
      <w:r>
        <w:tab/>
        <w:t xml:space="preserve">Материальная </w:t>
      </w:r>
      <w:r>
        <w:tab/>
        <w:t xml:space="preserve">точка. </w:t>
      </w:r>
      <w:r>
        <w:tab/>
        <w:t xml:space="preserve">Система </w:t>
      </w:r>
      <w:r>
        <w:tab/>
        <w:t xml:space="preserve">отсчёта. </w:t>
      </w:r>
      <w:r>
        <w:tab/>
        <w:t xml:space="preserve">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686269" w:rsidRDefault="00686269" w:rsidP="00686269">
      <w:pPr>
        <w:ind w:left="1002"/>
      </w:pPr>
      <w:r>
        <w:t xml:space="preserve">Ускорение. Равноускоренное прямолинейное движение. Свободное падение. Опыты Галилея. </w:t>
      </w:r>
    </w:p>
    <w:p w:rsidR="00686269" w:rsidRDefault="00686269" w:rsidP="00686269">
      <w:pPr>
        <w:ind w:left="708" w:firstLine="284"/>
      </w:pPr>
      <w:r>
        <w:t xml:space="preserve">Равномерное движение по окружности. Период и частота обращения. Линейная и угловая скорости. Центростремительное ускорение. </w:t>
      </w:r>
    </w:p>
    <w:p w:rsidR="00686269" w:rsidRDefault="00686269" w:rsidP="00686269">
      <w:pPr>
        <w:ind w:left="708" w:firstLine="284"/>
      </w:pPr>
      <w:r>
        <w:t xml:space="preserve">Первый закон Ньютона. Второй закон Ньютона. Третий закон Ньютона. Принцип суперпозиции сил.  </w:t>
      </w:r>
    </w:p>
    <w:p w:rsidR="00686269" w:rsidRDefault="00686269" w:rsidP="00686269">
      <w:pPr>
        <w:ind w:left="708" w:firstLine="284"/>
      </w:pPr>
      <w:r>
        <w:t xml:space="preserve">Сила упругости. Закон Гука. Сила трения: сила трения скольжения, сила трения покоя, другие виды трения.  </w:t>
      </w:r>
    </w:p>
    <w:p w:rsidR="00686269" w:rsidRDefault="00686269" w:rsidP="00686269">
      <w:pPr>
        <w:ind w:left="708" w:firstLine="284"/>
      </w:pPr>
      <w:r>
        <w:t xml:space="preserve">Сила тяжести и закон всемирного тяготения. Ускорение свободного падения. Движение планет вокруг Солнца (МС). Первая космическая скорость. Невесомость и перегрузки.  </w:t>
      </w:r>
    </w:p>
    <w:p w:rsidR="00686269" w:rsidRDefault="00686269" w:rsidP="00686269">
      <w:pPr>
        <w:ind w:left="708" w:firstLine="284"/>
      </w:pPr>
      <w: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686269" w:rsidRDefault="00686269" w:rsidP="00686269">
      <w:pPr>
        <w:ind w:left="708" w:firstLine="284"/>
      </w:pPr>
      <w:r>
        <w:t xml:space="preserve">Импульс тела. Изменение импульса. Импульс силы. Закон сохранения импульса. Реактивное движение (МС).  </w:t>
      </w:r>
    </w:p>
    <w:p w:rsidR="00686269" w:rsidRDefault="00686269" w:rsidP="00686269">
      <w:pPr>
        <w:ind w:left="708" w:firstLine="284"/>
      </w:pPr>
      <w: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  </w:t>
      </w:r>
    </w:p>
    <w:p w:rsidR="00686269" w:rsidRDefault="00686269" w:rsidP="00686269">
      <w:pPr>
        <w:spacing w:after="86"/>
        <w:ind w:left="1002"/>
        <w:jc w:val="left"/>
      </w:pPr>
      <w:r>
        <w:rPr>
          <w:b/>
          <w:i/>
        </w:rPr>
        <w:t>Демонстрации</w:t>
      </w:r>
      <w:r>
        <w:rPr>
          <w:b/>
        </w:rPr>
        <w:t xml:space="preserve"> </w:t>
      </w:r>
    </w:p>
    <w:p w:rsidR="00686269" w:rsidRDefault="00686269" w:rsidP="000F7280">
      <w:pPr>
        <w:numPr>
          <w:ilvl w:val="0"/>
          <w:numId w:val="109"/>
        </w:numPr>
        <w:spacing w:after="93" w:line="265" w:lineRule="auto"/>
        <w:ind w:firstLine="284"/>
      </w:pPr>
      <w:r>
        <w:t xml:space="preserve">Наблюдение механического движения тела относительно разных тел отсчёта. </w:t>
      </w:r>
    </w:p>
    <w:p w:rsidR="00686269" w:rsidRDefault="00686269" w:rsidP="000F7280">
      <w:pPr>
        <w:numPr>
          <w:ilvl w:val="0"/>
          <w:numId w:val="109"/>
        </w:numPr>
        <w:spacing w:after="93" w:line="265" w:lineRule="auto"/>
        <w:ind w:firstLine="284"/>
      </w:pPr>
      <w:r>
        <w:t xml:space="preserve">Сравнение путей и траекторий движения одного и того же тела относительно разных тел отсчёта.  </w:t>
      </w:r>
    </w:p>
    <w:p w:rsidR="00686269" w:rsidRDefault="00686269" w:rsidP="000F7280">
      <w:pPr>
        <w:numPr>
          <w:ilvl w:val="0"/>
          <w:numId w:val="109"/>
        </w:numPr>
        <w:spacing w:after="93" w:line="265" w:lineRule="auto"/>
        <w:ind w:firstLine="284"/>
      </w:pPr>
      <w:r>
        <w:t xml:space="preserve">Измерение скорости и ускорения прямолинейного движения. </w:t>
      </w:r>
    </w:p>
    <w:p w:rsidR="00686269" w:rsidRDefault="00686269" w:rsidP="000F7280">
      <w:pPr>
        <w:numPr>
          <w:ilvl w:val="0"/>
          <w:numId w:val="109"/>
        </w:numPr>
        <w:spacing w:after="93" w:line="265" w:lineRule="auto"/>
        <w:ind w:firstLine="284"/>
      </w:pPr>
      <w:r>
        <w:t xml:space="preserve">Исследование признаков равноускоренного движения. </w:t>
      </w:r>
    </w:p>
    <w:p w:rsidR="00686269" w:rsidRDefault="00686269" w:rsidP="000F7280">
      <w:pPr>
        <w:numPr>
          <w:ilvl w:val="0"/>
          <w:numId w:val="109"/>
        </w:numPr>
        <w:spacing w:after="93" w:line="265" w:lineRule="auto"/>
        <w:ind w:firstLine="284"/>
      </w:pPr>
      <w:r>
        <w:t xml:space="preserve">Наблюдение движения тела по окружности. </w:t>
      </w:r>
    </w:p>
    <w:p w:rsidR="00686269" w:rsidRDefault="00686269" w:rsidP="000F7280">
      <w:pPr>
        <w:numPr>
          <w:ilvl w:val="0"/>
          <w:numId w:val="109"/>
        </w:numPr>
        <w:spacing w:after="93" w:line="265" w:lineRule="auto"/>
        <w:ind w:firstLine="284"/>
      </w:pPr>
      <w: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686269" w:rsidRDefault="00686269" w:rsidP="000F7280">
      <w:pPr>
        <w:numPr>
          <w:ilvl w:val="0"/>
          <w:numId w:val="109"/>
        </w:numPr>
        <w:spacing w:after="93" w:line="265" w:lineRule="auto"/>
        <w:ind w:firstLine="284"/>
      </w:pPr>
      <w:r>
        <w:t xml:space="preserve">Зависимость ускорения тела от массы тела и действующей на него силы. </w:t>
      </w:r>
    </w:p>
    <w:p w:rsidR="00686269" w:rsidRDefault="00686269" w:rsidP="000F7280">
      <w:pPr>
        <w:numPr>
          <w:ilvl w:val="0"/>
          <w:numId w:val="109"/>
        </w:numPr>
        <w:spacing w:after="93" w:line="265" w:lineRule="auto"/>
        <w:ind w:firstLine="284"/>
      </w:pPr>
      <w:r>
        <w:t xml:space="preserve">Наблюдение равенства сил при взаимодействии тел.  </w:t>
      </w:r>
    </w:p>
    <w:p w:rsidR="00686269" w:rsidRDefault="00686269" w:rsidP="000F7280">
      <w:pPr>
        <w:numPr>
          <w:ilvl w:val="0"/>
          <w:numId w:val="109"/>
        </w:numPr>
        <w:spacing w:after="93" w:line="265" w:lineRule="auto"/>
        <w:ind w:firstLine="284"/>
      </w:pPr>
      <w:r>
        <w:t xml:space="preserve">Изменение веса тела при ускоренном движении. </w:t>
      </w:r>
    </w:p>
    <w:p w:rsidR="00686269" w:rsidRDefault="00686269" w:rsidP="000F7280">
      <w:pPr>
        <w:numPr>
          <w:ilvl w:val="0"/>
          <w:numId w:val="109"/>
        </w:numPr>
        <w:spacing w:after="0" w:line="265" w:lineRule="auto"/>
        <w:ind w:firstLine="284"/>
      </w:pPr>
      <w:r>
        <w:t xml:space="preserve">Передача импульса при взаимодействии тел. </w:t>
      </w:r>
    </w:p>
    <w:p w:rsidR="00686269" w:rsidRDefault="00686269" w:rsidP="000F7280">
      <w:pPr>
        <w:numPr>
          <w:ilvl w:val="0"/>
          <w:numId w:val="109"/>
        </w:numPr>
        <w:spacing w:after="93" w:line="265" w:lineRule="auto"/>
        <w:ind w:firstLine="284"/>
      </w:pPr>
      <w:r>
        <w:t xml:space="preserve">Преобразования энергии при взаимодействии тел. </w:t>
      </w:r>
    </w:p>
    <w:p w:rsidR="00686269" w:rsidRDefault="00686269" w:rsidP="000F7280">
      <w:pPr>
        <w:numPr>
          <w:ilvl w:val="0"/>
          <w:numId w:val="109"/>
        </w:numPr>
        <w:spacing w:after="93" w:line="265" w:lineRule="auto"/>
        <w:ind w:firstLine="284"/>
      </w:pPr>
      <w:r>
        <w:lastRenderedPageBreak/>
        <w:t xml:space="preserve">Сохранение импульса при неупругом взаимодействии. </w:t>
      </w:r>
    </w:p>
    <w:p w:rsidR="00686269" w:rsidRDefault="00686269" w:rsidP="000F7280">
      <w:pPr>
        <w:numPr>
          <w:ilvl w:val="0"/>
          <w:numId w:val="109"/>
        </w:numPr>
        <w:spacing w:after="93" w:line="265" w:lineRule="auto"/>
        <w:ind w:firstLine="284"/>
      </w:pPr>
      <w:r>
        <w:t xml:space="preserve">Сохранение импульса при абсолютно упругом взаимодействии. </w:t>
      </w:r>
    </w:p>
    <w:p w:rsidR="00686269" w:rsidRDefault="00686269" w:rsidP="000F7280">
      <w:pPr>
        <w:numPr>
          <w:ilvl w:val="0"/>
          <w:numId w:val="109"/>
        </w:numPr>
        <w:spacing w:after="93" w:line="265" w:lineRule="auto"/>
        <w:ind w:firstLine="284"/>
      </w:pPr>
      <w:r>
        <w:t xml:space="preserve">Наблюдение реактивного движения. </w:t>
      </w:r>
    </w:p>
    <w:p w:rsidR="00686269" w:rsidRDefault="00686269" w:rsidP="000F7280">
      <w:pPr>
        <w:numPr>
          <w:ilvl w:val="0"/>
          <w:numId w:val="109"/>
        </w:numPr>
        <w:spacing w:after="93" w:line="265" w:lineRule="auto"/>
        <w:ind w:firstLine="284"/>
      </w:pPr>
      <w:r>
        <w:t xml:space="preserve">Сохранение механической энергии при свободном падении. </w:t>
      </w:r>
    </w:p>
    <w:p w:rsidR="00686269" w:rsidRDefault="00686269" w:rsidP="000F7280">
      <w:pPr>
        <w:numPr>
          <w:ilvl w:val="0"/>
          <w:numId w:val="109"/>
        </w:numPr>
        <w:spacing w:after="93" w:line="265" w:lineRule="auto"/>
        <w:ind w:firstLine="284"/>
      </w:pPr>
      <w:r>
        <w:t xml:space="preserve">Сохранение механической энергии при движении тела под действием пружины. </w:t>
      </w:r>
    </w:p>
    <w:p w:rsidR="00686269" w:rsidRDefault="00686269" w:rsidP="00686269">
      <w:pPr>
        <w:spacing w:after="86"/>
        <w:ind w:left="1002"/>
        <w:jc w:val="left"/>
      </w:pPr>
      <w:r>
        <w:rPr>
          <w:b/>
          <w:i/>
        </w:rPr>
        <w:t>Лабораторные работы и опыты</w:t>
      </w:r>
      <w:r>
        <w:rPr>
          <w:b/>
        </w:rPr>
        <w:t xml:space="preserve"> </w:t>
      </w:r>
    </w:p>
    <w:p w:rsidR="00686269" w:rsidRDefault="00686269" w:rsidP="000F7280">
      <w:pPr>
        <w:numPr>
          <w:ilvl w:val="0"/>
          <w:numId w:val="110"/>
        </w:numPr>
        <w:spacing w:after="93" w:line="265" w:lineRule="auto"/>
        <w:ind w:firstLine="284"/>
      </w:pPr>
      <w:r>
        <w:t xml:space="preserve">Конструирование тракта для разгона и дальнейшего равномерного движения шарика или тележки. </w:t>
      </w:r>
    </w:p>
    <w:p w:rsidR="00686269" w:rsidRDefault="00686269" w:rsidP="000F7280">
      <w:pPr>
        <w:numPr>
          <w:ilvl w:val="0"/>
          <w:numId w:val="110"/>
        </w:numPr>
        <w:spacing w:after="93" w:line="265" w:lineRule="auto"/>
        <w:ind w:firstLine="284"/>
      </w:pPr>
      <w:r>
        <w:t xml:space="preserve">Определение средней скорости скольжения бруска или движения шарика по наклонной плоскости. </w:t>
      </w:r>
    </w:p>
    <w:p w:rsidR="00686269" w:rsidRDefault="00686269" w:rsidP="000F7280">
      <w:pPr>
        <w:numPr>
          <w:ilvl w:val="0"/>
          <w:numId w:val="110"/>
        </w:numPr>
        <w:spacing w:after="93" w:line="265" w:lineRule="auto"/>
        <w:ind w:firstLine="284"/>
      </w:pPr>
      <w:r>
        <w:t xml:space="preserve">Определение ускорения тела при равноускоренном движении по наклонной плоскости. </w:t>
      </w:r>
    </w:p>
    <w:p w:rsidR="00686269" w:rsidRDefault="00686269" w:rsidP="000F7280">
      <w:pPr>
        <w:numPr>
          <w:ilvl w:val="0"/>
          <w:numId w:val="110"/>
        </w:numPr>
        <w:spacing w:after="93" w:line="265" w:lineRule="auto"/>
        <w:ind w:firstLine="284"/>
      </w:pPr>
      <w:r>
        <w:t xml:space="preserve">Исследование зависимости пути от времени при равноускоренном движении без начальной скорости. </w:t>
      </w:r>
    </w:p>
    <w:p w:rsidR="00686269" w:rsidRDefault="00686269" w:rsidP="000F7280">
      <w:pPr>
        <w:numPr>
          <w:ilvl w:val="0"/>
          <w:numId w:val="110"/>
        </w:numPr>
        <w:spacing w:after="93" w:line="265" w:lineRule="auto"/>
        <w:ind w:firstLine="284"/>
      </w:pPr>
      <w: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686269" w:rsidRDefault="00686269" w:rsidP="000F7280">
      <w:pPr>
        <w:numPr>
          <w:ilvl w:val="0"/>
          <w:numId w:val="110"/>
        </w:numPr>
        <w:spacing w:after="93" w:line="265" w:lineRule="auto"/>
        <w:ind w:firstLine="284"/>
      </w:pPr>
      <w:r>
        <w:t xml:space="preserve">Исследование зависимости силы трения скольжения от силы нормального давления. </w:t>
      </w:r>
    </w:p>
    <w:p w:rsidR="00686269" w:rsidRDefault="00686269" w:rsidP="000F7280">
      <w:pPr>
        <w:numPr>
          <w:ilvl w:val="0"/>
          <w:numId w:val="110"/>
        </w:numPr>
        <w:spacing w:after="93" w:line="265" w:lineRule="auto"/>
        <w:ind w:firstLine="284"/>
      </w:pPr>
      <w:r>
        <w:t xml:space="preserve">Определение коэффициента трения скольжения. </w:t>
      </w:r>
    </w:p>
    <w:p w:rsidR="00686269" w:rsidRDefault="00686269" w:rsidP="000F7280">
      <w:pPr>
        <w:numPr>
          <w:ilvl w:val="0"/>
          <w:numId w:val="110"/>
        </w:numPr>
        <w:spacing w:after="93" w:line="265" w:lineRule="auto"/>
        <w:ind w:firstLine="284"/>
      </w:pPr>
      <w:r>
        <w:t xml:space="preserve">Определение жёсткости пружины. </w:t>
      </w:r>
    </w:p>
    <w:p w:rsidR="00686269" w:rsidRDefault="00686269" w:rsidP="000F7280">
      <w:pPr>
        <w:numPr>
          <w:ilvl w:val="0"/>
          <w:numId w:val="110"/>
        </w:numPr>
        <w:spacing w:after="93" w:line="265" w:lineRule="auto"/>
        <w:ind w:firstLine="284"/>
      </w:pPr>
      <w:r>
        <w:t xml:space="preserve">Определение работы силы трения при равномерном движении тела по горизонтальной поверхности. </w:t>
      </w:r>
    </w:p>
    <w:p w:rsidR="00686269" w:rsidRDefault="00686269" w:rsidP="000F7280">
      <w:pPr>
        <w:numPr>
          <w:ilvl w:val="0"/>
          <w:numId w:val="110"/>
        </w:numPr>
        <w:spacing w:after="93" w:line="265" w:lineRule="auto"/>
        <w:ind w:firstLine="284"/>
      </w:pPr>
      <w:r>
        <w:t xml:space="preserve">Определение работы силы упругости при подъёме груза с использованием неподвижного и подвижного блоков. </w:t>
      </w:r>
    </w:p>
    <w:p w:rsidR="00686269" w:rsidRDefault="00686269" w:rsidP="000F7280">
      <w:pPr>
        <w:numPr>
          <w:ilvl w:val="0"/>
          <w:numId w:val="110"/>
        </w:numPr>
        <w:spacing w:after="93" w:line="265" w:lineRule="auto"/>
        <w:ind w:firstLine="284"/>
      </w:pPr>
      <w:r>
        <w:t xml:space="preserve">Изучение закона сохранения энергии. </w:t>
      </w:r>
    </w:p>
    <w:p w:rsidR="00686269" w:rsidRDefault="00686269" w:rsidP="00686269">
      <w:pPr>
        <w:spacing w:after="92" w:line="246" w:lineRule="auto"/>
        <w:ind w:left="1002"/>
        <w:jc w:val="left"/>
      </w:pPr>
      <w:r>
        <w:rPr>
          <w:b/>
        </w:rPr>
        <w:t>Раздел 9. Механические колебания и волны</w:t>
      </w:r>
      <w:r>
        <w:t xml:space="preserve"> </w:t>
      </w:r>
    </w:p>
    <w:p w:rsidR="00686269" w:rsidRDefault="00686269" w:rsidP="00686269">
      <w:pPr>
        <w:ind w:left="1002"/>
      </w:pPr>
      <w:r>
        <w:t xml:space="preserve">Колебательное движение. Основные характеристики колебаний: период, частота, амплитуда. </w:t>
      </w:r>
    </w:p>
    <w:p w:rsidR="00686269" w:rsidRDefault="00686269" w:rsidP="00686269">
      <w:pPr>
        <w:ind w:left="718"/>
      </w:pPr>
      <w:r>
        <w:t xml:space="preserve">Математический и пружинный маятники. Превращение энергии при колебательном движении. </w:t>
      </w:r>
    </w:p>
    <w:p w:rsidR="00686269" w:rsidRDefault="00686269" w:rsidP="00686269">
      <w:pPr>
        <w:ind w:left="1002"/>
      </w:pPr>
      <w:r>
        <w:t xml:space="preserve">Затухающие колебания. Вынужденные колебания. Резонанс.  </w:t>
      </w:r>
    </w:p>
    <w:p w:rsidR="00686269" w:rsidRDefault="00686269" w:rsidP="00686269">
      <w:pPr>
        <w:ind w:left="708" w:firstLine="284"/>
      </w:pPr>
      <w:r>
        <w:t xml:space="preserve">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(МС).  </w:t>
      </w:r>
    </w:p>
    <w:p w:rsidR="00686269" w:rsidRDefault="00686269" w:rsidP="00686269">
      <w:pPr>
        <w:ind w:left="1002"/>
      </w:pPr>
      <w:r>
        <w:t xml:space="preserve">Звук. Громкость звука и высота тона. Отражение звука. Инфразвук и ультразвук. </w:t>
      </w:r>
    </w:p>
    <w:p w:rsidR="00686269" w:rsidRDefault="00686269" w:rsidP="00686269">
      <w:pPr>
        <w:spacing w:after="86"/>
        <w:ind w:left="1002"/>
        <w:jc w:val="left"/>
      </w:pPr>
      <w:r>
        <w:rPr>
          <w:b/>
          <w:i/>
        </w:rPr>
        <w:t>Демонстрации</w:t>
      </w:r>
      <w:r>
        <w:rPr>
          <w:b/>
        </w:rPr>
        <w:t xml:space="preserve"> </w:t>
      </w:r>
    </w:p>
    <w:p w:rsidR="00686269" w:rsidRDefault="00686269" w:rsidP="000F7280">
      <w:pPr>
        <w:numPr>
          <w:ilvl w:val="0"/>
          <w:numId w:val="111"/>
        </w:numPr>
        <w:spacing w:after="93" w:line="265" w:lineRule="auto"/>
        <w:ind w:left="1417" w:hanging="425"/>
      </w:pPr>
      <w:r>
        <w:t xml:space="preserve">Наблюдение колебаний тел под действием силы тяжести и силы упругости. </w:t>
      </w:r>
    </w:p>
    <w:p w:rsidR="00686269" w:rsidRDefault="00686269" w:rsidP="000F7280">
      <w:pPr>
        <w:numPr>
          <w:ilvl w:val="0"/>
          <w:numId w:val="111"/>
        </w:numPr>
        <w:spacing w:after="93" w:line="265" w:lineRule="auto"/>
        <w:ind w:left="1417" w:hanging="425"/>
      </w:pPr>
      <w:r>
        <w:t xml:space="preserve">Наблюдение колебаний груза на нити и на пружине. </w:t>
      </w:r>
    </w:p>
    <w:p w:rsidR="00686269" w:rsidRDefault="00686269" w:rsidP="000F7280">
      <w:pPr>
        <w:numPr>
          <w:ilvl w:val="0"/>
          <w:numId w:val="111"/>
        </w:numPr>
        <w:spacing w:after="93" w:line="265" w:lineRule="auto"/>
        <w:ind w:left="1417" w:hanging="425"/>
      </w:pPr>
      <w:r>
        <w:t xml:space="preserve">Наблюдение вынужденных колебаний и резонанса. </w:t>
      </w:r>
    </w:p>
    <w:p w:rsidR="00686269" w:rsidRDefault="00686269" w:rsidP="000F7280">
      <w:pPr>
        <w:numPr>
          <w:ilvl w:val="0"/>
          <w:numId w:val="111"/>
        </w:numPr>
        <w:spacing w:after="93" w:line="265" w:lineRule="auto"/>
        <w:ind w:left="1417" w:hanging="425"/>
      </w:pPr>
      <w:r>
        <w:lastRenderedPageBreak/>
        <w:t xml:space="preserve">Распространение продольных и поперечных волн (на модели). </w:t>
      </w:r>
    </w:p>
    <w:p w:rsidR="00686269" w:rsidRDefault="00686269" w:rsidP="000F7280">
      <w:pPr>
        <w:numPr>
          <w:ilvl w:val="0"/>
          <w:numId w:val="111"/>
        </w:numPr>
        <w:spacing w:after="93" w:line="265" w:lineRule="auto"/>
        <w:ind w:left="1417" w:hanging="425"/>
      </w:pPr>
      <w:r>
        <w:t xml:space="preserve">Наблюдение зависимости высоты звука от частоты. </w:t>
      </w:r>
    </w:p>
    <w:p w:rsidR="00686269" w:rsidRDefault="00686269" w:rsidP="000F7280">
      <w:pPr>
        <w:numPr>
          <w:ilvl w:val="0"/>
          <w:numId w:val="111"/>
        </w:numPr>
        <w:spacing w:after="93" w:line="265" w:lineRule="auto"/>
        <w:ind w:left="1417" w:hanging="425"/>
      </w:pPr>
      <w:r>
        <w:t xml:space="preserve">Акустический резонанс. </w:t>
      </w:r>
    </w:p>
    <w:p w:rsidR="00686269" w:rsidRDefault="00686269" w:rsidP="00686269">
      <w:pPr>
        <w:spacing w:after="86"/>
        <w:ind w:left="1002"/>
        <w:jc w:val="left"/>
      </w:pPr>
      <w:r>
        <w:rPr>
          <w:b/>
          <w:i/>
        </w:rPr>
        <w:t xml:space="preserve">Лабораторные работы и опыты </w:t>
      </w:r>
    </w:p>
    <w:p w:rsidR="00686269" w:rsidRDefault="00686269" w:rsidP="000F7280">
      <w:pPr>
        <w:numPr>
          <w:ilvl w:val="0"/>
          <w:numId w:val="112"/>
        </w:numPr>
        <w:spacing w:after="93" w:line="265" w:lineRule="auto"/>
        <w:ind w:left="1417" w:hanging="425"/>
      </w:pPr>
      <w:r>
        <w:t xml:space="preserve">Определение частоты и периода колебаний математического маятника. </w:t>
      </w:r>
    </w:p>
    <w:p w:rsidR="00686269" w:rsidRDefault="00686269" w:rsidP="000F7280">
      <w:pPr>
        <w:numPr>
          <w:ilvl w:val="0"/>
          <w:numId w:val="112"/>
        </w:numPr>
        <w:spacing w:after="93" w:line="265" w:lineRule="auto"/>
        <w:ind w:left="1417" w:hanging="425"/>
      </w:pPr>
      <w:r>
        <w:t xml:space="preserve">Определение частоты и периода колебаний пружинного маятника. </w:t>
      </w:r>
    </w:p>
    <w:p w:rsidR="00686269" w:rsidRDefault="00686269" w:rsidP="000F7280">
      <w:pPr>
        <w:numPr>
          <w:ilvl w:val="0"/>
          <w:numId w:val="112"/>
        </w:numPr>
        <w:spacing w:after="93" w:line="265" w:lineRule="auto"/>
        <w:ind w:left="1417" w:hanging="425"/>
      </w:pPr>
      <w:r>
        <w:t xml:space="preserve">Исследование зависимости периода колебаний подвешенного к нити груза от длины нити. </w:t>
      </w:r>
    </w:p>
    <w:p w:rsidR="00686269" w:rsidRDefault="00686269" w:rsidP="000F7280">
      <w:pPr>
        <w:numPr>
          <w:ilvl w:val="0"/>
          <w:numId w:val="112"/>
        </w:numPr>
        <w:spacing w:after="93" w:line="265" w:lineRule="auto"/>
        <w:ind w:left="1417" w:hanging="425"/>
      </w:pPr>
      <w:r>
        <w:t xml:space="preserve">Исследование зависимости периода колебаний пружинного маятника от массы груза. </w:t>
      </w:r>
    </w:p>
    <w:p w:rsidR="00686269" w:rsidRDefault="00686269" w:rsidP="000F7280">
      <w:pPr>
        <w:numPr>
          <w:ilvl w:val="0"/>
          <w:numId w:val="112"/>
        </w:numPr>
        <w:spacing w:after="93" w:line="265" w:lineRule="auto"/>
        <w:ind w:left="1417" w:hanging="425"/>
      </w:pPr>
      <w:r>
        <w:t xml:space="preserve">Проверка независимости периода колебаний груза, подвешенного к нити, от массы груза.  </w:t>
      </w:r>
    </w:p>
    <w:p w:rsidR="00686269" w:rsidRDefault="00686269" w:rsidP="000F7280">
      <w:pPr>
        <w:numPr>
          <w:ilvl w:val="0"/>
          <w:numId w:val="112"/>
        </w:numPr>
        <w:spacing w:after="93" w:line="265" w:lineRule="auto"/>
        <w:ind w:left="1417" w:hanging="425"/>
      </w:pPr>
      <w:r>
        <w:t xml:space="preserve">Опыты, демонстрирующие зависимость периода колебаний пружинного маятника от массы груза и жёсткости пружины.  </w:t>
      </w:r>
    </w:p>
    <w:p w:rsidR="00686269" w:rsidRDefault="00686269" w:rsidP="000F7280">
      <w:pPr>
        <w:numPr>
          <w:ilvl w:val="0"/>
          <w:numId w:val="112"/>
        </w:numPr>
        <w:spacing w:after="93" w:line="265" w:lineRule="auto"/>
        <w:ind w:left="1417" w:hanging="425"/>
      </w:pPr>
      <w:r>
        <w:t xml:space="preserve">Измерение ускорения свободного падения. </w:t>
      </w:r>
    </w:p>
    <w:p w:rsidR="00686269" w:rsidRDefault="00686269" w:rsidP="00686269">
      <w:pPr>
        <w:spacing w:after="92" w:line="246" w:lineRule="auto"/>
        <w:ind w:left="1002"/>
        <w:jc w:val="left"/>
      </w:pPr>
      <w:r>
        <w:rPr>
          <w:b/>
        </w:rPr>
        <w:t xml:space="preserve">Раздел 10. Электромагнитное поле и электромагнитные волны </w:t>
      </w:r>
    </w:p>
    <w:p w:rsidR="00686269" w:rsidRDefault="00686269" w:rsidP="00686269">
      <w:pPr>
        <w:ind w:left="708" w:firstLine="284"/>
      </w:pPr>
      <w: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Электромагнитная природа света. Скорость света. Волновые свойства света. </w:t>
      </w:r>
    </w:p>
    <w:p w:rsidR="00686269" w:rsidRDefault="00686269" w:rsidP="00686269">
      <w:pPr>
        <w:spacing w:after="86"/>
        <w:ind w:left="1002"/>
        <w:jc w:val="left"/>
      </w:pPr>
      <w:r>
        <w:rPr>
          <w:b/>
          <w:i/>
        </w:rPr>
        <w:t xml:space="preserve">Демонстрации </w:t>
      </w:r>
    </w:p>
    <w:p w:rsidR="00686269" w:rsidRDefault="00686269" w:rsidP="000F7280">
      <w:pPr>
        <w:numPr>
          <w:ilvl w:val="0"/>
          <w:numId w:val="113"/>
        </w:numPr>
        <w:spacing w:after="93" w:line="265" w:lineRule="auto"/>
        <w:ind w:left="1417" w:hanging="425"/>
      </w:pPr>
      <w:r>
        <w:t xml:space="preserve">Свойства электромагнитных волн.  </w:t>
      </w:r>
    </w:p>
    <w:p w:rsidR="00686269" w:rsidRDefault="00686269" w:rsidP="000F7280">
      <w:pPr>
        <w:numPr>
          <w:ilvl w:val="0"/>
          <w:numId w:val="113"/>
        </w:numPr>
        <w:spacing w:after="93" w:line="265" w:lineRule="auto"/>
        <w:ind w:left="1417" w:hanging="425"/>
      </w:pPr>
      <w:r>
        <w:t xml:space="preserve">Волновые свойства света.  </w:t>
      </w:r>
    </w:p>
    <w:p w:rsidR="00686269" w:rsidRDefault="00686269" w:rsidP="00686269">
      <w:pPr>
        <w:spacing w:after="86"/>
        <w:ind w:left="1002"/>
        <w:jc w:val="left"/>
      </w:pPr>
      <w:r>
        <w:rPr>
          <w:b/>
          <w:i/>
        </w:rPr>
        <w:t xml:space="preserve">Лабораторные работы и опыты  </w:t>
      </w:r>
    </w:p>
    <w:p w:rsidR="00686269" w:rsidRDefault="00686269" w:rsidP="00686269">
      <w:pPr>
        <w:ind w:left="1002"/>
      </w:pPr>
      <w:r>
        <w:t>1. Изучение свойств электромагнитных волн с помощью мобильного телефона.</w:t>
      </w:r>
      <w:r>
        <w:rPr>
          <w:b/>
          <w:i/>
        </w:rPr>
        <w:t xml:space="preserve"> </w:t>
      </w:r>
    </w:p>
    <w:p w:rsidR="00686269" w:rsidRDefault="00686269" w:rsidP="00686269">
      <w:pPr>
        <w:spacing w:after="92" w:line="246" w:lineRule="auto"/>
        <w:ind w:left="1002"/>
        <w:jc w:val="left"/>
      </w:pPr>
      <w:r>
        <w:rPr>
          <w:b/>
        </w:rPr>
        <w:t xml:space="preserve">Повторительно-обобщающий модуль </w:t>
      </w:r>
    </w:p>
    <w:p w:rsidR="00686269" w:rsidRDefault="00686269" w:rsidP="00686269">
      <w:pPr>
        <w:spacing w:after="92" w:line="276" w:lineRule="auto"/>
        <w:ind w:left="708" w:firstLine="284"/>
        <w:jc w:val="left"/>
      </w:pPr>
      <w:r>
        <w:t xml:space="preserve">Повторительно-обобщающий </w:t>
      </w:r>
      <w:r>
        <w:tab/>
        <w:t xml:space="preserve">модуль </w:t>
      </w:r>
      <w:r>
        <w:tab/>
        <w:t xml:space="preserve">предназначен </w:t>
      </w:r>
      <w:r>
        <w:tab/>
        <w:t xml:space="preserve">для </w:t>
      </w:r>
      <w:r>
        <w:tab/>
        <w:t xml:space="preserve">систематизации </w:t>
      </w:r>
      <w:r>
        <w:tab/>
        <w:t xml:space="preserve">и </w:t>
      </w:r>
      <w:r>
        <w:tab/>
        <w:t xml:space="preserve">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  </w:t>
      </w:r>
    </w:p>
    <w:p w:rsidR="00686269" w:rsidRDefault="00686269" w:rsidP="00686269">
      <w:pPr>
        <w:ind w:left="708" w:firstLine="284"/>
      </w:pPr>
      <w:r>
        <w:t xml:space="preserve">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  </w:t>
      </w:r>
    </w:p>
    <w:p w:rsidR="00686269" w:rsidRDefault="00686269" w:rsidP="00686269">
      <w:pPr>
        <w:ind w:left="708" w:firstLine="284"/>
      </w:pPr>
      <w:r>
        <w:t xml:space="preserve">Принципиально деятельностный характер данного раздела реализуется за счёт того, что учащиеся выполняют задания, в которых им предлагается:  </w:t>
      </w:r>
    </w:p>
    <w:p w:rsidR="00686269" w:rsidRDefault="00686269" w:rsidP="00686269">
      <w:pPr>
        <w:spacing w:after="92"/>
        <w:ind w:left="10"/>
        <w:jc w:val="right"/>
      </w:pPr>
      <w:r>
        <w:t xml:space="preserve">на основе полученных знаний распознавать и научно объяснять физические явления в </w:t>
      </w:r>
    </w:p>
    <w:p w:rsidR="00686269" w:rsidRDefault="00686269" w:rsidP="00686269">
      <w:pPr>
        <w:ind w:left="1219" w:hanging="283"/>
      </w:pPr>
      <w:r>
        <w:t xml:space="preserve">окружающей природе и повседневной жизни; использовать научные методы исследования физических явлений, в том числе для проверки </w:t>
      </w:r>
    </w:p>
    <w:p w:rsidR="00686269" w:rsidRDefault="00686269" w:rsidP="00686269">
      <w:pPr>
        <w:ind w:left="946"/>
      </w:pPr>
      <w:r>
        <w:lastRenderedPageBreak/>
        <w:t xml:space="preserve">гипотез и получения теоретических выводов; 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  </w:t>
      </w:r>
    </w:p>
    <w:p w:rsidR="00686269" w:rsidRDefault="00686269" w:rsidP="00686269">
      <w:pPr>
        <w:ind w:left="708" w:firstLine="284"/>
      </w:pPr>
      <w:r>
        <w:t xml:space="preserve">Каждая из тем данного раздела включает экспериментальное исследование обобщающего характера. Раздел завершается проведением диагностической и оценочной работы за курс основной школы. </w:t>
      </w:r>
    </w:p>
    <w:p w:rsidR="00686269" w:rsidRDefault="00686269" w:rsidP="00686269">
      <w:pPr>
        <w:spacing w:after="90"/>
        <w:ind w:left="0" w:firstLine="0"/>
        <w:jc w:val="center"/>
      </w:pPr>
      <w:r>
        <w:rPr>
          <w:b/>
        </w:rPr>
        <w:t xml:space="preserve"> </w:t>
      </w:r>
    </w:p>
    <w:p w:rsidR="00686269" w:rsidRDefault="00686269" w:rsidP="00686269">
      <w:pPr>
        <w:spacing w:after="78" w:line="246" w:lineRule="auto"/>
        <w:ind w:left="358" w:right="10"/>
        <w:jc w:val="center"/>
      </w:pPr>
      <w:r>
        <w:rPr>
          <w:b/>
        </w:rPr>
        <w:t xml:space="preserve">10 класс </w:t>
      </w:r>
    </w:p>
    <w:p w:rsidR="00686269" w:rsidRDefault="00686269" w:rsidP="00686269">
      <w:pPr>
        <w:spacing w:after="92" w:line="246" w:lineRule="auto"/>
        <w:ind w:left="1002"/>
        <w:jc w:val="left"/>
      </w:pPr>
      <w:r>
        <w:rPr>
          <w:b/>
        </w:rPr>
        <w:t>Раздел 11. Световые явления</w:t>
      </w:r>
      <w:r>
        <w:t xml:space="preserve"> </w:t>
      </w:r>
    </w:p>
    <w:p w:rsidR="00686269" w:rsidRDefault="00686269" w:rsidP="00686269">
      <w:pPr>
        <w:ind w:left="708" w:firstLine="284"/>
      </w:pPr>
      <w: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686269" w:rsidRDefault="00686269" w:rsidP="00686269">
      <w:pPr>
        <w:ind w:left="708" w:firstLine="284"/>
      </w:pPr>
      <w:r>
        <w:t xml:space="preserve">Преломление света. Закон преломления света. Полное внутреннее отражение света. Использование полного внутреннего отражения в оптических световодах. </w:t>
      </w:r>
    </w:p>
    <w:p w:rsidR="00686269" w:rsidRDefault="00686269" w:rsidP="00686269">
      <w:pPr>
        <w:ind w:left="708" w:firstLine="284"/>
      </w:pPr>
      <w:r>
        <w:t xml:space="preserve">Линза. Ход лучей в линзе. Оптическая система фотоаппарата, микроскопа и телескопа (МС). Глаз как оптическая система. Близорукость и дальнозоркость.  </w:t>
      </w:r>
    </w:p>
    <w:p w:rsidR="00686269" w:rsidRDefault="00686269" w:rsidP="00686269">
      <w:pPr>
        <w:ind w:left="708" w:firstLine="284"/>
      </w:pPr>
      <w:r>
        <w:t xml:space="preserve">Разложение белого света в спектр. Опыты Ньютона. Сложение спектральных цветов. Дисперсия света. </w:t>
      </w:r>
    </w:p>
    <w:p w:rsidR="00686269" w:rsidRDefault="00686269" w:rsidP="00686269">
      <w:pPr>
        <w:spacing w:after="86"/>
        <w:ind w:left="1002"/>
        <w:jc w:val="left"/>
      </w:pPr>
      <w:r>
        <w:rPr>
          <w:b/>
          <w:i/>
        </w:rPr>
        <w:t>Демонстрации</w:t>
      </w:r>
      <w:r>
        <w:rPr>
          <w:b/>
        </w:rPr>
        <w:t xml:space="preserve"> </w:t>
      </w:r>
    </w:p>
    <w:p w:rsidR="00686269" w:rsidRDefault="00686269" w:rsidP="000F7280">
      <w:pPr>
        <w:numPr>
          <w:ilvl w:val="0"/>
          <w:numId w:val="114"/>
        </w:numPr>
        <w:spacing w:after="0" w:line="265" w:lineRule="auto"/>
        <w:ind w:left="1417" w:hanging="425"/>
      </w:pPr>
      <w:r>
        <w:t xml:space="preserve">Прямолинейное распространение света. </w:t>
      </w:r>
    </w:p>
    <w:p w:rsidR="00686269" w:rsidRDefault="00686269" w:rsidP="000F7280">
      <w:pPr>
        <w:numPr>
          <w:ilvl w:val="0"/>
          <w:numId w:val="114"/>
        </w:numPr>
        <w:spacing w:after="93" w:line="265" w:lineRule="auto"/>
        <w:ind w:left="1417" w:hanging="425"/>
      </w:pPr>
      <w:r>
        <w:t xml:space="preserve">Отражение света. </w:t>
      </w:r>
    </w:p>
    <w:p w:rsidR="00686269" w:rsidRDefault="00686269" w:rsidP="000F7280">
      <w:pPr>
        <w:numPr>
          <w:ilvl w:val="0"/>
          <w:numId w:val="114"/>
        </w:numPr>
        <w:spacing w:after="93" w:line="265" w:lineRule="auto"/>
        <w:ind w:left="1417" w:hanging="425"/>
      </w:pPr>
      <w:r>
        <w:t xml:space="preserve">Получение изображений в плоском, вогнутом и выпуклом зеркалах. </w:t>
      </w:r>
    </w:p>
    <w:p w:rsidR="00686269" w:rsidRDefault="00686269" w:rsidP="000F7280">
      <w:pPr>
        <w:numPr>
          <w:ilvl w:val="0"/>
          <w:numId w:val="114"/>
        </w:numPr>
        <w:spacing w:after="93" w:line="265" w:lineRule="auto"/>
        <w:ind w:left="1417" w:hanging="425"/>
      </w:pPr>
      <w:r>
        <w:t xml:space="preserve">Преломление света. </w:t>
      </w:r>
    </w:p>
    <w:p w:rsidR="00686269" w:rsidRDefault="00686269" w:rsidP="000F7280">
      <w:pPr>
        <w:numPr>
          <w:ilvl w:val="0"/>
          <w:numId w:val="114"/>
        </w:numPr>
        <w:spacing w:after="93" w:line="265" w:lineRule="auto"/>
        <w:ind w:left="1417" w:hanging="425"/>
      </w:pPr>
      <w:r>
        <w:t xml:space="preserve">Оптический световод. </w:t>
      </w:r>
    </w:p>
    <w:p w:rsidR="00686269" w:rsidRDefault="00686269" w:rsidP="000F7280">
      <w:pPr>
        <w:numPr>
          <w:ilvl w:val="0"/>
          <w:numId w:val="114"/>
        </w:numPr>
        <w:spacing w:after="93" w:line="265" w:lineRule="auto"/>
        <w:ind w:left="1417" w:hanging="425"/>
      </w:pPr>
      <w:r>
        <w:t xml:space="preserve">Ход лучей в собирающей линзе. </w:t>
      </w:r>
    </w:p>
    <w:p w:rsidR="00686269" w:rsidRDefault="00686269" w:rsidP="000F7280">
      <w:pPr>
        <w:numPr>
          <w:ilvl w:val="0"/>
          <w:numId w:val="114"/>
        </w:numPr>
        <w:spacing w:after="93" w:line="265" w:lineRule="auto"/>
        <w:ind w:left="1417" w:hanging="425"/>
      </w:pPr>
      <w:r>
        <w:t xml:space="preserve">Ход лучей в рассеивающей линзе. </w:t>
      </w:r>
    </w:p>
    <w:p w:rsidR="00686269" w:rsidRDefault="00686269" w:rsidP="000F7280">
      <w:pPr>
        <w:numPr>
          <w:ilvl w:val="0"/>
          <w:numId w:val="114"/>
        </w:numPr>
        <w:spacing w:after="93" w:line="265" w:lineRule="auto"/>
        <w:ind w:left="1417" w:hanging="425"/>
      </w:pPr>
      <w:r>
        <w:t xml:space="preserve">Получение изображений с помощью линз. </w:t>
      </w:r>
    </w:p>
    <w:p w:rsidR="00686269" w:rsidRDefault="00686269" w:rsidP="000F7280">
      <w:pPr>
        <w:numPr>
          <w:ilvl w:val="0"/>
          <w:numId w:val="114"/>
        </w:numPr>
        <w:spacing w:after="93" w:line="265" w:lineRule="auto"/>
        <w:ind w:left="1417" w:hanging="425"/>
      </w:pPr>
      <w:r>
        <w:t xml:space="preserve">Принцип действия фотоаппарата, микроскопа и телескопа. </w:t>
      </w:r>
    </w:p>
    <w:p w:rsidR="00686269" w:rsidRDefault="00686269" w:rsidP="000F7280">
      <w:pPr>
        <w:numPr>
          <w:ilvl w:val="0"/>
          <w:numId w:val="114"/>
        </w:numPr>
        <w:spacing w:after="93" w:line="265" w:lineRule="auto"/>
        <w:ind w:left="1417" w:hanging="425"/>
      </w:pPr>
      <w:r>
        <w:t xml:space="preserve">Модель глаза. </w:t>
      </w:r>
    </w:p>
    <w:p w:rsidR="00686269" w:rsidRDefault="00686269" w:rsidP="000F7280">
      <w:pPr>
        <w:numPr>
          <w:ilvl w:val="0"/>
          <w:numId w:val="114"/>
        </w:numPr>
        <w:spacing w:after="93" w:line="265" w:lineRule="auto"/>
        <w:ind w:left="1417" w:hanging="425"/>
      </w:pPr>
      <w:r>
        <w:t xml:space="preserve">Разложение белого света в спектр. </w:t>
      </w:r>
    </w:p>
    <w:p w:rsidR="00686269" w:rsidRDefault="00686269" w:rsidP="000F7280">
      <w:pPr>
        <w:numPr>
          <w:ilvl w:val="0"/>
          <w:numId w:val="114"/>
        </w:numPr>
        <w:spacing w:after="93" w:line="265" w:lineRule="auto"/>
        <w:ind w:left="1417" w:hanging="425"/>
      </w:pPr>
      <w:r>
        <w:t xml:space="preserve">Получение белого света при сложении света разных цветов. </w:t>
      </w:r>
    </w:p>
    <w:p w:rsidR="00686269" w:rsidRDefault="00686269" w:rsidP="00686269">
      <w:pPr>
        <w:spacing w:after="86"/>
        <w:ind w:left="1002"/>
        <w:jc w:val="left"/>
      </w:pPr>
      <w:r>
        <w:rPr>
          <w:b/>
          <w:i/>
        </w:rPr>
        <w:t xml:space="preserve">Лабораторные работы и опыты  </w:t>
      </w:r>
    </w:p>
    <w:p w:rsidR="00686269" w:rsidRDefault="00686269" w:rsidP="000F7280">
      <w:pPr>
        <w:numPr>
          <w:ilvl w:val="0"/>
          <w:numId w:val="115"/>
        </w:numPr>
        <w:spacing w:after="93" w:line="265" w:lineRule="auto"/>
        <w:ind w:firstLine="284"/>
      </w:pPr>
      <w:r>
        <w:t xml:space="preserve">Исследование зависимости угла отражения светового луча от угла падения. </w:t>
      </w:r>
    </w:p>
    <w:p w:rsidR="00686269" w:rsidRDefault="00686269" w:rsidP="000F7280">
      <w:pPr>
        <w:numPr>
          <w:ilvl w:val="0"/>
          <w:numId w:val="115"/>
        </w:numPr>
        <w:spacing w:after="93" w:line="265" w:lineRule="auto"/>
        <w:ind w:firstLine="284"/>
      </w:pPr>
      <w:r>
        <w:t xml:space="preserve">Изучение характеристик изображения предмета в плоском зеркале. </w:t>
      </w:r>
    </w:p>
    <w:p w:rsidR="00686269" w:rsidRDefault="00686269" w:rsidP="000F7280">
      <w:pPr>
        <w:numPr>
          <w:ilvl w:val="0"/>
          <w:numId w:val="115"/>
        </w:numPr>
        <w:spacing w:after="93" w:line="265" w:lineRule="auto"/>
        <w:ind w:firstLine="284"/>
      </w:pPr>
      <w:r>
        <w:t xml:space="preserve">Исследование зависимости угла преломления светового луча от угла падения на границе «воздух–стекло».  </w:t>
      </w:r>
    </w:p>
    <w:p w:rsidR="00686269" w:rsidRDefault="00686269" w:rsidP="000F7280">
      <w:pPr>
        <w:numPr>
          <w:ilvl w:val="0"/>
          <w:numId w:val="115"/>
        </w:numPr>
        <w:spacing w:after="93" w:line="265" w:lineRule="auto"/>
        <w:ind w:firstLine="284"/>
      </w:pPr>
      <w:r>
        <w:t xml:space="preserve">Получение изображений с помощью собирающей линзы. </w:t>
      </w:r>
    </w:p>
    <w:p w:rsidR="00686269" w:rsidRDefault="00686269" w:rsidP="000F7280">
      <w:pPr>
        <w:numPr>
          <w:ilvl w:val="0"/>
          <w:numId w:val="115"/>
        </w:numPr>
        <w:spacing w:after="93" w:line="265" w:lineRule="auto"/>
        <w:ind w:firstLine="284"/>
      </w:pPr>
      <w:r>
        <w:t xml:space="preserve">Определение фокусного расстояния и оптической силы собирающей линзы. </w:t>
      </w:r>
    </w:p>
    <w:p w:rsidR="00686269" w:rsidRDefault="00686269" w:rsidP="000F7280">
      <w:pPr>
        <w:numPr>
          <w:ilvl w:val="0"/>
          <w:numId w:val="115"/>
        </w:numPr>
        <w:spacing w:after="93" w:line="265" w:lineRule="auto"/>
        <w:ind w:firstLine="284"/>
      </w:pPr>
      <w:r>
        <w:t xml:space="preserve">Опыты по разложению белого света в спектр. </w:t>
      </w:r>
    </w:p>
    <w:p w:rsidR="00686269" w:rsidRDefault="00686269" w:rsidP="000F7280">
      <w:pPr>
        <w:numPr>
          <w:ilvl w:val="0"/>
          <w:numId w:val="115"/>
        </w:numPr>
        <w:spacing w:after="93" w:line="265" w:lineRule="auto"/>
        <w:ind w:firstLine="284"/>
      </w:pPr>
      <w:r>
        <w:lastRenderedPageBreak/>
        <w:t xml:space="preserve">Опыты по восприятию цвета предметов при их наблюдении через цветовые фильтры. </w:t>
      </w:r>
    </w:p>
    <w:p w:rsidR="00686269" w:rsidRDefault="00686269" w:rsidP="00686269">
      <w:pPr>
        <w:spacing w:after="92" w:line="246" w:lineRule="auto"/>
        <w:ind w:left="1002"/>
        <w:jc w:val="left"/>
      </w:pPr>
      <w:r>
        <w:rPr>
          <w:b/>
        </w:rPr>
        <w:t xml:space="preserve">Раздел 12. Квантовые явления </w:t>
      </w:r>
    </w:p>
    <w:p w:rsidR="00686269" w:rsidRDefault="00686269" w:rsidP="00686269">
      <w:pPr>
        <w:ind w:left="708" w:firstLine="284"/>
      </w:pPr>
      <w:r>
        <w:t xml:space="preserve">Опыты Резерфорда и планетарная модель атома. Модель атома Бора. Испускание и поглощение света атомом. Кванты. Линейчатые спектры.  </w:t>
      </w:r>
    </w:p>
    <w:p w:rsidR="00686269" w:rsidRDefault="00686269" w:rsidP="00686269">
      <w:pPr>
        <w:ind w:left="708" w:firstLine="284"/>
      </w:pPr>
      <w:r>
        <w:t xml:space="preserve">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  </w:t>
      </w:r>
    </w:p>
    <w:p w:rsidR="00686269" w:rsidRDefault="00686269" w:rsidP="00686269">
      <w:pPr>
        <w:ind w:left="708" w:firstLine="284"/>
      </w:pPr>
      <w:r>
        <w:t xml:space="preserve">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 (МС). </w:t>
      </w:r>
    </w:p>
    <w:p w:rsidR="00686269" w:rsidRDefault="00686269" w:rsidP="00686269">
      <w:pPr>
        <w:ind w:left="1002"/>
      </w:pPr>
      <w:r>
        <w:t xml:space="preserve">Ядерная энергетика. Действия радиоактивных излучений на живые организмы (МС).  </w:t>
      </w:r>
    </w:p>
    <w:p w:rsidR="00686269" w:rsidRDefault="00686269" w:rsidP="00686269">
      <w:pPr>
        <w:spacing w:after="86"/>
        <w:ind w:left="1002"/>
        <w:jc w:val="left"/>
      </w:pPr>
      <w:r>
        <w:rPr>
          <w:b/>
          <w:i/>
        </w:rPr>
        <w:t>Демонстрации</w:t>
      </w:r>
      <w:r>
        <w:rPr>
          <w:b/>
        </w:rPr>
        <w:t xml:space="preserve"> </w:t>
      </w:r>
    </w:p>
    <w:p w:rsidR="00686269" w:rsidRDefault="00686269" w:rsidP="000F7280">
      <w:pPr>
        <w:numPr>
          <w:ilvl w:val="0"/>
          <w:numId w:val="116"/>
        </w:numPr>
        <w:spacing w:after="93" w:line="265" w:lineRule="auto"/>
        <w:ind w:left="1417" w:hanging="425"/>
      </w:pPr>
      <w:r>
        <w:t xml:space="preserve">Спектры излучения и поглощения. </w:t>
      </w:r>
    </w:p>
    <w:p w:rsidR="00686269" w:rsidRDefault="00686269" w:rsidP="000F7280">
      <w:pPr>
        <w:numPr>
          <w:ilvl w:val="0"/>
          <w:numId w:val="116"/>
        </w:numPr>
        <w:spacing w:after="93" w:line="265" w:lineRule="auto"/>
        <w:ind w:left="1417" w:hanging="425"/>
      </w:pPr>
      <w:r>
        <w:t xml:space="preserve">Спектры различных газов. </w:t>
      </w:r>
    </w:p>
    <w:p w:rsidR="00686269" w:rsidRDefault="00686269" w:rsidP="000F7280">
      <w:pPr>
        <w:numPr>
          <w:ilvl w:val="0"/>
          <w:numId w:val="116"/>
        </w:numPr>
        <w:spacing w:after="93" w:line="265" w:lineRule="auto"/>
        <w:ind w:left="1417" w:hanging="425"/>
      </w:pPr>
      <w:r>
        <w:t xml:space="preserve">Спектр водорода. </w:t>
      </w:r>
    </w:p>
    <w:p w:rsidR="00686269" w:rsidRDefault="00686269" w:rsidP="000F7280">
      <w:pPr>
        <w:numPr>
          <w:ilvl w:val="0"/>
          <w:numId w:val="116"/>
        </w:numPr>
        <w:spacing w:after="93" w:line="265" w:lineRule="auto"/>
        <w:ind w:left="1417" w:hanging="425"/>
      </w:pPr>
      <w:r>
        <w:t xml:space="preserve">Наблюдение треков в камере Вильсона.  </w:t>
      </w:r>
    </w:p>
    <w:p w:rsidR="00686269" w:rsidRDefault="00686269" w:rsidP="000F7280">
      <w:pPr>
        <w:numPr>
          <w:ilvl w:val="0"/>
          <w:numId w:val="116"/>
        </w:numPr>
        <w:spacing w:after="93" w:line="265" w:lineRule="auto"/>
        <w:ind w:left="1417" w:hanging="425"/>
      </w:pPr>
      <w:r>
        <w:t xml:space="preserve">Работа счётчика ионизирующих излучений.  </w:t>
      </w:r>
    </w:p>
    <w:p w:rsidR="00686269" w:rsidRDefault="00686269" w:rsidP="000F7280">
      <w:pPr>
        <w:numPr>
          <w:ilvl w:val="0"/>
          <w:numId w:val="116"/>
        </w:numPr>
        <w:spacing w:after="93" w:line="265" w:lineRule="auto"/>
        <w:ind w:left="1417" w:hanging="425"/>
      </w:pPr>
      <w:r>
        <w:t xml:space="preserve">Регистрация излучения природных минералов и продуктов. </w:t>
      </w:r>
    </w:p>
    <w:p w:rsidR="00686269" w:rsidRDefault="00686269" w:rsidP="00686269">
      <w:pPr>
        <w:spacing w:after="86"/>
        <w:ind w:left="1002"/>
        <w:jc w:val="left"/>
      </w:pPr>
      <w:r>
        <w:rPr>
          <w:b/>
          <w:i/>
        </w:rPr>
        <w:t xml:space="preserve">Лабораторные работы и опыты </w:t>
      </w:r>
    </w:p>
    <w:p w:rsidR="00686269" w:rsidRDefault="00686269" w:rsidP="000F7280">
      <w:pPr>
        <w:numPr>
          <w:ilvl w:val="0"/>
          <w:numId w:val="117"/>
        </w:numPr>
        <w:spacing w:after="93" w:line="265" w:lineRule="auto"/>
        <w:ind w:left="1417" w:hanging="425"/>
      </w:pPr>
      <w:r>
        <w:t xml:space="preserve">Наблюдение сплошных и линейчатых спектров излучения. </w:t>
      </w:r>
    </w:p>
    <w:p w:rsidR="00686269" w:rsidRDefault="00686269" w:rsidP="000F7280">
      <w:pPr>
        <w:numPr>
          <w:ilvl w:val="0"/>
          <w:numId w:val="117"/>
        </w:numPr>
        <w:spacing w:after="93" w:line="265" w:lineRule="auto"/>
        <w:ind w:left="1417" w:hanging="425"/>
      </w:pPr>
      <w:r>
        <w:t xml:space="preserve">Исследование треков: измерение энергии частицы по тормозному пути (по фотографиям). </w:t>
      </w:r>
    </w:p>
    <w:p w:rsidR="00686269" w:rsidRDefault="00686269" w:rsidP="000F7280">
      <w:pPr>
        <w:numPr>
          <w:ilvl w:val="0"/>
          <w:numId w:val="117"/>
        </w:numPr>
        <w:spacing w:after="93" w:line="265" w:lineRule="auto"/>
        <w:ind w:left="1417" w:hanging="425"/>
      </w:pPr>
      <w:r>
        <w:t xml:space="preserve">Измерение радиоактивного фона. </w:t>
      </w:r>
    </w:p>
    <w:p w:rsidR="00686269" w:rsidRDefault="00686269" w:rsidP="00686269">
      <w:pPr>
        <w:spacing w:after="92" w:line="246" w:lineRule="auto"/>
        <w:ind w:left="1002"/>
        <w:jc w:val="left"/>
      </w:pPr>
      <w:r>
        <w:rPr>
          <w:b/>
        </w:rPr>
        <w:t xml:space="preserve">Повторительно-обобщающий модуль </w:t>
      </w:r>
    </w:p>
    <w:p w:rsidR="00686269" w:rsidRDefault="00686269" w:rsidP="00686269">
      <w:pPr>
        <w:spacing w:after="92" w:line="276" w:lineRule="auto"/>
        <w:ind w:left="708" w:firstLine="284"/>
        <w:jc w:val="left"/>
      </w:pPr>
      <w:r>
        <w:t xml:space="preserve">Повторительно-обобщающий </w:t>
      </w:r>
      <w:r>
        <w:tab/>
        <w:t xml:space="preserve">модуль </w:t>
      </w:r>
      <w:r>
        <w:tab/>
        <w:t xml:space="preserve">предназначен </w:t>
      </w:r>
      <w:r>
        <w:tab/>
        <w:t xml:space="preserve">для </w:t>
      </w:r>
      <w:r>
        <w:tab/>
        <w:t xml:space="preserve">систематизации </w:t>
      </w:r>
      <w:r>
        <w:tab/>
        <w:t xml:space="preserve">и </w:t>
      </w:r>
      <w:r>
        <w:tab/>
        <w:t xml:space="preserve">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  </w:t>
      </w:r>
    </w:p>
    <w:p w:rsidR="00686269" w:rsidRDefault="00686269" w:rsidP="00686269">
      <w:pPr>
        <w:spacing w:after="92" w:line="276" w:lineRule="auto"/>
        <w:ind w:left="1002"/>
        <w:jc w:val="left"/>
      </w:pPr>
      <w:r>
        <w:t xml:space="preserve">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  </w:t>
      </w:r>
    </w:p>
    <w:p w:rsidR="00686269" w:rsidRDefault="00686269" w:rsidP="00686269">
      <w:pPr>
        <w:ind w:left="708" w:firstLine="284"/>
      </w:pPr>
      <w:r>
        <w:t xml:space="preserve">Принципиально деятельностный характер данного раздела реализуется за счёт того, что учащиеся выполняют задания, в которых им предлагается:  на основе полученных знаний распознавать и научно объяснять физические явления в </w:t>
      </w:r>
    </w:p>
    <w:p w:rsidR="00686269" w:rsidRDefault="00686269" w:rsidP="00686269">
      <w:pPr>
        <w:ind w:left="992" w:hanging="284"/>
      </w:pPr>
      <w:r>
        <w:t xml:space="preserve">окружающей природе и повседневной жизни; использовать научные методы исследования физических явлений, в том числе для проверки </w:t>
      </w:r>
    </w:p>
    <w:p w:rsidR="00686269" w:rsidRDefault="00686269" w:rsidP="00686269">
      <w:pPr>
        <w:ind w:left="992" w:hanging="284"/>
      </w:pPr>
      <w:r>
        <w:t xml:space="preserve">гипотез и получения теоретических выводов; объяснять научные основы наиболее важных достижений современных технологий, например, </w:t>
      </w:r>
    </w:p>
    <w:p w:rsidR="00686269" w:rsidRDefault="00686269" w:rsidP="00686269">
      <w:pPr>
        <w:ind w:left="718"/>
      </w:pPr>
      <w:r>
        <w:lastRenderedPageBreak/>
        <w:t xml:space="preserve">практического использования различных источников энергии на основе закона превращения и сохранения всех известных видов энергии.  </w:t>
      </w:r>
    </w:p>
    <w:p w:rsidR="00686269" w:rsidRDefault="00686269" w:rsidP="00686269">
      <w:pPr>
        <w:ind w:left="708" w:firstLine="284"/>
      </w:pPr>
      <w:r>
        <w:t xml:space="preserve">Каждая из тем данного раздела включает экспериментальное исследование обобщающего характера. Раздел завершается проведением диагностической и оценочной работы за курс основной школы. </w:t>
      </w:r>
    </w:p>
    <w:p w:rsidR="00686269" w:rsidRDefault="00686269" w:rsidP="00686269">
      <w:pPr>
        <w:spacing w:after="92"/>
        <w:ind w:left="0" w:firstLine="0"/>
        <w:jc w:val="center"/>
      </w:pPr>
      <w:r>
        <w:t xml:space="preserve"> </w:t>
      </w:r>
    </w:p>
    <w:p w:rsidR="00686269" w:rsidRDefault="00686269" w:rsidP="00686269">
      <w:pPr>
        <w:spacing w:after="92" w:line="246" w:lineRule="auto"/>
        <w:ind w:left="3567" w:right="990" w:hanging="1215"/>
        <w:jc w:val="left"/>
      </w:pPr>
      <w:r>
        <w:rPr>
          <w:b/>
        </w:rPr>
        <w:t xml:space="preserve">Планируемые результаты освоения  учебного предмета «Физика»  на уровне основного общего образования </w:t>
      </w:r>
    </w:p>
    <w:p w:rsidR="00686269" w:rsidRDefault="00686269" w:rsidP="00686269">
      <w:pPr>
        <w:spacing w:after="87"/>
        <w:ind w:left="992" w:firstLine="0"/>
        <w:jc w:val="left"/>
      </w:pPr>
      <w:r>
        <w:t xml:space="preserve"> </w:t>
      </w:r>
    </w:p>
    <w:p w:rsidR="00686269" w:rsidRDefault="00686269" w:rsidP="00686269">
      <w:pPr>
        <w:ind w:left="127" w:firstLine="708"/>
      </w:pPr>
      <w:r>
        <w:t xml:space="preserve">Изучение учебного предмета «Физика» на уровне основного общего образования должно обеспечивать достижение следующих личностных, метапредметных и предметных образовательных результатов. </w:t>
      </w:r>
    </w:p>
    <w:p w:rsidR="00686269" w:rsidRDefault="00686269" w:rsidP="00686269">
      <w:pPr>
        <w:spacing w:after="90"/>
        <w:ind w:left="850" w:firstLine="0"/>
        <w:jc w:val="left"/>
      </w:pPr>
      <w:r>
        <w:rPr>
          <w:b/>
        </w:rPr>
        <w:t xml:space="preserve"> </w:t>
      </w:r>
    </w:p>
    <w:p w:rsidR="00686269" w:rsidRDefault="00686269" w:rsidP="00686269">
      <w:pPr>
        <w:spacing w:after="86"/>
        <w:ind w:left="845" w:right="5450"/>
        <w:jc w:val="left"/>
      </w:pPr>
      <w:r>
        <w:rPr>
          <w:b/>
        </w:rPr>
        <w:t xml:space="preserve">Личностные результаты </w:t>
      </w:r>
      <w:r>
        <w:rPr>
          <w:b/>
          <w:i/>
        </w:rPr>
        <w:t>Патриотическое воспитание</w:t>
      </w:r>
      <w:r>
        <w:rPr>
          <w:b/>
        </w:rPr>
        <w:t>:</w:t>
      </w:r>
      <w:r>
        <w:rPr>
          <w:b/>
          <w:i/>
        </w:rPr>
        <w:t xml:space="preserve"> </w:t>
      </w:r>
    </w:p>
    <w:p w:rsidR="00686269" w:rsidRDefault="00686269" w:rsidP="00686269">
      <w:pPr>
        <w:ind w:left="860"/>
      </w:pPr>
      <w:r>
        <w:t xml:space="preserve">проявление интереса к истории и современному состоянию российской физической науки; ценностное отношение к достижениям российских учёных-физиков. </w:t>
      </w:r>
    </w:p>
    <w:p w:rsidR="00686269" w:rsidRDefault="00686269" w:rsidP="00686269">
      <w:pPr>
        <w:spacing w:after="86"/>
        <w:ind w:left="845"/>
        <w:jc w:val="left"/>
      </w:pPr>
      <w:r>
        <w:rPr>
          <w:b/>
          <w:i/>
        </w:rPr>
        <w:t>Гражданское и духовно-нравственное воспитание</w:t>
      </w:r>
      <w:r>
        <w:rPr>
          <w:b/>
        </w:rPr>
        <w:t>:</w:t>
      </w:r>
      <w:r>
        <w:rPr>
          <w:b/>
          <w:i/>
        </w:rPr>
        <w:t xml:space="preserve"> </w:t>
      </w:r>
    </w:p>
    <w:p w:rsidR="00686269" w:rsidRDefault="00686269" w:rsidP="00686269">
      <w:pPr>
        <w:ind w:left="860"/>
      </w:pPr>
      <w:r>
        <w:t xml:space="preserve">готовность к активному участию в обсуждении общественно­значимых и этических проблем, </w:t>
      </w:r>
    </w:p>
    <w:p w:rsidR="00686269" w:rsidRDefault="00686269" w:rsidP="00686269">
      <w:pPr>
        <w:ind w:left="835" w:right="2007" w:hanging="708"/>
      </w:pPr>
      <w:r>
        <w:t xml:space="preserve">связанных с практическим применением достижений физики; осознание важности морально-этических принципов в деятельности учёного.  </w:t>
      </w:r>
    </w:p>
    <w:p w:rsidR="00686269" w:rsidRDefault="00686269" w:rsidP="00686269">
      <w:pPr>
        <w:ind w:left="860"/>
      </w:pPr>
      <w:r>
        <w:rPr>
          <w:b/>
          <w:i/>
        </w:rPr>
        <w:t>Эстетическое воспитание</w:t>
      </w:r>
      <w:r>
        <w:rPr>
          <w:b/>
        </w:rPr>
        <w:t>:</w:t>
      </w:r>
      <w:r>
        <w:rPr>
          <w:b/>
          <w:i/>
        </w:rPr>
        <w:t xml:space="preserve"> </w:t>
      </w:r>
      <w:r>
        <w:t xml:space="preserve">восприятие эстетических качеств физической науки: её гармоничного построения, строгости, </w:t>
      </w:r>
    </w:p>
    <w:p w:rsidR="00686269" w:rsidRDefault="00686269" w:rsidP="00686269">
      <w:r>
        <w:t xml:space="preserve">точности, лаконичности.   </w:t>
      </w:r>
    </w:p>
    <w:p w:rsidR="00686269" w:rsidRDefault="00686269" w:rsidP="00686269">
      <w:pPr>
        <w:spacing w:after="86"/>
        <w:ind w:left="845"/>
        <w:jc w:val="left"/>
      </w:pPr>
      <w:r>
        <w:rPr>
          <w:b/>
          <w:i/>
        </w:rPr>
        <w:t>Ценности научного познания</w:t>
      </w:r>
      <w:r>
        <w:rPr>
          <w:b/>
        </w:rPr>
        <w:t>:</w:t>
      </w:r>
      <w:r>
        <w:rPr>
          <w:b/>
          <w:i/>
        </w:rPr>
        <w:t xml:space="preserve"> </w:t>
      </w:r>
    </w:p>
    <w:p w:rsidR="00686269" w:rsidRDefault="00686269" w:rsidP="00686269">
      <w:pPr>
        <w:ind w:left="860"/>
      </w:pPr>
      <w:r>
        <w:t xml:space="preserve">осознание ценности физической науки как мощного инструмента познания мира, основы развития </w:t>
      </w:r>
    </w:p>
    <w:p w:rsidR="00686269" w:rsidRDefault="00686269" w:rsidP="00686269">
      <w:pPr>
        <w:ind w:left="835" w:right="1542" w:hanging="708"/>
      </w:pPr>
      <w:r>
        <w:t xml:space="preserve">технологий, важнейшей составляющей культуры; развитие научной любознательности, интереса к исследовательской деятельности. </w:t>
      </w:r>
    </w:p>
    <w:p w:rsidR="00686269" w:rsidRDefault="00686269" w:rsidP="00686269">
      <w:pPr>
        <w:spacing w:after="86"/>
        <w:ind w:left="845"/>
        <w:jc w:val="left"/>
      </w:pPr>
      <w:r>
        <w:rPr>
          <w:b/>
          <w:i/>
        </w:rPr>
        <w:t>Формирование культуры здоровья и эмоционального благополучия</w:t>
      </w:r>
      <w:r>
        <w:rPr>
          <w:b/>
        </w:rPr>
        <w:t>:</w:t>
      </w:r>
      <w:r>
        <w:rPr>
          <w:b/>
          <w:i/>
        </w:rPr>
        <w:t xml:space="preserve"> </w:t>
      </w:r>
    </w:p>
    <w:p w:rsidR="00686269" w:rsidRDefault="00686269" w:rsidP="00686269">
      <w:pPr>
        <w:ind w:left="127" w:firstLine="708"/>
      </w:pPr>
      <w:r>
        <w:t xml:space="preserve">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 сформированность навыка рефлексии, признание своего права на ошибку и такого же права у </w:t>
      </w:r>
    </w:p>
    <w:p w:rsidR="00686269" w:rsidRDefault="00686269" w:rsidP="00686269">
      <w:pPr>
        <w:spacing w:after="0"/>
      </w:pPr>
      <w:r>
        <w:t xml:space="preserve">другого человека. </w:t>
      </w:r>
    </w:p>
    <w:p w:rsidR="00686269" w:rsidRDefault="00686269" w:rsidP="00686269">
      <w:pPr>
        <w:ind w:left="860"/>
      </w:pPr>
      <w:r>
        <w:rPr>
          <w:b/>
          <w:i/>
        </w:rPr>
        <w:t>Трудовое воспитание</w:t>
      </w:r>
      <w:r>
        <w:rPr>
          <w:b/>
        </w:rPr>
        <w:t>:</w:t>
      </w:r>
      <w:r>
        <w:rPr>
          <w:b/>
          <w:i/>
        </w:rPr>
        <w:t xml:space="preserve">  </w:t>
      </w:r>
      <w:r>
        <w:t xml:space="preserve">активное участие в решении практических задач (в рамках семьи, школы, города, края) </w:t>
      </w:r>
    </w:p>
    <w:p w:rsidR="00686269" w:rsidRDefault="00686269" w:rsidP="00686269">
      <w:pPr>
        <w:ind w:left="835" w:hanging="708"/>
      </w:pPr>
      <w:r>
        <w:t xml:space="preserve">технологической и социальной направленности, требующих, в том числе и физических знаний;  интерес к практическому изучению профессий, связанных с физикой. </w:t>
      </w:r>
    </w:p>
    <w:p w:rsidR="00686269" w:rsidRDefault="00686269" w:rsidP="00686269">
      <w:pPr>
        <w:ind w:left="860"/>
      </w:pPr>
      <w:r>
        <w:rPr>
          <w:b/>
          <w:i/>
        </w:rPr>
        <w:t>Экологическое воспитание</w:t>
      </w:r>
      <w:r>
        <w:rPr>
          <w:b/>
        </w:rPr>
        <w:t>:</w:t>
      </w:r>
      <w:r>
        <w:rPr>
          <w:b/>
          <w:i/>
        </w:rPr>
        <w:t xml:space="preserve"> </w:t>
      </w:r>
      <w:r>
        <w:t xml:space="preserve">ориентация на применение физических знаний для решения задач в области окружающей среды, </w:t>
      </w:r>
    </w:p>
    <w:p w:rsidR="00686269" w:rsidRDefault="00686269" w:rsidP="00686269">
      <w:pPr>
        <w:ind w:left="835" w:right="632" w:hanging="708"/>
      </w:pPr>
      <w:r>
        <w:t xml:space="preserve">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w:t>
      </w:r>
    </w:p>
    <w:p w:rsidR="00686269" w:rsidRDefault="00686269" w:rsidP="00686269">
      <w:pPr>
        <w:ind w:left="860"/>
      </w:pPr>
      <w:r>
        <w:rPr>
          <w:b/>
          <w:i/>
        </w:rPr>
        <w:lastRenderedPageBreak/>
        <w:t>Адаптация обучающегося к изменяющимся условиям социальной и природной среды</w:t>
      </w:r>
      <w:r>
        <w:rPr>
          <w:b/>
        </w:rPr>
        <w:t>:</w:t>
      </w:r>
      <w:r>
        <w:rPr>
          <w:b/>
          <w:i/>
        </w:rPr>
        <w:t xml:space="preserve"> </w:t>
      </w:r>
      <w:r>
        <w:t xml:space="preserve">потребность во взаимодействии при выполнении исследований и проектов физической </w:t>
      </w:r>
    </w:p>
    <w:p w:rsidR="00686269" w:rsidRDefault="00686269" w:rsidP="00686269">
      <w:pPr>
        <w:ind w:left="835" w:right="2050" w:hanging="708"/>
      </w:pPr>
      <w:r>
        <w:t xml:space="preserve">направленности, открытость опыту и знаниям других;  повышение уровня своей компетентности через практическую деятельность;  </w:t>
      </w:r>
    </w:p>
    <w:p w:rsidR="00686269" w:rsidRDefault="00686269" w:rsidP="00686269">
      <w:pPr>
        <w:ind w:left="860"/>
      </w:pPr>
      <w:r>
        <w:t xml:space="preserve">потребность в формировании новых знаний, в том числе формулировать идеи, понятия, гипотезы </w:t>
      </w:r>
    </w:p>
    <w:p w:rsidR="00686269" w:rsidRDefault="00686269" w:rsidP="00686269">
      <w:pPr>
        <w:spacing w:after="92" w:line="276" w:lineRule="auto"/>
        <w:ind w:left="835" w:right="1659" w:hanging="708"/>
        <w:jc w:val="left"/>
      </w:pPr>
      <w:r>
        <w:t xml:space="preserve">о физических объектах и явлениях; осознание дефицитов собственных знаний и компетентностей в области физики;  планирование своего развития в приобретении новых физических знаний;  </w:t>
      </w:r>
    </w:p>
    <w:p w:rsidR="00686269" w:rsidRDefault="00686269" w:rsidP="00686269">
      <w:pPr>
        <w:ind w:left="860"/>
      </w:pPr>
      <w:r>
        <w:t xml:space="preserve">стремление анализировать и выявлять взаимосвязи природы, общества и экономики, в том числе </w:t>
      </w:r>
    </w:p>
    <w:p w:rsidR="00686269" w:rsidRDefault="00686269" w:rsidP="00686269">
      <w:pPr>
        <w:ind w:left="835" w:hanging="708"/>
      </w:pPr>
      <w:r>
        <w:t xml:space="preserve">с использованием физических знаний;  оценка своих действий с учётом влияния на окружающую среду, возможных глобальных </w:t>
      </w:r>
    </w:p>
    <w:p w:rsidR="00686269" w:rsidRDefault="00686269" w:rsidP="00686269">
      <w:pPr>
        <w:spacing w:after="30"/>
      </w:pPr>
      <w:r>
        <w:t xml:space="preserve">последствий. </w:t>
      </w:r>
    </w:p>
    <w:p w:rsidR="00686269" w:rsidRDefault="00686269" w:rsidP="00686269">
      <w:pPr>
        <w:spacing w:after="188"/>
        <w:ind w:left="850" w:firstLine="0"/>
        <w:jc w:val="left"/>
      </w:pPr>
      <w:r>
        <w:rPr>
          <w:b/>
          <w:sz w:val="16"/>
        </w:rPr>
        <w:t xml:space="preserve"> </w:t>
      </w:r>
    </w:p>
    <w:p w:rsidR="00686269" w:rsidRDefault="00686269" w:rsidP="00686269">
      <w:pPr>
        <w:spacing w:after="92" w:line="246" w:lineRule="auto"/>
        <w:ind w:left="860"/>
        <w:jc w:val="left"/>
      </w:pPr>
      <w:r>
        <w:rPr>
          <w:b/>
        </w:rPr>
        <w:t xml:space="preserve">Метапредметные результаты </w:t>
      </w:r>
    </w:p>
    <w:p w:rsidR="00686269" w:rsidRDefault="00686269" w:rsidP="00686269">
      <w:pPr>
        <w:ind w:left="860"/>
      </w:pPr>
      <w:r>
        <w:rPr>
          <w:b/>
        </w:rPr>
        <w:t xml:space="preserve">Универсальные познавательные действия </w:t>
      </w:r>
      <w:r>
        <w:rPr>
          <w:b/>
          <w:i/>
        </w:rPr>
        <w:t>Базовые логические действия</w:t>
      </w:r>
      <w:r>
        <w:rPr>
          <w:b/>
        </w:rPr>
        <w:t>:</w:t>
      </w:r>
      <w:r>
        <w:rPr>
          <w:b/>
          <w:i/>
        </w:rPr>
        <w:t xml:space="preserve"> </w:t>
      </w:r>
      <w:r>
        <w:t xml:space="preserve">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 выявлять закономерности и противоречия в рассматриваемых фактах, данных и наблюдениях, </w:t>
      </w:r>
    </w:p>
    <w:p w:rsidR="00686269" w:rsidRDefault="00686269" w:rsidP="00686269">
      <w:r>
        <w:t xml:space="preserve">относящихся к физическим явлениям;  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 самостоятельно выбирать способ решения учебной физической задачи (сравнение нескольких </w:t>
      </w:r>
    </w:p>
    <w:p w:rsidR="00686269" w:rsidRDefault="00686269" w:rsidP="00686269">
      <w:r>
        <w:t xml:space="preserve">вариантов решения, выбор наиболее подходящего с учётом самостоятельно выделенных критериев). </w:t>
      </w:r>
    </w:p>
    <w:p w:rsidR="00686269" w:rsidRDefault="00686269" w:rsidP="00686269">
      <w:pPr>
        <w:spacing w:after="86"/>
        <w:ind w:left="845"/>
        <w:jc w:val="left"/>
      </w:pPr>
      <w:r>
        <w:rPr>
          <w:b/>
          <w:i/>
        </w:rPr>
        <w:t>Базовые исследовательские действия</w:t>
      </w:r>
      <w:r>
        <w:rPr>
          <w:b/>
        </w:rPr>
        <w:t>:</w:t>
      </w:r>
      <w:r>
        <w:rPr>
          <w:b/>
          <w:i/>
        </w:rPr>
        <w:t xml:space="preserve"> </w:t>
      </w:r>
    </w:p>
    <w:p w:rsidR="00686269" w:rsidRDefault="00686269" w:rsidP="00686269">
      <w:pPr>
        <w:ind w:left="860"/>
      </w:pPr>
      <w:r>
        <w:t xml:space="preserve">использовать </w:t>
      </w:r>
      <w:r>
        <w:tab/>
        <w:t xml:space="preserve">вопросы </w:t>
      </w:r>
      <w:r>
        <w:tab/>
        <w:t xml:space="preserve">как </w:t>
      </w:r>
      <w:r>
        <w:tab/>
        <w:t xml:space="preserve">исследовательский </w:t>
      </w:r>
      <w:r>
        <w:tab/>
        <w:t xml:space="preserve">инструмент  </w:t>
      </w:r>
    </w:p>
    <w:p w:rsidR="00686269" w:rsidRDefault="00686269" w:rsidP="00686269">
      <w:pPr>
        <w:ind w:left="835" w:hanging="708"/>
      </w:pPr>
      <w:r>
        <w:t xml:space="preserve">познания; проводить по самостоятельно составленному плану опыт, несложный физический эксперимент, </w:t>
      </w:r>
    </w:p>
    <w:p w:rsidR="00686269" w:rsidRDefault="00686269" w:rsidP="00686269">
      <w:pPr>
        <w:ind w:left="835" w:hanging="708"/>
      </w:pPr>
      <w:r>
        <w:t xml:space="preserve">небольшое исследование физического явления; оценивать на применимость и достоверность информацию, полученную в ходе исследования или </w:t>
      </w:r>
    </w:p>
    <w:p w:rsidR="00686269" w:rsidRDefault="00686269" w:rsidP="00686269">
      <w:pPr>
        <w:ind w:left="835" w:hanging="708"/>
      </w:pPr>
      <w:r>
        <w:t xml:space="preserve">эксперимента; самостоятельно формулировать обобщения и выводы по результатам проведённого наблюдения, </w:t>
      </w:r>
    </w:p>
    <w:p w:rsidR="00686269" w:rsidRDefault="00686269" w:rsidP="00686269">
      <w:pPr>
        <w:ind w:left="835" w:hanging="708"/>
      </w:pPr>
      <w:r>
        <w:t xml:space="preserve">опыта, исследования; прогнозировать возможное дальнейшее развитие физических процессов, а также выдвигать </w:t>
      </w:r>
    </w:p>
    <w:p w:rsidR="00686269" w:rsidRDefault="00686269" w:rsidP="00686269">
      <w:r>
        <w:t xml:space="preserve">предположения об их развитии в новых условиях и контекстах. </w:t>
      </w:r>
    </w:p>
    <w:p w:rsidR="00686269" w:rsidRDefault="00686269" w:rsidP="00686269">
      <w:pPr>
        <w:ind w:left="860"/>
      </w:pPr>
      <w:r>
        <w:rPr>
          <w:b/>
          <w:i/>
        </w:rPr>
        <w:t>Работа с информацией</w:t>
      </w:r>
      <w:r>
        <w:rPr>
          <w:b/>
        </w:rPr>
        <w:t>:</w:t>
      </w:r>
      <w:r>
        <w:rPr>
          <w:b/>
          <w:i/>
        </w:rPr>
        <w:t xml:space="preserve"> </w:t>
      </w:r>
      <w:r>
        <w:t xml:space="preserve">применять различные методы, инструменты и запросы при поиске и отборе информации или данных с учётом предложенной учебной физической задачи;  анализировать, систематизировать и интерпретировать информацию различных видов и форм </w:t>
      </w:r>
    </w:p>
    <w:p w:rsidR="00686269" w:rsidRDefault="00686269" w:rsidP="00686269">
      <w:pPr>
        <w:ind w:left="835" w:hanging="708"/>
      </w:pPr>
      <w:r>
        <w:t xml:space="preserve">представления; самостоятельно выбирать оптимальную форму представления информации и иллюстрировать </w:t>
      </w:r>
    </w:p>
    <w:p w:rsidR="00686269" w:rsidRDefault="00686269" w:rsidP="00686269">
      <w:pPr>
        <w:spacing w:after="92" w:line="276" w:lineRule="auto"/>
        <w:ind w:left="835" w:right="1335" w:hanging="708"/>
        <w:jc w:val="left"/>
      </w:pPr>
      <w:r>
        <w:lastRenderedPageBreak/>
        <w:t xml:space="preserve">решаемые задачи несложными схемами, диаграммами, иной графикой и их комбинациями. </w:t>
      </w:r>
      <w:r>
        <w:rPr>
          <w:b/>
        </w:rPr>
        <w:t xml:space="preserve">Универсальные коммуникативные действия </w:t>
      </w:r>
      <w:r>
        <w:rPr>
          <w:b/>
          <w:i/>
        </w:rPr>
        <w:t>Общение</w:t>
      </w:r>
      <w:r>
        <w:rPr>
          <w:b/>
        </w:rPr>
        <w:t>:</w:t>
      </w:r>
      <w:r>
        <w:rPr>
          <w:b/>
          <w:i/>
        </w:rPr>
        <w:t xml:space="preserve"> </w:t>
      </w:r>
    </w:p>
    <w:p w:rsidR="00686269" w:rsidRDefault="00686269" w:rsidP="00686269">
      <w:pPr>
        <w:ind w:left="127" w:firstLine="708"/>
      </w:pPr>
      <w:r>
        <w:t xml:space="preserve">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w:t>
      </w:r>
    </w:p>
    <w:p w:rsidR="00686269" w:rsidRDefault="00686269" w:rsidP="00686269">
      <w:pPr>
        <w:ind w:left="835" w:right="3669" w:hanging="708"/>
      </w:pPr>
      <w:r>
        <w:t xml:space="preserve">сходство позиций; выражать свою точку зрения в устных и письменных текстах; </w:t>
      </w:r>
    </w:p>
    <w:p w:rsidR="00686269" w:rsidRDefault="00686269" w:rsidP="00686269">
      <w:pPr>
        <w:ind w:left="127" w:firstLine="708"/>
      </w:pPr>
      <w:r>
        <w:t xml:space="preserve">публично </w:t>
      </w:r>
      <w:r>
        <w:tab/>
        <w:t xml:space="preserve">представлять </w:t>
      </w:r>
      <w:r>
        <w:tab/>
        <w:t xml:space="preserve">результаты </w:t>
      </w:r>
      <w:r>
        <w:tab/>
        <w:t xml:space="preserve">выполненного </w:t>
      </w:r>
      <w:r>
        <w:tab/>
        <w:t xml:space="preserve">физического </w:t>
      </w:r>
      <w:r>
        <w:tab/>
        <w:t xml:space="preserve">опыта </w:t>
      </w:r>
      <w:r>
        <w:tab/>
        <w:t xml:space="preserve">(эксперимента, исследования, проекта). </w:t>
      </w:r>
    </w:p>
    <w:p w:rsidR="00686269" w:rsidRDefault="00686269" w:rsidP="00686269">
      <w:pPr>
        <w:ind w:left="860"/>
      </w:pPr>
      <w:r>
        <w:rPr>
          <w:b/>
          <w:i/>
        </w:rPr>
        <w:t xml:space="preserve">Совместная деятельность </w:t>
      </w:r>
      <w:r>
        <w:rPr>
          <w:b/>
        </w:rPr>
        <w:t>(</w:t>
      </w:r>
      <w:r>
        <w:rPr>
          <w:b/>
          <w:i/>
        </w:rPr>
        <w:t>сотрудничество</w:t>
      </w:r>
      <w:r>
        <w:rPr>
          <w:b/>
        </w:rPr>
        <w:t xml:space="preserve">): </w:t>
      </w:r>
      <w:r>
        <w:rPr>
          <w:b/>
          <w:i/>
        </w:rPr>
        <w:t xml:space="preserve"> </w:t>
      </w:r>
      <w:r>
        <w:t xml:space="preserve">понимать и использовать преимущества командной и индивидуальной работы при решении </w:t>
      </w:r>
    </w:p>
    <w:p w:rsidR="00686269" w:rsidRDefault="00686269" w:rsidP="00686269">
      <w:pPr>
        <w:ind w:left="835" w:hanging="708"/>
      </w:pPr>
      <w:r>
        <w:t xml:space="preserve">конкретной физической проблемы; принимать цели совместной деятельности, организовывать действия по её достижению: </w:t>
      </w:r>
    </w:p>
    <w:p w:rsidR="00686269" w:rsidRDefault="00686269" w:rsidP="00686269">
      <w:r>
        <w:t xml:space="preserve">распределять роли, обсуждать процессы и результаты совместной работы; обобщать мнения нескольких людей; выполнять свою часть работы, достигая качественного результата по своему направлению и </w:t>
      </w:r>
    </w:p>
    <w:p w:rsidR="00686269" w:rsidRDefault="00686269" w:rsidP="00686269">
      <w:pPr>
        <w:ind w:left="835" w:hanging="708"/>
      </w:pPr>
      <w:r>
        <w:t xml:space="preserve">координируя свои действия с другими членами команды; оценивать качество своего вклада в общий продукт по критериям, самостоятельно </w:t>
      </w:r>
    </w:p>
    <w:p w:rsidR="00686269" w:rsidRDefault="00686269" w:rsidP="00686269">
      <w:pPr>
        <w:ind w:left="835" w:hanging="708"/>
      </w:pPr>
      <w:r>
        <w:t xml:space="preserve">сформулированным участниками взаимодействия. </w:t>
      </w:r>
      <w:r>
        <w:rPr>
          <w:b/>
        </w:rPr>
        <w:t xml:space="preserve">Универсальные регулятивные действия </w:t>
      </w:r>
      <w:r>
        <w:rPr>
          <w:b/>
          <w:i/>
        </w:rPr>
        <w:t xml:space="preserve">Самоорганизация: </w:t>
      </w:r>
      <w:r>
        <w:t xml:space="preserve">выявлять проблемы в жизненных и учебных ситуациях, требующих для решения физических </w:t>
      </w:r>
    </w:p>
    <w:p w:rsidR="00686269" w:rsidRDefault="00686269" w:rsidP="00686269">
      <w:pPr>
        <w:ind w:left="835" w:hanging="708"/>
      </w:pPr>
      <w:r>
        <w:t xml:space="preserve">знаний; ориентироваться в различных подходах принятия решений (индивидуальное, принятие решения в </w:t>
      </w:r>
    </w:p>
    <w:p w:rsidR="00686269" w:rsidRDefault="00686269" w:rsidP="00686269">
      <w:pPr>
        <w:ind w:left="835" w:hanging="708"/>
      </w:pPr>
      <w:r>
        <w:t xml:space="preserve">группе, принятие решений группой); самостоятельно составлять алгоритм решения физической задачи или плана исследования с </w:t>
      </w:r>
    </w:p>
    <w:p w:rsidR="00686269" w:rsidRDefault="00686269" w:rsidP="00686269">
      <w:r>
        <w:t xml:space="preserve">учётом имеющихся ресурсов и собственных возможностей, аргументировать предлагаемые варианты решений; делать выбор и брать ответственность за решение. </w:t>
      </w:r>
    </w:p>
    <w:p w:rsidR="00686269" w:rsidRDefault="00686269" w:rsidP="00686269">
      <w:pPr>
        <w:spacing w:after="86"/>
        <w:ind w:left="845"/>
        <w:jc w:val="left"/>
      </w:pPr>
      <w:r>
        <w:rPr>
          <w:b/>
          <w:i/>
        </w:rPr>
        <w:t xml:space="preserve">Самоконтроль </w:t>
      </w:r>
      <w:r>
        <w:rPr>
          <w:b/>
        </w:rPr>
        <w:t>(</w:t>
      </w:r>
      <w:r>
        <w:rPr>
          <w:b/>
          <w:i/>
        </w:rPr>
        <w:t>рефлексия</w:t>
      </w:r>
      <w:r>
        <w:rPr>
          <w:b/>
        </w:rPr>
        <w:t>):</w:t>
      </w:r>
      <w:r>
        <w:rPr>
          <w:b/>
          <w:i/>
        </w:rPr>
        <w:t xml:space="preserve"> </w:t>
      </w:r>
    </w:p>
    <w:p w:rsidR="00686269" w:rsidRDefault="00686269" w:rsidP="00686269">
      <w:pPr>
        <w:ind w:left="860"/>
      </w:pPr>
      <w:r>
        <w:t xml:space="preserve">давать адекватную оценку ситуации и предлагать план её изменения; </w:t>
      </w:r>
    </w:p>
    <w:p w:rsidR="00686269" w:rsidRDefault="00686269" w:rsidP="00686269">
      <w:pPr>
        <w:ind w:left="860"/>
      </w:pPr>
      <w:r>
        <w:t xml:space="preserve">объяснять причины достижения (недостижения) результатов деятельности, давать оценку </w:t>
      </w:r>
    </w:p>
    <w:p w:rsidR="00686269" w:rsidRDefault="00686269" w:rsidP="00686269">
      <w:r>
        <w:t xml:space="preserve">приобретённому опыту; 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 оценивать соответствие результата цели и условиям. </w:t>
      </w:r>
    </w:p>
    <w:p w:rsidR="00686269" w:rsidRDefault="00686269" w:rsidP="00686269">
      <w:pPr>
        <w:ind w:left="860"/>
      </w:pPr>
      <w:r>
        <w:rPr>
          <w:b/>
          <w:i/>
        </w:rPr>
        <w:t>Эмоциональный интеллект</w:t>
      </w:r>
      <w:r>
        <w:rPr>
          <w:b/>
        </w:rPr>
        <w:t>:</w:t>
      </w:r>
      <w:r>
        <w:rPr>
          <w:b/>
          <w:i/>
        </w:rPr>
        <w:t xml:space="preserve"> </w:t>
      </w:r>
      <w:r>
        <w:t xml:space="preserve">ставить себя на место другого человека в ходе спора или дискуссии на научную тему, понимать </w:t>
      </w:r>
    </w:p>
    <w:p w:rsidR="00686269" w:rsidRDefault="00686269" w:rsidP="00686269">
      <w:pPr>
        <w:spacing w:after="0"/>
      </w:pPr>
      <w:r>
        <w:t xml:space="preserve">мотивы, намерения и логику другого. </w:t>
      </w:r>
    </w:p>
    <w:p w:rsidR="00686269" w:rsidRDefault="00686269" w:rsidP="00686269">
      <w:pPr>
        <w:spacing w:after="86"/>
        <w:ind w:left="845"/>
        <w:jc w:val="left"/>
      </w:pPr>
      <w:r>
        <w:rPr>
          <w:b/>
          <w:i/>
        </w:rPr>
        <w:t>Принятие себя и других</w:t>
      </w:r>
      <w:r>
        <w:rPr>
          <w:b/>
        </w:rPr>
        <w:t>:</w:t>
      </w:r>
      <w:r>
        <w:rPr>
          <w:b/>
          <w:i/>
        </w:rPr>
        <w:t xml:space="preserve"> </w:t>
      </w:r>
    </w:p>
    <w:p w:rsidR="00686269" w:rsidRDefault="00686269" w:rsidP="00686269">
      <w:pPr>
        <w:spacing w:after="92"/>
        <w:ind w:left="10"/>
        <w:jc w:val="right"/>
      </w:pPr>
      <w:r>
        <w:t xml:space="preserve">признавать своё право на ошибку при решении физических задач или в утверждениях на научные </w:t>
      </w:r>
    </w:p>
    <w:p w:rsidR="00686269" w:rsidRDefault="00686269" w:rsidP="00686269">
      <w:pPr>
        <w:spacing w:after="30"/>
      </w:pPr>
      <w:r>
        <w:t xml:space="preserve">темы и такое же право другого. </w:t>
      </w:r>
    </w:p>
    <w:p w:rsidR="00686269" w:rsidRDefault="00686269" w:rsidP="00686269">
      <w:pPr>
        <w:spacing w:after="186"/>
        <w:ind w:left="850" w:firstLine="0"/>
        <w:jc w:val="left"/>
      </w:pPr>
      <w:r>
        <w:rPr>
          <w:b/>
          <w:sz w:val="16"/>
        </w:rPr>
        <w:t xml:space="preserve"> </w:t>
      </w:r>
    </w:p>
    <w:p w:rsidR="00686269" w:rsidRDefault="00686269" w:rsidP="00686269">
      <w:pPr>
        <w:spacing w:after="92" w:line="246" w:lineRule="auto"/>
        <w:ind w:left="860"/>
        <w:jc w:val="left"/>
      </w:pPr>
      <w:r>
        <w:rPr>
          <w:b/>
        </w:rPr>
        <w:t xml:space="preserve">Предметные результаты  </w:t>
      </w:r>
    </w:p>
    <w:p w:rsidR="00686269" w:rsidRDefault="00686269" w:rsidP="00686269">
      <w:pPr>
        <w:spacing w:after="78" w:line="246" w:lineRule="auto"/>
        <w:ind w:left="358" w:right="10"/>
        <w:jc w:val="center"/>
      </w:pPr>
      <w:r>
        <w:rPr>
          <w:b/>
        </w:rPr>
        <w:t xml:space="preserve">7 класс </w:t>
      </w:r>
    </w:p>
    <w:p w:rsidR="00686269" w:rsidRDefault="00686269" w:rsidP="00686269">
      <w:pPr>
        <w:ind w:left="127" w:firstLine="708"/>
      </w:pPr>
      <w:r>
        <w:lastRenderedPageBreak/>
        <w:t xml:space="preserve">Предметные результаты на базовом уровне должны отражать сформированность у обучающихся умений:  </w:t>
      </w:r>
    </w:p>
    <w:p w:rsidR="00686269" w:rsidRDefault="00686269" w:rsidP="00686269">
      <w:pPr>
        <w:ind w:left="127" w:firstLine="708"/>
      </w:pPr>
      <w:r>
        <w:t xml:space="preserve">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  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 распознавать проявление изученных физических явлений в окружающем мире, в том числе </w:t>
      </w:r>
    </w:p>
    <w:p w:rsidR="00686269" w:rsidRDefault="00686269" w:rsidP="00686269">
      <w:r>
        <w:t xml:space="preserve">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свойства/признаки физических явлений; 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 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 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 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 распознавать проблемы, которые можно решить при помощи физических методов; в описании </w:t>
      </w:r>
    </w:p>
    <w:p w:rsidR="00686269" w:rsidRDefault="00686269" w:rsidP="00686269">
      <w:r>
        <w:t xml:space="preserve">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 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 выполнять прямые измерения расстояния, времени, массы тела, объёма, силы и температуры с </w:t>
      </w:r>
    </w:p>
    <w:p w:rsidR="00686269" w:rsidRDefault="00686269" w:rsidP="00686269">
      <w:r>
        <w:t xml:space="preserve">использованием аналоговых и цифровых приборов; записывать показания приборов с учётом заданной абсолютной погрешности измерений; проводить исследование зависимости одной физической величины от другой с использованием </w:t>
      </w:r>
    </w:p>
    <w:p w:rsidR="00686269" w:rsidRDefault="00686269" w:rsidP="00686269">
      <w:pPr>
        <w:spacing w:after="92"/>
        <w:ind w:left="10"/>
        <w:jc w:val="right"/>
      </w:pPr>
      <w:r>
        <w:t xml:space="preserve">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w:t>
      </w:r>
      <w:r>
        <w:lastRenderedPageBreak/>
        <w:t xml:space="preserve">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w:t>
      </w:r>
      <w:r>
        <w:tab/>
        <w:t xml:space="preserve">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 проводить косвенные измерения физических величин (плотность вещества жидкости и твёрдого </w:t>
      </w:r>
    </w:p>
    <w:p w:rsidR="00686269" w:rsidRDefault="00686269" w:rsidP="00686269">
      <w:r>
        <w:t xml:space="preserve">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 соблюдать правила техники безопасности при работе с лабораторным оборудованием; указывать принципы действия приборов и технических устройств: весы, термометр, динамометр, </w:t>
      </w:r>
    </w:p>
    <w:p w:rsidR="00686269" w:rsidRDefault="00686269" w:rsidP="00686269">
      <w:pPr>
        <w:ind w:left="835" w:hanging="708"/>
      </w:pPr>
      <w:r>
        <w:t xml:space="preserve">сообщающиеся сосуды, барометр, рычаг, подвижный и неподвижный блок, наклонная плоскость; характеризовать принципы действия изученных приборов и технических устройств с опорой на их </w:t>
      </w:r>
    </w:p>
    <w:p w:rsidR="00686269" w:rsidRDefault="00686269" w:rsidP="00686269">
      <w:r>
        <w:t xml:space="preserve">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необходимые физические законы и закономерности;  приводить примеры /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 осуществлять отбор источников информации в сети Интернет в соответствии с заданным </w:t>
      </w:r>
    </w:p>
    <w:p w:rsidR="00686269" w:rsidRDefault="00686269" w:rsidP="00686269">
      <w:r>
        <w:t xml:space="preserve">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 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 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 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 </w:t>
      </w:r>
    </w:p>
    <w:p w:rsidR="00686269" w:rsidRDefault="00686269" w:rsidP="00686269">
      <w:pPr>
        <w:spacing w:after="78" w:line="246" w:lineRule="auto"/>
        <w:ind w:left="358" w:right="10"/>
        <w:jc w:val="center"/>
      </w:pPr>
      <w:r>
        <w:rPr>
          <w:b/>
        </w:rPr>
        <w:t xml:space="preserve">8 класс </w:t>
      </w:r>
    </w:p>
    <w:p w:rsidR="00686269" w:rsidRDefault="00686269" w:rsidP="00686269">
      <w:pPr>
        <w:spacing w:after="92"/>
        <w:ind w:left="10"/>
        <w:jc w:val="right"/>
      </w:pPr>
      <w:r>
        <w:t xml:space="preserve">Предметные результаты на базовом уровне должны отражать сформированность у обучающихся умений: </w:t>
      </w:r>
    </w:p>
    <w:p w:rsidR="00686269" w:rsidRDefault="00686269" w:rsidP="00686269">
      <w:pPr>
        <w:ind w:left="127" w:firstLine="708"/>
      </w:pPr>
      <w:r>
        <w:t xml:space="preserve">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  различать явления (тепловое расширение/сжатие,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 распознавать проявление изученных физических явлений в окружающем мире, в том числе </w:t>
      </w:r>
      <w:r>
        <w:lastRenderedPageBreak/>
        <w:t xml:space="preserve">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свойства/признаки физических явлений; 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 характеризовать свойства тел, физические явления и процессы, используя основные положения </w:t>
      </w:r>
    </w:p>
    <w:p w:rsidR="00686269" w:rsidRDefault="00686269" w:rsidP="00686269">
      <w:r>
        <w:t>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 объяснять физические процессы и свойства тел, в том числе и в контексте ситуаций практико-</w:t>
      </w:r>
    </w:p>
    <w:p w:rsidR="00686269" w:rsidRDefault="00686269" w:rsidP="00686269">
      <w:r>
        <w:t xml:space="preserve">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 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 распознавать проблемы, которые можно решить при помощи физических методов; используя </w:t>
      </w:r>
    </w:p>
    <w:p w:rsidR="00686269" w:rsidRDefault="00686269" w:rsidP="00686269">
      <w:r>
        <w:t>описание исследования, выделять проверяемое предположение, оценивать правильность порядка проведения исследования, делать выводы; 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остывания/нагревания при излучении от цвета излучающей/поглощающей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w:t>
      </w:r>
      <w:r>
        <w:rPr>
          <w:b/>
        </w:rPr>
        <w:t xml:space="preserve"> </w:t>
      </w:r>
      <w:r>
        <w:t xml:space="preserve">описывать ход опыта и формулировать выводы; 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 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 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w:t>
      </w:r>
      <w:r>
        <w:lastRenderedPageBreak/>
        <w:t xml:space="preserve">следуя предложенной инструкции, и вычислять значение величины; соблюдать правила техники безопасности при работе с лабораторным оборудованием; характеризовать принципы действия изученных приборов и технических устройств с опорой на их </w:t>
      </w:r>
    </w:p>
    <w:p w:rsidR="00686269" w:rsidRDefault="00686269" w:rsidP="00686269">
      <w:r>
        <w:t xml:space="preserve">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 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 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 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 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 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 </w:t>
      </w:r>
    </w:p>
    <w:p w:rsidR="00686269" w:rsidRDefault="00686269" w:rsidP="00686269">
      <w:pPr>
        <w:spacing w:after="78" w:line="246" w:lineRule="auto"/>
        <w:ind w:left="358" w:right="10"/>
        <w:jc w:val="center"/>
      </w:pPr>
      <w:r>
        <w:rPr>
          <w:b/>
        </w:rPr>
        <w:t xml:space="preserve">9 класс </w:t>
      </w:r>
    </w:p>
    <w:p w:rsidR="00686269" w:rsidRDefault="00686269" w:rsidP="00686269">
      <w:pPr>
        <w:spacing w:after="92"/>
        <w:ind w:left="10"/>
        <w:jc w:val="right"/>
      </w:pPr>
      <w:r>
        <w:t xml:space="preserve">Предметные результаты на базовом уровне должны отражать сформированность у обучающихся умений: </w:t>
      </w:r>
    </w:p>
    <w:p w:rsidR="00686269" w:rsidRDefault="00686269" w:rsidP="00686269">
      <w:pPr>
        <w:ind w:left="127" w:firstLine="708"/>
      </w:pPr>
      <w:r>
        <w:t xml:space="preserve">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 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 распознавать проявление изученных физических явлений в окружающем мире (в том числе </w:t>
      </w:r>
    </w:p>
    <w:p w:rsidR="00686269" w:rsidRDefault="00686269" w:rsidP="00686269">
      <w:r>
        <w:t xml:space="preserve">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w:t>
      </w:r>
      <w:r>
        <w:lastRenderedPageBreak/>
        <w:t>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свойства/признаки физических явлений; 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 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 объяснять физические процессы и свойства тел, в том числе и в контексте ситуаций практико-</w:t>
      </w:r>
    </w:p>
    <w:p w:rsidR="00686269" w:rsidRDefault="00686269" w:rsidP="00686269">
      <w:r>
        <w:t xml:space="preserve">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 </w:t>
      </w:r>
    </w:p>
    <w:p w:rsidR="00686269" w:rsidRDefault="00686269" w:rsidP="00686269">
      <w:pPr>
        <w:spacing w:after="92"/>
        <w:ind w:left="10"/>
        <w:jc w:val="right"/>
      </w:pPr>
      <w:r>
        <w:t xml:space="preserve">решать </w:t>
      </w:r>
      <w:r>
        <w:tab/>
        <w:t xml:space="preserve">расчётные </w:t>
      </w:r>
      <w:r>
        <w:tab/>
        <w:t xml:space="preserve">задачи </w:t>
      </w:r>
      <w:r>
        <w:tab/>
        <w:t xml:space="preserve">(опирающиеся </w:t>
      </w:r>
      <w:r>
        <w:tab/>
        <w:t xml:space="preserve">на </w:t>
      </w:r>
      <w:r>
        <w:tab/>
        <w:t xml:space="preserve">систему </w:t>
      </w:r>
      <w:r>
        <w:tab/>
        <w:t xml:space="preserve">из </w:t>
      </w:r>
      <w:r>
        <w:tab/>
        <w:t xml:space="preserve">2– </w:t>
      </w:r>
    </w:p>
    <w:p w:rsidR="00686269" w:rsidRDefault="00686269" w:rsidP="00686269">
      <w:r>
        <w:t>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 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 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w:t>
      </w:r>
      <w:r>
        <w:rPr>
          <w:b/>
        </w:rPr>
        <w:t xml:space="preserve"> </w:t>
      </w:r>
      <w:r>
        <w:t xml:space="preserve">описывать ход опыта и его результаты, формулировать выводы; проводить при необходимости серию прямых измерений, определяя среднее значение измеряемой величины </w:t>
      </w:r>
      <w:r>
        <w:tab/>
        <w:t xml:space="preserve">(фокусное </w:t>
      </w:r>
      <w:r>
        <w:tab/>
        <w:t xml:space="preserve">расстояние </w:t>
      </w:r>
      <w:r>
        <w:tab/>
        <w:t xml:space="preserve">собирающей </w:t>
      </w:r>
      <w:r>
        <w:tab/>
        <w:t xml:space="preserve">линзы); </w:t>
      </w:r>
      <w:r>
        <w:tab/>
        <w:t xml:space="preserve">обосновывать </w:t>
      </w:r>
      <w:r>
        <w:tab/>
        <w:t xml:space="preserve">выбор </w:t>
      </w:r>
      <w:r>
        <w:tab/>
        <w:t xml:space="preserve">способа измерения/измерительного прибора; 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 проводить косвенные измерения физических величин (средняя скорость и ускорение тела при </w:t>
      </w:r>
    </w:p>
    <w:p w:rsidR="00686269" w:rsidRDefault="00686269" w:rsidP="00686269">
      <w:r>
        <w:lastRenderedPageBreak/>
        <w:t xml:space="preserve">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 соблюдать правила техники безопасности при работе с лабораторным оборудованием; 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 характеризовать принципы действия изученных приборов и технических устройств с опорой на их </w:t>
      </w:r>
    </w:p>
    <w:p w:rsidR="00686269" w:rsidRDefault="00686269" w:rsidP="00686269">
      <w:r>
        <w:t xml:space="preserve">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  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  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 осуществлять поиск информации физического содержания в сети Интернет, самостоятельно </w:t>
      </w:r>
    </w:p>
    <w:p w:rsidR="00686269" w:rsidRDefault="00686269" w:rsidP="00686269">
      <w:r>
        <w:t xml:space="preserve">формулируя поисковый запрос, находить пути определения достоверности полученной информации на основе имеющихся знаний и дополнительных источников; 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 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 </w:t>
      </w:r>
    </w:p>
    <w:p w:rsidR="00686269" w:rsidRDefault="00686269" w:rsidP="00686269">
      <w:pPr>
        <w:spacing w:after="87"/>
        <w:ind w:left="0" w:firstLine="0"/>
        <w:jc w:val="center"/>
      </w:pPr>
      <w:r>
        <w:rPr>
          <w:b/>
        </w:rPr>
        <w:t xml:space="preserve"> </w:t>
      </w:r>
    </w:p>
    <w:p w:rsidR="00686269" w:rsidRDefault="00686269" w:rsidP="00686269">
      <w:pPr>
        <w:spacing w:after="78" w:line="246" w:lineRule="auto"/>
        <w:ind w:left="358" w:right="10"/>
        <w:jc w:val="center"/>
      </w:pPr>
      <w:r>
        <w:rPr>
          <w:b/>
        </w:rPr>
        <w:t xml:space="preserve">10 класс </w:t>
      </w:r>
    </w:p>
    <w:p w:rsidR="00686269" w:rsidRDefault="00686269" w:rsidP="00686269">
      <w:pPr>
        <w:ind w:left="127" w:firstLine="708"/>
      </w:pPr>
      <w:r>
        <w:t xml:space="preserve">Предметные результаты на базовом уровне должны отражать сформированность у обучающихся умений: </w:t>
      </w:r>
    </w:p>
    <w:p w:rsidR="00686269" w:rsidRDefault="00686269" w:rsidP="00686269">
      <w:pPr>
        <w:ind w:left="127" w:firstLine="708"/>
      </w:pPr>
      <w:r>
        <w:t>−</w:t>
      </w:r>
      <w:r>
        <w:rPr>
          <w:rFonts w:ascii="Arial" w:eastAsia="Arial" w:hAnsi="Arial" w:cs="Arial"/>
        </w:rPr>
        <w:t xml:space="preserve"> </w:t>
      </w:r>
      <w:r>
        <w:t xml:space="preserve">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угла отражения света от угла падения, угла преломления от угла падения светового луча):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 (при наличии возможности или проводить виртуальные лабораторные работы); </w:t>
      </w:r>
    </w:p>
    <w:p w:rsidR="00686269" w:rsidRDefault="00686269" w:rsidP="00686269">
      <w:pPr>
        <w:ind w:left="127" w:firstLine="708"/>
      </w:pPr>
      <w:r>
        <w:t>−</w:t>
      </w:r>
      <w:r>
        <w:rPr>
          <w:rFonts w:ascii="Arial" w:eastAsia="Arial" w:hAnsi="Arial" w:cs="Arial"/>
        </w:rPr>
        <w:t xml:space="preserve"> </w:t>
      </w:r>
      <w:r>
        <w:t xml:space="preserve">проводить косвенные измерения физических величин (средняя скорость и ускорение тела при равноускоренном движении, ускорение свободного падения, жесткость пружины, коэффициент трения скольжения, механическая работа и мощность, частота и период колебаний математического и пружинного маятников, фокусное расстояние собирающей линзы, радиоактивный фон): планировать измерения;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погрешности измерений (при наличии возможности или проводить виртуальные лабораторные работы); </w:t>
      </w:r>
    </w:p>
    <w:p w:rsidR="00686269" w:rsidRDefault="00686269" w:rsidP="00686269">
      <w:pPr>
        <w:ind w:left="127" w:firstLine="708"/>
      </w:pPr>
      <w:r>
        <w:lastRenderedPageBreak/>
        <w:t>−</w:t>
      </w:r>
      <w:r>
        <w:rPr>
          <w:rFonts w:ascii="Arial" w:eastAsia="Arial" w:hAnsi="Arial" w:cs="Arial"/>
        </w:rPr>
        <w:t xml:space="preserve"> </w:t>
      </w:r>
      <w:r>
        <w:t xml:space="preserve">соблюдать правила безопасного труда при работе с лабораторным оборудованием (при наличии возможности или проводить виртуальные лабораторные работы); </w:t>
      </w:r>
    </w:p>
    <w:p w:rsidR="00686269" w:rsidRDefault="00686269" w:rsidP="00686269">
      <w:pPr>
        <w:ind w:left="127" w:firstLine="708"/>
      </w:pPr>
      <w:r>
        <w:t>−</w:t>
      </w:r>
      <w:r>
        <w:rPr>
          <w:rFonts w:ascii="Arial" w:eastAsia="Arial" w:hAnsi="Arial" w:cs="Arial"/>
        </w:rPr>
        <w:t xml:space="preserve"> </w:t>
      </w:r>
      <w:r>
        <w:t xml:space="preserve">различать основные признаки изученных физических моделей: материальная точка, абсолютно твердое тело, планетарная модель атома, нуклонная модель атомного ядра; </w:t>
      </w:r>
    </w:p>
    <w:p w:rsidR="00686269" w:rsidRDefault="00686269" w:rsidP="00686269">
      <w:pPr>
        <w:ind w:left="127" w:firstLine="708"/>
      </w:pPr>
      <w:r>
        <w:t>−</w:t>
      </w:r>
      <w:r>
        <w:rPr>
          <w:rFonts w:ascii="Arial" w:eastAsia="Arial" w:hAnsi="Arial" w:cs="Arial"/>
        </w:rPr>
        <w:t xml:space="preserve"> </w:t>
      </w:r>
      <w:r>
        <w:t xml:space="preserve">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ракеты, эхолот, очки, перископ, фотоаппарат, волоконная оптика, спектроскоп, дозиметр, камера Вильсона), используя знания о свойствах физических явлений и необходимые физические закономерности; </w:t>
      </w:r>
    </w:p>
    <w:p w:rsidR="00686269" w:rsidRDefault="00686269" w:rsidP="00686269">
      <w:pPr>
        <w:ind w:left="127" w:firstLine="708"/>
      </w:pPr>
      <w:r>
        <w:t>−</w:t>
      </w:r>
      <w:r>
        <w:rPr>
          <w:rFonts w:ascii="Arial" w:eastAsia="Arial" w:hAnsi="Arial" w:cs="Arial"/>
        </w:rPr>
        <w:t xml:space="preserve"> </w:t>
      </w:r>
      <w:r>
        <w:t xml:space="preserve">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 </w:t>
      </w:r>
    </w:p>
    <w:p w:rsidR="00686269" w:rsidRDefault="00686269" w:rsidP="00686269">
      <w:pPr>
        <w:ind w:left="127" w:firstLine="708"/>
      </w:pPr>
      <w:r>
        <w:t>−</w:t>
      </w:r>
      <w:r>
        <w:rPr>
          <w:rFonts w:ascii="Arial" w:eastAsia="Arial" w:hAnsi="Arial" w:cs="Arial"/>
        </w:rPr>
        <w:t xml:space="preserve"> </w:t>
      </w:r>
      <w:r>
        <w:t xml:space="preserve">приводить примеры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 </w:t>
      </w:r>
    </w:p>
    <w:p w:rsidR="00686269" w:rsidRDefault="00686269" w:rsidP="00686269">
      <w:pPr>
        <w:ind w:left="127" w:firstLine="708"/>
      </w:pPr>
      <w:r>
        <w:t>−</w:t>
      </w:r>
      <w:r>
        <w:rPr>
          <w:rFonts w:ascii="Arial" w:eastAsia="Arial" w:hAnsi="Arial" w:cs="Arial"/>
        </w:rPr>
        <w:t xml:space="preserve"> </w:t>
      </w:r>
      <w:r>
        <w:t xml:space="preserve">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из курса физики и дополнительных источников; </w:t>
      </w:r>
    </w:p>
    <w:p w:rsidR="00686269" w:rsidRDefault="00686269" w:rsidP="00686269">
      <w:pPr>
        <w:spacing w:after="0"/>
        <w:ind w:left="127" w:firstLine="708"/>
      </w:pPr>
      <w:r>
        <w:t>−</w:t>
      </w:r>
      <w:r>
        <w:rPr>
          <w:rFonts w:ascii="Arial" w:eastAsia="Arial" w:hAnsi="Arial" w:cs="Arial"/>
        </w:rPr>
        <w:t xml:space="preserve"> </w:t>
      </w:r>
      <w:r>
        <w:t xml:space="preserve">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приемами конспектирования текста, преобразования информации из одной знаковой системы в другую; </w:t>
      </w:r>
    </w:p>
    <w:p w:rsidR="00686269" w:rsidRDefault="00686269" w:rsidP="00686269">
      <w:pPr>
        <w:ind w:left="127" w:firstLine="708"/>
      </w:pPr>
      <w:r>
        <w:t>−</w:t>
      </w:r>
      <w:r>
        <w:rPr>
          <w:rFonts w:ascii="Arial" w:eastAsia="Arial" w:hAnsi="Arial" w:cs="Arial"/>
        </w:rPr>
        <w:t xml:space="preserve"> </w:t>
      </w:r>
      <w:r>
        <w:t xml:space="preserve">создавать собственные письменные и устные сообщения, обобщая информацию из нескольких источников, грамотно использовать изученный понятийный аппарат курса физики, сопровождать выступление презентацией собственного сообщения, учитывая особенности аудитории сверстников; </w:t>
      </w:r>
    </w:p>
    <w:p w:rsidR="00686269" w:rsidRDefault="00686269" w:rsidP="00686269">
      <w:pPr>
        <w:ind w:left="127" w:firstLine="708"/>
      </w:pPr>
      <w:r>
        <w:t>−</w:t>
      </w:r>
      <w:r>
        <w:rPr>
          <w:rFonts w:ascii="Arial" w:eastAsia="Arial" w:hAnsi="Arial" w:cs="Arial"/>
        </w:rPr>
        <w:t xml:space="preserve"> </w:t>
      </w:r>
      <w:r>
        <w:t xml:space="preserve">при выполнении исследований физических процессов самостоятельно планировать совместную деятельность в группе,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учитывая мнение окружающих. </w:t>
      </w:r>
    </w:p>
    <w:p w:rsidR="00686269" w:rsidRDefault="00686269" w:rsidP="00686269">
      <w:pPr>
        <w:spacing w:after="92"/>
        <w:ind w:left="850" w:firstLine="0"/>
        <w:jc w:val="left"/>
      </w:pPr>
      <w:r>
        <w:t xml:space="preserve"> </w:t>
      </w:r>
    </w:p>
    <w:p w:rsidR="00686269" w:rsidRDefault="00686269" w:rsidP="00686269">
      <w:pPr>
        <w:spacing w:after="92" w:line="246" w:lineRule="auto"/>
        <w:ind w:left="2593"/>
        <w:jc w:val="left"/>
      </w:pPr>
      <w:r>
        <w:rPr>
          <w:b/>
        </w:rPr>
        <w:t xml:space="preserve">Подходы к оцениванию планируемых результатов обучения </w:t>
      </w:r>
    </w:p>
    <w:p w:rsidR="00686269" w:rsidRDefault="00686269" w:rsidP="00686269">
      <w:pPr>
        <w:ind w:left="127" w:firstLine="708"/>
      </w:pPr>
      <w:r>
        <w:t xml:space="preserve">При оценивании планируемых результатов обучения физике учащихся с НОДА необходимо учитывать такие индивидуальные особенности их развития, как: уровень развития моторики рук, уровень владения устной экспрессивной речью, уровень развития работоспособности на уроке (истощаемость центральной нервной системы). Исходя из этого, учитель использует для учащихся индивидуальные формы контроля результатов обучения физике. При сниженной работоспособности, выраженных нарушениях моторики рук возможно увеличение время для выполнения контрольных и самостоятельных работ.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обеспечивающего персонифицированный учет учебных достижений обучающихся. Текущий контроль в форме устного опроса при низком качестве устной экспрессивной речи учащихся необходимо заменять письменными формами. </w:t>
      </w:r>
    </w:p>
    <w:p w:rsidR="00686269" w:rsidRDefault="00686269" w:rsidP="00686269">
      <w:pPr>
        <w:spacing w:after="90"/>
        <w:ind w:left="850" w:firstLine="0"/>
        <w:jc w:val="left"/>
      </w:pPr>
      <w:r>
        <w:t xml:space="preserve"> </w:t>
      </w:r>
    </w:p>
    <w:p w:rsidR="00686269" w:rsidRDefault="00686269" w:rsidP="00686269">
      <w:pPr>
        <w:spacing w:after="78" w:line="246" w:lineRule="auto"/>
        <w:ind w:left="358" w:right="10"/>
        <w:jc w:val="center"/>
      </w:pPr>
      <w:r>
        <w:rPr>
          <w:b/>
        </w:rPr>
        <w:t xml:space="preserve">Специальные условия реализации дисциплины </w:t>
      </w:r>
    </w:p>
    <w:p w:rsidR="00686269" w:rsidRDefault="00686269" w:rsidP="000F7280">
      <w:pPr>
        <w:numPr>
          <w:ilvl w:val="0"/>
          <w:numId w:val="118"/>
        </w:numPr>
        <w:spacing w:after="93" w:line="265" w:lineRule="auto"/>
        <w:ind w:firstLine="708"/>
      </w:pPr>
      <w:r>
        <w:lastRenderedPageBreak/>
        <w:t xml:space="preserve">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 </w:t>
      </w:r>
    </w:p>
    <w:p w:rsidR="00686269" w:rsidRDefault="00686269" w:rsidP="000F7280">
      <w:pPr>
        <w:numPr>
          <w:ilvl w:val="0"/>
          <w:numId w:val="118"/>
        </w:numPr>
        <w:spacing w:after="93" w:line="265" w:lineRule="auto"/>
        <w:ind w:firstLine="708"/>
      </w:pPr>
      <w:r>
        <w:t xml:space="preserve">Должны быть созданы условия для функционирования современной информационнообразовательной среды по физике,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 </w:t>
      </w:r>
    </w:p>
    <w:p w:rsidR="00686269" w:rsidRDefault="00686269" w:rsidP="00686269">
      <w:pPr>
        <w:spacing w:after="89"/>
        <w:ind w:left="850" w:firstLine="0"/>
        <w:jc w:val="left"/>
      </w:pPr>
      <w:r>
        <w:t xml:space="preserve"> </w:t>
      </w:r>
    </w:p>
    <w:p w:rsidR="00686269" w:rsidRDefault="00686269" w:rsidP="00686269">
      <w:pPr>
        <w:spacing w:after="78" w:line="246" w:lineRule="auto"/>
        <w:ind w:left="358" w:right="10"/>
        <w:jc w:val="center"/>
      </w:pPr>
      <w:r>
        <w:rPr>
          <w:b/>
        </w:rPr>
        <w:t xml:space="preserve">3.1.10. БИОЛОГИЯ </w:t>
      </w:r>
    </w:p>
    <w:p w:rsidR="00686269" w:rsidRDefault="00686269" w:rsidP="00686269">
      <w:pPr>
        <w:spacing w:after="87"/>
        <w:ind w:left="992" w:firstLine="0"/>
        <w:jc w:val="left"/>
      </w:pPr>
      <w:r>
        <w:t xml:space="preserve"> </w:t>
      </w:r>
    </w:p>
    <w:p w:rsidR="00686269" w:rsidRDefault="00686269" w:rsidP="00686269">
      <w:pPr>
        <w:ind w:left="127" w:firstLine="708"/>
      </w:pPr>
      <w:r>
        <w:t xml:space="preserve">Программа (далее Программа) по учебному предмету «Биология» разработана на основе ФГОС ООО, программы воспитания, с учётом распределённых по классам проверяемых требований к результатам освоения адаптированной основной общеобразовательной программы основного общего образования. </w:t>
      </w:r>
    </w:p>
    <w:p w:rsidR="00686269" w:rsidRDefault="00686269" w:rsidP="00686269">
      <w:pPr>
        <w:spacing w:after="89"/>
        <w:ind w:left="850" w:firstLine="0"/>
        <w:jc w:val="left"/>
      </w:pPr>
      <w:r>
        <w:t xml:space="preserve"> </w:t>
      </w:r>
    </w:p>
    <w:p w:rsidR="00686269" w:rsidRDefault="00686269" w:rsidP="00686269">
      <w:pPr>
        <w:spacing w:after="78" w:line="246" w:lineRule="auto"/>
        <w:ind w:left="358" w:right="10"/>
        <w:jc w:val="center"/>
      </w:pPr>
      <w:r>
        <w:rPr>
          <w:b/>
        </w:rPr>
        <w:t xml:space="preserve">Пояснительная записка  </w:t>
      </w:r>
    </w:p>
    <w:p w:rsidR="00686269" w:rsidRDefault="00686269" w:rsidP="00686269">
      <w:pPr>
        <w:spacing w:after="92"/>
        <w:ind w:left="0" w:firstLine="0"/>
        <w:jc w:val="center"/>
      </w:pPr>
      <w:r>
        <w:t xml:space="preserve"> </w:t>
      </w:r>
    </w:p>
    <w:p w:rsidR="00686269" w:rsidRDefault="00686269" w:rsidP="00686269">
      <w:pPr>
        <w:spacing w:after="92" w:line="246" w:lineRule="auto"/>
        <w:ind w:left="2886"/>
        <w:jc w:val="left"/>
      </w:pPr>
      <w:r>
        <w:rPr>
          <w:b/>
        </w:rPr>
        <w:t xml:space="preserve">Общая характеристика учебного предмета «Биология» </w:t>
      </w:r>
    </w:p>
    <w:p w:rsidR="00686269" w:rsidRDefault="00686269" w:rsidP="00686269">
      <w:pPr>
        <w:spacing w:after="87"/>
        <w:ind w:left="0" w:firstLine="0"/>
        <w:jc w:val="center"/>
      </w:pPr>
      <w:r>
        <w:rPr>
          <w:b/>
        </w:rPr>
        <w:t xml:space="preserve"> </w:t>
      </w:r>
    </w:p>
    <w:p w:rsidR="00686269" w:rsidRDefault="00686269" w:rsidP="00686269">
      <w:pPr>
        <w:ind w:left="127" w:firstLine="708"/>
      </w:pPr>
      <w:r>
        <w:t xml:space="preserve">Учебный предмет «Биология» развивает представления о познаваемости живой природы и методах её познания, он позволяет сформировать систему научных знаний о живых системах, умения их получать, присваивать и применять в жизненных ситуациях.  </w:t>
      </w:r>
    </w:p>
    <w:p w:rsidR="00686269" w:rsidRDefault="00686269" w:rsidP="00686269">
      <w:pPr>
        <w:ind w:left="127" w:firstLine="708"/>
      </w:pPr>
      <w:r>
        <w:t xml:space="preserve">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 </w:t>
      </w:r>
    </w:p>
    <w:p w:rsidR="00686269" w:rsidRDefault="00686269" w:rsidP="00686269">
      <w:pPr>
        <w:spacing w:after="92"/>
        <w:ind w:left="0" w:firstLine="0"/>
        <w:jc w:val="center"/>
      </w:pPr>
      <w:r>
        <w:t xml:space="preserve"> </w:t>
      </w:r>
    </w:p>
    <w:p w:rsidR="00686269" w:rsidRDefault="00686269" w:rsidP="00686269">
      <w:pPr>
        <w:spacing w:after="78" w:line="246" w:lineRule="auto"/>
        <w:ind w:left="358" w:right="10"/>
        <w:jc w:val="center"/>
      </w:pPr>
      <w:r>
        <w:rPr>
          <w:b/>
        </w:rPr>
        <w:t xml:space="preserve">Цели изучения учебного предмета «Биология» </w:t>
      </w:r>
    </w:p>
    <w:p w:rsidR="00686269" w:rsidRDefault="00686269" w:rsidP="00686269">
      <w:pPr>
        <w:spacing w:after="86"/>
        <w:ind w:left="0" w:firstLine="0"/>
        <w:jc w:val="center"/>
      </w:pPr>
      <w:r>
        <w:rPr>
          <w:b/>
        </w:rPr>
        <w:t xml:space="preserve"> </w:t>
      </w:r>
    </w:p>
    <w:p w:rsidR="00686269" w:rsidRDefault="00686269" w:rsidP="00686269">
      <w:pPr>
        <w:ind w:left="860"/>
      </w:pPr>
      <w:r>
        <w:t xml:space="preserve">Целями изучения биологии на уровне основного общего образования являются: формирование системы знаний о признаках и процессах жизнедеятельности биологических систем </w:t>
      </w:r>
    </w:p>
    <w:p w:rsidR="00686269" w:rsidRDefault="00686269" w:rsidP="00686269">
      <w:pPr>
        <w:ind w:left="835" w:hanging="708"/>
      </w:pPr>
      <w:r>
        <w:t xml:space="preserve">разного уровня организации;  формирование системы знаний об особенностях строения, жизнедеятельности организма </w:t>
      </w:r>
    </w:p>
    <w:p w:rsidR="00686269" w:rsidRDefault="00686269" w:rsidP="00686269">
      <w:pPr>
        <w:ind w:left="835" w:hanging="708"/>
      </w:pPr>
      <w:r>
        <w:t xml:space="preserve">человека, условиях сохранения его здоровья;  формирование умений применять методы биологической науки для изучения биологических </w:t>
      </w:r>
    </w:p>
    <w:p w:rsidR="00686269" w:rsidRDefault="00686269" w:rsidP="00686269">
      <w:pPr>
        <w:ind w:left="835" w:hanging="708"/>
      </w:pPr>
      <w:r>
        <w:t xml:space="preserve">систем, в том числе и организма человека; формирование умений использовать информацию о современных достижениях в области </w:t>
      </w:r>
    </w:p>
    <w:p w:rsidR="00686269" w:rsidRDefault="00686269" w:rsidP="00686269">
      <w:r>
        <w:t xml:space="preserve">биологии для объяснения процессов и явлений живой природы и жизнедеятельности собственного организма; формирование умений объяснять роль биологии в практической деятельности людей, значение </w:t>
      </w:r>
    </w:p>
    <w:p w:rsidR="00686269" w:rsidRDefault="00686269" w:rsidP="00686269">
      <w:pPr>
        <w:ind w:left="835" w:hanging="708"/>
      </w:pPr>
      <w:r>
        <w:t xml:space="preserve">биологического разнообразия для сохранения биосферы, последствия деятельности человека в природе; формирование экологической культуры в целях сохранения собственного здоровья и охраны </w:t>
      </w:r>
    </w:p>
    <w:p w:rsidR="00686269" w:rsidRDefault="00686269" w:rsidP="00686269">
      <w:r>
        <w:lastRenderedPageBreak/>
        <w:t xml:space="preserve">окружающей среды.  </w:t>
      </w:r>
    </w:p>
    <w:p w:rsidR="00686269" w:rsidRDefault="00686269" w:rsidP="00686269">
      <w:pPr>
        <w:spacing w:after="92"/>
        <w:ind w:left="10"/>
        <w:jc w:val="right"/>
      </w:pPr>
      <w:r>
        <w:t xml:space="preserve">Достижение </w:t>
      </w:r>
      <w:r>
        <w:tab/>
        <w:t xml:space="preserve">целей </w:t>
      </w:r>
      <w:r>
        <w:tab/>
        <w:t xml:space="preserve">обеспечивается </w:t>
      </w:r>
      <w:r>
        <w:tab/>
        <w:t xml:space="preserve">решением </w:t>
      </w:r>
      <w:r>
        <w:tab/>
        <w:t xml:space="preserve">следующих  </w:t>
      </w:r>
    </w:p>
    <w:p w:rsidR="00686269" w:rsidRDefault="00686269" w:rsidP="00686269">
      <w:r>
        <w:t xml:space="preserve">ЗАДАЧ:  </w:t>
      </w:r>
    </w:p>
    <w:p w:rsidR="00686269" w:rsidRDefault="00686269" w:rsidP="00686269">
      <w:pPr>
        <w:spacing w:after="92"/>
        <w:ind w:left="10"/>
        <w:jc w:val="right"/>
      </w:pPr>
      <w:r>
        <w:t xml:space="preserve">приобретение </w:t>
      </w:r>
      <w:r>
        <w:tab/>
        <w:t xml:space="preserve">знаний </w:t>
      </w:r>
      <w:r>
        <w:tab/>
        <w:t xml:space="preserve">обучающимися </w:t>
      </w:r>
      <w:r>
        <w:tab/>
        <w:t xml:space="preserve">о </w:t>
      </w:r>
      <w:r>
        <w:tab/>
        <w:t xml:space="preserve">живой </w:t>
      </w:r>
      <w:r>
        <w:tab/>
        <w:t xml:space="preserve">природе, </w:t>
      </w:r>
      <w:r>
        <w:tab/>
        <w:t xml:space="preserve">закономерностях </w:t>
      </w:r>
      <w:r>
        <w:tab/>
        <w:t xml:space="preserve">строения, </w:t>
      </w:r>
    </w:p>
    <w:p w:rsidR="00686269" w:rsidRDefault="00686269" w:rsidP="00686269">
      <w:r>
        <w:t xml:space="preserve">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  овладение умениями проводить исследования с использованием биологического оборудования и </w:t>
      </w:r>
    </w:p>
    <w:p w:rsidR="00686269" w:rsidRDefault="00686269" w:rsidP="00686269">
      <w:pPr>
        <w:ind w:left="835" w:hanging="708"/>
      </w:pPr>
      <w:r>
        <w:t xml:space="preserve">наблюдения за состоянием собственного организма; освоение приёмов работы с биологической информацией, в том числе о современных достижениях </w:t>
      </w:r>
    </w:p>
    <w:p w:rsidR="00686269" w:rsidRDefault="00686269" w:rsidP="00686269">
      <w:r>
        <w:t xml:space="preserve">в области биологии, её анализ и критическое оценивание; воспитание биологически и экологически грамотной личности, готовой к сохранению собственного здоровья и охраны окружающей среды. </w:t>
      </w:r>
    </w:p>
    <w:p w:rsidR="00686269" w:rsidRDefault="00686269" w:rsidP="00686269">
      <w:pPr>
        <w:spacing w:after="90"/>
        <w:ind w:left="0" w:firstLine="0"/>
        <w:jc w:val="center"/>
      </w:pPr>
      <w:r>
        <w:rPr>
          <w:b/>
        </w:rPr>
        <w:t xml:space="preserve"> </w:t>
      </w:r>
    </w:p>
    <w:p w:rsidR="00686269" w:rsidRDefault="00686269" w:rsidP="00686269">
      <w:pPr>
        <w:spacing w:after="92" w:line="246" w:lineRule="auto"/>
        <w:ind w:left="1712"/>
        <w:jc w:val="left"/>
      </w:pPr>
      <w:r>
        <w:rPr>
          <w:b/>
        </w:rPr>
        <w:t xml:space="preserve">Принципы и подходы к реализации примерной адаптированной программы </w:t>
      </w:r>
    </w:p>
    <w:p w:rsidR="00686269" w:rsidRDefault="00686269" w:rsidP="00686269">
      <w:pPr>
        <w:spacing w:after="87"/>
        <w:ind w:left="0" w:firstLine="0"/>
        <w:jc w:val="center"/>
      </w:pPr>
      <w:r>
        <w:rPr>
          <w:b/>
        </w:rPr>
        <w:t xml:space="preserve"> </w:t>
      </w:r>
    </w:p>
    <w:p w:rsidR="00686269" w:rsidRDefault="00686269" w:rsidP="00686269">
      <w:pPr>
        <w:ind w:left="127" w:firstLine="708"/>
      </w:pPr>
      <w:r>
        <w:t xml:space="preserve">Практически весь теоретический учебный материал программы по предмету «Биология» доступен для восприятия обучающимися с НОДА, и основные понятия данного курса ими успешно усваиваются, поскольку изучение биологии основано на конкретных биологических объектах окружающего мира – живых организмах своей местности, знакомых обучающимся с НОДА из накопленного жизненного опыта. Однако в связи с особенностями развития двигательной сферы обучающихся с НОДА выполнение большей части лабораторных и практических работ программы курса ими затруднено. Поэтому выполнение лабораторных и практических работ может осуществляться с использование цифровой образовательной среды: виртуальных лабораторий, образовательных материалов МЭШ, РЭШ и сети Интернет.  </w:t>
      </w:r>
    </w:p>
    <w:p w:rsidR="00686269" w:rsidRDefault="00686269" w:rsidP="00686269">
      <w:pPr>
        <w:ind w:left="127" w:firstLine="708"/>
      </w:pPr>
      <w:r>
        <w:t xml:space="preserve"> Целесообразно проведение экскурсий в природу, и живой уголок, так как большинство изучаемых объектов и явлений, предусмотренных программой, доступны непосредственному наблюдению обучающимися. Актуально использование образовательной среды родного города или края в качестве посещения биологических музеев, или проведение виртуальных экскурсий с последующим решением практико-ориентированных задач.  </w:t>
      </w:r>
    </w:p>
    <w:p w:rsidR="00686269" w:rsidRDefault="00686269" w:rsidP="00686269">
      <w:pPr>
        <w:ind w:left="127" w:firstLine="708"/>
      </w:pPr>
      <w:r>
        <w:t xml:space="preserve">При реализации принципа дифференцированного (индивидуального) подхода в обучении биологии учащихся с НОДА необходимо учитывать уровень развития мануальных навыков обучающихся. Учитель в процессе обучения определяет возможности учащихся выполнять письменные работы, пользоваться лабораторным оборудованием в процессе выполнения практических и лабораторных работ. Так же в процессе обучения биологии, учителю необходимо учитывать уровень и качество развития устной экспрессивной речи обучающихся с НОДА. При недостаточном уровне ее развития необходимо использовать такие методы текущего и промежуточного контроля знаний учащихся, которые бы объективно показывали результативность их обучения. Например, одной из форм контроля результатов учебной деятельности обучающихся с НОДА является использование элементов программированного контроля (перфокарт), где в таблицу занесены вопросы и ответы. Обучающимся остается поставить только знак соответствия «+» на пересечении конкретных строк. Такая форма проверки занимает минимальное количество времени. Образцы карт может разработать и создать в интерактивном формате учитель в соответствии с индивидуальными возможностями обучающихся, характером пройденного материала и желаемыми результатами его усвоения. </w:t>
      </w:r>
    </w:p>
    <w:p w:rsidR="00686269" w:rsidRDefault="00686269" w:rsidP="00686269">
      <w:pPr>
        <w:ind w:left="127" w:firstLine="708"/>
      </w:pPr>
      <w:r>
        <w:lastRenderedPageBreak/>
        <w:t xml:space="preserve">Краеведческий принцип в обучении биологии позволяет строить обучение биологии согласно дидактическому правилу «от известного к неизвестному», «от близкого к далекому», наблюдать в знакомой местности, в повседневной обстановке биологическую действительность, результаты наблюдений использовать для формирования понятий, т.е. устранять абстрактность биологических понятий и их механическое усвоение придать всему обучению, а не только усвоению биологии, практическое значение, реализовывать межпредметные связи, связать учебную и внеклассную работу организовывать реальную природоохранительную работу осуществлять профориентацию с учетом местных условий решать проблему рационального природопользования, осуществления стратегии устойчивого развития в масштабах России и мира. </w:t>
      </w:r>
    </w:p>
    <w:p w:rsidR="00686269" w:rsidRDefault="00686269" w:rsidP="00686269">
      <w:pPr>
        <w:ind w:left="127" w:firstLine="708"/>
      </w:pPr>
      <w:r>
        <w:t xml:space="preserve">Основным дидактическим средством обучения биологии в основной школе является учебнопрактическая деятельность в рамках системно-деятельностного подхода. Особое значение имеют продуктивные технологии преподавания: проблемно-проектные, ИКТ. А также принцип дифференцированного подхода. В процессе изучения курса используются как общеучебные, так и специальные методы деятельности. </w:t>
      </w:r>
    </w:p>
    <w:p w:rsidR="00686269" w:rsidRDefault="00686269" w:rsidP="00686269">
      <w:pPr>
        <w:ind w:left="127" w:firstLine="708"/>
      </w:pPr>
      <w:r>
        <w:t xml:space="preserve">Основные методы, применяемые при обучении биологии, - наглядные и практические, которые используются в сочетании со словесными методами обучения. Из практических методов обучения следует особо выделить наблюдение. В процессе наблюдений обучающиеся учатся выявлять существенные признаки и свойства объектов и явлений живой природы. Организация наблюдений необходима для развития наблюдательности и активизации познавательной деятельности обучающихся, формирования системы знаний о многообразии растений и животных, особенностях их строения и среды обитания.  </w:t>
      </w:r>
    </w:p>
    <w:p w:rsidR="00686269" w:rsidRDefault="00686269" w:rsidP="00686269">
      <w:pPr>
        <w:ind w:left="127" w:firstLine="708"/>
      </w:pPr>
      <w:r>
        <w:t xml:space="preserve">Процесс обучения биологии строится на широком использовании наглядности в соответствии с общими правилами. Однако в частностях при обучении учащихся с НОДА их применение отличается определенным своеобразием, что позволяет учитывать </w:t>
      </w:r>
    </w:p>
    <w:p w:rsidR="00686269" w:rsidRDefault="00686269" w:rsidP="000F7280">
      <w:pPr>
        <w:numPr>
          <w:ilvl w:val="0"/>
          <w:numId w:val="119"/>
        </w:numPr>
        <w:spacing w:after="93" w:line="265" w:lineRule="auto"/>
        <w:ind w:left="1417" w:hanging="567"/>
      </w:pPr>
      <w:r>
        <w:t xml:space="preserve">замедленный темп формирования знаний;  </w:t>
      </w:r>
    </w:p>
    <w:p w:rsidR="00686269" w:rsidRDefault="00686269" w:rsidP="000F7280">
      <w:pPr>
        <w:numPr>
          <w:ilvl w:val="0"/>
          <w:numId w:val="119"/>
        </w:numPr>
        <w:spacing w:after="93" w:line="265" w:lineRule="auto"/>
        <w:ind w:left="1417" w:hanging="567"/>
      </w:pPr>
      <w:r>
        <w:t xml:space="preserve">утомляемость; </w:t>
      </w:r>
    </w:p>
    <w:p w:rsidR="00686269" w:rsidRDefault="00686269" w:rsidP="000F7280">
      <w:pPr>
        <w:numPr>
          <w:ilvl w:val="0"/>
          <w:numId w:val="119"/>
        </w:numPr>
        <w:spacing w:after="93" w:line="265" w:lineRule="auto"/>
        <w:ind w:left="1417" w:hanging="567"/>
      </w:pPr>
      <w:r>
        <w:t xml:space="preserve">познавательную пассивность. </w:t>
      </w:r>
    </w:p>
    <w:p w:rsidR="00686269" w:rsidRDefault="00686269" w:rsidP="00686269">
      <w:pPr>
        <w:spacing w:after="92"/>
        <w:ind w:left="10"/>
        <w:jc w:val="right"/>
      </w:pPr>
      <w:r>
        <w:t xml:space="preserve">В связи с высокой степенью истощаемости внимания и преобладанием у многих обучающихся с </w:t>
      </w:r>
    </w:p>
    <w:p w:rsidR="00686269" w:rsidRDefault="00686269" w:rsidP="00686269">
      <w:r>
        <w:t xml:space="preserve">НОДА непроизвольностью внимания над произвольным необходима смена видов деятельности на уроке (чередование устной и письменной работы, работы с наглядным материалом, работы на компьютере и т. </w:t>
      </w:r>
    </w:p>
    <w:p w:rsidR="00686269" w:rsidRDefault="00686269" w:rsidP="00686269">
      <w:r>
        <w:t xml:space="preserve">д.). Учитывая особенности развития памяти у обучающихся с НОДА, целесообразно применение на различных этапах урока приёма многократного повторения изучаемых понятий. Так как двигательная память у обучающихся развивается с опозданием и своеобразно, а механическая память преобладает, им трудно запомнить последовательность действий при выполнении различных упражнений и заданий на понимание биологических явлений. Поэтому при выполнении заданий, связанных с наблюдениями за биологическими объектами, заданий на понимание сущности явления желательно использовать алгоритмы выполнения заданий, чёткие последовательные инструкции. </w:t>
      </w:r>
    </w:p>
    <w:p w:rsidR="00686269" w:rsidRDefault="00686269" w:rsidP="00686269">
      <w:pPr>
        <w:spacing w:after="92"/>
        <w:ind w:left="850" w:firstLine="0"/>
        <w:jc w:val="left"/>
      </w:pPr>
      <w:r>
        <w:t xml:space="preserve"> </w:t>
      </w:r>
    </w:p>
    <w:p w:rsidR="00686269" w:rsidRDefault="00686269" w:rsidP="00686269">
      <w:pPr>
        <w:spacing w:after="92" w:line="246" w:lineRule="auto"/>
        <w:ind w:left="2838"/>
        <w:jc w:val="left"/>
      </w:pPr>
      <w:r>
        <w:rPr>
          <w:b/>
        </w:rPr>
        <w:t xml:space="preserve">Характеристика особых образовательных потребностей </w:t>
      </w:r>
    </w:p>
    <w:p w:rsidR="00686269" w:rsidRDefault="00686269" w:rsidP="00686269">
      <w:pPr>
        <w:spacing w:after="86"/>
        <w:ind w:left="0" w:firstLine="0"/>
        <w:jc w:val="center"/>
      </w:pPr>
      <w:r>
        <w:rPr>
          <w:b/>
        </w:rPr>
        <w:t xml:space="preserve"> </w:t>
      </w:r>
    </w:p>
    <w:p w:rsidR="00686269" w:rsidRDefault="00686269" w:rsidP="00686269">
      <w:pPr>
        <w:ind w:left="127" w:firstLine="708"/>
      </w:pPr>
      <w:r>
        <w:t>−</w:t>
      </w:r>
      <w:r>
        <w:rPr>
          <w:rFonts w:ascii="Arial" w:eastAsia="Arial" w:hAnsi="Arial" w:cs="Arial"/>
        </w:rPr>
        <w:t xml:space="preserve"> </w:t>
      </w:r>
      <w:r>
        <w:t xml:space="preserve">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 например, использование виртуальной биологической лаборатории. </w:t>
      </w:r>
    </w:p>
    <w:p w:rsidR="00686269" w:rsidRDefault="00686269" w:rsidP="00686269">
      <w:pPr>
        <w:ind w:left="127" w:firstLine="708"/>
      </w:pPr>
      <w:r>
        <w:lastRenderedPageBreak/>
        <w:t>−</w:t>
      </w:r>
      <w:r>
        <w:rPr>
          <w:rFonts w:ascii="Arial" w:eastAsia="Arial" w:hAnsi="Arial" w:cs="Arial"/>
        </w:rPr>
        <w:t xml:space="preserve"> </w:t>
      </w:r>
      <w:r>
        <w:t xml:space="preserve">предметно-практический характер обучению биологии и упрощение системы учебнопознавательных задач, решаемых в процессе образования; </w:t>
      </w:r>
    </w:p>
    <w:p w:rsidR="00686269" w:rsidRDefault="00686269" w:rsidP="00686269">
      <w:pPr>
        <w:ind w:left="127" w:firstLine="708"/>
      </w:pPr>
      <w:r>
        <w:t>−</w:t>
      </w:r>
      <w:r>
        <w:rPr>
          <w:rFonts w:ascii="Arial" w:eastAsia="Arial" w:hAnsi="Arial" w:cs="Arial"/>
        </w:rPr>
        <w:t xml:space="preserve"> </w:t>
      </w:r>
      <w:r>
        <w:t xml:space="preserve">специальное обучение «переносу» сформированных биологических знаний и умений в новые ситуации взаимодействия с окружающей действительностью; </w:t>
      </w:r>
    </w:p>
    <w:p w:rsidR="00686269" w:rsidRDefault="00686269" w:rsidP="00686269">
      <w:pPr>
        <w:ind w:left="127" w:firstLine="708"/>
      </w:pPr>
      <w:r>
        <w:t>−</w:t>
      </w:r>
      <w:r>
        <w:rPr>
          <w:rFonts w:ascii="Arial" w:eastAsia="Arial" w:hAnsi="Arial" w:cs="Arial"/>
        </w:rPr>
        <w:t xml:space="preserve"> </w:t>
      </w:r>
      <w:r>
        <w:t xml:space="preserve">специальная помощь в развитии возможностей вербальной и невербальной коммуникации на уроках биологии; </w:t>
      </w:r>
    </w:p>
    <w:p w:rsidR="00686269" w:rsidRDefault="00686269" w:rsidP="00686269">
      <w:pPr>
        <w:ind w:left="860"/>
      </w:pPr>
      <w:r>
        <w:t>−</w:t>
      </w:r>
      <w:r>
        <w:rPr>
          <w:rFonts w:ascii="Arial" w:eastAsia="Arial" w:hAnsi="Arial" w:cs="Arial"/>
        </w:rPr>
        <w:t xml:space="preserve"> </w:t>
      </w:r>
      <w:r>
        <w:rPr>
          <w:rFonts w:ascii="Arial" w:eastAsia="Arial" w:hAnsi="Arial" w:cs="Arial"/>
        </w:rPr>
        <w:tab/>
      </w:r>
      <w:r>
        <w:t xml:space="preserve">обеспечение особой пространственной и временной организации образовательной среды; </w:t>
      </w:r>
    </w:p>
    <w:p w:rsidR="00686269" w:rsidRDefault="00686269" w:rsidP="00686269">
      <w:pPr>
        <w:ind w:left="860"/>
      </w:pPr>
      <w:r>
        <w:t>−</w:t>
      </w:r>
      <w:r>
        <w:rPr>
          <w:rFonts w:ascii="Arial" w:eastAsia="Arial" w:hAnsi="Arial" w:cs="Arial"/>
        </w:rPr>
        <w:t xml:space="preserve"> </w:t>
      </w:r>
      <w:r>
        <w:rPr>
          <w:rFonts w:ascii="Arial" w:eastAsia="Arial" w:hAnsi="Arial" w:cs="Arial"/>
        </w:rPr>
        <w:tab/>
      </w:r>
      <w:r>
        <w:t xml:space="preserve">необходимо использование опор с детализацией в форме алгоритмов для конкретизации </w:t>
      </w:r>
    </w:p>
    <w:p w:rsidR="00686269" w:rsidRDefault="00686269" w:rsidP="00686269">
      <w:r>
        <w:t xml:space="preserve">действий при самостоятельной работе.  </w:t>
      </w:r>
    </w:p>
    <w:p w:rsidR="00686269" w:rsidRDefault="00686269" w:rsidP="00686269">
      <w:pPr>
        <w:spacing w:after="90"/>
        <w:ind w:left="850" w:firstLine="0"/>
        <w:jc w:val="left"/>
      </w:pPr>
      <w:r>
        <w:t xml:space="preserve"> </w:t>
      </w:r>
    </w:p>
    <w:p w:rsidR="00686269" w:rsidRDefault="00686269" w:rsidP="00686269">
      <w:pPr>
        <w:spacing w:after="92" w:line="246" w:lineRule="auto"/>
        <w:ind w:left="2907"/>
        <w:jc w:val="left"/>
      </w:pPr>
      <w:r>
        <w:rPr>
          <w:b/>
        </w:rPr>
        <w:t xml:space="preserve">Место учебного предмета «Биология» в учебном плане </w:t>
      </w:r>
    </w:p>
    <w:p w:rsidR="00686269" w:rsidRDefault="00686269" w:rsidP="00686269">
      <w:pPr>
        <w:spacing w:after="89"/>
        <w:ind w:left="0" w:firstLine="0"/>
        <w:jc w:val="center"/>
      </w:pPr>
      <w:r>
        <w:rPr>
          <w:b/>
        </w:rPr>
        <w:t xml:space="preserve"> </w:t>
      </w:r>
    </w:p>
    <w:p w:rsidR="00686269" w:rsidRDefault="00686269" w:rsidP="00686269">
      <w:pPr>
        <w:ind w:left="127" w:firstLine="708"/>
      </w:pPr>
      <w:r>
        <w:t>В соответствии с ФГОС ООО биология является обязательным предметом на уровне основного общего образования. Данная программа предусматривает изучение биологии с 5 по 6 класс – 1 час в неделю, в 7–10 классах – 2 часа в неделю. В тематическом планировании для каждого класса предлагается резерв времени, который учитель может использовать по своему усмотрению, в том числе для контрольных, самостоятельных работ и обобщающих уроков.</w:t>
      </w:r>
      <w:r>
        <w:rPr>
          <w:b/>
          <w:vertAlign w:val="superscript"/>
        </w:rPr>
        <w:t xml:space="preserve"> </w:t>
      </w:r>
    </w:p>
    <w:p w:rsidR="00686269" w:rsidRDefault="00686269" w:rsidP="00686269">
      <w:pPr>
        <w:spacing w:after="90"/>
        <w:ind w:left="0" w:firstLine="0"/>
        <w:jc w:val="center"/>
      </w:pPr>
      <w:r>
        <w:rPr>
          <w:b/>
          <w:color w:val="FF0000"/>
        </w:rPr>
        <w:t xml:space="preserve"> </w:t>
      </w:r>
    </w:p>
    <w:p w:rsidR="00686269" w:rsidRDefault="00686269" w:rsidP="00686269">
      <w:pPr>
        <w:spacing w:after="78" w:line="246" w:lineRule="auto"/>
        <w:ind w:left="358" w:right="10"/>
        <w:jc w:val="center"/>
      </w:pPr>
      <w:r>
        <w:rPr>
          <w:b/>
        </w:rPr>
        <w:t xml:space="preserve">Содержание учебного предмета «Биология»  </w:t>
      </w:r>
    </w:p>
    <w:p w:rsidR="00686269" w:rsidRDefault="00686269" w:rsidP="00686269">
      <w:pPr>
        <w:spacing w:after="89"/>
        <w:ind w:left="0" w:firstLine="0"/>
        <w:jc w:val="center"/>
      </w:pPr>
      <w:r>
        <w:rPr>
          <w:b/>
        </w:rPr>
        <w:t xml:space="preserve"> </w:t>
      </w:r>
    </w:p>
    <w:p w:rsidR="00686269" w:rsidRDefault="00686269" w:rsidP="00686269">
      <w:pPr>
        <w:spacing w:after="78" w:line="246" w:lineRule="auto"/>
        <w:ind w:left="358" w:right="10"/>
        <w:jc w:val="center"/>
      </w:pPr>
      <w:r>
        <w:rPr>
          <w:b/>
        </w:rPr>
        <w:t xml:space="preserve">5 класс </w:t>
      </w:r>
    </w:p>
    <w:p w:rsidR="00686269" w:rsidRDefault="00686269" w:rsidP="00686269">
      <w:pPr>
        <w:spacing w:after="92" w:line="246" w:lineRule="auto"/>
        <w:ind w:left="860"/>
        <w:jc w:val="left"/>
      </w:pPr>
      <w:r>
        <w:rPr>
          <w:b/>
        </w:rPr>
        <w:t xml:space="preserve">1. Биология – наука о живой природе </w:t>
      </w:r>
    </w:p>
    <w:p w:rsidR="00686269" w:rsidRDefault="00686269" w:rsidP="00686269">
      <w:pPr>
        <w:ind w:left="127" w:firstLine="708"/>
      </w:pPr>
      <w:r>
        <w:t xml:space="preserve">Понятие о жизни. Признаки живого (клеточное строение, питание, дыхание, выделение, рост и др.). Объекты живой и неживой природы, их сравнение. Живая и неживая природа – единое целое. </w:t>
      </w:r>
    </w:p>
    <w:p w:rsidR="00686269" w:rsidRDefault="00686269" w:rsidP="00686269">
      <w:pPr>
        <w:ind w:left="127" w:firstLine="708"/>
      </w:pPr>
      <w:r>
        <w:t xml:space="preserve">Биология – система наук о живой природе. Основные разделы биологии (ботаника, зоология, экология, цитология, анатомия, физиология и др.). Профессии, связанные с биологией: врач, ветеринар, психолог, агроном, животновод и др. (4–5).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 </w:t>
      </w:r>
    </w:p>
    <w:p w:rsidR="00686269" w:rsidRDefault="00686269" w:rsidP="00686269">
      <w:pPr>
        <w:ind w:left="127" w:firstLine="708"/>
      </w:pPr>
      <w:r>
        <w:t xml:space="preserve">Кабинет биологии. Правила поведения и работы в кабинете с биологическими приборами и инструментами. </w:t>
      </w:r>
    </w:p>
    <w:p w:rsidR="00686269" w:rsidRDefault="00686269" w:rsidP="00686269">
      <w:pPr>
        <w:ind w:left="127" w:firstLine="708"/>
      </w:pPr>
      <w:r>
        <w:t xml:space="preserve">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 </w:t>
      </w:r>
    </w:p>
    <w:p w:rsidR="00686269" w:rsidRDefault="00686269" w:rsidP="00686269">
      <w:pPr>
        <w:spacing w:after="92" w:line="246" w:lineRule="auto"/>
        <w:ind w:left="860"/>
        <w:jc w:val="left"/>
      </w:pPr>
      <w:r>
        <w:rPr>
          <w:b/>
        </w:rPr>
        <w:t xml:space="preserve">2. Методы изучения живой природы </w:t>
      </w:r>
    </w:p>
    <w:p w:rsidR="00686269" w:rsidRDefault="00686269" w:rsidP="00686269">
      <w:pPr>
        <w:ind w:left="127" w:firstLine="708"/>
      </w:pPr>
      <w:r>
        <w:t xml:space="preserve">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 </w:t>
      </w:r>
    </w:p>
    <w:p w:rsidR="00686269" w:rsidRDefault="00686269" w:rsidP="00686269">
      <w:pPr>
        <w:spacing w:after="92" w:line="276" w:lineRule="auto"/>
        <w:ind w:left="127" w:firstLine="708"/>
        <w:jc w:val="left"/>
      </w:pPr>
      <w:r>
        <w:t xml:space="preserve">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 </w:t>
      </w:r>
    </w:p>
    <w:p w:rsidR="00686269" w:rsidRDefault="00686269" w:rsidP="00686269">
      <w:pPr>
        <w:spacing w:after="83" w:line="246" w:lineRule="auto"/>
        <w:ind w:left="845"/>
      </w:pPr>
      <w:r>
        <w:rPr>
          <w:i/>
        </w:rPr>
        <w:lastRenderedPageBreak/>
        <w:t>Лабораторные и практические работы</w:t>
      </w:r>
      <w:r>
        <w:rPr>
          <w:vertAlign w:val="superscript"/>
        </w:rPr>
        <w:footnoteReference w:id="1"/>
      </w:r>
      <w:r>
        <w:rPr>
          <w:i/>
        </w:rPr>
        <w:t xml:space="preserve"> </w:t>
      </w:r>
    </w:p>
    <w:p w:rsidR="00686269" w:rsidRDefault="00686269" w:rsidP="000F7280">
      <w:pPr>
        <w:numPr>
          <w:ilvl w:val="0"/>
          <w:numId w:val="120"/>
        </w:numPr>
        <w:spacing w:after="93" w:line="265" w:lineRule="auto"/>
        <w:ind w:firstLine="708"/>
      </w:pPr>
      <w:r>
        <w:t xml:space="preserve">Изучение лабораторного оборудования: термометры, весы, чашки Петри, пробирки, мензурки. Правила работы с оборудованием в школьном кабинете. </w:t>
      </w:r>
    </w:p>
    <w:p w:rsidR="00686269" w:rsidRDefault="00686269" w:rsidP="000F7280">
      <w:pPr>
        <w:numPr>
          <w:ilvl w:val="0"/>
          <w:numId w:val="120"/>
        </w:numPr>
        <w:spacing w:after="93" w:line="265" w:lineRule="auto"/>
        <w:ind w:firstLine="708"/>
      </w:pPr>
      <w:r>
        <w:t xml:space="preserve">Ознакомление с устройством лупы, светового микроскопа, правила работы с ними. </w:t>
      </w:r>
    </w:p>
    <w:p w:rsidR="00686269" w:rsidRDefault="00686269" w:rsidP="000F7280">
      <w:pPr>
        <w:numPr>
          <w:ilvl w:val="0"/>
          <w:numId w:val="120"/>
        </w:numPr>
        <w:spacing w:after="93" w:line="265" w:lineRule="auto"/>
        <w:ind w:firstLine="708"/>
      </w:pPr>
      <w:r>
        <w:t xml:space="preserve">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 </w:t>
      </w:r>
    </w:p>
    <w:p w:rsidR="00686269" w:rsidRDefault="00686269" w:rsidP="00686269">
      <w:pPr>
        <w:spacing w:after="83" w:line="246" w:lineRule="auto"/>
        <w:ind w:left="845"/>
      </w:pPr>
      <w:r>
        <w:rPr>
          <w:i/>
        </w:rPr>
        <w:t xml:space="preserve">Экскурсии или видеоэкскурсии </w:t>
      </w:r>
    </w:p>
    <w:p w:rsidR="00686269" w:rsidRDefault="00686269" w:rsidP="00686269">
      <w:pPr>
        <w:ind w:left="860"/>
      </w:pPr>
      <w:r>
        <w:t xml:space="preserve">Овладение методами изучения живой природы – наблюдением и экспериментом. </w:t>
      </w:r>
    </w:p>
    <w:p w:rsidR="00686269" w:rsidRDefault="00686269" w:rsidP="00686269">
      <w:pPr>
        <w:spacing w:after="92" w:line="246" w:lineRule="auto"/>
        <w:ind w:left="860"/>
        <w:jc w:val="left"/>
      </w:pPr>
      <w:r>
        <w:rPr>
          <w:b/>
        </w:rPr>
        <w:t xml:space="preserve">3. Организмы – тела живой природы </w:t>
      </w:r>
    </w:p>
    <w:p w:rsidR="00686269" w:rsidRDefault="00686269" w:rsidP="00686269">
      <w:pPr>
        <w:ind w:left="860"/>
      </w:pPr>
      <w:r>
        <w:t xml:space="preserve">Понятие об организме. Доядерные и ядерные организмы. </w:t>
      </w:r>
    </w:p>
    <w:p w:rsidR="00686269" w:rsidRDefault="00686269" w:rsidP="00686269">
      <w:pPr>
        <w:ind w:left="127" w:firstLine="708"/>
      </w:pPr>
      <w:r>
        <w:t xml:space="preserve">Клетка и её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 </w:t>
      </w:r>
    </w:p>
    <w:p w:rsidR="00686269" w:rsidRDefault="00686269" w:rsidP="00686269">
      <w:pPr>
        <w:ind w:left="860"/>
      </w:pPr>
      <w:r>
        <w:t xml:space="preserve">Одноклеточные и многоклеточные организмы. Клетки, ткани, органы, системы органов. </w:t>
      </w:r>
    </w:p>
    <w:p w:rsidR="00686269" w:rsidRDefault="00686269" w:rsidP="00686269">
      <w:pPr>
        <w:ind w:left="127" w:firstLine="708"/>
      </w:pPr>
      <w:r>
        <w:t xml:space="preserve">Жизнедеятельность организмов. Особенности строения и процессов жизнедеятельности у растений, животных, бактерий и грибов. </w:t>
      </w:r>
    </w:p>
    <w:p w:rsidR="00686269" w:rsidRDefault="00686269" w:rsidP="00686269">
      <w:pPr>
        <w:ind w:left="127" w:firstLine="708"/>
      </w:pPr>
      <w:r>
        <w:t xml:space="preserve">Свойства организмов: питание, дыхание, выделение, движение, размножение, развитие, раздражимость, приспособленность. Организм – единое целое. </w:t>
      </w:r>
    </w:p>
    <w:p w:rsidR="00686269" w:rsidRDefault="00686269" w:rsidP="00686269">
      <w:pPr>
        <w:ind w:left="127" w:firstLine="708"/>
      </w:pPr>
      <w:r>
        <w:t xml:space="preserve">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 </w:t>
      </w:r>
    </w:p>
    <w:p w:rsidR="00686269" w:rsidRDefault="00686269" w:rsidP="00686269">
      <w:pPr>
        <w:spacing w:after="83" w:line="246" w:lineRule="auto"/>
        <w:ind w:left="845"/>
      </w:pPr>
      <w:r>
        <w:rPr>
          <w:i/>
        </w:rPr>
        <w:t xml:space="preserve">Лабораторные и практические работы </w:t>
      </w:r>
    </w:p>
    <w:p w:rsidR="00686269" w:rsidRDefault="00686269" w:rsidP="000F7280">
      <w:pPr>
        <w:numPr>
          <w:ilvl w:val="0"/>
          <w:numId w:val="121"/>
        </w:numPr>
        <w:spacing w:after="93" w:line="265" w:lineRule="auto"/>
        <w:ind w:firstLine="708"/>
      </w:pPr>
      <w:r>
        <w:t xml:space="preserve">Изучение клеток кожицы чешуи лука под лупой и микроскопом (на примере самостоятельно приготовленного микропрепарата). </w:t>
      </w:r>
    </w:p>
    <w:p w:rsidR="00686269" w:rsidRDefault="00686269" w:rsidP="000F7280">
      <w:pPr>
        <w:numPr>
          <w:ilvl w:val="0"/>
          <w:numId w:val="121"/>
        </w:numPr>
        <w:spacing w:after="93" w:line="265" w:lineRule="auto"/>
        <w:ind w:firstLine="708"/>
      </w:pPr>
      <w:r>
        <w:t xml:space="preserve">Ознакомление с принципами систематики организмов. </w:t>
      </w:r>
    </w:p>
    <w:p w:rsidR="00686269" w:rsidRDefault="00686269" w:rsidP="000F7280">
      <w:pPr>
        <w:numPr>
          <w:ilvl w:val="0"/>
          <w:numId w:val="121"/>
        </w:numPr>
        <w:spacing w:after="93" w:line="265" w:lineRule="auto"/>
        <w:ind w:firstLine="708"/>
      </w:pPr>
      <w:r>
        <w:t xml:space="preserve">Наблюдение за потреблением воды растением. </w:t>
      </w:r>
    </w:p>
    <w:p w:rsidR="00686269" w:rsidRDefault="00686269" w:rsidP="000F7280">
      <w:pPr>
        <w:numPr>
          <w:ilvl w:val="0"/>
          <w:numId w:val="121"/>
        </w:numPr>
        <w:spacing w:after="92" w:line="246" w:lineRule="auto"/>
        <w:ind w:firstLine="708"/>
      </w:pPr>
      <w:r>
        <w:rPr>
          <w:b/>
        </w:rPr>
        <w:t xml:space="preserve">Организмы и среда обитания </w:t>
      </w:r>
    </w:p>
    <w:p w:rsidR="00686269" w:rsidRDefault="00686269" w:rsidP="00686269">
      <w:pPr>
        <w:ind w:left="127" w:firstLine="708"/>
      </w:pPr>
      <w:r>
        <w:t xml:space="preserve"> 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 </w:t>
      </w:r>
    </w:p>
    <w:p w:rsidR="00686269" w:rsidRDefault="00686269" w:rsidP="00686269">
      <w:pPr>
        <w:spacing w:after="83" w:line="246" w:lineRule="auto"/>
        <w:ind w:left="845"/>
      </w:pPr>
      <w:r>
        <w:rPr>
          <w:i/>
        </w:rPr>
        <w:t xml:space="preserve">Лабораторные и практические работы </w:t>
      </w:r>
    </w:p>
    <w:p w:rsidR="00686269" w:rsidRDefault="00686269" w:rsidP="00686269">
      <w:pPr>
        <w:ind w:left="860"/>
      </w:pPr>
      <w:r>
        <w:t xml:space="preserve">Выявление приспособлений организмов к среде обитания (на конкретных примерах). </w:t>
      </w:r>
    </w:p>
    <w:p w:rsidR="00686269" w:rsidRDefault="00686269" w:rsidP="00686269">
      <w:pPr>
        <w:spacing w:after="83" w:line="246" w:lineRule="auto"/>
        <w:ind w:left="845"/>
      </w:pPr>
      <w:r>
        <w:rPr>
          <w:i/>
        </w:rPr>
        <w:t xml:space="preserve">Экскурсии или видеоэкскурсии </w:t>
      </w:r>
    </w:p>
    <w:p w:rsidR="00686269" w:rsidRDefault="00686269" w:rsidP="00686269">
      <w:pPr>
        <w:spacing w:after="0"/>
        <w:ind w:left="708" w:firstLine="0"/>
        <w:jc w:val="left"/>
      </w:pPr>
      <w:r>
        <w:rPr>
          <w:rFonts w:ascii="Calibri" w:eastAsia="Calibri" w:hAnsi="Calibri" w:cs="Calibri"/>
          <w:noProof/>
          <w:sz w:val="22"/>
        </w:rPr>
        <mc:AlternateContent>
          <mc:Choice Requires="wpg">
            <w:drawing>
              <wp:inline distT="0" distB="0" distL="0" distR="0" wp14:anchorId="1BD044AC" wp14:editId="1FE731EF">
                <wp:extent cx="1829435" cy="9144"/>
                <wp:effectExtent l="0" t="0" r="0" b="0"/>
                <wp:docPr id="544391" name="Group 544391"/>
                <wp:cNvGraphicFramePr/>
                <a:graphic xmlns:a="http://schemas.openxmlformats.org/drawingml/2006/main">
                  <a:graphicData uri="http://schemas.microsoft.com/office/word/2010/wordprocessingGroup">
                    <wpg:wgp>
                      <wpg:cNvGrpSpPr/>
                      <wpg:grpSpPr>
                        <a:xfrm>
                          <a:off x="0" y="0"/>
                          <a:ext cx="1829435" cy="9144"/>
                          <a:chOff x="0" y="0"/>
                          <a:chExt cx="1829435" cy="9144"/>
                        </a:xfrm>
                      </wpg:grpSpPr>
                      <wps:wsp>
                        <wps:cNvPr id="610040" name="Shape 610040"/>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4BFC96F2" id="Group 544391" o:spid="_x0000_s1026" style="width:144.05pt;height:.7pt;mso-position-horizontal-relative:char;mso-position-vertical-relative:line" coordsize="1829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">
                <v:shape id="Shape 610040" o:spid="_x0000_s1027" style="position:absolute;width:18294;height:91;visibility:visible;mso-wrap-style:square;v-text-anchor:top" coordsize="182943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NxtcUA&#10;AADfAAAADwAAAGRycy9kb3ducmV2LnhtbESPy2rCQBSG9wXfYTgFd81MxEpJM0pVBKkr0wt0d8ic&#10;JiGZMyEzxvj2zqLQ5c9/48s3k+3ESINvHGtIEwWCuHSm4UrD58fh6QWED8gGO8ek4UYeNuvZQ46Z&#10;cVc+01iESsQR9hlqqEPoMyl9WZNFn7ieOHq/brAYohwqaQa8xnHbyYVSK2mx4fhQY0+7msq2uFgN&#10;04/bE9N2fzyr58v790ml9NVqPX+c3l5BBJrCf/ivfTQaVqlSy0gQeSILyP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M3G1xQAAAN8AAAAPAAAAAAAAAAAAAAAAAJgCAABkcnMv&#10;ZG93bnJldi54bWxQSwUGAAAAAAQABAD1AAAAigMAAAAA&#10;" path="m,l1829435,r,9144l,9144,,e" fillcolor="black" stroked="f" strokeweight="0">
                  <v:stroke miterlimit="83231f" joinstyle="miter"/>
                  <v:path arrowok="t" textboxrect="0,0,1829435,9144"/>
                </v:shape>
                <w10:anchorlock/>
              </v:group>
            </w:pict>
          </mc:Fallback>
        </mc:AlternateContent>
      </w:r>
      <w:r>
        <w:rPr>
          <w:sz w:val="28"/>
        </w:rPr>
        <w:t xml:space="preserve"> </w:t>
      </w:r>
    </w:p>
    <w:p w:rsidR="00686269" w:rsidRDefault="00686269" w:rsidP="00686269">
      <w:pPr>
        <w:ind w:left="860"/>
      </w:pPr>
      <w:r>
        <w:t xml:space="preserve">Растительный и животный мир родного края (краеведение). </w:t>
      </w:r>
    </w:p>
    <w:p w:rsidR="00686269" w:rsidRDefault="00686269" w:rsidP="000F7280">
      <w:pPr>
        <w:numPr>
          <w:ilvl w:val="0"/>
          <w:numId w:val="121"/>
        </w:numPr>
        <w:spacing w:after="92" w:line="246" w:lineRule="auto"/>
        <w:ind w:firstLine="708"/>
      </w:pPr>
      <w:r>
        <w:rPr>
          <w:b/>
        </w:rPr>
        <w:t xml:space="preserve">Природные сообщества </w:t>
      </w:r>
    </w:p>
    <w:p w:rsidR="00686269" w:rsidRDefault="00686269" w:rsidP="00686269">
      <w:pPr>
        <w:ind w:left="127" w:firstLine="708"/>
      </w:pPr>
      <w:r>
        <w:lastRenderedPageBreak/>
        <w:t xml:space="preserve">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 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 </w:t>
      </w:r>
    </w:p>
    <w:p w:rsidR="00686269" w:rsidRDefault="00686269" w:rsidP="00686269">
      <w:pPr>
        <w:ind w:left="127" w:firstLine="708"/>
      </w:pPr>
      <w:r>
        <w:t xml:space="preserve">Природные зоны Земли, их обитатели. Флора и фауна природных зон. Ландшафты: природные и культурные. </w:t>
      </w:r>
    </w:p>
    <w:p w:rsidR="00686269" w:rsidRDefault="00686269" w:rsidP="00686269">
      <w:pPr>
        <w:spacing w:after="83" w:line="246" w:lineRule="auto"/>
        <w:ind w:left="845"/>
      </w:pPr>
      <w:r>
        <w:rPr>
          <w:i/>
        </w:rPr>
        <w:t xml:space="preserve">Лабораторные и практические работы </w:t>
      </w:r>
    </w:p>
    <w:p w:rsidR="00686269" w:rsidRDefault="00686269" w:rsidP="00686269">
      <w:pPr>
        <w:ind w:left="860"/>
      </w:pPr>
      <w:r>
        <w:t xml:space="preserve">Изучение искусственных сообществ и их обитателей (на примере аквариума и др.). </w:t>
      </w:r>
    </w:p>
    <w:p w:rsidR="00686269" w:rsidRDefault="00686269" w:rsidP="00686269">
      <w:pPr>
        <w:spacing w:after="83" w:line="246" w:lineRule="auto"/>
        <w:ind w:left="845"/>
      </w:pPr>
      <w:r>
        <w:rPr>
          <w:i/>
        </w:rPr>
        <w:t xml:space="preserve">Экскурсии или видеоэкскурсии </w:t>
      </w:r>
    </w:p>
    <w:p w:rsidR="00686269" w:rsidRDefault="00686269" w:rsidP="000F7280">
      <w:pPr>
        <w:numPr>
          <w:ilvl w:val="0"/>
          <w:numId w:val="122"/>
        </w:numPr>
        <w:spacing w:after="93" w:line="265" w:lineRule="auto"/>
        <w:ind w:hanging="240"/>
      </w:pPr>
      <w:r>
        <w:t xml:space="preserve">Изучение природных сообществ (на примере леса, озера, пруда, луга и др.). </w:t>
      </w:r>
    </w:p>
    <w:p w:rsidR="00686269" w:rsidRDefault="00686269" w:rsidP="000F7280">
      <w:pPr>
        <w:numPr>
          <w:ilvl w:val="0"/>
          <w:numId w:val="122"/>
        </w:numPr>
        <w:spacing w:after="93" w:line="265" w:lineRule="auto"/>
        <w:ind w:hanging="240"/>
      </w:pPr>
      <w:r>
        <w:t xml:space="preserve">Изучение сезонных явлений в жизни природных сообществ. </w:t>
      </w:r>
    </w:p>
    <w:p w:rsidR="00686269" w:rsidRDefault="00686269" w:rsidP="00686269">
      <w:pPr>
        <w:spacing w:after="92" w:line="246" w:lineRule="auto"/>
        <w:ind w:left="860"/>
        <w:jc w:val="left"/>
      </w:pPr>
      <w:r>
        <w:rPr>
          <w:b/>
        </w:rPr>
        <w:t xml:space="preserve">6. Живая природа и человек </w:t>
      </w:r>
    </w:p>
    <w:p w:rsidR="00686269" w:rsidRDefault="00686269" w:rsidP="00686269">
      <w:pPr>
        <w:ind w:left="127" w:firstLine="708"/>
      </w:pPr>
      <w:r>
        <w:t xml:space="preserve">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РФ. Осознание жизни как великой ценности. </w:t>
      </w:r>
      <w:r>
        <w:rPr>
          <w:i/>
        </w:rPr>
        <w:t xml:space="preserve">Практические работы </w:t>
      </w:r>
    </w:p>
    <w:p w:rsidR="00686269" w:rsidRDefault="00686269" w:rsidP="00686269">
      <w:pPr>
        <w:ind w:left="127" w:firstLine="708"/>
      </w:pPr>
      <w:r>
        <w:t xml:space="preserve">Проведение акции по уборке мусора в ближайшем лесу, парке, сквере или на пришкольной территории. </w:t>
      </w:r>
    </w:p>
    <w:p w:rsidR="00686269" w:rsidRDefault="00686269" w:rsidP="00686269">
      <w:pPr>
        <w:spacing w:after="98"/>
        <w:ind w:left="10" w:right="-15"/>
        <w:jc w:val="center"/>
      </w:pPr>
      <w:r>
        <w:rPr>
          <w:b/>
        </w:rPr>
        <w:t>6</w:t>
      </w:r>
      <w:r>
        <w:rPr>
          <w:b/>
          <w:sz w:val="19"/>
        </w:rPr>
        <w:t xml:space="preserve"> КЛАСС</w:t>
      </w:r>
      <w:r>
        <w:rPr>
          <w:b/>
        </w:rPr>
        <w:t xml:space="preserve"> </w:t>
      </w:r>
    </w:p>
    <w:p w:rsidR="00686269" w:rsidRDefault="00686269" w:rsidP="00686269">
      <w:pPr>
        <w:spacing w:after="92" w:line="246" w:lineRule="auto"/>
        <w:ind w:left="860"/>
        <w:jc w:val="left"/>
      </w:pPr>
      <w:r>
        <w:rPr>
          <w:b/>
        </w:rPr>
        <w:t xml:space="preserve">1. Растительный организм </w:t>
      </w:r>
    </w:p>
    <w:p w:rsidR="00686269" w:rsidRDefault="00686269" w:rsidP="00686269">
      <w:pPr>
        <w:ind w:left="127" w:firstLine="708"/>
      </w:pPr>
      <w:r>
        <w:t xml:space="preserve">Ботаника – наука о растениях. Разделы ботаники. Связь ботаники с другими науками и техникой. Общие признаки растений. </w:t>
      </w:r>
    </w:p>
    <w:p w:rsidR="00686269" w:rsidRDefault="00686269" w:rsidP="00686269">
      <w:pPr>
        <w:ind w:left="127" w:firstLine="708"/>
      </w:pPr>
      <w:r>
        <w:t xml:space="preserve">Разнообразие растений. Уровни организации растительного организма. Высшие и низшие растения. Споровые и семенные растения. </w:t>
      </w:r>
    </w:p>
    <w:p w:rsidR="00686269" w:rsidRDefault="00686269" w:rsidP="00686269">
      <w:pPr>
        <w:ind w:left="127" w:firstLine="708"/>
      </w:pPr>
      <w:r>
        <w:t xml:space="preserve">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 </w:t>
      </w:r>
    </w:p>
    <w:p w:rsidR="00686269" w:rsidRDefault="00686269" w:rsidP="00686269">
      <w:pPr>
        <w:ind w:left="127" w:firstLine="708"/>
      </w:pPr>
      <w:r>
        <w:t xml:space="preserve">Органы и системы органов растений. Строение органов растительного организма, их роль и связь между собой. </w:t>
      </w:r>
    </w:p>
    <w:p w:rsidR="00686269" w:rsidRDefault="00686269" w:rsidP="00686269">
      <w:pPr>
        <w:spacing w:after="83" w:line="246" w:lineRule="auto"/>
        <w:ind w:left="845"/>
      </w:pPr>
      <w:r>
        <w:rPr>
          <w:i/>
        </w:rPr>
        <w:t xml:space="preserve">Лабораторные и практические работы </w:t>
      </w:r>
    </w:p>
    <w:p w:rsidR="00686269" w:rsidRDefault="00686269" w:rsidP="000F7280">
      <w:pPr>
        <w:numPr>
          <w:ilvl w:val="0"/>
          <w:numId w:val="123"/>
        </w:numPr>
        <w:spacing w:after="93" w:line="265" w:lineRule="auto"/>
        <w:ind w:firstLine="708"/>
      </w:pPr>
      <w:r>
        <w:t xml:space="preserve">Изучение микроскопического строения листа водного растения элодеи. </w:t>
      </w:r>
    </w:p>
    <w:p w:rsidR="00686269" w:rsidRDefault="00686269" w:rsidP="000F7280">
      <w:pPr>
        <w:numPr>
          <w:ilvl w:val="0"/>
          <w:numId w:val="123"/>
        </w:numPr>
        <w:spacing w:after="93" w:line="265" w:lineRule="auto"/>
        <w:ind w:firstLine="708"/>
      </w:pPr>
      <w:r>
        <w:t xml:space="preserve">Изучение строения растительных тканей (использование микропрепаратов). </w:t>
      </w:r>
    </w:p>
    <w:p w:rsidR="00686269" w:rsidRDefault="00686269" w:rsidP="000F7280">
      <w:pPr>
        <w:numPr>
          <w:ilvl w:val="0"/>
          <w:numId w:val="123"/>
        </w:numPr>
        <w:spacing w:after="93" w:line="265" w:lineRule="auto"/>
        <w:ind w:firstLine="708"/>
      </w:pPr>
      <w:r>
        <w:t xml:space="preserve">Изучение внешнего строения травянистого цветкового растения (на живых или гербарных экземплярах растений): пастушья сумка, редька дикая, лютик едкий и др.). </w:t>
      </w:r>
    </w:p>
    <w:p w:rsidR="00686269" w:rsidRDefault="00686269" w:rsidP="00686269">
      <w:pPr>
        <w:spacing w:after="83" w:line="246" w:lineRule="auto"/>
        <w:ind w:left="845"/>
      </w:pPr>
      <w:r>
        <w:rPr>
          <w:i/>
        </w:rPr>
        <w:t xml:space="preserve">Экскурсии или видеоэкскурсии </w:t>
      </w:r>
    </w:p>
    <w:p w:rsidR="00686269" w:rsidRDefault="00686269" w:rsidP="00686269">
      <w:pPr>
        <w:ind w:left="860"/>
      </w:pPr>
      <w:r>
        <w:t xml:space="preserve">Ознакомление в природе с цветковыми растениями. </w:t>
      </w:r>
    </w:p>
    <w:p w:rsidR="00686269" w:rsidRDefault="00686269" w:rsidP="00686269">
      <w:pPr>
        <w:spacing w:after="92" w:line="246" w:lineRule="auto"/>
        <w:ind w:left="142" w:right="4723" w:firstLine="708"/>
        <w:jc w:val="left"/>
      </w:pPr>
      <w:r>
        <w:rPr>
          <w:b/>
        </w:rPr>
        <w:t xml:space="preserve">2. Строение и жизнедеятельность  растительного организма </w:t>
      </w:r>
    </w:p>
    <w:p w:rsidR="00686269" w:rsidRDefault="00686269" w:rsidP="00686269">
      <w:pPr>
        <w:spacing w:after="86"/>
        <w:ind w:left="845"/>
        <w:jc w:val="left"/>
      </w:pPr>
      <w:r>
        <w:rPr>
          <w:b/>
          <w:i/>
        </w:rPr>
        <w:t xml:space="preserve">Питание растения </w:t>
      </w:r>
    </w:p>
    <w:p w:rsidR="00686269" w:rsidRDefault="00686269" w:rsidP="00686269">
      <w:pPr>
        <w:spacing w:after="0"/>
        <w:ind w:left="127" w:firstLine="708"/>
      </w:pPr>
      <w:r>
        <w:lastRenderedPageBreak/>
        <w:t xml:space="preserve">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w:t>
      </w:r>
    </w:p>
    <w:p w:rsidR="00686269" w:rsidRDefault="00686269" w:rsidP="00686269">
      <w:r>
        <w:t xml:space="preserve">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Почва, её плодородие. Значение обработки почвы (окучивание), внесения удобрений, прореживания проростков, полива для жизни культурных растений. Гидропоника. </w:t>
      </w:r>
    </w:p>
    <w:p w:rsidR="00686269" w:rsidRDefault="00686269" w:rsidP="00686269">
      <w:pPr>
        <w:ind w:left="127" w:firstLine="708"/>
      </w:pPr>
      <w:r>
        <w:t xml:space="preserve">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 </w:t>
      </w:r>
    </w:p>
    <w:p w:rsidR="00686269" w:rsidRDefault="00686269" w:rsidP="00686269">
      <w:pPr>
        <w:spacing w:after="83" w:line="246" w:lineRule="auto"/>
        <w:ind w:left="845"/>
      </w:pPr>
      <w:r>
        <w:rPr>
          <w:i/>
        </w:rPr>
        <w:t xml:space="preserve">Лабораторные и практические работы </w:t>
      </w:r>
    </w:p>
    <w:p w:rsidR="00686269" w:rsidRDefault="00686269" w:rsidP="000F7280">
      <w:pPr>
        <w:numPr>
          <w:ilvl w:val="0"/>
          <w:numId w:val="124"/>
        </w:numPr>
        <w:spacing w:after="93" w:line="265" w:lineRule="auto"/>
        <w:ind w:firstLine="708"/>
      </w:pPr>
      <w:r>
        <w:t xml:space="preserve">Изучение строения корневых систем (стержневой и мочковатой) на примере гербарных экземпляров или живых растений. </w:t>
      </w:r>
    </w:p>
    <w:p w:rsidR="00686269" w:rsidRDefault="00686269" w:rsidP="000F7280">
      <w:pPr>
        <w:numPr>
          <w:ilvl w:val="0"/>
          <w:numId w:val="124"/>
        </w:numPr>
        <w:spacing w:after="93" w:line="265" w:lineRule="auto"/>
        <w:ind w:firstLine="708"/>
      </w:pPr>
      <w:r>
        <w:t xml:space="preserve">Изучение микропрепарата клеток корня. </w:t>
      </w:r>
    </w:p>
    <w:p w:rsidR="00686269" w:rsidRDefault="00686269" w:rsidP="000F7280">
      <w:pPr>
        <w:numPr>
          <w:ilvl w:val="0"/>
          <w:numId w:val="124"/>
        </w:numPr>
        <w:spacing w:after="93" w:line="265" w:lineRule="auto"/>
        <w:ind w:firstLine="708"/>
      </w:pPr>
      <w:r>
        <w:t xml:space="preserve">Изучение строения вегетативных и генеративных почек (на примере сирени, тополя и др.). </w:t>
      </w:r>
    </w:p>
    <w:p w:rsidR="00686269" w:rsidRDefault="00686269" w:rsidP="000F7280">
      <w:pPr>
        <w:numPr>
          <w:ilvl w:val="0"/>
          <w:numId w:val="124"/>
        </w:numPr>
        <w:spacing w:after="93" w:line="265" w:lineRule="auto"/>
        <w:ind w:firstLine="708"/>
      </w:pPr>
      <w:r>
        <w:t xml:space="preserve">Ознакомление с внешним строением листьев и листорасположением (на комнатных растениях). </w:t>
      </w:r>
    </w:p>
    <w:p w:rsidR="00686269" w:rsidRDefault="00686269" w:rsidP="000F7280">
      <w:pPr>
        <w:numPr>
          <w:ilvl w:val="0"/>
          <w:numId w:val="124"/>
        </w:numPr>
        <w:spacing w:after="93" w:line="265" w:lineRule="auto"/>
        <w:ind w:firstLine="708"/>
      </w:pPr>
      <w:r>
        <w:t xml:space="preserve">Изучение микроскопического строения листа (на готовых микропрепаратах). </w:t>
      </w:r>
    </w:p>
    <w:p w:rsidR="00686269" w:rsidRDefault="00686269" w:rsidP="000F7280">
      <w:pPr>
        <w:numPr>
          <w:ilvl w:val="0"/>
          <w:numId w:val="124"/>
        </w:numPr>
        <w:spacing w:after="93" w:line="265" w:lineRule="auto"/>
        <w:ind w:firstLine="708"/>
      </w:pPr>
      <w:r>
        <w:t xml:space="preserve">Наблюдение процесса выделения кислорода на свету аквариумными растениями. </w:t>
      </w:r>
    </w:p>
    <w:p w:rsidR="00686269" w:rsidRDefault="00686269" w:rsidP="00686269">
      <w:pPr>
        <w:spacing w:after="86"/>
        <w:ind w:left="845"/>
        <w:jc w:val="left"/>
      </w:pPr>
      <w:r>
        <w:rPr>
          <w:b/>
          <w:i/>
        </w:rPr>
        <w:t xml:space="preserve">Дыхание растения </w:t>
      </w:r>
    </w:p>
    <w:p w:rsidR="00686269" w:rsidRDefault="00686269" w:rsidP="00686269">
      <w:pPr>
        <w:ind w:left="127" w:firstLine="708"/>
      </w:pPr>
      <w:r>
        <w:t xml:space="preserve">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 </w:t>
      </w:r>
    </w:p>
    <w:p w:rsidR="00686269" w:rsidRDefault="00686269" w:rsidP="00686269">
      <w:pPr>
        <w:spacing w:after="83" w:line="246" w:lineRule="auto"/>
        <w:ind w:left="845"/>
      </w:pPr>
      <w:r>
        <w:rPr>
          <w:i/>
        </w:rPr>
        <w:t xml:space="preserve">Лабораторные и практические работы </w:t>
      </w:r>
    </w:p>
    <w:p w:rsidR="00686269" w:rsidRDefault="00686269" w:rsidP="00686269">
      <w:pPr>
        <w:ind w:left="860"/>
      </w:pPr>
      <w:r>
        <w:t xml:space="preserve">Изучение роли рыхления для дыхания корней. </w:t>
      </w:r>
    </w:p>
    <w:p w:rsidR="00686269" w:rsidRDefault="00686269" w:rsidP="00686269">
      <w:pPr>
        <w:spacing w:after="86"/>
        <w:ind w:left="845"/>
        <w:jc w:val="left"/>
      </w:pPr>
      <w:r>
        <w:rPr>
          <w:b/>
          <w:i/>
        </w:rPr>
        <w:t xml:space="preserve">Транспорт веществ в растении </w:t>
      </w:r>
    </w:p>
    <w:p w:rsidR="00686269" w:rsidRDefault="00686269" w:rsidP="00686269">
      <w:pPr>
        <w:ind w:left="127" w:firstLine="708"/>
      </w:pPr>
      <w:r>
        <w:t xml:space="preserve">Неорганические (вода, минеральные соли) и органические вещества (белки, жиры, углеводы, нуклеиновые кислоты, витамины и др.)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 </w:t>
      </w:r>
    </w:p>
    <w:p w:rsidR="00686269" w:rsidRDefault="00686269" w:rsidP="00686269">
      <w:pPr>
        <w:spacing w:after="83" w:line="246" w:lineRule="auto"/>
        <w:ind w:left="845"/>
      </w:pPr>
      <w:r>
        <w:rPr>
          <w:i/>
        </w:rPr>
        <w:t xml:space="preserve">Лабораторные и практические работы </w:t>
      </w:r>
    </w:p>
    <w:p w:rsidR="00686269" w:rsidRDefault="00686269" w:rsidP="000F7280">
      <w:pPr>
        <w:numPr>
          <w:ilvl w:val="0"/>
          <w:numId w:val="125"/>
        </w:numPr>
        <w:spacing w:after="93" w:line="265" w:lineRule="auto"/>
        <w:ind w:hanging="240"/>
      </w:pPr>
      <w:r>
        <w:t xml:space="preserve">Обнаружение неорганических и органических веществ в растении. </w:t>
      </w:r>
    </w:p>
    <w:p w:rsidR="00686269" w:rsidRDefault="00686269" w:rsidP="000F7280">
      <w:pPr>
        <w:numPr>
          <w:ilvl w:val="0"/>
          <w:numId w:val="125"/>
        </w:numPr>
        <w:spacing w:after="93" w:line="265" w:lineRule="auto"/>
        <w:ind w:hanging="240"/>
      </w:pPr>
      <w:r>
        <w:lastRenderedPageBreak/>
        <w:t xml:space="preserve">Рассматривание микроскопического строения ветки дерева (на готовом микропрепарате). </w:t>
      </w:r>
    </w:p>
    <w:p w:rsidR="00686269" w:rsidRDefault="00686269" w:rsidP="000F7280">
      <w:pPr>
        <w:numPr>
          <w:ilvl w:val="0"/>
          <w:numId w:val="125"/>
        </w:numPr>
        <w:spacing w:after="93" w:line="265" w:lineRule="auto"/>
        <w:ind w:hanging="240"/>
      </w:pPr>
      <w:r>
        <w:t xml:space="preserve">Выявление передвижения воды и минеральных веществ по древесине. </w:t>
      </w:r>
    </w:p>
    <w:p w:rsidR="00686269" w:rsidRDefault="00686269" w:rsidP="000F7280">
      <w:pPr>
        <w:numPr>
          <w:ilvl w:val="0"/>
          <w:numId w:val="125"/>
        </w:numPr>
        <w:spacing w:after="93" w:line="265" w:lineRule="auto"/>
        <w:ind w:hanging="240"/>
      </w:pPr>
      <w:r>
        <w:t xml:space="preserve">Исследование строения корневища, клубня, луковицы. </w:t>
      </w:r>
    </w:p>
    <w:p w:rsidR="00686269" w:rsidRDefault="00686269" w:rsidP="00686269">
      <w:pPr>
        <w:spacing w:after="86"/>
        <w:ind w:left="845"/>
        <w:jc w:val="left"/>
      </w:pPr>
      <w:r>
        <w:rPr>
          <w:b/>
          <w:i/>
        </w:rPr>
        <w:t xml:space="preserve">Рост растения </w:t>
      </w:r>
    </w:p>
    <w:p w:rsidR="00686269" w:rsidRDefault="00686269" w:rsidP="00686269">
      <w:pPr>
        <w:spacing w:after="0"/>
        <w:ind w:left="127" w:firstLine="708"/>
      </w:pPr>
      <w:r>
        <w:t xml:space="preserve">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Развитие боковых побегов. </w:t>
      </w:r>
    </w:p>
    <w:p w:rsidR="00686269" w:rsidRDefault="00686269" w:rsidP="00686269">
      <w:pPr>
        <w:spacing w:after="83" w:line="246" w:lineRule="auto"/>
        <w:ind w:left="845"/>
      </w:pPr>
      <w:r>
        <w:rPr>
          <w:i/>
        </w:rPr>
        <w:t xml:space="preserve">Лабораторные и практические работы </w:t>
      </w:r>
    </w:p>
    <w:p w:rsidR="00686269" w:rsidRDefault="00686269" w:rsidP="000F7280">
      <w:pPr>
        <w:numPr>
          <w:ilvl w:val="0"/>
          <w:numId w:val="126"/>
        </w:numPr>
        <w:spacing w:after="93" w:line="265" w:lineRule="auto"/>
        <w:ind w:hanging="240"/>
      </w:pPr>
      <w:r>
        <w:t xml:space="preserve">Наблюдение за ростом корня. </w:t>
      </w:r>
    </w:p>
    <w:p w:rsidR="00686269" w:rsidRDefault="00686269" w:rsidP="000F7280">
      <w:pPr>
        <w:numPr>
          <w:ilvl w:val="0"/>
          <w:numId w:val="126"/>
        </w:numPr>
        <w:spacing w:after="93" w:line="265" w:lineRule="auto"/>
        <w:ind w:hanging="240"/>
      </w:pPr>
      <w:r>
        <w:t xml:space="preserve">Наблюдение за ростом побега. </w:t>
      </w:r>
    </w:p>
    <w:p w:rsidR="00686269" w:rsidRDefault="00686269" w:rsidP="000F7280">
      <w:pPr>
        <w:numPr>
          <w:ilvl w:val="0"/>
          <w:numId w:val="126"/>
        </w:numPr>
        <w:spacing w:after="93" w:line="265" w:lineRule="auto"/>
        <w:ind w:hanging="240"/>
      </w:pPr>
      <w:r>
        <w:t xml:space="preserve">Определение возраста дерева по спилу. </w:t>
      </w:r>
    </w:p>
    <w:p w:rsidR="00686269" w:rsidRDefault="00686269" w:rsidP="00686269">
      <w:pPr>
        <w:spacing w:after="86"/>
        <w:ind w:left="845"/>
        <w:jc w:val="left"/>
      </w:pPr>
      <w:r>
        <w:rPr>
          <w:b/>
          <w:i/>
        </w:rPr>
        <w:t xml:space="preserve">Размножение растения </w:t>
      </w:r>
    </w:p>
    <w:p w:rsidR="00686269" w:rsidRDefault="00686269" w:rsidP="00686269">
      <w:pPr>
        <w:ind w:left="127" w:firstLine="708"/>
      </w:pPr>
      <w:r>
        <w:t xml:space="preserve">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 проростков. </w:t>
      </w:r>
    </w:p>
    <w:p w:rsidR="00686269" w:rsidRDefault="00686269" w:rsidP="00686269">
      <w:pPr>
        <w:spacing w:after="89"/>
        <w:ind w:left="850" w:firstLine="0"/>
        <w:jc w:val="left"/>
      </w:pPr>
      <w:r>
        <w:rPr>
          <w:i/>
        </w:rPr>
        <w:t xml:space="preserve"> </w:t>
      </w:r>
    </w:p>
    <w:p w:rsidR="00686269" w:rsidRDefault="00686269" w:rsidP="00686269">
      <w:pPr>
        <w:spacing w:after="83" w:line="246" w:lineRule="auto"/>
        <w:ind w:left="845"/>
      </w:pPr>
      <w:r>
        <w:rPr>
          <w:i/>
        </w:rPr>
        <w:t xml:space="preserve">Лабораторные и практические работы </w:t>
      </w:r>
    </w:p>
    <w:p w:rsidR="00686269" w:rsidRDefault="00686269" w:rsidP="000F7280">
      <w:pPr>
        <w:numPr>
          <w:ilvl w:val="0"/>
          <w:numId w:val="127"/>
        </w:numPr>
        <w:spacing w:after="93" w:line="265" w:lineRule="auto"/>
        <w:ind w:firstLine="708"/>
      </w:pPr>
      <w:r>
        <w:t xml:space="preserve">Овладение приёмами вегетативного размножения растений (черенкование побегов, черенкование листьев и др.) на примере комнатных растений (традесканция, сенполия, бегония, сансевьера и др.). </w:t>
      </w:r>
    </w:p>
    <w:p w:rsidR="00686269" w:rsidRDefault="00686269" w:rsidP="000F7280">
      <w:pPr>
        <w:numPr>
          <w:ilvl w:val="0"/>
          <w:numId w:val="127"/>
        </w:numPr>
        <w:spacing w:after="93" w:line="265" w:lineRule="auto"/>
        <w:ind w:firstLine="708"/>
      </w:pPr>
      <w:r>
        <w:t xml:space="preserve">Изучение строения цветков. </w:t>
      </w:r>
    </w:p>
    <w:p w:rsidR="00686269" w:rsidRDefault="00686269" w:rsidP="000F7280">
      <w:pPr>
        <w:numPr>
          <w:ilvl w:val="0"/>
          <w:numId w:val="127"/>
        </w:numPr>
        <w:spacing w:after="93" w:line="265" w:lineRule="auto"/>
        <w:ind w:firstLine="708"/>
      </w:pPr>
      <w:r>
        <w:t xml:space="preserve">Ознакомление с различными типами соцветий. </w:t>
      </w:r>
    </w:p>
    <w:p w:rsidR="00686269" w:rsidRDefault="00686269" w:rsidP="000F7280">
      <w:pPr>
        <w:numPr>
          <w:ilvl w:val="0"/>
          <w:numId w:val="127"/>
        </w:numPr>
        <w:spacing w:after="93" w:line="265" w:lineRule="auto"/>
        <w:ind w:firstLine="708"/>
      </w:pPr>
      <w:r>
        <w:t xml:space="preserve">Изучение строения семян двудольных растений. </w:t>
      </w:r>
    </w:p>
    <w:p w:rsidR="00686269" w:rsidRDefault="00686269" w:rsidP="000F7280">
      <w:pPr>
        <w:numPr>
          <w:ilvl w:val="0"/>
          <w:numId w:val="127"/>
        </w:numPr>
        <w:spacing w:after="93" w:line="265" w:lineRule="auto"/>
        <w:ind w:firstLine="708"/>
      </w:pPr>
      <w:r>
        <w:t xml:space="preserve">Изучение строения семян однодольных растений. </w:t>
      </w:r>
    </w:p>
    <w:p w:rsidR="00686269" w:rsidRDefault="00686269" w:rsidP="000F7280">
      <w:pPr>
        <w:numPr>
          <w:ilvl w:val="0"/>
          <w:numId w:val="127"/>
        </w:numPr>
        <w:spacing w:after="93" w:line="265" w:lineRule="auto"/>
        <w:ind w:firstLine="708"/>
      </w:pPr>
      <w:r>
        <w:t xml:space="preserve">Определение всхожести семян культурных растений и посев их в грунт. </w:t>
      </w:r>
    </w:p>
    <w:p w:rsidR="00686269" w:rsidRDefault="00686269" w:rsidP="00686269">
      <w:pPr>
        <w:spacing w:after="86"/>
        <w:ind w:left="845"/>
        <w:jc w:val="left"/>
      </w:pPr>
      <w:r>
        <w:rPr>
          <w:b/>
          <w:i/>
        </w:rPr>
        <w:t xml:space="preserve">Развитие растения </w:t>
      </w:r>
    </w:p>
    <w:p w:rsidR="00686269" w:rsidRDefault="00686269" w:rsidP="00686269">
      <w:pPr>
        <w:ind w:left="860"/>
      </w:pPr>
      <w:r>
        <w:t xml:space="preserve">Развитие цветкового растения. Основные периоды развития. Цикл развития цветкового растения. </w:t>
      </w:r>
    </w:p>
    <w:p w:rsidR="00686269" w:rsidRDefault="00686269" w:rsidP="00686269">
      <w:r>
        <w:t xml:space="preserve">Влияние факторов внешней среды на развитие цветковых растений. Жизненные формы цветковых растений. </w:t>
      </w:r>
    </w:p>
    <w:p w:rsidR="00686269" w:rsidRDefault="00686269" w:rsidP="00686269">
      <w:pPr>
        <w:spacing w:after="83" w:line="246" w:lineRule="auto"/>
        <w:ind w:left="845"/>
      </w:pPr>
      <w:r>
        <w:rPr>
          <w:i/>
        </w:rPr>
        <w:t xml:space="preserve">Лабораторные и практические работы </w:t>
      </w:r>
    </w:p>
    <w:p w:rsidR="00686269" w:rsidRDefault="00686269" w:rsidP="000F7280">
      <w:pPr>
        <w:numPr>
          <w:ilvl w:val="0"/>
          <w:numId w:val="128"/>
        </w:numPr>
        <w:spacing w:after="93" w:line="265" w:lineRule="auto"/>
        <w:ind w:firstLine="708"/>
      </w:pPr>
      <w:r>
        <w:t xml:space="preserve">Наблюдение за ростом и развитием цветкового растения в комнатных условиях (на примере фасоли или посевного гороха). </w:t>
      </w:r>
    </w:p>
    <w:p w:rsidR="00686269" w:rsidRDefault="00686269" w:rsidP="000F7280">
      <w:pPr>
        <w:numPr>
          <w:ilvl w:val="0"/>
          <w:numId w:val="128"/>
        </w:numPr>
        <w:spacing w:after="93" w:line="265" w:lineRule="auto"/>
        <w:ind w:firstLine="708"/>
      </w:pPr>
      <w:r>
        <w:t xml:space="preserve">Определение условий прорастания семян. </w:t>
      </w:r>
    </w:p>
    <w:p w:rsidR="00686269" w:rsidRDefault="00686269" w:rsidP="00686269">
      <w:pPr>
        <w:spacing w:after="106"/>
        <w:ind w:left="0" w:firstLine="0"/>
        <w:jc w:val="center"/>
      </w:pPr>
      <w:r>
        <w:rPr>
          <w:b/>
        </w:rPr>
        <w:t xml:space="preserve"> </w:t>
      </w:r>
    </w:p>
    <w:p w:rsidR="00686269" w:rsidRDefault="00686269" w:rsidP="00686269">
      <w:pPr>
        <w:spacing w:after="98"/>
        <w:ind w:left="10" w:right="-15"/>
        <w:jc w:val="center"/>
      </w:pPr>
      <w:r>
        <w:rPr>
          <w:b/>
        </w:rPr>
        <w:lastRenderedPageBreak/>
        <w:t>7</w:t>
      </w:r>
      <w:r>
        <w:rPr>
          <w:b/>
          <w:sz w:val="19"/>
        </w:rPr>
        <w:t xml:space="preserve"> КЛАСС</w:t>
      </w:r>
      <w:r>
        <w:rPr>
          <w:b/>
        </w:rPr>
        <w:t xml:space="preserve"> </w:t>
      </w:r>
    </w:p>
    <w:p w:rsidR="00686269" w:rsidRDefault="00686269" w:rsidP="00686269">
      <w:pPr>
        <w:spacing w:after="92" w:line="246" w:lineRule="auto"/>
        <w:ind w:left="860"/>
        <w:jc w:val="left"/>
      </w:pPr>
      <w:r>
        <w:rPr>
          <w:b/>
        </w:rPr>
        <w:t xml:space="preserve">1. Систематические группы растений </w:t>
      </w:r>
    </w:p>
    <w:p w:rsidR="00686269" w:rsidRDefault="00686269" w:rsidP="00686269">
      <w:pPr>
        <w:ind w:left="127" w:firstLine="708"/>
      </w:pPr>
      <w:r>
        <w:rPr>
          <w:b/>
          <w:i/>
        </w:rPr>
        <w:t>Классификация растений.</w:t>
      </w:r>
      <w:r>
        <w:t xml:space="preserve">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 </w:t>
      </w:r>
    </w:p>
    <w:p w:rsidR="00686269" w:rsidRDefault="00686269" w:rsidP="00686269">
      <w:pPr>
        <w:ind w:left="127" w:firstLine="708"/>
      </w:pPr>
      <w:r>
        <w:rPr>
          <w:b/>
          <w:i/>
        </w:rPr>
        <w:t>Низшие растения. Водоросли.</w:t>
      </w:r>
      <w:r>
        <w:t xml:space="preserve">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 </w:t>
      </w:r>
    </w:p>
    <w:p w:rsidR="00686269" w:rsidRDefault="00686269" w:rsidP="00686269">
      <w:pPr>
        <w:spacing w:after="0"/>
        <w:ind w:left="127" w:firstLine="708"/>
      </w:pPr>
      <w:r>
        <w:rPr>
          <w:b/>
          <w:i/>
        </w:rPr>
        <w:t>Высшие споровые растения. Моховидные (Мхи).</w:t>
      </w:r>
      <w:r>
        <w:t xml:space="preserve">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 </w:t>
      </w:r>
    </w:p>
    <w:p w:rsidR="00686269" w:rsidRDefault="00686269" w:rsidP="00686269">
      <w:pPr>
        <w:ind w:left="127" w:firstLine="708"/>
      </w:pPr>
      <w:r>
        <w:rPr>
          <w:b/>
          <w:i/>
        </w:rPr>
        <w:t>Плауновидные (Плауны). Хвощевидные (Хвощи), Папоротниковидные (Папоротники).</w:t>
      </w:r>
      <w:r>
        <w:t xml:space="preserve">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 </w:t>
      </w:r>
    </w:p>
    <w:p w:rsidR="00686269" w:rsidRDefault="00686269" w:rsidP="00686269">
      <w:pPr>
        <w:ind w:left="127" w:firstLine="708"/>
      </w:pPr>
      <w:r>
        <w:rPr>
          <w:b/>
          <w:i/>
        </w:rPr>
        <w:t>Высшие семенные растения. Голосеменные</w:t>
      </w:r>
      <w:r>
        <w:rPr>
          <w:b/>
        </w:rPr>
        <w:t>.</w:t>
      </w:r>
      <w:r>
        <w:t xml:space="preserve">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 </w:t>
      </w:r>
    </w:p>
    <w:p w:rsidR="00686269" w:rsidRDefault="00686269" w:rsidP="00686269">
      <w:pPr>
        <w:ind w:left="127" w:firstLine="708"/>
      </w:pPr>
      <w:r>
        <w:rPr>
          <w:b/>
          <w:i/>
        </w:rPr>
        <w:t>Покрытосеменные (цветковые) растения.</w:t>
      </w:r>
      <w:r>
        <w:t xml:space="preserve">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 </w:t>
      </w:r>
    </w:p>
    <w:p w:rsidR="00686269" w:rsidRDefault="00686269" w:rsidP="00686269">
      <w:pPr>
        <w:ind w:left="127" w:firstLine="708"/>
      </w:pPr>
      <w:r>
        <w:rPr>
          <w:b/>
          <w:i/>
        </w:rPr>
        <w:t>Семейства покрытосеменных* (цветковых) растений.</w:t>
      </w:r>
      <w:r>
        <w:t xml:space="preserve">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 </w:t>
      </w:r>
    </w:p>
    <w:p w:rsidR="00686269" w:rsidRDefault="00686269" w:rsidP="00686269">
      <w:pPr>
        <w:ind w:left="127" w:firstLine="708"/>
      </w:pPr>
      <w:r>
        <w:t xml:space="preserve">* – Изучаются три семейства растений по выбору учителя с учётом местных условий. Можно использовать семейства, не вошедшие в перечень, если они являются наиболее распространёнными в данном регионе. </w:t>
      </w:r>
    </w:p>
    <w:p w:rsidR="00686269" w:rsidRDefault="00686269" w:rsidP="00686269">
      <w:pPr>
        <w:ind w:left="127" w:firstLine="708"/>
      </w:pPr>
      <w:r>
        <w:t xml:space="preserve">** – Морфологическая характеристика и определение семейств класса Двудольные и семейств класса Однодольные осуществляется на лабораторных и практических работах. </w:t>
      </w:r>
    </w:p>
    <w:p w:rsidR="00686269" w:rsidRDefault="00686269" w:rsidP="00686269">
      <w:pPr>
        <w:spacing w:after="83" w:line="246" w:lineRule="auto"/>
        <w:ind w:left="845"/>
      </w:pPr>
      <w:r>
        <w:rPr>
          <w:i/>
        </w:rPr>
        <w:t xml:space="preserve">Лабораторные и практические работы </w:t>
      </w:r>
    </w:p>
    <w:p w:rsidR="00686269" w:rsidRDefault="00686269" w:rsidP="000F7280">
      <w:pPr>
        <w:numPr>
          <w:ilvl w:val="0"/>
          <w:numId w:val="129"/>
        </w:numPr>
        <w:spacing w:after="93" w:line="265" w:lineRule="auto"/>
        <w:ind w:firstLine="708"/>
      </w:pPr>
      <w:r>
        <w:t xml:space="preserve">Изучение строения одноклеточных водорослей (на примере хламидомонады и хлореллы). </w:t>
      </w:r>
    </w:p>
    <w:p w:rsidR="00686269" w:rsidRDefault="00686269" w:rsidP="000F7280">
      <w:pPr>
        <w:numPr>
          <w:ilvl w:val="0"/>
          <w:numId w:val="129"/>
        </w:numPr>
        <w:spacing w:after="93" w:line="265" w:lineRule="auto"/>
        <w:ind w:firstLine="708"/>
      </w:pPr>
      <w:r>
        <w:t xml:space="preserve">Изучение строения многоклеточных нитчатых водорослей (на примере спирогиры и улотрикса). </w:t>
      </w:r>
    </w:p>
    <w:p w:rsidR="00686269" w:rsidRDefault="00686269" w:rsidP="000F7280">
      <w:pPr>
        <w:numPr>
          <w:ilvl w:val="0"/>
          <w:numId w:val="129"/>
        </w:numPr>
        <w:spacing w:after="93" w:line="265" w:lineRule="auto"/>
        <w:ind w:firstLine="708"/>
      </w:pPr>
      <w:r>
        <w:t xml:space="preserve">Изучение внешнего строения мхов (на местных видах). </w:t>
      </w:r>
    </w:p>
    <w:p w:rsidR="00686269" w:rsidRDefault="00686269" w:rsidP="000F7280">
      <w:pPr>
        <w:numPr>
          <w:ilvl w:val="0"/>
          <w:numId w:val="129"/>
        </w:numPr>
        <w:spacing w:after="93" w:line="265" w:lineRule="auto"/>
        <w:ind w:firstLine="708"/>
      </w:pPr>
      <w:r>
        <w:t xml:space="preserve">Изучение внешнего строения папоротника или хвоща. </w:t>
      </w:r>
    </w:p>
    <w:p w:rsidR="00686269" w:rsidRDefault="00686269" w:rsidP="000F7280">
      <w:pPr>
        <w:numPr>
          <w:ilvl w:val="0"/>
          <w:numId w:val="129"/>
        </w:numPr>
        <w:spacing w:after="93" w:line="265" w:lineRule="auto"/>
        <w:ind w:firstLine="708"/>
      </w:pPr>
      <w:r>
        <w:lastRenderedPageBreak/>
        <w:t xml:space="preserve">Изучение внешнего строения веток, хвои, шишек и семян голосеменных растений (на примере ели, сосны или лиственницы). </w:t>
      </w:r>
    </w:p>
    <w:p w:rsidR="00686269" w:rsidRDefault="00686269" w:rsidP="000F7280">
      <w:pPr>
        <w:numPr>
          <w:ilvl w:val="0"/>
          <w:numId w:val="129"/>
        </w:numPr>
        <w:spacing w:after="93" w:line="265" w:lineRule="auto"/>
        <w:ind w:firstLine="708"/>
      </w:pPr>
      <w:r>
        <w:t xml:space="preserve">Изучение внешнего строения покрытосеменных растений. </w:t>
      </w:r>
    </w:p>
    <w:p w:rsidR="00686269" w:rsidRDefault="00686269" w:rsidP="000F7280">
      <w:pPr>
        <w:numPr>
          <w:ilvl w:val="0"/>
          <w:numId w:val="129"/>
        </w:numPr>
        <w:spacing w:after="93" w:line="265" w:lineRule="auto"/>
        <w:ind w:firstLine="708"/>
      </w:pPr>
      <w:r>
        <w:t xml:space="preserve">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 </w:t>
      </w:r>
    </w:p>
    <w:p w:rsidR="00686269" w:rsidRDefault="00686269" w:rsidP="000F7280">
      <w:pPr>
        <w:numPr>
          <w:ilvl w:val="0"/>
          <w:numId w:val="129"/>
        </w:numPr>
        <w:spacing w:after="93" w:line="265" w:lineRule="auto"/>
        <w:ind w:firstLine="708"/>
      </w:pPr>
      <w:r>
        <w:t xml:space="preserve">Определение видов растений (на примере трёх семейств) с использованием определителей растений или определительных карточек. </w:t>
      </w:r>
    </w:p>
    <w:p w:rsidR="00686269" w:rsidRDefault="00686269" w:rsidP="000F7280">
      <w:pPr>
        <w:numPr>
          <w:ilvl w:val="0"/>
          <w:numId w:val="130"/>
        </w:numPr>
        <w:spacing w:after="92" w:line="246" w:lineRule="auto"/>
        <w:ind w:hanging="240"/>
        <w:jc w:val="left"/>
      </w:pPr>
      <w:r>
        <w:rPr>
          <w:b/>
        </w:rPr>
        <w:t xml:space="preserve">Развитие растительного мира на Земле </w:t>
      </w:r>
    </w:p>
    <w:p w:rsidR="00686269" w:rsidRDefault="00686269" w:rsidP="00686269">
      <w:pPr>
        <w:ind w:left="127" w:firstLine="708"/>
      </w:pPr>
      <w:r>
        <w:t xml:space="preserve">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 </w:t>
      </w:r>
    </w:p>
    <w:p w:rsidR="00686269" w:rsidRDefault="00686269" w:rsidP="00686269">
      <w:pPr>
        <w:spacing w:after="83" w:line="246" w:lineRule="auto"/>
        <w:ind w:left="845"/>
      </w:pPr>
      <w:r>
        <w:rPr>
          <w:i/>
        </w:rPr>
        <w:t xml:space="preserve">Экскурсии или видеоэкскурсии </w:t>
      </w:r>
    </w:p>
    <w:p w:rsidR="00686269" w:rsidRDefault="00686269" w:rsidP="00686269">
      <w:pPr>
        <w:ind w:left="127" w:firstLine="708"/>
      </w:pPr>
      <w:r>
        <w:t xml:space="preserve">Развитие растительного мира на Земле (экскурсия в палеонтологический или краеведческий музей). </w:t>
      </w:r>
    </w:p>
    <w:p w:rsidR="00686269" w:rsidRDefault="00686269" w:rsidP="000F7280">
      <w:pPr>
        <w:numPr>
          <w:ilvl w:val="0"/>
          <w:numId w:val="130"/>
        </w:numPr>
        <w:spacing w:after="92" w:line="246" w:lineRule="auto"/>
        <w:ind w:hanging="240"/>
        <w:jc w:val="left"/>
      </w:pPr>
      <w:r>
        <w:rPr>
          <w:b/>
        </w:rPr>
        <w:t xml:space="preserve">Растения в природных сообществах </w:t>
      </w:r>
    </w:p>
    <w:p w:rsidR="00686269" w:rsidRDefault="00686269" w:rsidP="00686269">
      <w:pPr>
        <w:ind w:left="127" w:firstLine="708"/>
      </w:pPr>
      <w:r>
        <w:t xml:space="preserve">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 </w:t>
      </w:r>
    </w:p>
    <w:p w:rsidR="00686269" w:rsidRDefault="00686269" w:rsidP="00686269">
      <w:pPr>
        <w:ind w:left="127" w:firstLine="708"/>
      </w:pPr>
      <w:r>
        <w:t xml:space="preserve">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 </w:t>
      </w:r>
    </w:p>
    <w:p w:rsidR="00686269" w:rsidRDefault="00686269" w:rsidP="000F7280">
      <w:pPr>
        <w:numPr>
          <w:ilvl w:val="0"/>
          <w:numId w:val="130"/>
        </w:numPr>
        <w:spacing w:after="92" w:line="246" w:lineRule="auto"/>
        <w:ind w:hanging="240"/>
        <w:jc w:val="left"/>
      </w:pPr>
      <w:r>
        <w:rPr>
          <w:b/>
        </w:rPr>
        <w:t xml:space="preserve">Растения и человек </w:t>
      </w:r>
    </w:p>
    <w:p w:rsidR="00686269" w:rsidRDefault="00686269" w:rsidP="00686269">
      <w:pPr>
        <w:ind w:left="127" w:firstLine="708"/>
      </w:pPr>
      <w:r>
        <w:t xml:space="preserve">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 </w:t>
      </w:r>
    </w:p>
    <w:p w:rsidR="00686269" w:rsidRDefault="00686269" w:rsidP="00686269">
      <w:pPr>
        <w:spacing w:after="83" w:line="246" w:lineRule="auto"/>
        <w:ind w:left="845"/>
      </w:pPr>
      <w:r>
        <w:rPr>
          <w:i/>
        </w:rPr>
        <w:t xml:space="preserve">Экскурсии или видеоэкскурсии </w:t>
      </w:r>
    </w:p>
    <w:p w:rsidR="00686269" w:rsidRDefault="00686269" w:rsidP="000F7280">
      <w:pPr>
        <w:numPr>
          <w:ilvl w:val="0"/>
          <w:numId w:val="131"/>
        </w:numPr>
        <w:spacing w:after="93" w:line="265" w:lineRule="auto"/>
        <w:ind w:hanging="240"/>
      </w:pPr>
      <w:r>
        <w:t xml:space="preserve">Изучение сельскохозяйственных растений региона. </w:t>
      </w:r>
    </w:p>
    <w:p w:rsidR="00686269" w:rsidRDefault="00686269" w:rsidP="000F7280">
      <w:pPr>
        <w:numPr>
          <w:ilvl w:val="0"/>
          <w:numId w:val="131"/>
        </w:numPr>
        <w:spacing w:after="93" w:line="265" w:lineRule="auto"/>
        <w:ind w:hanging="240"/>
      </w:pPr>
      <w:r>
        <w:t xml:space="preserve">Изучение сорных растений региона. </w:t>
      </w:r>
    </w:p>
    <w:p w:rsidR="00686269" w:rsidRDefault="00686269" w:rsidP="00686269">
      <w:pPr>
        <w:spacing w:after="92" w:line="246" w:lineRule="auto"/>
        <w:ind w:left="860"/>
        <w:jc w:val="left"/>
      </w:pPr>
      <w:r>
        <w:rPr>
          <w:b/>
        </w:rPr>
        <w:t xml:space="preserve">5. Грибы. Лишайники. Бактерии </w:t>
      </w:r>
    </w:p>
    <w:p w:rsidR="00686269" w:rsidRDefault="00686269" w:rsidP="00686269">
      <w:pPr>
        <w:ind w:left="127" w:firstLine="708"/>
      </w:pPr>
      <w:r>
        <w:t xml:space="preserve">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 </w:t>
      </w:r>
    </w:p>
    <w:p w:rsidR="00686269" w:rsidRDefault="00686269" w:rsidP="00686269">
      <w:pPr>
        <w:ind w:left="127" w:firstLine="708"/>
      </w:pPr>
      <w:r>
        <w:t xml:space="preserve">Плесневые грибы. Дрожжевые грибы. Значение плесневых и дрожжевых грибов в природе и жизни человека (пищевая и фармацевтическая промышленность и др.). </w:t>
      </w:r>
    </w:p>
    <w:p w:rsidR="00686269" w:rsidRDefault="00686269" w:rsidP="00686269">
      <w:pPr>
        <w:ind w:left="127" w:firstLine="708"/>
      </w:pPr>
      <w:r>
        <w:lastRenderedPageBreak/>
        <w:t xml:space="preserve">Паразитические грибы. Разнообразие и значение паразитических грибов (головня, спорынья, фитофтора, трутовик и др.). Борьба с заболеваниями, вызываемыми паразитическими грибами. </w:t>
      </w:r>
    </w:p>
    <w:p w:rsidR="00686269" w:rsidRDefault="00686269" w:rsidP="00686269">
      <w:pPr>
        <w:ind w:left="127" w:firstLine="708"/>
      </w:pPr>
      <w:r>
        <w:t xml:space="preserve">Лишайники – комплексные организмы. Строение лишайников. Питание, рост и размножение лишайников. Значение лишайников в природе и жизни человека. </w:t>
      </w:r>
    </w:p>
    <w:p w:rsidR="00686269" w:rsidRDefault="00686269" w:rsidP="00686269">
      <w:pPr>
        <w:ind w:left="127" w:firstLine="708"/>
      </w:pPr>
      <w:r>
        <w:t xml:space="preserve">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 </w:t>
      </w:r>
    </w:p>
    <w:p w:rsidR="00686269" w:rsidRDefault="00686269" w:rsidP="00686269">
      <w:pPr>
        <w:spacing w:after="83" w:line="246" w:lineRule="auto"/>
        <w:ind w:left="845"/>
      </w:pPr>
      <w:r>
        <w:rPr>
          <w:i/>
        </w:rPr>
        <w:t xml:space="preserve">Лабораторные и практические работы </w:t>
      </w:r>
    </w:p>
    <w:p w:rsidR="00686269" w:rsidRDefault="00686269" w:rsidP="000F7280">
      <w:pPr>
        <w:numPr>
          <w:ilvl w:val="0"/>
          <w:numId w:val="132"/>
        </w:numPr>
        <w:spacing w:after="93" w:line="265" w:lineRule="auto"/>
        <w:ind w:hanging="240"/>
      </w:pPr>
      <w:r>
        <w:t xml:space="preserve">Изучение строения одноклеточных (мукор) и многоклеточных (пеницилл) плесневых грибов. </w:t>
      </w:r>
    </w:p>
    <w:p w:rsidR="00686269" w:rsidRDefault="00686269" w:rsidP="000F7280">
      <w:pPr>
        <w:numPr>
          <w:ilvl w:val="0"/>
          <w:numId w:val="132"/>
        </w:numPr>
        <w:spacing w:after="93" w:line="265" w:lineRule="auto"/>
        <w:ind w:hanging="240"/>
      </w:pPr>
      <w:r>
        <w:t xml:space="preserve">Изучение строения плодовых тел шляпочных грибов (или изучение шляпочных грибов на муляжах). </w:t>
      </w:r>
    </w:p>
    <w:p w:rsidR="00686269" w:rsidRDefault="00686269" w:rsidP="000F7280">
      <w:pPr>
        <w:numPr>
          <w:ilvl w:val="0"/>
          <w:numId w:val="132"/>
        </w:numPr>
        <w:spacing w:after="93" w:line="265" w:lineRule="auto"/>
        <w:ind w:hanging="240"/>
      </w:pPr>
      <w:r>
        <w:t xml:space="preserve">Изучение строения лишайников. 4. Изучение строения бактерий (на готовых микропрепаратах). </w:t>
      </w:r>
    </w:p>
    <w:p w:rsidR="00686269" w:rsidRDefault="00686269" w:rsidP="00686269">
      <w:pPr>
        <w:spacing w:after="106"/>
        <w:ind w:left="0" w:firstLine="0"/>
        <w:jc w:val="center"/>
      </w:pPr>
      <w:r>
        <w:rPr>
          <w:b/>
        </w:rPr>
        <w:t xml:space="preserve"> </w:t>
      </w:r>
    </w:p>
    <w:p w:rsidR="00686269" w:rsidRDefault="00686269" w:rsidP="00686269">
      <w:pPr>
        <w:spacing w:after="98"/>
        <w:ind w:left="10" w:right="-15"/>
        <w:jc w:val="center"/>
      </w:pPr>
      <w:r>
        <w:rPr>
          <w:b/>
        </w:rPr>
        <w:t>8</w:t>
      </w:r>
      <w:r>
        <w:rPr>
          <w:b/>
          <w:sz w:val="19"/>
        </w:rPr>
        <w:t xml:space="preserve"> КЛАСС</w:t>
      </w:r>
      <w:r>
        <w:rPr>
          <w:b/>
        </w:rPr>
        <w:t xml:space="preserve"> </w:t>
      </w:r>
    </w:p>
    <w:p w:rsidR="00686269" w:rsidRDefault="00686269" w:rsidP="000F7280">
      <w:pPr>
        <w:numPr>
          <w:ilvl w:val="0"/>
          <w:numId w:val="133"/>
        </w:numPr>
        <w:spacing w:after="92" w:line="246" w:lineRule="auto"/>
        <w:ind w:hanging="240"/>
        <w:jc w:val="left"/>
      </w:pPr>
      <w:r>
        <w:rPr>
          <w:b/>
        </w:rPr>
        <w:t xml:space="preserve">Животный организм </w:t>
      </w:r>
    </w:p>
    <w:p w:rsidR="00686269" w:rsidRDefault="00686269" w:rsidP="00686269">
      <w:pPr>
        <w:ind w:left="860"/>
      </w:pPr>
      <w:r>
        <w:t xml:space="preserve">Зоология – наука о животных. Разделы зоологии. Связь зоологии с другими науками и техникой. </w:t>
      </w:r>
    </w:p>
    <w:p w:rsidR="00686269" w:rsidRDefault="00686269" w:rsidP="00686269">
      <w:pPr>
        <w:ind w:left="127" w:firstLine="708"/>
      </w:pPr>
      <w:r>
        <w:t xml:space="preserve">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 </w:t>
      </w:r>
    </w:p>
    <w:p w:rsidR="00686269" w:rsidRDefault="00686269" w:rsidP="00686269">
      <w:pPr>
        <w:ind w:left="860"/>
      </w:pPr>
      <w:r>
        <w:t xml:space="preserve">Животная клетка. Открытие животной клетки (А. Левенгук). Строение животной клетки: </w:t>
      </w:r>
    </w:p>
    <w:p w:rsidR="00686269" w:rsidRDefault="00686269" w:rsidP="00686269">
      <w:r>
        <w:t xml:space="preserve">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 </w:t>
      </w:r>
    </w:p>
    <w:p w:rsidR="00686269" w:rsidRDefault="00686269" w:rsidP="00686269">
      <w:pPr>
        <w:spacing w:after="83" w:line="246" w:lineRule="auto"/>
        <w:ind w:left="845"/>
      </w:pPr>
      <w:r>
        <w:rPr>
          <w:i/>
        </w:rPr>
        <w:t xml:space="preserve">Лабораторные и практические работы </w:t>
      </w:r>
    </w:p>
    <w:p w:rsidR="00686269" w:rsidRDefault="00686269" w:rsidP="00686269">
      <w:pPr>
        <w:ind w:left="860"/>
      </w:pPr>
      <w:r>
        <w:t xml:space="preserve">Исследование под микроскопом готовых микропрепаратов клеток и тканей животных. </w:t>
      </w:r>
    </w:p>
    <w:p w:rsidR="00686269" w:rsidRDefault="00686269" w:rsidP="000F7280">
      <w:pPr>
        <w:numPr>
          <w:ilvl w:val="0"/>
          <w:numId w:val="133"/>
        </w:numPr>
        <w:spacing w:after="92" w:line="246" w:lineRule="auto"/>
        <w:ind w:hanging="240"/>
        <w:jc w:val="left"/>
      </w:pPr>
      <w:r>
        <w:rPr>
          <w:b/>
        </w:rPr>
        <w:t xml:space="preserve">Строение и жизнедеятельность организма животного* </w:t>
      </w:r>
    </w:p>
    <w:p w:rsidR="00686269" w:rsidRDefault="00686269" w:rsidP="00686269">
      <w:pPr>
        <w:spacing w:after="83" w:line="246" w:lineRule="auto"/>
        <w:ind w:left="142" w:firstLine="708"/>
      </w:pPr>
      <w:r>
        <w:rPr>
          <w:b/>
        </w:rPr>
        <w:t>*</w:t>
      </w:r>
      <w:r>
        <w:rPr>
          <w:i/>
        </w:rPr>
        <w:t xml:space="preserve">(Темы 2 и 3 возможно менять местами по усмотрению учителя, рассматривая содержание темы 2 в качестве обобщения учебного материала) </w:t>
      </w:r>
    </w:p>
    <w:p w:rsidR="00686269" w:rsidRDefault="00686269" w:rsidP="00686269">
      <w:pPr>
        <w:ind w:left="127" w:firstLine="708"/>
      </w:pPr>
      <w:r>
        <w:rPr>
          <w:b/>
          <w:i/>
        </w:rPr>
        <w:t>Опора и движение животных.</w:t>
      </w:r>
      <w:r>
        <w:t xml:space="preserve">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 Рычажные конечности. </w:t>
      </w:r>
    </w:p>
    <w:p w:rsidR="00686269" w:rsidRDefault="00686269" w:rsidP="00686269">
      <w:pPr>
        <w:ind w:left="127" w:firstLine="708"/>
      </w:pPr>
      <w:r>
        <w:rPr>
          <w:b/>
          <w:i/>
        </w:rPr>
        <w:t>Питание и пищеварение у животных.</w:t>
      </w:r>
      <w:r>
        <w:t xml:space="preserve">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 </w:t>
      </w:r>
    </w:p>
    <w:p w:rsidR="00686269" w:rsidRDefault="00686269" w:rsidP="00686269">
      <w:pPr>
        <w:ind w:left="127" w:firstLine="708"/>
      </w:pPr>
      <w:r>
        <w:rPr>
          <w:b/>
          <w:i/>
        </w:rPr>
        <w:lastRenderedPageBreak/>
        <w:t>Дыхание животных.</w:t>
      </w:r>
      <w:r>
        <w:t xml:space="preserve">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 </w:t>
      </w:r>
    </w:p>
    <w:p w:rsidR="00686269" w:rsidRDefault="00686269" w:rsidP="00686269">
      <w:pPr>
        <w:ind w:left="127" w:firstLine="708"/>
      </w:pPr>
      <w:r>
        <w:rPr>
          <w:b/>
          <w:i/>
        </w:rPr>
        <w:t>Транспорт веществ у животных.</w:t>
      </w:r>
      <w:r>
        <w:t xml:space="preserve">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 </w:t>
      </w:r>
    </w:p>
    <w:p w:rsidR="00686269" w:rsidRDefault="00686269" w:rsidP="00686269">
      <w:pPr>
        <w:ind w:left="127" w:firstLine="708"/>
      </w:pPr>
      <w:r>
        <w:rPr>
          <w:b/>
          <w:i/>
        </w:rPr>
        <w:t>Выделение у животных.</w:t>
      </w:r>
      <w:r>
        <w:t xml:space="preserve">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 </w:t>
      </w:r>
    </w:p>
    <w:p w:rsidR="00686269" w:rsidRDefault="00686269" w:rsidP="00686269">
      <w:pPr>
        <w:ind w:left="860"/>
      </w:pPr>
      <w:r>
        <w:rPr>
          <w:b/>
          <w:i/>
        </w:rPr>
        <w:t xml:space="preserve">Покровы </w:t>
      </w:r>
      <w:r>
        <w:rPr>
          <w:b/>
          <w:i/>
        </w:rPr>
        <w:tab/>
        <w:t xml:space="preserve">тела </w:t>
      </w:r>
      <w:r>
        <w:rPr>
          <w:b/>
          <w:i/>
        </w:rPr>
        <w:tab/>
        <w:t xml:space="preserve">у </w:t>
      </w:r>
      <w:r>
        <w:rPr>
          <w:b/>
          <w:i/>
        </w:rPr>
        <w:tab/>
        <w:t>животных.</w:t>
      </w:r>
      <w:r>
        <w:t xml:space="preserve"> </w:t>
      </w:r>
      <w:r>
        <w:tab/>
        <w:t xml:space="preserve">Покровы </w:t>
      </w:r>
      <w:r>
        <w:tab/>
        <w:t xml:space="preserve">у </w:t>
      </w:r>
      <w:r>
        <w:tab/>
        <w:t xml:space="preserve">беспозвоночных.  </w:t>
      </w:r>
    </w:p>
    <w:p w:rsidR="00686269" w:rsidRDefault="00686269" w:rsidP="00686269">
      <w:r>
        <w:t xml:space="preserve">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 </w:t>
      </w:r>
    </w:p>
    <w:p w:rsidR="00686269" w:rsidRDefault="00686269" w:rsidP="00686269">
      <w:pPr>
        <w:ind w:left="127" w:firstLine="708"/>
      </w:pPr>
      <w:r>
        <w:rPr>
          <w:b/>
          <w:i/>
        </w:rPr>
        <w:t>Координация и регуляция жизнедеятельности у животных.</w:t>
      </w:r>
      <w:r>
        <w:rPr>
          <w:b/>
        </w:rPr>
        <w:t xml:space="preserve"> </w:t>
      </w:r>
      <w:r>
        <w:t xml:space="preserve">Раздражимость у одноклеточных животных. Таксисы (фототаксис, трофотаксис, хемотаксис и др.).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w:t>
      </w:r>
    </w:p>
    <w:p w:rsidR="00686269" w:rsidRDefault="00686269" w:rsidP="00686269">
      <w:r>
        <w:t xml:space="preserve">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 </w:t>
      </w:r>
    </w:p>
    <w:p w:rsidR="00686269" w:rsidRDefault="00686269" w:rsidP="00686269">
      <w:pPr>
        <w:ind w:left="127" w:firstLine="708"/>
      </w:pPr>
      <w:r>
        <w:rPr>
          <w:b/>
          <w:i/>
        </w:rPr>
        <w:t>Поведение животных.</w:t>
      </w:r>
      <w:r>
        <w:t xml:space="preserve">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 </w:t>
      </w:r>
    </w:p>
    <w:p w:rsidR="00686269" w:rsidRDefault="00686269" w:rsidP="00686269">
      <w:pPr>
        <w:spacing w:after="92" w:line="276" w:lineRule="auto"/>
        <w:ind w:left="860"/>
        <w:jc w:val="left"/>
      </w:pPr>
      <w:r>
        <w:rPr>
          <w:b/>
          <w:i/>
        </w:rPr>
        <w:t>Размножение и развитие животных.</w:t>
      </w:r>
      <w:r>
        <w:t xml:space="preserve">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 </w:t>
      </w:r>
    </w:p>
    <w:p w:rsidR="00686269" w:rsidRDefault="00686269" w:rsidP="00686269">
      <w:pPr>
        <w:spacing w:after="83" w:line="246" w:lineRule="auto"/>
        <w:ind w:left="845"/>
      </w:pPr>
      <w:r>
        <w:rPr>
          <w:i/>
        </w:rPr>
        <w:t xml:space="preserve">Лабораторные и практические работы </w:t>
      </w:r>
    </w:p>
    <w:p w:rsidR="00686269" w:rsidRDefault="00686269" w:rsidP="000F7280">
      <w:pPr>
        <w:numPr>
          <w:ilvl w:val="0"/>
          <w:numId w:val="134"/>
        </w:numPr>
        <w:spacing w:after="93" w:line="265" w:lineRule="auto"/>
        <w:ind w:hanging="240"/>
      </w:pPr>
      <w:r>
        <w:t xml:space="preserve">Ознакомление с органами опоры и движения у животных. </w:t>
      </w:r>
    </w:p>
    <w:p w:rsidR="00686269" w:rsidRDefault="00686269" w:rsidP="000F7280">
      <w:pPr>
        <w:numPr>
          <w:ilvl w:val="0"/>
          <w:numId w:val="134"/>
        </w:numPr>
        <w:spacing w:after="93" w:line="265" w:lineRule="auto"/>
        <w:ind w:hanging="240"/>
      </w:pPr>
      <w:r>
        <w:t xml:space="preserve">Изучение способов поглощения пищи у животных. </w:t>
      </w:r>
    </w:p>
    <w:p w:rsidR="00686269" w:rsidRDefault="00686269" w:rsidP="000F7280">
      <w:pPr>
        <w:numPr>
          <w:ilvl w:val="0"/>
          <w:numId w:val="134"/>
        </w:numPr>
        <w:spacing w:after="93" w:line="265" w:lineRule="auto"/>
        <w:ind w:hanging="240"/>
      </w:pPr>
      <w:r>
        <w:t xml:space="preserve">Изучение способов дыхания у животных. </w:t>
      </w:r>
    </w:p>
    <w:p w:rsidR="00686269" w:rsidRDefault="00686269" w:rsidP="000F7280">
      <w:pPr>
        <w:numPr>
          <w:ilvl w:val="0"/>
          <w:numId w:val="134"/>
        </w:numPr>
        <w:spacing w:after="93" w:line="265" w:lineRule="auto"/>
        <w:ind w:hanging="240"/>
      </w:pPr>
      <w:r>
        <w:t xml:space="preserve">Ознакомление с системами органов транспорта веществ у животных. </w:t>
      </w:r>
    </w:p>
    <w:p w:rsidR="00686269" w:rsidRDefault="00686269" w:rsidP="000F7280">
      <w:pPr>
        <w:numPr>
          <w:ilvl w:val="0"/>
          <w:numId w:val="134"/>
        </w:numPr>
        <w:spacing w:after="93" w:line="265" w:lineRule="auto"/>
        <w:ind w:hanging="240"/>
      </w:pPr>
      <w:r>
        <w:t xml:space="preserve">Изучение покровов тела у животных. </w:t>
      </w:r>
    </w:p>
    <w:p w:rsidR="00686269" w:rsidRDefault="00686269" w:rsidP="000F7280">
      <w:pPr>
        <w:numPr>
          <w:ilvl w:val="0"/>
          <w:numId w:val="134"/>
        </w:numPr>
        <w:spacing w:after="93" w:line="265" w:lineRule="auto"/>
        <w:ind w:hanging="240"/>
      </w:pPr>
      <w:r>
        <w:t xml:space="preserve">Изучение органов чувств у животных. </w:t>
      </w:r>
    </w:p>
    <w:p w:rsidR="00686269" w:rsidRDefault="00686269" w:rsidP="000F7280">
      <w:pPr>
        <w:numPr>
          <w:ilvl w:val="0"/>
          <w:numId w:val="134"/>
        </w:numPr>
        <w:spacing w:after="93" w:line="265" w:lineRule="auto"/>
        <w:ind w:hanging="240"/>
      </w:pPr>
      <w:r>
        <w:lastRenderedPageBreak/>
        <w:t xml:space="preserve">Формирование условных рефлексов у аквариумных рыб. </w:t>
      </w:r>
    </w:p>
    <w:p w:rsidR="00686269" w:rsidRDefault="00686269" w:rsidP="000F7280">
      <w:pPr>
        <w:numPr>
          <w:ilvl w:val="0"/>
          <w:numId w:val="134"/>
        </w:numPr>
        <w:spacing w:after="93" w:line="265" w:lineRule="auto"/>
        <w:ind w:hanging="240"/>
      </w:pPr>
      <w:r>
        <w:t xml:space="preserve">Строение яйца и развитие зародыша птицы (курицы). </w:t>
      </w:r>
    </w:p>
    <w:p w:rsidR="00686269" w:rsidRDefault="00686269" w:rsidP="00686269">
      <w:pPr>
        <w:spacing w:after="92" w:line="246" w:lineRule="auto"/>
        <w:ind w:left="860"/>
        <w:jc w:val="left"/>
      </w:pPr>
      <w:r>
        <w:rPr>
          <w:b/>
        </w:rPr>
        <w:t xml:space="preserve">3. Систематические группы животных </w:t>
      </w:r>
    </w:p>
    <w:p w:rsidR="00686269" w:rsidRDefault="00686269" w:rsidP="00686269">
      <w:pPr>
        <w:ind w:left="127" w:firstLine="708"/>
      </w:pPr>
      <w:r>
        <w:rPr>
          <w:b/>
          <w:i/>
        </w:rPr>
        <w:t>Основные категории систематики животных.</w:t>
      </w:r>
      <w:r>
        <w:t xml:space="preserve">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 </w:t>
      </w:r>
    </w:p>
    <w:p w:rsidR="00686269" w:rsidRDefault="00686269" w:rsidP="00686269">
      <w:pPr>
        <w:ind w:left="127" w:firstLine="708"/>
      </w:pPr>
      <w:r>
        <w:rPr>
          <w:b/>
          <w:i/>
        </w:rPr>
        <w:t>Одноклеточные животные – простейшие.</w:t>
      </w:r>
      <w:r>
        <w:t xml:space="preserve">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 </w:t>
      </w:r>
    </w:p>
    <w:p w:rsidR="00686269" w:rsidRDefault="00686269" w:rsidP="00686269">
      <w:pPr>
        <w:spacing w:after="83" w:line="246" w:lineRule="auto"/>
        <w:ind w:left="845"/>
      </w:pPr>
      <w:r>
        <w:rPr>
          <w:i/>
        </w:rPr>
        <w:t xml:space="preserve">Лабораторные и практические работы </w:t>
      </w:r>
    </w:p>
    <w:p w:rsidR="00686269" w:rsidRDefault="00686269" w:rsidP="000F7280">
      <w:pPr>
        <w:numPr>
          <w:ilvl w:val="0"/>
          <w:numId w:val="135"/>
        </w:numPr>
        <w:spacing w:after="93" w:line="265" w:lineRule="auto"/>
        <w:ind w:firstLine="708"/>
      </w:pPr>
      <w:r>
        <w:t xml:space="preserve">Исследование строения инфузории-туфельки и наблюдение за её передвижением. Изучение хемотаксиса. </w:t>
      </w:r>
    </w:p>
    <w:p w:rsidR="00686269" w:rsidRDefault="00686269" w:rsidP="000F7280">
      <w:pPr>
        <w:numPr>
          <w:ilvl w:val="0"/>
          <w:numId w:val="135"/>
        </w:numPr>
        <w:spacing w:after="93" w:line="265" w:lineRule="auto"/>
        <w:ind w:firstLine="708"/>
      </w:pPr>
      <w:r>
        <w:t xml:space="preserve">Многообразие простейших (на готовых препаратах). </w:t>
      </w:r>
    </w:p>
    <w:p w:rsidR="00686269" w:rsidRDefault="00686269" w:rsidP="000F7280">
      <w:pPr>
        <w:numPr>
          <w:ilvl w:val="0"/>
          <w:numId w:val="135"/>
        </w:numPr>
        <w:spacing w:after="93" w:line="265" w:lineRule="auto"/>
        <w:ind w:firstLine="708"/>
      </w:pPr>
      <w:r>
        <w:t xml:space="preserve">Изготовление модели клетки простейшего (амёбы, инфузории-туфельки и др.). </w:t>
      </w:r>
    </w:p>
    <w:p w:rsidR="00686269" w:rsidRDefault="00686269" w:rsidP="00686269">
      <w:pPr>
        <w:ind w:left="127" w:firstLine="708"/>
      </w:pPr>
      <w:r>
        <w:rPr>
          <w:b/>
          <w:i/>
        </w:rPr>
        <w:t>Многоклеточные животные.</w:t>
      </w:r>
      <w:r>
        <w:rPr>
          <w:i/>
        </w:rPr>
        <w:t xml:space="preserve"> </w:t>
      </w:r>
      <w:r>
        <w:rPr>
          <w:b/>
          <w:i/>
        </w:rPr>
        <w:t>Кишечнополостные.</w:t>
      </w:r>
      <w: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 </w:t>
      </w:r>
    </w:p>
    <w:p w:rsidR="00686269" w:rsidRDefault="00686269" w:rsidP="00686269">
      <w:pPr>
        <w:spacing w:after="83" w:line="246" w:lineRule="auto"/>
        <w:ind w:left="845"/>
      </w:pPr>
      <w:r>
        <w:rPr>
          <w:i/>
        </w:rPr>
        <w:t xml:space="preserve">Лабораторные и практические работы </w:t>
      </w:r>
    </w:p>
    <w:p w:rsidR="00686269" w:rsidRDefault="00686269" w:rsidP="000F7280">
      <w:pPr>
        <w:numPr>
          <w:ilvl w:val="0"/>
          <w:numId w:val="136"/>
        </w:numPr>
        <w:spacing w:after="93" w:line="265" w:lineRule="auto"/>
        <w:ind w:hanging="240"/>
      </w:pPr>
      <w:r>
        <w:t xml:space="preserve">Исследование строения пресноводной гидры и её передвижения (школьный аквариум). </w:t>
      </w:r>
    </w:p>
    <w:p w:rsidR="00686269" w:rsidRDefault="00686269" w:rsidP="000F7280">
      <w:pPr>
        <w:numPr>
          <w:ilvl w:val="0"/>
          <w:numId w:val="136"/>
        </w:numPr>
        <w:spacing w:after="93" w:line="265" w:lineRule="auto"/>
        <w:ind w:hanging="240"/>
      </w:pPr>
      <w:r>
        <w:t xml:space="preserve">Исследование питания гидры дафниями и циклопами (школьный аквариум). </w:t>
      </w:r>
    </w:p>
    <w:p w:rsidR="00686269" w:rsidRDefault="00686269" w:rsidP="000F7280">
      <w:pPr>
        <w:numPr>
          <w:ilvl w:val="0"/>
          <w:numId w:val="136"/>
        </w:numPr>
        <w:spacing w:after="93" w:line="265" w:lineRule="auto"/>
        <w:ind w:hanging="240"/>
      </w:pPr>
      <w:r>
        <w:t xml:space="preserve">Изготовление модели пресноводной гидры. </w:t>
      </w:r>
    </w:p>
    <w:p w:rsidR="00686269" w:rsidRDefault="00686269" w:rsidP="00686269">
      <w:pPr>
        <w:ind w:left="127" w:firstLine="708"/>
      </w:pPr>
      <w:r>
        <w:rPr>
          <w:b/>
          <w:i/>
        </w:rPr>
        <w:t>Плоские, круглые, кольчатые черви.</w:t>
      </w:r>
      <w: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 </w:t>
      </w:r>
    </w:p>
    <w:p w:rsidR="00686269" w:rsidRDefault="00686269" w:rsidP="00686269">
      <w:pPr>
        <w:spacing w:after="0" w:line="246" w:lineRule="auto"/>
        <w:ind w:left="845"/>
      </w:pPr>
      <w:r>
        <w:rPr>
          <w:i/>
        </w:rPr>
        <w:t xml:space="preserve">Лабораторные и практические работы </w:t>
      </w:r>
    </w:p>
    <w:p w:rsidR="00686269" w:rsidRDefault="00686269" w:rsidP="000F7280">
      <w:pPr>
        <w:numPr>
          <w:ilvl w:val="0"/>
          <w:numId w:val="137"/>
        </w:numPr>
        <w:spacing w:after="93" w:line="265" w:lineRule="auto"/>
        <w:ind w:firstLine="708"/>
      </w:pPr>
      <w:r>
        <w:t xml:space="preserve">Исследование внешнего строения дождевого червя. Наблюдение за реакцией дождевого червя на раздражители. </w:t>
      </w:r>
    </w:p>
    <w:p w:rsidR="00686269" w:rsidRDefault="00686269" w:rsidP="000F7280">
      <w:pPr>
        <w:numPr>
          <w:ilvl w:val="0"/>
          <w:numId w:val="137"/>
        </w:numPr>
        <w:spacing w:after="93" w:line="265" w:lineRule="auto"/>
        <w:ind w:firstLine="708"/>
      </w:pPr>
      <w:r>
        <w:t xml:space="preserve">Исследование внутреннего строения дождевого червя (на готовом влажном препарате и микропрепарате). </w:t>
      </w:r>
    </w:p>
    <w:p w:rsidR="00686269" w:rsidRDefault="00686269" w:rsidP="000F7280">
      <w:pPr>
        <w:numPr>
          <w:ilvl w:val="0"/>
          <w:numId w:val="137"/>
        </w:numPr>
        <w:spacing w:after="93" w:line="265" w:lineRule="auto"/>
        <w:ind w:firstLine="708"/>
      </w:pPr>
      <w:r>
        <w:t xml:space="preserve">Изучение приспособлений паразитических червей к паразитизму (на готовых влажных и микропрепаратах). </w:t>
      </w:r>
    </w:p>
    <w:p w:rsidR="00686269" w:rsidRDefault="00686269" w:rsidP="00686269">
      <w:pPr>
        <w:ind w:left="127" w:firstLine="708"/>
      </w:pPr>
      <w:r>
        <w:rPr>
          <w:b/>
          <w:i/>
        </w:rPr>
        <w:lastRenderedPageBreak/>
        <w:t>Членистоногие.</w:t>
      </w:r>
      <w:r>
        <w:t xml:space="preserve"> Общая характеристика. Среды жизни. Внешнее и внутреннее строение членистоногих. Многообразие членистоногих. Представители классов. </w:t>
      </w:r>
    </w:p>
    <w:p w:rsidR="00686269" w:rsidRDefault="00686269" w:rsidP="00686269">
      <w:pPr>
        <w:ind w:left="127" w:firstLine="708"/>
      </w:pPr>
      <w:r>
        <w:rPr>
          <w:i/>
        </w:rPr>
        <w:t>Ракообразные.</w:t>
      </w:r>
      <w:r>
        <w:t xml:space="preserve"> Особенности строения и жизнедеятельности. Значение ракообразных в природе и жизни человека. </w:t>
      </w:r>
    </w:p>
    <w:p w:rsidR="00686269" w:rsidRDefault="00686269" w:rsidP="00686269">
      <w:pPr>
        <w:ind w:left="127" w:firstLine="708"/>
      </w:pPr>
      <w:r>
        <w:rPr>
          <w:i/>
        </w:rPr>
        <w:t xml:space="preserve">Паукообразные. </w:t>
      </w:r>
      <w:r>
        <w:t xml:space="preserve">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 </w:t>
      </w:r>
    </w:p>
    <w:p w:rsidR="00686269" w:rsidRDefault="00686269" w:rsidP="00686269">
      <w:pPr>
        <w:ind w:left="127" w:firstLine="708"/>
      </w:pPr>
      <w:r>
        <w:rPr>
          <w:i/>
        </w:rPr>
        <w:t>Насекомые.</w:t>
      </w:r>
      <w:r>
        <w:t xml:space="preserve">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 </w:t>
      </w:r>
    </w:p>
    <w:p w:rsidR="00686269" w:rsidRDefault="00686269" w:rsidP="00686269">
      <w:pPr>
        <w:ind w:left="127" w:firstLine="708"/>
      </w:pPr>
      <w:r>
        <w:t xml:space="preserve">*Отряды насекомых изучаются обзорно по усмотрению учителя в зависимости от местных условий. Более подробно изучаются на примере двух местных отрядов. </w:t>
      </w:r>
    </w:p>
    <w:p w:rsidR="00686269" w:rsidRDefault="00686269" w:rsidP="00686269">
      <w:pPr>
        <w:spacing w:after="83" w:line="246" w:lineRule="auto"/>
        <w:ind w:left="845"/>
      </w:pPr>
      <w:r>
        <w:rPr>
          <w:i/>
        </w:rPr>
        <w:t xml:space="preserve">Лабораторные и практические работы </w:t>
      </w:r>
    </w:p>
    <w:p w:rsidR="00686269" w:rsidRDefault="00686269" w:rsidP="000F7280">
      <w:pPr>
        <w:numPr>
          <w:ilvl w:val="0"/>
          <w:numId w:val="138"/>
        </w:numPr>
        <w:spacing w:after="93" w:line="265" w:lineRule="auto"/>
        <w:ind w:firstLine="708"/>
      </w:pPr>
      <w:r>
        <w:t xml:space="preserve">Исследование внешнего строения насекомого (на примере майского жука или других крупных насекомых-вредителей). </w:t>
      </w:r>
    </w:p>
    <w:p w:rsidR="00686269" w:rsidRDefault="00686269" w:rsidP="000F7280">
      <w:pPr>
        <w:numPr>
          <w:ilvl w:val="0"/>
          <w:numId w:val="138"/>
        </w:numPr>
        <w:spacing w:after="93" w:line="265" w:lineRule="auto"/>
        <w:ind w:firstLine="708"/>
      </w:pPr>
      <w:r>
        <w:t xml:space="preserve">Ознакомление с различными типами развития насекомых (на примере коллекций). </w:t>
      </w:r>
    </w:p>
    <w:p w:rsidR="00686269" w:rsidRDefault="00686269" w:rsidP="00686269">
      <w:pPr>
        <w:ind w:left="127" w:firstLine="708"/>
      </w:pPr>
      <w:r>
        <w:rPr>
          <w:b/>
          <w:i/>
        </w:rPr>
        <w:t>Моллюски.</w:t>
      </w:r>
      <w:r>
        <w:t xml:space="preserve">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 </w:t>
      </w:r>
    </w:p>
    <w:p w:rsidR="00686269" w:rsidRDefault="00686269" w:rsidP="00686269">
      <w:pPr>
        <w:spacing w:after="83" w:line="246" w:lineRule="auto"/>
        <w:ind w:left="845"/>
      </w:pPr>
      <w:r>
        <w:rPr>
          <w:i/>
        </w:rPr>
        <w:t xml:space="preserve">Лабораторные и практические работы </w:t>
      </w:r>
    </w:p>
    <w:p w:rsidR="00686269" w:rsidRDefault="00686269" w:rsidP="00686269">
      <w:pPr>
        <w:ind w:left="127" w:firstLine="708"/>
      </w:pPr>
      <w:r>
        <w:t xml:space="preserve">Исследование внешнего строения раковин пресноводных и морских моллюсков (раковины беззубки, перловицы, прудовика, катушки и др.). </w:t>
      </w:r>
    </w:p>
    <w:p w:rsidR="00686269" w:rsidRDefault="00686269" w:rsidP="00686269">
      <w:pPr>
        <w:ind w:left="127" w:firstLine="708"/>
      </w:pPr>
      <w:r>
        <w:rPr>
          <w:b/>
          <w:i/>
        </w:rPr>
        <w:t>Хордовые.</w:t>
      </w:r>
      <w: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 </w:t>
      </w:r>
    </w:p>
    <w:p w:rsidR="00686269" w:rsidRDefault="00686269" w:rsidP="00686269">
      <w:pPr>
        <w:ind w:left="127" w:firstLine="708"/>
      </w:pPr>
      <w:r>
        <w:rPr>
          <w:b/>
          <w:i/>
        </w:rPr>
        <w:t>Рыбы.</w:t>
      </w:r>
      <w:r>
        <w:t xml:space="preserve">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 </w:t>
      </w:r>
    </w:p>
    <w:p w:rsidR="00686269" w:rsidRDefault="00686269" w:rsidP="00686269">
      <w:pPr>
        <w:spacing w:after="83" w:line="246" w:lineRule="auto"/>
        <w:ind w:left="845"/>
      </w:pPr>
      <w:r>
        <w:rPr>
          <w:i/>
        </w:rPr>
        <w:t xml:space="preserve">Лабораторные и практические работы </w:t>
      </w:r>
    </w:p>
    <w:p w:rsidR="00686269" w:rsidRDefault="00686269" w:rsidP="000F7280">
      <w:pPr>
        <w:numPr>
          <w:ilvl w:val="0"/>
          <w:numId w:val="139"/>
        </w:numPr>
        <w:spacing w:after="93" w:line="265" w:lineRule="auto"/>
        <w:ind w:firstLine="708"/>
      </w:pPr>
      <w:r>
        <w:t xml:space="preserve">Исследование внешнего строения и особенностей передвижения рыбы (на примере живой рыбы в банке с водой). </w:t>
      </w:r>
    </w:p>
    <w:p w:rsidR="00686269" w:rsidRDefault="00686269" w:rsidP="000F7280">
      <w:pPr>
        <w:numPr>
          <w:ilvl w:val="0"/>
          <w:numId w:val="139"/>
        </w:numPr>
        <w:spacing w:after="93" w:line="265" w:lineRule="auto"/>
        <w:ind w:firstLine="708"/>
      </w:pPr>
      <w:r>
        <w:t xml:space="preserve">Исследование внутреннего строения рыбы (на примере готового влажного препарата). </w:t>
      </w:r>
    </w:p>
    <w:p w:rsidR="00686269" w:rsidRDefault="00686269" w:rsidP="00686269">
      <w:pPr>
        <w:ind w:left="127" w:firstLine="708"/>
      </w:pPr>
      <w:r>
        <w:rPr>
          <w:b/>
          <w:i/>
        </w:rPr>
        <w:t>Земноводные.</w:t>
      </w:r>
      <w:r>
        <w:rPr>
          <w:i/>
        </w:rPr>
        <w:t xml:space="preserve"> </w:t>
      </w:r>
      <w:r>
        <w:t xml:space="preserve">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w:t>
      </w:r>
    </w:p>
    <w:p w:rsidR="00686269" w:rsidRDefault="00686269" w:rsidP="00686269">
      <w:pPr>
        <w:spacing w:after="0"/>
      </w:pPr>
      <w:r>
        <w:t xml:space="preserve">Приспособленность земноводных к жизни в воде и на суше. Размножение и развитие земноводных. </w:t>
      </w:r>
    </w:p>
    <w:p w:rsidR="00686269" w:rsidRDefault="00686269" w:rsidP="00686269">
      <w:pPr>
        <w:ind w:left="860"/>
      </w:pPr>
      <w:r>
        <w:lastRenderedPageBreak/>
        <w:t xml:space="preserve">Многообразие земноводных и их охрана. Значение земноводных в природе и жизни человека. </w:t>
      </w:r>
    </w:p>
    <w:p w:rsidR="00686269" w:rsidRDefault="00686269" w:rsidP="00686269">
      <w:pPr>
        <w:ind w:left="127" w:firstLine="708"/>
      </w:pPr>
      <w:r>
        <w:rPr>
          <w:b/>
          <w:i/>
        </w:rPr>
        <w:t>Пресмыкающиеся.</w:t>
      </w:r>
      <w:r>
        <w:t xml:space="preserve">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 </w:t>
      </w:r>
    </w:p>
    <w:p w:rsidR="00686269" w:rsidRDefault="00686269" w:rsidP="00686269">
      <w:pPr>
        <w:ind w:left="127" w:firstLine="708"/>
      </w:pPr>
      <w:r>
        <w:rPr>
          <w:b/>
          <w:i/>
        </w:rPr>
        <w:t>Птицы.</w:t>
      </w:r>
      <w:r>
        <w:t xml:space="preserve">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 </w:t>
      </w:r>
    </w:p>
    <w:p w:rsidR="00686269" w:rsidRDefault="00686269" w:rsidP="00686269">
      <w:pPr>
        <w:ind w:left="127" w:firstLine="708"/>
      </w:pPr>
      <w:r>
        <w:rPr>
          <w:i/>
        </w:rPr>
        <w:t>*</w:t>
      </w:r>
      <w:r>
        <w:t xml:space="preserve">Многообразие птиц изучается по выбору учителя на примере трёх экологических групп с учётом распространения птиц в своём регионе. </w:t>
      </w:r>
    </w:p>
    <w:p w:rsidR="00686269" w:rsidRDefault="00686269" w:rsidP="00686269">
      <w:pPr>
        <w:spacing w:after="83" w:line="246" w:lineRule="auto"/>
        <w:ind w:left="845"/>
      </w:pPr>
      <w:r>
        <w:rPr>
          <w:i/>
        </w:rPr>
        <w:t xml:space="preserve">Лабораторные и практические работы </w:t>
      </w:r>
    </w:p>
    <w:p w:rsidR="00686269" w:rsidRDefault="00686269" w:rsidP="000F7280">
      <w:pPr>
        <w:numPr>
          <w:ilvl w:val="0"/>
          <w:numId w:val="140"/>
        </w:numPr>
        <w:spacing w:after="93" w:line="265" w:lineRule="auto"/>
        <w:ind w:firstLine="708"/>
      </w:pPr>
      <w:r>
        <w:t xml:space="preserve">Исследование внешнего строения и перьевого покрова птиц (на примере чучела птиц и набора перьев: контурных, пуховых и пуха). </w:t>
      </w:r>
    </w:p>
    <w:p w:rsidR="00686269" w:rsidRDefault="00686269" w:rsidP="000F7280">
      <w:pPr>
        <w:numPr>
          <w:ilvl w:val="0"/>
          <w:numId w:val="140"/>
        </w:numPr>
        <w:spacing w:after="93" w:line="265" w:lineRule="auto"/>
        <w:ind w:firstLine="708"/>
      </w:pPr>
      <w:r>
        <w:t xml:space="preserve">Исследование особенностей скелета птицы. </w:t>
      </w:r>
    </w:p>
    <w:p w:rsidR="00686269" w:rsidRDefault="00686269" w:rsidP="00686269">
      <w:pPr>
        <w:ind w:left="127" w:firstLine="708"/>
      </w:pPr>
      <w:r>
        <w:rPr>
          <w:b/>
          <w:i/>
        </w:rPr>
        <w:t>Млекопитающие.</w:t>
      </w:r>
      <w: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 </w:t>
      </w:r>
    </w:p>
    <w:p w:rsidR="00686269" w:rsidRDefault="00686269" w:rsidP="00686269">
      <w:pPr>
        <w:ind w:left="127" w:firstLine="708"/>
      </w:pPr>
      <w:r>
        <w:t xml:space="preserve">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 </w:t>
      </w:r>
    </w:p>
    <w:p w:rsidR="00686269" w:rsidRDefault="00686269" w:rsidP="00686269">
      <w:pPr>
        <w:ind w:left="127" w:firstLine="708"/>
      </w:pPr>
      <w:r>
        <w:t xml:space="preserve">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 </w:t>
      </w:r>
    </w:p>
    <w:p w:rsidR="00686269" w:rsidRDefault="00686269" w:rsidP="00686269">
      <w:pPr>
        <w:ind w:left="127" w:firstLine="708"/>
      </w:pPr>
      <w:r>
        <w:t xml:space="preserve">*Изучаются 6 отрядов млекопитающих на примере двух видов из каждого отряда по выбору учителя. </w:t>
      </w:r>
    </w:p>
    <w:p w:rsidR="00686269" w:rsidRDefault="00686269" w:rsidP="00686269">
      <w:pPr>
        <w:spacing w:after="83" w:line="246" w:lineRule="auto"/>
        <w:ind w:left="845"/>
      </w:pPr>
      <w:r>
        <w:rPr>
          <w:i/>
        </w:rPr>
        <w:t xml:space="preserve">Лабораторные и практические работы </w:t>
      </w:r>
    </w:p>
    <w:p w:rsidR="00686269" w:rsidRDefault="00686269" w:rsidP="000F7280">
      <w:pPr>
        <w:numPr>
          <w:ilvl w:val="0"/>
          <w:numId w:val="141"/>
        </w:numPr>
        <w:spacing w:after="93" w:line="265" w:lineRule="auto"/>
        <w:ind w:hanging="240"/>
      </w:pPr>
      <w:r>
        <w:t xml:space="preserve">Исследование особенностей скелета млекопитающих. </w:t>
      </w:r>
    </w:p>
    <w:p w:rsidR="00686269" w:rsidRDefault="00686269" w:rsidP="000F7280">
      <w:pPr>
        <w:numPr>
          <w:ilvl w:val="0"/>
          <w:numId w:val="141"/>
        </w:numPr>
        <w:spacing w:after="93" w:line="265" w:lineRule="auto"/>
        <w:ind w:hanging="240"/>
      </w:pPr>
      <w:r>
        <w:t xml:space="preserve">Исследование особенностей зубной системы млекопитающих. </w:t>
      </w:r>
    </w:p>
    <w:p w:rsidR="00686269" w:rsidRDefault="00686269" w:rsidP="000F7280">
      <w:pPr>
        <w:numPr>
          <w:ilvl w:val="0"/>
          <w:numId w:val="142"/>
        </w:numPr>
        <w:spacing w:after="92" w:line="246" w:lineRule="auto"/>
        <w:ind w:hanging="240"/>
        <w:jc w:val="left"/>
      </w:pPr>
      <w:r>
        <w:rPr>
          <w:b/>
        </w:rPr>
        <w:t xml:space="preserve">Развитие животного мира на Земле </w:t>
      </w:r>
    </w:p>
    <w:p w:rsidR="00686269" w:rsidRDefault="00686269" w:rsidP="00686269">
      <w:pPr>
        <w:ind w:left="127" w:firstLine="708"/>
      </w:pPr>
      <w: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 </w:t>
      </w:r>
    </w:p>
    <w:p w:rsidR="00686269" w:rsidRDefault="00686269" w:rsidP="00686269">
      <w:pPr>
        <w:ind w:left="127" w:firstLine="708"/>
      </w:pPr>
      <w:r>
        <w:t xml:space="preserve">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 </w:t>
      </w:r>
    </w:p>
    <w:p w:rsidR="00686269" w:rsidRDefault="00686269" w:rsidP="00686269">
      <w:pPr>
        <w:spacing w:after="83" w:line="246" w:lineRule="auto"/>
        <w:ind w:left="845"/>
      </w:pPr>
      <w:r>
        <w:rPr>
          <w:i/>
        </w:rPr>
        <w:t xml:space="preserve">Лабораторные и практические работы </w:t>
      </w:r>
    </w:p>
    <w:p w:rsidR="00686269" w:rsidRDefault="00686269" w:rsidP="00686269">
      <w:pPr>
        <w:ind w:left="860"/>
      </w:pPr>
      <w:r>
        <w:t xml:space="preserve">Исследование ископаемых остатков вымерших животных. </w:t>
      </w:r>
    </w:p>
    <w:p w:rsidR="00686269" w:rsidRDefault="00686269" w:rsidP="000F7280">
      <w:pPr>
        <w:numPr>
          <w:ilvl w:val="0"/>
          <w:numId w:val="142"/>
        </w:numPr>
        <w:spacing w:after="92" w:line="246" w:lineRule="auto"/>
        <w:ind w:hanging="240"/>
        <w:jc w:val="left"/>
      </w:pPr>
      <w:r>
        <w:rPr>
          <w:b/>
        </w:rPr>
        <w:t xml:space="preserve">Животные в природных сообществах </w:t>
      </w:r>
    </w:p>
    <w:p w:rsidR="00686269" w:rsidRDefault="00686269" w:rsidP="00686269">
      <w:pPr>
        <w:ind w:left="127" w:firstLine="708"/>
      </w:pPr>
      <w:r>
        <w:lastRenderedPageBreak/>
        <w:t xml:space="preserve">Животные и среда обитания. Влияние света, температуры и влажности на животных. Приспособленность животных к условиям среды обитания. </w:t>
      </w:r>
    </w:p>
    <w:p w:rsidR="00686269" w:rsidRDefault="00686269" w:rsidP="00686269">
      <w:pPr>
        <w:ind w:left="127" w:firstLine="708"/>
      </w:pPr>
      <w:r>
        <w:t xml:space="preserve">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 </w:t>
      </w:r>
    </w:p>
    <w:p w:rsidR="00686269" w:rsidRDefault="00686269" w:rsidP="00686269">
      <w:pPr>
        <w:ind w:left="127" w:firstLine="708"/>
      </w:pPr>
      <w:r>
        <w:t xml:space="preserve">Животный мир природных зон Земли. Основные закономерности распределения животных на планете. Фауна. </w:t>
      </w:r>
    </w:p>
    <w:p w:rsidR="00686269" w:rsidRDefault="00686269" w:rsidP="000F7280">
      <w:pPr>
        <w:numPr>
          <w:ilvl w:val="0"/>
          <w:numId w:val="142"/>
        </w:numPr>
        <w:spacing w:after="92" w:line="246" w:lineRule="auto"/>
        <w:ind w:hanging="240"/>
        <w:jc w:val="left"/>
      </w:pPr>
      <w:r>
        <w:rPr>
          <w:b/>
        </w:rPr>
        <w:t xml:space="preserve">Животные и человек </w:t>
      </w:r>
    </w:p>
    <w:p w:rsidR="00686269" w:rsidRDefault="00686269" w:rsidP="00686269">
      <w:pPr>
        <w:ind w:left="127" w:firstLine="708"/>
      </w:pPr>
      <w:r>
        <w:t xml:space="preserve">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 </w:t>
      </w:r>
    </w:p>
    <w:p w:rsidR="00686269" w:rsidRDefault="00686269" w:rsidP="00686269">
      <w:pPr>
        <w:ind w:left="127" w:firstLine="708"/>
      </w:pPr>
      <w:r>
        <w:t xml:space="preserve">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 </w:t>
      </w:r>
    </w:p>
    <w:p w:rsidR="00686269" w:rsidRDefault="00686269" w:rsidP="00686269">
      <w:pPr>
        <w:ind w:left="127" w:firstLine="708"/>
      </w:pPr>
      <w: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 </w:t>
      </w:r>
    </w:p>
    <w:p w:rsidR="00686269" w:rsidRDefault="00686269" w:rsidP="00686269">
      <w:pPr>
        <w:spacing w:after="106"/>
        <w:ind w:left="0" w:firstLine="0"/>
        <w:jc w:val="center"/>
      </w:pPr>
      <w:r>
        <w:rPr>
          <w:b/>
        </w:rPr>
        <w:t xml:space="preserve"> </w:t>
      </w:r>
    </w:p>
    <w:p w:rsidR="00686269" w:rsidRDefault="00686269" w:rsidP="00686269">
      <w:pPr>
        <w:spacing w:after="98"/>
        <w:ind w:left="10" w:right="-15"/>
        <w:jc w:val="center"/>
      </w:pPr>
      <w:r>
        <w:rPr>
          <w:b/>
        </w:rPr>
        <w:t>9</w:t>
      </w:r>
      <w:r>
        <w:rPr>
          <w:b/>
          <w:sz w:val="19"/>
        </w:rPr>
        <w:t xml:space="preserve"> КЛАСС</w:t>
      </w:r>
      <w:r>
        <w:rPr>
          <w:b/>
        </w:rPr>
        <w:t xml:space="preserve"> </w:t>
      </w:r>
    </w:p>
    <w:p w:rsidR="00686269" w:rsidRDefault="00686269" w:rsidP="000F7280">
      <w:pPr>
        <w:numPr>
          <w:ilvl w:val="0"/>
          <w:numId w:val="143"/>
        </w:numPr>
        <w:spacing w:after="92" w:line="246" w:lineRule="auto"/>
        <w:ind w:hanging="240"/>
        <w:jc w:val="left"/>
      </w:pPr>
      <w:r>
        <w:rPr>
          <w:b/>
        </w:rPr>
        <w:t xml:space="preserve">Человек – биосоциальный вид </w:t>
      </w:r>
    </w:p>
    <w:p w:rsidR="00686269" w:rsidRDefault="00686269" w:rsidP="00686269">
      <w:pPr>
        <w:ind w:left="127" w:firstLine="708"/>
      </w:pPr>
      <w:r>
        <w:t xml:space="preserve">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 </w:t>
      </w:r>
    </w:p>
    <w:p w:rsidR="00686269" w:rsidRDefault="00686269" w:rsidP="00686269">
      <w:pPr>
        <w:ind w:left="127" w:firstLine="708"/>
      </w:pPr>
      <w: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 </w:t>
      </w:r>
    </w:p>
    <w:p w:rsidR="00686269" w:rsidRDefault="00686269" w:rsidP="000F7280">
      <w:pPr>
        <w:numPr>
          <w:ilvl w:val="0"/>
          <w:numId w:val="143"/>
        </w:numPr>
        <w:spacing w:after="92" w:line="246" w:lineRule="auto"/>
        <w:ind w:hanging="240"/>
        <w:jc w:val="left"/>
      </w:pPr>
      <w:r>
        <w:rPr>
          <w:b/>
        </w:rPr>
        <w:t xml:space="preserve">Структура организма человека </w:t>
      </w:r>
    </w:p>
    <w:p w:rsidR="00686269" w:rsidRDefault="00686269" w:rsidP="00686269">
      <w:pPr>
        <w:ind w:left="127" w:firstLine="708"/>
      </w:pPr>
      <w: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w:t>
      </w:r>
    </w:p>
    <w:p w:rsidR="00686269" w:rsidRDefault="00686269" w:rsidP="00686269">
      <w:pPr>
        <w:ind w:left="127" w:firstLine="708"/>
      </w:pPr>
      <w:r>
        <w:t xml:space="preserve">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 </w:t>
      </w:r>
    </w:p>
    <w:p w:rsidR="00686269" w:rsidRDefault="00686269" w:rsidP="00686269">
      <w:pPr>
        <w:spacing w:after="83" w:line="246" w:lineRule="auto"/>
        <w:ind w:left="845"/>
      </w:pPr>
      <w:r>
        <w:rPr>
          <w:i/>
        </w:rPr>
        <w:t xml:space="preserve">Лабораторные и практические работы </w:t>
      </w:r>
    </w:p>
    <w:p w:rsidR="00686269" w:rsidRDefault="00686269" w:rsidP="000F7280">
      <w:pPr>
        <w:numPr>
          <w:ilvl w:val="0"/>
          <w:numId w:val="144"/>
        </w:numPr>
        <w:spacing w:after="93" w:line="265" w:lineRule="auto"/>
        <w:ind w:hanging="240"/>
      </w:pPr>
      <w:r>
        <w:t xml:space="preserve">Изучение клеток слизистой оболочки полости рта человека. </w:t>
      </w:r>
    </w:p>
    <w:p w:rsidR="00686269" w:rsidRDefault="00686269" w:rsidP="000F7280">
      <w:pPr>
        <w:numPr>
          <w:ilvl w:val="0"/>
          <w:numId w:val="144"/>
        </w:numPr>
        <w:spacing w:after="93" w:line="265" w:lineRule="auto"/>
        <w:ind w:hanging="240"/>
      </w:pPr>
      <w:r>
        <w:t xml:space="preserve">Изучение микроскопического строения тканей (на готовых микропрепаратах). </w:t>
      </w:r>
    </w:p>
    <w:p w:rsidR="00686269" w:rsidRDefault="00686269" w:rsidP="000F7280">
      <w:pPr>
        <w:numPr>
          <w:ilvl w:val="0"/>
          <w:numId w:val="144"/>
        </w:numPr>
        <w:spacing w:after="93" w:line="265" w:lineRule="auto"/>
        <w:ind w:hanging="240"/>
      </w:pPr>
      <w:r>
        <w:t xml:space="preserve">Распознавание органов и систем органов человека (по таблицам). </w:t>
      </w:r>
    </w:p>
    <w:p w:rsidR="00686269" w:rsidRDefault="00686269" w:rsidP="00686269">
      <w:pPr>
        <w:spacing w:after="92" w:line="246" w:lineRule="auto"/>
        <w:ind w:left="860"/>
        <w:jc w:val="left"/>
      </w:pPr>
      <w:r>
        <w:rPr>
          <w:b/>
        </w:rPr>
        <w:t xml:space="preserve">3. Нейрогуморальная регуляция </w:t>
      </w:r>
    </w:p>
    <w:p w:rsidR="00686269" w:rsidRDefault="00686269" w:rsidP="00686269">
      <w:pPr>
        <w:ind w:left="860"/>
      </w:pPr>
      <w:r>
        <w:t xml:space="preserve">Нервная система человека, её организация и значение. </w:t>
      </w:r>
    </w:p>
    <w:p w:rsidR="00686269" w:rsidRDefault="00686269" w:rsidP="00686269">
      <w:pPr>
        <w:ind w:left="127" w:firstLine="708"/>
      </w:pPr>
      <w:r>
        <w:t xml:space="preserve">Нейроны, нервы, нервные узлы. Рефлекс. Рефлекторная дуга. Рецепторы. Двухнейронные и трёхнейронные рефлекторные дуги. </w:t>
      </w:r>
    </w:p>
    <w:p w:rsidR="00686269" w:rsidRDefault="00686269" w:rsidP="00686269">
      <w:pPr>
        <w:ind w:left="127" w:firstLine="708"/>
      </w:pPr>
      <w:r>
        <w:lastRenderedPageBreak/>
        <w:t xml:space="preserve">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w:t>
      </w:r>
    </w:p>
    <w:p w:rsidR="00686269" w:rsidRDefault="00686269" w:rsidP="00686269">
      <w:pPr>
        <w:ind w:left="127" w:firstLine="708"/>
      </w:pPr>
      <w:r>
        <w:t xml:space="preserve">Соматическая нервная система. Вегетативная (автономная) нервная система. Нервная система как единое целое. Нарушения в работе нервной системы. </w:t>
      </w:r>
    </w:p>
    <w:p w:rsidR="00686269" w:rsidRDefault="00686269" w:rsidP="00686269">
      <w:pPr>
        <w:spacing w:after="92" w:line="276" w:lineRule="auto"/>
        <w:ind w:left="860"/>
        <w:jc w:val="left"/>
      </w:pPr>
      <w:r>
        <w:t xml:space="preserve">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 </w:t>
      </w:r>
    </w:p>
    <w:p w:rsidR="00686269" w:rsidRDefault="00686269" w:rsidP="00686269">
      <w:pPr>
        <w:spacing w:after="83" w:line="246" w:lineRule="auto"/>
        <w:ind w:left="845"/>
      </w:pPr>
      <w:r>
        <w:rPr>
          <w:i/>
        </w:rPr>
        <w:t xml:space="preserve">Лабораторные и практические работы </w:t>
      </w:r>
    </w:p>
    <w:p w:rsidR="00686269" w:rsidRDefault="00686269" w:rsidP="000F7280">
      <w:pPr>
        <w:numPr>
          <w:ilvl w:val="0"/>
          <w:numId w:val="145"/>
        </w:numPr>
        <w:spacing w:after="93" w:line="265" w:lineRule="auto"/>
        <w:ind w:hanging="240"/>
      </w:pPr>
      <w:r>
        <w:t xml:space="preserve">Изучение головного мозга человека (по муляжам). </w:t>
      </w:r>
    </w:p>
    <w:p w:rsidR="00686269" w:rsidRDefault="00686269" w:rsidP="000F7280">
      <w:pPr>
        <w:numPr>
          <w:ilvl w:val="0"/>
          <w:numId w:val="145"/>
        </w:numPr>
        <w:spacing w:after="93" w:line="265" w:lineRule="auto"/>
        <w:ind w:hanging="240"/>
      </w:pPr>
      <w:r>
        <w:t xml:space="preserve">Изучение изменения размера зрачка в зависимости от освещённости. </w:t>
      </w:r>
    </w:p>
    <w:p w:rsidR="00686269" w:rsidRDefault="00686269" w:rsidP="00686269">
      <w:pPr>
        <w:spacing w:after="92" w:line="246" w:lineRule="auto"/>
        <w:ind w:left="860"/>
        <w:jc w:val="left"/>
      </w:pPr>
      <w:r>
        <w:rPr>
          <w:b/>
        </w:rPr>
        <w:t xml:space="preserve">4. Опора и движение </w:t>
      </w:r>
    </w:p>
    <w:p w:rsidR="00686269" w:rsidRDefault="00686269" w:rsidP="00686269">
      <w:pPr>
        <w:ind w:left="127" w:firstLine="708"/>
      </w:pPr>
      <w: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 </w:t>
      </w:r>
    </w:p>
    <w:p w:rsidR="00686269" w:rsidRDefault="00686269" w:rsidP="00686269">
      <w:pPr>
        <w:ind w:left="127" w:firstLine="708"/>
      </w:pPr>
      <w:r>
        <w:t xml:space="preserve">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 </w:t>
      </w:r>
    </w:p>
    <w:p w:rsidR="00686269" w:rsidRDefault="00686269" w:rsidP="00686269">
      <w:pPr>
        <w:spacing w:after="92" w:line="276" w:lineRule="auto"/>
        <w:ind w:left="127" w:firstLine="708"/>
        <w:jc w:val="left"/>
      </w:pPr>
      <w:r>
        <w:t xml:space="preserve">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 </w:t>
      </w:r>
      <w:r>
        <w:rPr>
          <w:i/>
        </w:rPr>
        <w:t xml:space="preserve">Лабораторные и практические работы </w:t>
      </w:r>
    </w:p>
    <w:p w:rsidR="00686269" w:rsidRDefault="00686269" w:rsidP="000F7280">
      <w:pPr>
        <w:numPr>
          <w:ilvl w:val="0"/>
          <w:numId w:val="146"/>
        </w:numPr>
        <w:spacing w:after="93" w:line="265" w:lineRule="auto"/>
        <w:ind w:hanging="240"/>
      </w:pPr>
      <w:r>
        <w:t xml:space="preserve">Исследование свойств кости. </w:t>
      </w:r>
    </w:p>
    <w:p w:rsidR="00686269" w:rsidRDefault="00686269" w:rsidP="000F7280">
      <w:pPr>
        <w:numPr>
          <w:ilvl w:val="0"/>
          <w:numId w:val="146"/>
        </w:numPr>
        <w:spacing w:after="93" w:line="265" w:lineRule="auto"/>
        <w:ind w:hanging="240"/>
      </w:pPr>
      <w:r>
        <w:t xml:space="preserve">Изучение строения костей (на муляжах). </w:t>
      </w:r>
    </w:p>
    <w:p w:rsidR="00686269" w:rsidRDefault="00686269" w:rsidP="000F7280">
      <w:pPr>
        <w:numPr>
          <w:ilvl w:val="0"/>
          <w:numId w:val="146"/>
        </w:numPr>
        <w:spacing w:after="93" w:line="265" w:lineRule="auto"/>
        <w:ind w:hanging="240"/>
      </w:pPr>
      <w:r>
        <w:t xml:space="preserve">Изучение строения позвонков (на муляжах). </w:t>
      </w:r>
    </w:p>
    <w:p w:rsidR="00686269" w:rsidRDefault="00686269" w:rsidP="000F7280">
      <w:pPr>
        <w:numPr>
          <w:ilvl w:val="0"/>
          <w:numId w:val="146"/>
        </w:numPr>
        <w:spacing w:after="93" w:line="265" w:lineRule="auto"/>
        <w:ind w:hanging="240"/>
      </w:pPr>
      <w:r>
        <w:t xml:space="preserve">Определение гибкости позвоночника. </w:t>
      </w:r>
    </w:p>
    <w:p w:rsidR="00686269" w:rsidRDefault="00686269" w:rsidP="000F7280">
      <w:pPr>
        <w:numPr>
          <w:ilvl w:val="0"/>
          <w:numId w:val="146"/>
        </w:numPr>
        <w:spacing w:after="93" w:line="265" w:lineRule="auto"/>
        <w:ind w:hanging="240"/>
      </w:pPr>
      <w:r>
        <w:t xml:space="preserve">Измерение массы и роста своего организма. </w:t>
      </w:r>
    </w:p>
    <w:p w:rsidR="00686269" w:rsidRDefault="00686269" w:rsidP="000F7280">
      <w:pPr>
        <w:numPr>
          <w:ilvl w:val="0"/>
          <w:numId w:val="146"/>
        </w:numPr>
        <w:spacing w:after="93" w:line="265" w:lineRule="auto"/>
        <w:ind w:hanging="240"/>
      </w:pPr>
      <w:r>
        <w:t xml:space="preserve">Изучение влияния статической и динамической нагрузки на утомление мышц. </w:t>
      </w:r>
    </w:p>
    <w:p w:rsidR="00686269" w:rsidRDefault="00686269" w:rsidP="000F7280">
      <w:pPr>
        <w:numPr>
          <w:ilvl w:val="0"/>
          <w:numId w:val="146"/>
        </w:numPr>
        <w:spacing w:after="93" w:line="265" w:lineRule="auto"/>
        <w:ind w:hanging="240"/>
      </w:pPr>
      <w:r>
        <w:t xml:space="preserve">Выявление нарушения осанки. </w:t>
      </w:r>
    </w:p>
    <w:p w:rsidR="00686269" w:rsidRDefault="00686269" w:rsidP="000F7280">
      <w:pPr>
        <w:numPr>
          <w:ilvl w:val="0"/>
          <w:numId w:val="146"/>
        </w:numPr>
        <w:spacing w:after="93" w:line="265" w:lineRule="auto"/>
        <w:ind w:hanging="240"/>
      </w:pPr>
      <w:r>
        <w:t xml:space="preserve">Определение признаков плоскостопия. </w:t>
      </w:r>
    </w:p>
    <w:p w:rsidR="00686269" w:rsidRDefault="00686269" w:rsidP="000F7280">
      <w:pPr>
        <w:numPr>
          <w:ilvl w:val="0"/>
          <w:numId w:val="146"/>
        </w:numPr>
        <w:spacing w:after="93" w:line="265" w:lineRule="auto"/>
        <w:ind w:hanging="240"/>
      </w:pPr>
      <w:r>
        <w:t xml:space="preserve">Оказание первой помощи при повреждении скелета и мышц. </w:t>
      </w:r>
    </w:p>
    <w:p w:rsidR="00686269" w:rsidRDefault="00686269" w:rsidP="000F7280">
      <w:pPr>
        <w:numPr>
          <w:ilvl w:val="0"/>
          <w:numId w:val="147"/>
        </w:numPr>
        <w:spacing w:after="92" w:line="246" w:lineRule="auto"/>
        <w:ind w:hanging="240"/>
        <w:jc w:val="left"/>
      </w:pPr>
      <w:r>
        <w:rPr>
          <w:b/>
        </w:rPr>
        <w:t xml:space="preserve">Внутренняя среда организма </w:t>
      </w:r>
    </w:p>
    <w:p w:rsidR="00686269" w:rsidRDefault="00686269" w:rsidP="00686269">
      <w:pPr>
        <w:ind w:left="127" w:firstLine="708"/>
      </w:pPr>
      <w:r>
        <w:t xml:space="preserve">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w:t>
      </w:r>
    </w:p>
    <w:p w:rsidR="00686269" w:rsidRDefault="00686269" w:rsidP="00686269">
      <w:r>
        <w:t xml:space="preserve">Постоянство внутренней среды (гомеостаз). Свёртывание крови. Группы крови. Резус-фактор. Переливание крови. Донорство. </w:t>
      </w:r>
    </w:p>
    <w:p w:rsidR="00686269" w:rsidRDefault="00686269" w:rsidP="00686269">
      <w:pPr>
        <w:ind w:left="860"/>
      </w:pPr>
      <w:r>
        <w:t xml:space="preserve">Иммунитет и его виды. Факторы, влияющие на иммунитет (приобретённые иммунодефициты): </w:t>
      </w:r>
    </w:p>
    <w:p w:rsidR="00686269" w:rsidRDefault="00686269" w:rsidP="00686269">
      <w:r>
        <w:lastRenderedPageBreak/>
        <w:t xml:space="preserve">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 И. Мечникова по изучению иммунитета. </w:t>
      </w:r>
    </w:p>
    <w:p w:rsidR="00686269" w:rsidRDefault="00686269" w:rsidP="00686269">
      <w:pPr>
        <w:spacing w:after="83" w:line="246" w:lineRule="auto"/>
        <w:ind w:left="845"/>
      </w:pPr>
      <w:r>
        <w:rPr>
          <w:i/>
        </w:rPr>
        <w:t xml:space="preserve">Лабораторные и практические работы </w:t>
      </w:r>
    </w:p>
    <w:p w:rsidR="00686269" w:rsidRDefault="00686269" w:rsidP="00686269">
      <w:pPr>
        <w:ind w:left="860"/>
      </w:pPr>
      <w:r>
        <w:t xml:space="preserve">Изучение микроскопического строения крови человека и лягушки (сравнение). </w:t>
      </w:r>
    </w:p>
    <w:p w:rsidR="00686269" w:rsidRDefault="00686269" w:rsidP="000F7280">
      <w:pPr>
        <w:numPr>
          <w:ilvl w:val="0"/>
          <w:numId w:val="147"/>
        </w:numPr>
        <w:spacing w:after="92" w:line="246" w:lineRule="auto"/>
        <w:ind w:hanging="240"/>
        <w:jc w:val="left"/>
      </w:pPr>
      <w:r>
        <w:rPr>
          <w:b/>
        </w:rPr>
        <w:t xml:space="preserve">Кровообращение </w:t>
      </w:r>
    </w:p>
    <w:p w:rsidR="00686269" w:rsidRDefault="00686269" w:rsidP="00686269">
      <w:pPr>
        <w:ind w:left="127" w:firstLine="708"/>
      </w:pPr>
      <w: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 </w:t>
      </w:r>
    </w:p>
    <w:p w:rsidR="00686269" w:rsidRDefault="00686269" w:rsidP="00686269">
      <w:pPr>
        <w:spacing w:after="83" w:line="246" w:lineRule="auto"/>
        <w:ind w:left="845"/>
      </w:pPr>
      <w:r>
        <w:rPr>
          <w:i/>
        </w:rPr>
        <w:t xml:space="preserve">Лабораторные и практические работы </w:t>
      </w:r>
    </w:p>
    <w:p w:rsidR="00686269" w:rsidRDefault="00686269" w:rsidP="000F7280">
      <w:pPr>
        <w:numPr>
          <w:ilvl w:val="0"/>
          <w:numId w:val="148"/>
        </w:numPr>
        <w:spacing w:after="0" w:line="265" w:lineRule="auto"/>
        <w:ind w:firstLine="708"/>
      </w:pPr>
      <w:r>
        <w:t xml:space="preserve">Измерение кровяного давления. </w:t>
      </w:r>
    </w:p>
    <w:p w:rsidR="00686269" w:rsidRDefault="00686269" w:rsidP="000F7280">
      <w:pPr>
        <w:numPr>
          <w:ilvl w:val="0"/>
          <w:numId w:val="148"/>
        </w:numPr>
        <w:spacing w:after="93" w:line="265" w:lineRule="auto"/>
        <w:ind w:firstLine="708"/>
      </w:pPr>
      <w:r>
        <w:t xml:space="preserve">Определение пульса и числа сердечных сокращений в покое и после дозированных физических нагрузок у человека. </w:t>
      </w:r>
    </w:p>
    <w:p w:rsidR="00686269" w:rsidRDefault="00686269" w:rsidP="000F7280">
      <w:pPr>
        <w:numPr>
          <w:ilvl w:val="0"/>
          <w:numId w:val="148"/>
        </w:numPr>
        <w:spacing w:after="93" w:line="265" w:lineRule="auto"/>
        <w:ind w:firstLine="708"/>
      </w:pPr>
      <w:r>
        <w:t xml:space="preserve">Первая помощь при кровотечениях. </w:t>
      </w:r>
    </w:p>
    <w:p w:rsidR="00686269" w:rsidRDefault="00686269" w:rsidP="00686269">
      <w:pPr>
        <w:spacing w:after="92" w:line="246" w:lineRule="auto"/>
        <w:ind w:left="860"/>
        <w:jc w:val="left"/>
      </w:pPr>
      <w:r>
        <w:rPr>
          <w:b/>
        </w:rPr>
        <w:t xml:space="preserve">7. Дыхание </w:t>
      </w:r>
    </w:p>
    <w:p w:rsidR="00686269" w:rsidRDefault="00686269" w:rsidP="00686269">
      <w:pPr>
        <w:ind w:left="127" w:firstLine="708"/>
      </w:pPr>
      <w:r>
        <w:t xml:space="preserve">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 </w:t>
      </w:r>
    </w:p>
    <w:p w:rsidR="00686269" w:rsidRDefault="00686269" w:rsidP="00686269">
      <w:pPr>
        <w:ind w:left="127" w:firstLine="708"/>
      </w:pPr>
      <w:r>
        <w:t xml:space="preserve">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 </w:t>
      </w:r>
    </w:p>
    <w:p w:rsidR="00686269" w:rsidRDefault="00686269" w:rsidP="00686269">
      <w:pPr>
        <w:spacing w:after="83" w:line="246" w:lineRule="auto"/>
        <w:ind w:left="845"/>
      </w:pPr>
      <w:r>
        <w:rPr>
          <w:i/>
        </w:rPr>
        <w:t xml:space="preserve">Лабораторные и практические работы </w:t>
      </w:r>
    </w:p>
    <w:p w:rsidR="00686269" w:rsidRDefault="00686269" w:rsidP="000F7280">
      <w:pPr>
        <w:numPr>
          <w:ilvl w:val="0"/>
          <w:numId w:val="149"/>
        </w:numPr>
        <w:spacing w:after="93" w:line="265" w:lineRule="auto"/>
        <w:ind w:hanging="240"/>
      </w:pPr>
      <w:r>
        <w:t xml:space="preserve">Измерение обхвата грудной клетки в состоянии вдоха и выдоха. </w:t>
      </w:r>
    </w:p>
    <w:p w:rsidR="00686269" w:rsidRDefault="00686269" w:rsidP="000F7280">
      <w:pPr>
        <w:numPr>
          <w:ilvl w:val="0"/>
          <w:numId w:val="149"/>
        </w:numPr>
        <w:spacing w:after="93" w:line="265" w:lineRule="auto"/>
        <w:ind w:hanging="240"/>
      </w:pPr>
      <w:r>
        <w:t xml:space="preserve">Определение частоты дыхания. Влияние различных факторов на частоту дыхания. </w:t>
      </w:r>
    </w:p>
    <w:p w:rsidR="00686269" w:rsidRDefault="00686269" w:rsidP="00686269">
      <w:pPr>
        <w:spacing w:after="92" w:line="246" w:lineRule="auto"/>
        <w:ind w:left="860"/>
        <w:jc w:val="left"/>
      </w:pPr>
      <w:r>
        <w:rPr>
          <w:b/>
        </w:rPr>
        <w:t xml:space="preserve">8. Питание и пищеварение </w:t>
      </w:r>
    </w:p>
    <w:p w:rsidR="00686269" w:rsidRDefault="00686269" w:rsidP="00686269">
      <w:pPr>
        <w:ind w:left="127" w:firstLine="708"/>
      </w:pPr>
      <w:r>
        <w:t xml:space="preserve">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 </w:t>
      </w:r>
    </w:p>
    <w:p w:rsidR="00686269" w:rsidRDefault="00686269" w:rsidP="00686269">
      <w:pPr>
        <w:ind w:left="127" w:firstLine="708"/>
      </w:pPr>
      <w:r>
        <w:t xml:space="preserve">Микробиом человека – совокупность микроорганизмов, населяющих организм человека. Регуляция пищеварения. Методы изучения органов пищеварения. Работы И. П. Павлова. </w:t>
      </w:r>
    </w:p>
    <w:p w:rsidR="00686269" w:rsidRDefault="00686269" w:rsidP="00686269">
      <w:pPr>
        <w:ind w:left="127" w:firstLine="708"/>
      </w:pPr>
      <w:r>
        <w:t xml:space="preserve">Гигиена питания. Предупреждение глистных и желудочно-кишечных заболеваний, пищевых отравлений. Влияние курения и алкоголя на пищеварение. </w:t>
      </w:r>
    </w:p>
    <w:p w:rsidR="00686269" w:rsidRDefault="00686269" w:rsidP="00686269">
      <w:pPr>
        <w:spacing w:after="83" w:line="246" w:lineRule="auto"/>
        <w:ind w:left="845"/>
      </w:pPr>
      <w:r>
        <w:rPr>
          <w:i/>
        </w:rPr>
        <w:t xml:space="preserve">Лабораторные и практические работы </w:t>
      </w:r>
    </w:p>
    <w:p w:rsidR="00686269" w:rsidRDefault="00686269" w:rsidP="00686269">
      <w:pPr>
        <w:ind w:left="860" w:right="3995"/>
      </w:pPr>
      <w:r>
        <w:t xml:space="preserve">1. Исследование действия ферментов слюны на крахмал. 2. Наблюдение действия желудочного сока на белки. </w:t>
      </w:r>
    </w:p>
    <w:p w:rsidR="00686269" w:rsidRDefault="00686269" w:rsidP="00686269">
      <w:pPr>
        <w:spacing w:after="98"/>
        <w:ind w:left="0" w:firstLine="0"/>
        <w:jc w:val="center"/>
      </w:pPr>
      <w:r>
        <w:rPr>
          <w:b/>
        </w:rPr>
        <w:t xml:space="preserve"> </w:t>
      </w:r>
    </w:p>
    <w:p w:rsidR="00686269" w:rsidRDefault="00686269" w:rsidP="00686269">
      <w:pPr>
        <w:spacing w:after="98"/>
        <w:ind w:left="10" w:right="-15"/>
        <w:jc w:val="center"/>
      </w:pPr>
      <w:r>
        <w:rPr>
          <w:b/>
        </w:rPr>
        <w:t>10</w:t>
      </w:r>
      <w:r>
        <w:rPr>
          <w:b/>
          <w:sz w:val="19"/>
        </w:rPr>
        <w:t xml:space="preserve"> КЛАСС</w:t>
      </w:r>
      <w:r>
        <w:rPr>
          <w:b/>
        </w:rPr>
        <w:t xml:space="preserve"> </w:t>
      </w:r>
    </w:p>
    <w:p w:rsidR="00686269" w:rsidRDefault="00686269" w:rsidP="00686269">
      <w:pPr>
        <w:spacing w:after="92" w:line="246" w:lineRule="auto"/>
        <w:ind w:left="860"/>
        <w:jc w:val="left"/>
      </w:pPr>
      <w:r>
        <w:rPr>
          <w:b/>
        </w:rPr>
        <w:t xml:space="preserve">9. Обмен веществ и превращение энергии </w:t>
      </w:r>
    </w:p>
    <w:p w:rsidR="00686269" w:rsidRDefault="00686269" w:rsidP="00686269">
      <w:pPr>
        <w:ind w:left="127" w:firstLine="708"/>
      </w:pPr>
      <w:r>
        <w:lastRenderedPageBreak/>
        <w:t xml:space="preserve">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 </w:t>
      </w:r>
    </w:p>
    <w:p w:rsidR="00686269" w:rsidRDefault="00686269" w:rsidP="00686269">
      <w:pPr>
        <w:ind w:left="127" w:firstLine="708"/>
      </w:pPr>
      <w:r>
        <w:t xml:space="preserve">Витамины и их роль для организма. Поступление витаминов с пищей. Синтез витаминов в организме. Авитаминозы и гиповитаминозы. Сохранение витаминов в пище. </w:t>
      </w:r>
    </w:p>
    <w:p w:rsidR="00686269" w:rsidRDefault="00686269" w:rsidP="00686269">
      <w:pPr>
        <w:ind w:left="127" w:firstLine="708"/>
      </w:pPr>
      <w:r>
        <w:t xml:space="preserve">Нормы и режим питания. Рациональное питание – фактор укрепления здоровья. Нарушение обмена веществ. </w:t>
      </w:r>
    </w:p>
    <w:p w:rsidR="00686269" w:rsidRDefault="00686269" w:rsidP="00686269">
      <w:pPr>
        <w:spacing w:after="83" w:line="246" w:lineRule="auto"/>
        <w:ind w:left="845"/>
      </w:pPr>
      <w:r>
        <w:rPr>
          <w:i/>
        </w:rPr>
        <w:t xml:space="preserve">Лабораторные и практические работы </w:t>
      </w:r>
    </w:p>
    <w:p w:rsidR="00686269" w:rsidRDefault="00686269" w:rsidP="000F7280">
      <w:pPr>
        <w:numPr>
          <w:ilvl w:val="0"/>
          <w:numId w:val="150"/>
        </w:numPr>
        <w:spacing w:after="93" w:line="265" w:lineRule="auto"/>
        <w:ind w:hanging="240"/>
      </w:pPr>
      <w:r>
        <w:t xml:space="preserve">Исследование состава продуктов питания. </w:t>
      </w:r>
    </w:p>
    <w:p w:rsidR="00686269" w:rsidRDefault="00686269" w:rsidP="000F7280">
      <w:pPr>
        <w:numPr>
          <w:ilvl w:val="0"/>
          <w:numId w:val="150"/>
        </w:numPr>
        <w:spacing w:after="93" w:line="265" w:lineRule="auto"/>
        <w:ind w:hanging="240"/>
      </w:pPr>
      <w:r>
        <w:t xml:space="preserve">Составление меню в зависимости от калорийности пищи. </w:t>
      </w:r>
    </w:p>
    <w:p w:rsidR="00686269" w:rsidRDefault="00686269" w:rsidP="000F7280">
      <w:pPr>
        <w:numPr>
          <w:ilvl w:val="0"/>
          <w:numId w:val="150"/>
        </w:numPr>
        <w:spacing w:after="93" w:line="265" w:lineRule="auto"/>
        <w:ind w:hanging="240"/>
      </w:pPr>
      <w:r>
        <w:t xml:space="preserve">Способы сохранения витаминов в пищевых продуктах. </w:t>
      </w:r>
    </w:p>
    <w:p w:rsidR="00686269" w:rsidRDefault="00686269" w:rsidP="00686269">
      <w:pPr>
        <w:spacing w:after="92" w:line="246" w:lineRule="auto"/>
        <w:ind w:left="860"/>
        <w:jc w:val="left"/>
      </w:pPr>
      <w:r>
        <w:rPr>
          <w:b/>
        </w:rPr>
        <w:t xml:space="preserve">10. Кожа </w:t>
      </w:r>
    </w:p>
    <w:p w:rsidR="00686269" w:rsidRDefault="00686269" w:rsidP="00686269">
      <w:pPr>
        <w:ind w:left="127" w:firstLine="708"/>
      </w:pPr>
      <w:r>
        <w:t xml:space="preserve">Строение и функции кожи. Кожа и её производные. Кожа и терморегуляция. Влияние на кожу факторов окружающей среды. </w:t>
      </w:r>
    </w:p>
    <w:p w:rsidR="00686269" w:rsidRDefault="00686269" w:rsidP="00686269">
      <w:pPr>
        <w:spacing w:after="0" w:line="276" w:lineRule="auto"/>
        <w:ind w:left="127" w:firstLine="708"/>
        <w:jc w:val="left"/>
      </w:pPr>
      <w:r>
        <w:t xml:space="preserve">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 </w:t>
      </w:r>
    </w:p>
    <w:p w:rsidR="00686269" w:rsidRDefault="00686269" w:rsidP="00686269">
      <w:pPr>
        <w:spacing w:after="83" w:line="246" w:lineRule="auto"/>
        <w:ind w:left="845"/>
      </w:pPr>
      <w:r>
        <w:rPr>
          <w:i/>
        </w:rPr>
        <w:t xml:space="preserve">Лабораторные и практические работы </w:t>
      </w:r>
    </w:p>
    <w:p w:rsidR="00686269" w:rsidRDefault="00686269" w:rsidP="000F7280">
      <w:pPr>
        <w:numPr>
          <w:ilvl w:val="0"/>
          <w:numId w:val="151"/>
        </w:numPr>
        <w:spacing w:after="93" w:line="265" w:lineRule="auto"/>
        <w:ind w:hanging="240"/>
      </w:pPr>
      <w:r>
        <w:t xml:space="preserve">Исследование с помощью лупы тыльной и ладонной стороны кисти. </w:t>
      </w:r>
    </w:p>
    <w:p w:rsidR="00686269" w:rsidRDefault="00686269" w:rsidP="000F7280">
      <w:pPr>
        <w:numPr>
          <w:ilvl w:val="0"/>
          <w:numId w:val="151"/>
        </w:numPr>
        <w:spacing w:after="93" w:line="265" w:lineRule="auto"/>
        <w:ind w:hanging="240"/>
      </w:pPr>
      <w:r>
        <w:t xml:space="preserve">Определение жирности различных участков кожи лица. </w:t>
      </w:r>
    </w:p>
    <w:p w:rsidR="00686269" w:rsidRDefault="00686269" w:rsidP="000F7280">
      <w:pPr>
        <w:numPr>
          <w:ilvl w:val="0"/>
          <w:numId w:val="151"/>
        </w:numPr>
        <w:spacing w:after="93" w:line="265" w:lineRule="auto"/>
        <w:ind w:hanging="240"/>
      </w:pPr>
      <w:r>
        <w:t xml:space="preserve">Описание мер по уходу за кожей лица и волосами в зависимости от типа кожи. </w:t>
      </w:r>
    </w:p>
    <w:p w:rsidR="00686269" w:rsidRDefault="00686269" w:rsidP="000F7280">
      <w:pPr>
        <w:numPr>
          <w:ilvl w:val="0"/>
          <w:numId w:val="151"/>
        </w:numPr>
        <w:spacing w:after="93" w:line="265" w:lineRule="auto"/>
        <w:ind w:hanging="240"/>
      </w:pPr>
      <w:r>
        <w:t xml:space="preserve">Описание основных гигиенических требований к одежде и обуви. </w:t>
      </w:r>
    </w:p>
    <w:p w:rsidR="00686269" w:rsidRDefault="00686269" w:rsidP="00686269">
      <w:pPr>
        <w:spacing w:after="92" w:line="246" w:lineRule="auto"/>
        <w:ind w:left="860"/>
        <w:jc w:val="left"/>
      </w:pPr>
      <w:r>
        <w:rPr>
          <w:b/>
        </w:rPr>
        <w:t xml:space="preserve">11. Выделение </w:t>
      </w:r>
    </w:p>
    <w:p w:rsidR="00686269" w:rsidRDefault="00686269" w:rsidP="00686269">
      <w:pPr>
        <w:ind w:left="127" w:firstLine="708"/>
      </w:pPr>
      <w:r>
        <w:t xml:space="preserve">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 </w:t>
      </w:r>
    </w:p>
    <w:p w:rsidR="00686269" w:rsidRDefault="00686269" w:rsidP="00686269">
      <w:pPr>
        <w:spacing w:after="83" w:line="246" w:lineRule="auto"/>
        <w:ind w:left="845"/>
      </w:pPr>
      <w:r>
        <w:rPr>
          <w:i/>
        </w:rPr>
        <w:t xml:space="preserve">Лабораторные и практические работы </w:t>
      </w:r>
    </w:p>
    <w:p w:rsidR="00686269" w:rsidRDefault="00686269" w:rsidP="000F7280">
      <w:pPr>
        <w:numPr>
          <w:ilvl w:val="0"/>
          <w:numId w:val="152"/>
        </w:numPr>
        <w:spacing w:after="93" w:line="265" w:lineRule="auto"/>
        <w:ind w:hanging="240"/>
      </w:pPr>
      <w:r>
        <w:t xml:space="preserve">Определение местоположения почек (на муляже). </w:t>
      </w:r>
    </w:p>
    <w:p w:rsidR="00686269" w:rsidRDefault="00686269" w:rsidP="000F7280">
      <w:pPr>
        <w:numPr>
          <w:ilvl w:val="0"/>
          <w:numId w:val="152"/>
        </w:numPr>
        <w:spacing w:after="93" w:line="265" w:lineRule="auto"/>
        <w:ind w:hanging="240"/>
      </w:pPr>
      <w:r>
        <w:t xml:space="preserve">Описание мер профилактики болезней почек. </w:t>
      </w:r>
    </w:p>
    <w:p w:rsidR="00686269" w:rsidRDefault="00686269" w:rsidP="000F7280">
      <w:pPr>
        <w:numPr>
          <w:ilvl w:val="0"/>
          <w:numId w:val="153"/>
        </w:numPr>
        <w:spacing w:after="92" w:line="246" w:lineRule="auto"/>
        <w:ind w:hanging="360"/>
        <w:jc w:val="left"/>
      </w:pPr>
      <w:r>
        <w:rPr>
          <w:b/>
        </w:rPr>
        <w:t xml:space="preserve">Размножение и развитие </w:t>
      </w:r>
    </w:p>
    <w:p w:rsidR="00686269" w:rsidRDefault="00686269" w:rsidP="00686269">
      <w:pPr>
        <w:ind w:left="127" w:firstLine="708"/>
      </w:pPr>
      <w: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 </w:t>
      </w:r>
    </w:p>
    <w:p w:rsidR="00686269" w:rsidRDefault="00686269" w:rsidP="00686269">
      <w:pPr>
        <w:spacing w:after="83" w:line="246" w:lineRule="auto"/>
        <w:ind w:left="845"/>
      </w:pPr>
      <w:r>
        <w:rPr>
          <w:i/>
        </w:rPr>
        <w:t xml:space="preserve">Лабораторные и практические работы </w:t>
      </w:r>
    </w:p>
    <w:p w:rsidR="00686269" w:rsidRDefault="00686269" w:rsidP="00686269">
      <w:pPr>
        <w:ind w:left="860"/>
      </w:pPr>
      <w:r>
        <w:t xml:space="preserve">Описание основных мер по профилактике инфекционных вирусных заболеваний: СПИД и гепатит. </w:t>
      </w:r>
    </w:p>
    <w:p w:rsidR="00686269" w:rsidRDefault="00686269" w:rsidP="000F7280">
      <w:pPr>
        <w:numPr>
          <w:ilvl w:val="0"/>
          <w:numId w:val="153"/>
        </w:numPr>
        <w:spacing w:after="92" w:line="246" w:lineRule="auto"/>
        <w:ind w:hanging="360"/>
        <w:jc w:val="left"/>
      </w:pPr>
      <w:r>
        <w:rPr>
          <w:b/>
        </w:rPr>
        <w:t xml:space="preserve">Органы чувств и сенсорные системы </w:t>
      </w:r>
    </w:p>
    <w:p w:rsidR="00686269" w:rsidRDefault="00686269" w:rsidP="00686269">
      <w:pPr>
        <w:ind w:left="127" w:firstLine="708"/>
      </w:pPr>
      <w:r>
        <w:t xml:space="preserve">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 </w:t>
      </w:r>
    </w:p>
    <w:p w:rsidR="00686269" w:rsidRDefault="00686269" w:rsidP="00686269">
      <w:pPr>
        <w:ind w:left="127" w:firstLine="708"/>
      </w:pPr>
      <w:r>
        <w:lastRenderedPageBreak/>
        <w:t xml:space="preserve">Ухо и слух. Строение и функции органа слуха. Механизм работы слухового анализатора. Слуховое восприятие. Нарушения слуха и их причины. Гигиена слуха. </w:t>
      </w:r>
    </w:p>
    <w:p w:rsidR="00686269" w:rsidRDefault="00686269" w:rsidP="00686269">
      <w:pPr>
        <w:ind w:left="127" w:firstLine="708"/>
      </w:pPr>
      <w:r>
        <w:t xml:space="preserve">Органы равновесия, мышечного чувства, осязания, обоняния и вкуса. Взаимодействие сенсорных систем организма. </w:t>
      </w:r>
    </w:p>
    <w:p w:rsidR="00686269" w:rsidRDefault="00686269" w:rsidP="00686269">
      <w:pPr>
        <w:spacing w:after="83" w:line="246" w:lineRule="auto"/>
        <w:ind w:left="845"/>
      </w:pPr>
      <w:r>
        <w:rPr>
          <w:i/>
        </w:rPr>
        <w:t xml:space="preserve">Лабораторные и практические работы </w:t>
      </w:r>
    </w:p>
    <w:p w:rsidR="00686269" w:rsidRDefault="00686269" w:rsidP="000F7280">
      <w:pPr>
        <w:numPr>
          <w:ilvl w:val="0"/>
          <w:numId w:val="154"/>
        </w:numPr>
        <w:spacing w:after="93" w:line="265" w:lineRule="auto"/>
        <w:ind w:hanging="240"/>
      </w:pPr>
      <w:r>
        <w:t xml:space="preserve">Определение остроты зрения у человека. </w:t>
      </w:r>
    </w:p>
    <w:p w:rsidR="00686269" w:rsidRDefault="00686269" w:rsidP="000F7280">
      <w:pPr>
        <w:numPr>
          <w:ilvl w:val="0"/>
          <w:numId w:val="154"/>
        </w:numPr>
        <w:spacing w:after="93" w:line="265" w:lineRule="auto"/>
        <w:ind w:hanging="240"/>
      </w:pPr>
      <w:r>
        <w:t xml:space="preserve">Изучение строения органа зрения (на муляже и влажном препарате). </w:t>
      </w:r>
    </w:p>
    <w:p w:rsidR="00686269" w:rsidRDefault="00686269" w:rsidP="000F7280">
      <w:pPr>
        <w:numPr>
          <w:ilvl w:val="0"/>
          <w:numId w:val="154"/>
        </w:numPr>
        <w:spacing w:after="93" w:line="265" w:lineRule="auto"/>
        <w:ind w:hanging="240"/>
      </w:pPr>
      <w:r>
        <w:t xml:space="preserve">Изучение строения органа слуха (на муляже). </w:t>
      </w:r>
    </w:p>
    <w:p w:rsidR="00686269" w:rsidRDefault="00686269" w:rsidP="00686269">
      <w:pPr>
        <w:spacing w:after="92" w:line="246" w:lineRule="auto"/>
        <w:ind w:left="860"/>
        <w:jc w:val="left"/>
      </w:pPr>
      <w:r>
        <w:rPr>
          <w:b/>
        </w:rPr>
        <w:t xml:space="preserve">14. Поведение и психика </w:t>
      </w:r>
    </w:p>
    <w:p w:rsidR="00686269" w:rsidRDefault="00686269" w:rsidP="00686269">
      <w:pPr>
        <w:ind w:left="127" w:firstLine="708"/>
      </w:pPr>
      <w:r>
        <w:t xml:space="preserve">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 М. Сеченова, И. 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 </w:t>
      </w:r>
    </w:p>
    <w:p w:rsidR="00686269" w:rsidRDefault="00686269" w:rsidP="00686269">
      <w:pPr>
        <w:ind w:left="127" w:firstLine="708"/>
      </w:pPr>
      <w:r>
        <w:t xml:space="preserve">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 </w:t>
      </w:r>
    </w:p>
    <w:p w:rsidR="00686269" w:rsidRDefault="00686269" w:rsidP="00686269">
      <w:pPr>
        <w:spacing w:after="83" w:line="246" w:lineRule="auto"/>
        <w:ind w:left="845"/>
      </w:pPr>
      <w:r>
        <w:rPr>
          <w:i/>
        </w:rPr>
        <w:t xml:space="preserve">Лабораторные и практические работы </w:t>
      </w:r>
    </w:p>
    <w:p w:rsidR="00686269" w:rsidRDefault="00686269" w:rsidP="000F7280">
      <w:pPr>
        <w:numPr>
          <w:ilvl w:val="0"/>
          <w:numId w:val="155"/>
        </w:numPr>
        <w:spacing w:after="0" w:line="265" w:lineRule="auto"/>
        <w:ind w:hanging="240"/>
      </w:pPr>
      <w:r>
        <w:t xml:space="preserve">Изучение кратковременной памяти. </w:t>
      </w:r>
    </w:p>
    <w:p w:rsidR="00686269" w:rsidRDefault="00686269" w:rsidP="000F7280">
      <w:pPr>
        <w:numPr>
          <w:ilvl w:val="0"/>
          <w:numId w:val="155"/>
        </w:numPr>
        <w:spacing w:after="93" w:line="265" w:lineRule="auto"/>
        <w:ind w:hanging="240"/>
      </w:pPr>
      <w:r>
        <w:t xml:space="preserve">Определение объёма механической и логической памяти. </w:t>
      </w:r>
    </w:p>
    <w:p w:rsidR="00686269" w:rsidRDefault="00686269" w:rsidP="000F7280">
      <w:pPr>
        <w:numPr>
          <w:ilvl w:val="0"/>
          <w:numId w:val="155"/>
        </w:numPr>
        <w:spacing w:after="93" w:line="265" w:lineRule="auto"/>
        <w:ind w:hanging="240"/>
      </w:pPr>
      <w:r>
        <w:t xml:space="preserve">Оценка сформированности навыков логического мышления. </w:t>
      </w:r>
    </w:p>
    <w:p w:rsidR="00686269" w:rsidRDefault="00686269" w:rsidP="00686269">
      <w:pPr>
        <w:spacing w:after="92" w:line="246" w:lineRule="auto"/>
        <w:ind w:left="860"/>
        <w:jc w:val="left"/>
      </w:pPr>
      <w:r>
        <w:rPr>
          <w:b/>
        </w:rPr>
        <w:t xml:space="preserve">15. Человек и окружающая среда </w:t>
      </w:r>
    </w:p>
    <w:p w:rsidR="00686269" w:rsidRDefault="00686269" w:rsidP="00686269">
      <w:pPr>
        <w:ind w:left="127" w:firstLine="708"/>
      </w:pPr>
      <w:r>
        <w:t xml:space="preserve">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 </w:t>
      </w:r>
    </w:p>
    <w:p w:rsidR="00686269" w:rsidRDefault="00686269" w:rsidP="00686269">
      <w:pPr>
        <w:ind w:left="127" w:firstLine="708"/>
      </w:pPr>
      <w:r>
        <w:t xml:space="preserve">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 </w:t>
      </w:r>
    </w:p>
    <w:p w:rsidR="00686269" w:rsidRDefault="00686269" w:rsidP="00686269">
      <w:pPr>
        <w:ind w:left="127" w:firstLine="708"/>
      </w:pPr>
      <w:r>
        <w:t xml:space="preserve">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 </w:t>
      </w:r>
    </w:p>
    <w:p w:rsidR="00686269" w:rsidRDefault="00686269" w:rsidP="00686269">
      <w:pPr>
        <w:spacing w:after="90"/>
        <w:ind w:left="850" w:firstLine="0"/>
        <w:jc w:val="left"/>
      </w:pPr>
      <w:r>
        <w:rPr>
          <w:b/>
        </w:rPr>
        <w:t xml:space="preserve"> </w:t>
      </w:r>
    </w:p>
    <w:p w:rsidR="00686269" w:rsidRDefault="00686269" w:rsidP="00686269">
      <w:pPr>
        <w:spacing w:after="92" w:line="246" w:lineRule="auto"/>
        <w:ind w:left="3284" w:right="985" w:hanging="1078"/>
        <w:jc w:val="left"/>
      </w:pPr>
      <w:r>
        <w:rPr>
          <w:b/>
        </w:rPr>
        <w:t xml:space="preserve">Планируемые результаты освоения учебного предмета «Биология»  на уровне основного общего образования </w:t>
      </w:r>
    </w:p>
    <w:p w:rsidR="00686269" w:rsidRDefault="00686269" w:rsidP="00686269">
      <w:pPr>
        <w:spacing w:after="87"/>
        <w:ind w:left="0" w:firstLine="0"/>
        <w:jc w:val="center"/>
      </w:pPr>
      <w:r>
        <w:t xml:space="preserve"> </w:t>
      </w:r>
    </w:p>
    <w:p w:rsidR="00686269" w:rsidRDefault="00686269" w:rsidP="00686269">
      <w:pPr>
        <w:ind w:left="127" w:firstLine="708"/>
      </w:pPr>
      <w:r>
        <w:t>Освоение учебного предмета «Биология»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r>
        <w:rPr>
          <w:b/>
        </w:rPr>
        <w:t xml:space="preserve"> </w:t>
      </w:r>
    </w:p>
    <w:p w:rsidR="00686269" w:rsidRDefault="00686269" w:rsidP="00686269">
      <w:pPr>
        <w:ind w:left="860"/>
      </w:pPr>
      <w:r>
        <w:rPr>
          <w:b/>
        </w:rPr>
        <w:lastRenderedPageBreak/>
        <w:t xml:space="preserve">Личностные результаты Патриотическое воспитание: </w:t>
      </w:r>
      <w:r>
        <w:t xml:space="preserve">отношение к биологии как к важной составляющей культуры, гордость за вклад российских и </w:t>
      </w:r>
    </w:p>
    <w:p w:rsidR="00686269" w:rsidRDefault="00686269" w:rsidP="00686269">
      <w:r>
        <w:t xml:space="preserve">советских учёных в развитие мировой биологической науки. </w:t>
      </w:r>
    </w:p>
    <w:p w:rsidR="00686269" w:rsidRDefault="00686269" w:rsidP="00686269">
      <w:pPr>
        <w:spacing w:after="92" w:line="246" w:lineRule="auto"/>
        <w:ind w:left="860"/>
        <w:jc w:val="left"/>
      </w:pPr>
      <w:r>
        <w:rPr>
          <w:b/>
        </w:rPr>
        <w:t xml:space="preserve">Гражданское воспитание: </w:t>
      </w:r>
    </w:p>
    <w:p w:rsidR="00686269" w:rsidRDefault="00686269" w:rsidP="00686269">
      <w:pPr>
        <w:ind w:left="860"/>
      </w:pPr>
      <w:r>
        <w:t xml:space="preserve">готовность к конструктивной совместной деятельности при выполнении исследований и проектов, </w:t>
      </w:r>
    </w:p>
    <w:p w:rsidR="00686269" w:rsidRDefault="00686269" w:rsidP="00686269">
      <w:r>
        <w:t xml:space="preserve">стремление к взаимопониманию и взаимопомощи. </w:t>
      </w:r>
    </w:p>
    <w:p w:rsidR="00686269" w:rsidRDefault="00686269" w:rsidP="00686269">
      <w:pPr>
        <w:ind w:left="860"/>
      </w:pPr>
      <w:r>
        <w:rPr>
          <w:b/>
        </w:rPr>
        <w:t xml:space="preserve">Духовно-нравственное воспитание: </w:t>
      </w:r>
      <w:r>
        <w:t xml:space="preserve">готовность оценивать поведение и поступки с позиции нравственных норм и норм экологической </w:t>
      </w:r>
    </w:p>
    <w:p w:rsidR="00686269" w:rsidRDefault="00686269" w:rsidP="00686269">
      <w:pPr>
        <w:ind w:left="835" w:right="337" w:hanging="708"/>
      </w:pPr>
      <w:r>
        <w:t xml:space="preserve">культуры; понимание значимости нравственного аспекта деятельности человека в медицине и биологии. </w:t>
      </w:r>
    </w:p>
    <w:p w:rsidR="00686269" w:rsidRDefault="00686269" w:rsidP="00686269">
      <w:pPr>
        <w:spacing w:after="92" w:line="246" w:lineRule="auto"/>
        <w:ind w:left="860"/>
        <w:jc w:val="left"/>
      </w:pPr>
      <w:r>
        <w:rPr>
          <w:b/>
        </w:rPr>
        <w:t xml:space="preserve">Эстетическое воспитание: </w:t>
      </w:r>
    </w:p>
    <w:p w:rsidR="00686269" w:rsidRDefault="00686269" w:rsidP="00686269">
      <w:pPr>
        <w:ind w:left="860"/>
      </w:pPr>
      <w:r>
        <w:t xml:space="preserve">понимание роли биологии в формировании эстетической культуры личности. </w:t>
      </w:r>
    </w:p>
    <w:p w:rsidR="00686269" w:rsidRDefault="00686269" w:rsidP="00686269">
      <w:pPr>
        <w:ind w:left="860"/>
      </w:pPr>
      <w:r>
        <w:rPr>
          <w:b/>
        </w:rPr>
        <w:t xml:space="preserve">Ценности научного познания: </w:t>
      </w:r>
      <w:r>
        <w:t xml:space="preserve">ориентация на современную систему научных представлений об основных биологических </w:t>
      </w:r>
    </w:p>
    <w:p w:rsidR="00686269" w:rsidRDefault="00686269" w:rsidP="00686269">
      <w:pPr>
        <w:ind w:left="835" w:right="1659" w:hanging="708"/>
      </w:pPr>
      <w:r>
        <w:t xml:space="preserve">закономерностях, взаимосвязях человека с природной и социальной средой; понимание роли биологической науки в формировании научного мировоззрения; </w:t>
      </w:r>
    </w:p>
    <w:p w:rsidR="00686269" w:rsidRDefault="00686269" w:rsidP="00686269">
      <w:pPr>
        <w:ind w:left="127" w:firstLine="708"/>
      </w:pPr>
      <w:r>
        <w:t xml:space="preserve">развитие научной любознательности, интереса к биологической науке, навыков исследовательской деятельности. </w:t>
      </w:r>
    </w:p>
    <w:p w:rsidR="00686269" w:rsidRDefault="00686269" w:rsidP="00686269">
      <w:pPr>
        <w:spacing w:after="92" w:line="246" w:lineRule="auto"/>
        <w:ind w:left="860"/>
        <w:jc w:val="left"/>
      </w:pPr>
      <w:r>
        <w:rPr>
          <w:b/>
        </w:rPr>
        <w:t xml:space="preserve">Формирование культуры здоровья: </w:t>
      </w:r>
    </w:p>
    <w:p w:rsidR="00686269" w:rsidRDefault="00686269" w:rsidP="00686269">
      <w:pPr>
        <w:ind w:left="127" w:firstLine="708"/>
      </w:pPr>
      <w:r>
        <w:t xml:space="preserve">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w:t>
      </w:r>
    </w:p>
    <w:p w:rsidR="00686269" w:rsidRDefault="00686269" w:rsidP="00686269">
      <w:pPr>
        <w:spacing w:after="0"/>
      </w:pPr>
      <w:r>
        <w:t xml:space="preserve">курение) и иных форм вреда для физического и психического здоровья; </w:t>
      </w:r>
    </w:p>
    <w:p w:rsidR="00686269" w:rsidRDefault="00686269" w:rsidP="00686269">
      <w:pPr>
        <w:ind w:left="860"/>
      </w:pPr>
      <w:r>
        <w:t xml:space="preserve">соблюдение правил безопасности, в том числе навыки безопасного поведения в природной среде; сформированность навыка рефлексии, управление собственным эмоциональным состоянием. </w:t>
      </w:r>
    </w:p>
    <w:p w:rsidR="00686269" w:rsidRDefault="00686269" w:rsidP="00686269">
      <w:pPr>
        <w:spacing w:after="92" w:line="246" w:lineRule="auto"/>
        <w:ind w:left="860"/>
        <w:jc w:val="left"/>
      </w:pPr>
      <w:r>
        <w:rPr>
          <w:b/>
        </w:rPr>
        <w:t xml:space="preserve">Трудовое воспитание: </w:t>
      </w:r>
    </w:p>
    <w:p w:rsidR="00686269" w:rsidRDefault="00686269" w:rsidP="00686269">
      <w:pPr>
        <w:ind w:left="127" w:firstLine="708"/>
      </w:pPr>
      <w:r>
        <w:t xml:space="preserve">активное участие в решении практических задач (в рамках семьи, школы, города, края) биологической и экологической направленности, интерес к практическому изучению профессий, связанных с биологией. </w:t>
      </w:r>
    </w:p>
    <w:p w:rsidR="00686269" w:rsidRDefault="00686269" w:rsidP="00686269">
      <w:pPr>
        <w:ind w:left="860"/>
      </w:pPr>
      <w:r>
        <w:rPr>
          <w:b/>
        </w:rPr>
        <w:t xml:space="preserve">Экологическое воспитание: </w:t>
      </w:r>
      <w:r>
        <w:t xml:space="preserve">ориентация на применение биологических знаний при решении задач в области окружающей </w:t>
      </w:r>
    </w:p>
    <w:p w:rsidR="00686269" w:rsidRDefault="00686269" w:rsidP="00686269">
      <w:pPr>
        <w:spacing w:after="92" w:line="276" w:lineRule="auto"/>
        <w:ind w:left="835" w:right="546" w:hanging="708"/>
        <w:jc w:val="left"/>
      </w:pPr>
      <w:r>
        <w:t xml:space="preserve">среды; осознание экологических проблем и путей их решения; готовность к участию в практической деятельности экологической направленности. </w:t>
      </w:r>
      <w:r>
        <w:rPr>
          <w:b/>
        </w:rPr>
        <w:t xml:space="preserve">Адаптация обучающегося к изменяющимся условиям социальной и природной среды: </w:t>
      </w:r>
    </w:p>
    <w:p w:rsidR="00686269" w:rsidRDefault="00686269" w:rsidP="00686269">
      <w:pPr>
        <w:ind w:left="860"/>
      </w:pPr>
      <w:r>
        <w:t xml:space="preserve">адекватная оценка изменяющихся условий; </w:t>
      </w:r>
    </w:p>
    <w:p w:rsidR="00686269" w:rsidRDefault="00686269" w:rsidP="00686269">
      <w:pPr>
        <w:ind w:left="860"/>
      </w:pPr>
      <w:r>
        <w:t xml:space="preserve">принятие решения (индивидуальное, в группе) в изменяющихся условиях на основании анализа </w:t>
      </w:r>
    </w:p>
    <w:p w:rsidR="00686269" w:rsidRDefault="00686269" w:rsidP="00686269">
      <w:pPr>
        <w:spacing w:after="92" w:line="276" w:lineRule="auto"/>
        <w:ind w:left="835" w:hanging="708"/>
        <w:jc w:val="left"/>
      </w:pPr>
      <w:r>
        <w:t>биологической информации; планирование действий в новой ситуации на основании знаний биологических закономерностей.</w:t>
      </w:r>
      <w:r>
        <w:rPr>
          <w:b/>
        </w:rPr>
        <w:t xml:space="preserve"> Метапредметные результаты </w:t>
      </w:r>
    </w:p>
    <w:p w:rsidR="00686269" w:rsidRDefault="00686269" w:rsidP="00686269">
      <w:pPr>
        <w:ind w:left="860"/>
      </w:pPr>
      <w:r>
        <w:rPr>
          <w:b/>
        </w:rPr>
        <w:t xml:space="preserve">Универсальные познавательные действия </w:t>
      </w:r>
      <w:r>
        <w:rPr>
          <w:b/>
          <w:i/>
        </w:rPr>
        <w:t xml:space="preserve">Базовые логические действия: </w:t>
      </w:r>
      <w:r>
        <w:t xml:space="preserve">выявлять и характеризовать существенные признаки биологических объектов (явлений); устанавливать существенный признак классификации биологических объектов (явлений, </w:t>
      </w:r>
    </w:p>
    <w:p w:rsidR="00686269" w:rsidRDefault="00686269" w:rsidP="00686269">
      <w:r>
        <w:lastRenderedPageBreak/>
        <w:t xml:space="preserve">процессов), основания для обобщения и сравнения, критерии проводимого анализа; 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 выявлять дефициты информации, данных, необходимых для решения поставленной задачи; 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 самостоятельно выбирать способ решения учебной биологической задачи (сравнивать несколько </w:t>
      </w:r>
    </w:p>
    <w:p w:rsidR="00686269" w:rsidRDefault="00686269" w:rsidP="00686269">
      <w:r>
        <w:t xml:space="preserve">вариантов решения, выбирать наиболее подходящий с учётом самостоятельно выделенных критериев). </w:t>
      </w:r>
    </w:p>
    <w:p w:rsidR="00686269" w:rsidRDefault="00686269" w:rsidP="00686269">
      <w:pPr>
        <w:ind w:left="860" w:right="2977"/>
      </w:pPr>
      <w:r>
        <w:rPr>
          <w:b/>
          <w:i/>
        </w:rPr>
        <w:t xml:space="preserve">Базовые исследовательские действия: </w:t>
      </w:r>
      <w:r>
        <w:t xml:space="preserve">использовать вопросы как исследовательский инструмент познания; </w:t>
      </w:r>
    </w:p>
    <w:p w:rsidR="00686269" w:rsidRDefault="00686269" w:rsidP="00686269">
      <w:pPr>
        <w:ind w:left="860"/>
      </w:pPr>
      <w:r>
        <w:t xml:space="preserve">формулировать вопросы, фиксирующие разрыв между реальным и желательным состоянием </w:t>
      </w:r>
    </w:p>
    <w:p w:rsidR="00686269" w:rsidRDefault="00686269" w:rsidP="00686269">
      <w:pPr>
        <w:ind w:left="835" w:hanging="708"/>
      </w:pPr>
      <w:r>
        <w:t xml:space="preserve">ситуации, объекта, и самостоятельно устанавливать искомое и данное; формировать гипотезу об истинности собственных суждений, аргументировать свою позицию, </w:t>
      </w:r>
    </w:p>
    <w:p w:rsidR="00686269" w:rsidRDefault="00686269" w:rsidP="00686269">
      <w:r>
        <w:t xml:space="preserve">мнение; 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 оценивать на применимость и достоверность информацию, полученную в ходе наблюдения и </w:t>
      </w:r>
    </w:p>
    <w:p w:rsidR="00686269" w:rsidRDefault="00686269" w:rsidP="00686269">
      <w:pPr>
        <w:ind w:left="835" w:hanging="708"/>
      </w:pPr>
      <w:r>
        <w:t xml:space="preserve">эксперимента; самостоятельно формулировать обобщения и выводы по результатам проведённого наблюдения, </w:t>
      </w:r>
    </w:p>
    <w:p w:rsidR="00686269" w:rsidRDefault="00686269" w:rsidP="00686269">
      <w:pPr>
        <w:ind w:left="835" w:hanging="708"/>
      </w:pPr>
      <w:r>
        <w:t xml:space="preserve">эксперимента, владеть инструментами оценки достоверности полученных выводов и обобщений; 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 </w:t>
      </w:r>
    </w:p>
    <w:p w:rsidR="00686269" w:rsidRDefault="00686269" w:rsidP="00686269">
      <w:pPr>
        <w:ind w:left="860"/>
      </w:pPr>
      <w:r>
        <w:rPr>
          <w:b/>
          <w:i/>
        </w:rPr>
        <w:t xml:space="preserve">Работа с информацией: </w:t>
      </w:r>
      <w:r>
        <w:t xml:space="preserve">применять различные методы, инструменты и запросы при поиске и отборе биологической </w:t>
      </w:r>
    </w:p>
    <w:p w:rsidR="00686269" w:rsidRDefault="00686269" w:rsidP="00686269">
      <w:pPr>
        <w:ind w:left="835" w:hanging="708"/>
      </w:pPr>
      <w:r>
        <w:t xml:space="preserve">информации или данных из источников с учётом предложенной учебной биологической задачи; выбирать, анализировать, систематизировать и интерпретировать биологическую информацию </w:t>
      </w:r>
    </w:p>
    <w:p w:rsidR="00686269" w:rsidRDefault="00686269" w:rsidP="00686269">
      <w:pPr>
        <w:ind w:left="835" w:hanging="708"/>
      </w:pPr>
      <w:r>
        <w:t xml:space="preserve">различных видов и форм представления; находить сходные аргументы (подтверждающие или опровергающие одну и ту же идею, версию) </w:t>
      </w:r>
    </w:p>
    <w:p w:rsidR="00686269" w:rsidRDefault="00686269" w:rsidP="00686269">
      <w:pPr>
        <w:ind w:left="835" w:hanging="708"/>
      </w:pPr>
      <w:r>
        <w:t xml:space="preserve">в различных информационных источниках; самостоятельно выбирать оптимальную форму представления информации и иллюстрировать </w:t>
      </w:r>
    </w:p>
    <w:p w:rsidR="00686269" w:rsidRDefault="00686269" w:rsidP="00686269">
      <w:pPr>
        <w:ind w:left="835" w:hanging="708"/>
      </w:pPr>
      <w:r>
        <w:t xml:space="preserve">решаемые задачи несложными схемами, диаграммами, иной графикой и их комбинациями; оценивать надёжность биологической информации по критериям, предложенным учителем или </w:t>
      </w:r>
    </w:p>
    <w:p w:rsidR="00686269" w:rsidRDefault="00686269" w:rsidP="00686269">
      <w:pPr>
        <w:ind w:left="835" w:right="3527" w:hanging="708"/>
      </w:pPr>
      <w:r>
        <w:t xml:space="preserve">сформулированным самостоятельно; запоминать и систематизировать биологическую информацию. </w:t>
      </w:r>
    </w:p>
    <w:p w:rsidR="00686269" w:rsidRDefault="00686269" w:rsidP="00686269">
      <w:pPr>
        <w:spacing w:after="90"/>
        <w:ind w:left="850" w:firstLine="0"/>
        <w:jc w:val="left"/>
      </w:pPr>
      <w:r>
        <w:rPr>
          <w:b/>
        </w:rPr>
        <w:t xml:space="preserve"> </w:t>
      </w:r>
    </w:p>
    <w:p w:rsidR="00686269" w:rsidRDefault="00686269" w:rsidP="00686269">
      <w:pPr>
        <w:ind w:left="860"/>
      </w:pPr>
      <w:r>
        <w:rPr>
          <w:b/>
        </w:rPr>
        <w:t xml:space="preserve">Универсальные коммуникативные действия </w:t>
      </w:r>
      <w:r>
        <w:rPr>
          <w:b/>
          <w:i/>
        </w:rPr>
        <w:t xml:space="preserve">Общение: </w:t>
      </w:r>
      <w:r>
        <w:t xml:space="preserve">воспринимать и формулировать суждения, выражать эмоции в процессе выполнения практических </w:t>
      </w:r>
    </w:p>
    <w:p w:rsidR="00686269" w:rsidRDefault="00686269" w:rsidP="00686269">
      <w:pPr>
        <w:ind w:left="835" w:right="3001" w:hanging="708"/>
      </w:pPr>
      <w:r>
        <w:t xml:space="preserve">и лабораторных работ; выражать себя (свою точку зрения) в устных и письменных текстах; </w:t>
      </w:r>
    </w:p>
    <w:p w:rsidR="00686269" w:rsidRDefault="00686269" w:rsidP="00686269">
      <w:pPr>
        <w:ind w:left="860"/>
      </w:pPr>
      <w:r>
        <w:t xml:space="preserve">распознавать невербальные средства общения, понимать значение социальных знаков, знать и </w:t>
      </w:r>
    </w:p>
    <w:p w:rsidR="00686269" w:rsidRDefault="00686269" w:rsidP="00686269">
      <w:pPr>
        <w:ind w:left="835" w:hanging="708"/>
      </w:pPr>
      <w:r>
        <w:lastRenderedPageBreak/>
        <w:t xml:space="preserve">распознавать предпосылки конфликтных ситуаций и смягчать конфликты, вести переговоры; понимать намерения других, проявлять уважительное отношение к собеседнику и в корректной </w:t>
      </w:r>
    </w:p>
    <w:p w:rsidR="00686269" w:rsidRDefault="00686269" w:rsidP="00686269">
      <w:r>
        <w:t xml:space="preserve">форме формулировать свои возражения; в ходе диалога и/или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 сопоставлять свои суждения с суждениями других участников диалога, обнаруживать различие и </w:t>
      </w:r>
    </w:p>
    <w:p w:rsidR="00686269" w:rsidRDefault="00686269" w:rsidP="00686269">
      <w:pPr>
        <w:ind w:left="835" w:hanging="708"/>
      </w:pPr>
      <w:r>
        <w:t xml:space="preserve">сходство позиций; публично представлять результаты выполненного биологического опыта (эксперимента, </w:t>
      </w:r>
    </w:p>
    <w:p w:rsidR="00686269" w:rsidRDefault="00686269" w:rsidP="00686269">
      <w:r>
        <w:t xml:space="preserve">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w:t>
      </w:r>
    </w:p>
    <w:p w:rsidR="00686269" w:rsidRDefault="00686269" w:rsidP="00686269">
      <w:pPr>
        <w:spacing w:after="86"/>
        <w:ind w:left="845"/>
        <w:jc w:val="left"/>
      </w:pPr>
      <w:r>
        <w:rPr>
          <w:b/>
          <w:i/>
        </w:rPr>
        <w:t xml:space="preserve">Совместная деятельность (сотрудничество): </w:t>
      </w:r>
    </w:p>
    <w:p w:rsidR="00686269" w:rsidRDefault="00686269" w:rsidP="00686269">
      <w:pPr>
        <w:ind w:left="860"/>
      </w:pPr>
      <w:r>
        <w:t xml:space="preserve">понимать и использовать преимущества командной и индивидуальной работы при решении </w:t>
      </w:r>
    </w:p>
    <w:p w:rsidR="00686269" w:rsidRDefault="00686269" w:rsidP="00686269">
      <w:r>
        <w:t xml:space="preserve">конкретной биологической проблемы, обосновывать необходимость применения групповых форм взаимодействия при решении поставленной учебной задачи; принимать цель совместной деятельности, коллективно строить действия по её достижению: </w:t>
      </w:r>
    </w:p>
    <w:p w:rsidR="00686269" w:rsidRDefault="00686269" w:rsidP="00686269">
      <w:r>
        <w:t xml:space="preserve">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определять свою роль (с учётом предпочтений и </w:t>
      </w:r>
    </w:p>
    <w:p w:rsidR="00686269" w:rsidRDefault="00686269" w:rsidP="00686269">
      <w:r>
        <w:t xml:space="preserve">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 выполнять свою часть работы, достигать качественного результата по своему направлению и </w:t>
      </w:r>
    </w:p>
    <w:p w:rsidR="00686269" w:rsidRDefault="00686269" w:rsidP="00686269">
      <w:pPr>
        <w:spacing w:after="0"/>
      </w:pPr>
      <w:r>
        <w:t xml:space="preserve">координировать свои действия с другими членами команды; </w:t>
      </w:r>
    </w:p>
    <w:p w:rsidR="00686269" w:rsidRDefault="00686269" w:rsidP="00686269">
      <w:pPr>
        <w:spacing w:after="92" w:line="276" w:lineRule="auto"/>
        <w:ind w:left="127" w:firstLine="708"/>
        <w:jc w:val="left"/>
      </w:pPr>
      <w:r>
        <w:t xml:space="preserve">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 овладеть </w:t>
      </w:r>
      <w:r>
        <w:tab/>
        <w:t xml:space="preserve">системой </w:t>
      </w:r>
      <w:r>
        <w:tab/>
        <w:t xml:space="preserve">универсальных </w:t>
      </w:r>
      <w:r>
        <w:tab/>
        <w:t xml:space="preserve">коммуникативных </w:t>
      </w:r>
      <w:r>
        <w:tab/>
        <w:t xml:space="preserve">действий, </w:t>
      </w:r>
      <w:r>
        <w:tab/>
        <w:t xml:space="preserve">которая </w:t>
      </w:r>
      <w:r>
        <w:tab/>
        <w:t xml:space="preserve">обеспечивает </w:t>
      </w:r>
    </w:p>
    <w:p w:rsidR="00686269" w:rsidRDefault="00686269" w:rsidP="00686269">
      <w:pPr>
        <w:ind w:left="835" w:hanging="708"/>
      </w:pPr>
      <w:r>
        <w:t xml:space="preserve">сформированность социальных навыков и эмоционального интеллекта обучающихся. </w:t>
      </w:r>
      <w:r>
        <w:rPr>
          <w:b/>
        </w:rPr>
        <w:t xml:space="preserve">Универсальные регулятивные действия </w:t>
      </w:r>
      <w:r>
        <w:rPr>
          <w:b/>
          <w:i/>
        </w:rPr>
        <w:t xml:space="preserve">Самоорганизация: </w:t>
      </w:r>
      <w:r>
        <w:t xml:space="preserve">выявлять проблемы для решения в жизненных и учебных ситуациях, используя биологические </w:t>
      </w:r>
    </w:p>
    <w:p w:rsidR="00686269" w:rsidRDefault="00686269" w:rsidP="00686269">
      <w:pPr>
        <w:ind w:left="835" w:hanging="708"/>
      </w:pPr>
      <w:r>
        <w:t xml:space="preserve">знания; ориентироваться в различных подходах принятия решений (индивидуальное, принятие решения в </w:t>
      </w:r>
    </w:p>
    <w:p w:rsidR="00686269" w:rsidRDefault="00686269" w:rsidP="00686269">
      <w:r>
        <w:t xml:space="preserve">группе, принятие решений группой); 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 делать выбор и брать ответственность за решение. </w:t>
      </w:r>
    </w:p>
    <w:p w:rsidR="00686269" w:rsidRDefault="00686269" w:rsidP="00686269">
      <w:pPr>
        <w:spacing w:after="89"/>
        <w:ind w:left="850" w:firstLine="0"/>
        <w:jc w:val="left"/>
      </w:pPr>
      <w:r>
        <w:rPr>
          <w:b/>
          <w:i/>
        </w:rPr>
        <w:t xml:space="preserve"> </w:t>
      </w:r>
    </w:p>
    <w:p w:rsidR="00686269" w:rsidRDefault="00686269" w:rsidP="00686269">
      <w:pPr>
        <w:spacing w:after="92" w:line="276" w:lineRule="auto"/>
        <w:ind w:left="860" w:right="2896"/>
        <w:jc w:val="left"/>
      </w:pPr>
      <w:r>
        <w:rPr>
          <w:b/>
          <w:i/>
        </w:rPr>
        <w:t xml:space="preserve">Самоконтроль (рефлексия): </w:t>
      </w:r>
      <w:r>
        <w:t xml:space="preserve">владеть способами самоконтроля, самомотивации и рефлексии; давать </w:t>
      </w:r>
      <w:r>
        <w:lastRenderedPageBreak/>
        <w:t xml:space="preserve">адекватную оценку ситуации и предлагать план её изменения; </w:t>
      </w:r>
    </w:p>
    <w:p w:rsidR="00686269" w:rsidRDefault="00686269" w:rsidP="00686269">
      <w:pPr>
        <w:ind w:left="860"/>
      </w:pPr>
      <w:r>
        <w:t xml:space="preserve">учитывать контекст и предвидеть трудности, которые могут возникнуть при решении учебной </w:t>
      </w:r>
    </w:p>
    <w:p w:rsidR="00686269" w:rsidRDefault="00686269" w:rsidP="00686269">
      <w:pPr>
        <w:ind w:left="835" w:hanging="708"/>
      </w:pPr>
      <w:r>
        <w:t xml:space="preserve">биологической задачи, адаптировать решение к меняющимся обстоятельствам; объяснять причины достижения (недостижения) результатов деятельности, давать оценку </w:t>
      </w:r>
    </w:p>
    <w:p w:rsidR="00686269" w:rsidRDefault="00686269" w:rsidP="00686269">
      <w:pPr>
        <w:ind w:left="835" w:hanging="708"/>
      </w:pPr>
      <w:r>
        <w:t xml:space="preserve">приобретённому опыту, уметь находить позитивное в произошедшей ситуации; вносить коррективы в деятельность на основе новых обстоятельств, изменившихся ситуаций, </w:t>
      </w:r>
    </w:p>
    <w:p w:rsidR="00686269" w:rsidRDefault="00686269" w:rsidP="00686269">
      <w:pPr>
        <w:ind w:left="835" w:right="4593" w:hanging="708"/>
      </w:pPr>
      <w:r>
        <w:t xml:space="preserve">установленных ошибок, возникших трудностей; оценивать соответствие результата цели и условиям. </w:t>
      </w:r>
    </w:p>
    <w:p w:rsidR="00686269" w:rsidRDefault="00686269" w:rsidP="00686269">
      <w:pPr>
        <w:spacing w:after="92" w:line="276" w:lineRule="auto"/>
        <w:ind w:left="860" w:right="1758"/>
        <w:jc w:val="left"/>
      </w:pPr>
      <w:r>
        <w:rPr>
          <w:b/>
          <w:i/>
        </w:rPr>
        <w:t xml:space="preserve">Эмоциональный интеллект: </w:t>
      </w:r>
      <w:r>
        <w:t xml:space="preserve">различать, называть и управлять собственными эмоциями и эмоциями других; выявлять и анализировать причины эмоций; ставить себя на место другого человека, понимать мотивы и намерения другого; регулировать способ выражения эмоций. </w:t>
      </w:r>
    </w:p>
    <w:p w:rsidR="00686269" w:rsidRDefault="00686269" w:rsidP="00686269">
      <w:pPr>
        <w:spacing w:after="86"/>
        <w:ind w:left="845"/>
        <w:jc w:val="left"/>
      </w:pPr>
      <w:r>
        <w:rPr>
          <w:b/>
          <w:i/>
        </w:rPr>
        <w:t xml:space="preserve">Принятие себя и других: </w:t>
      </w:r>
    </w:p>
    <w:p w:rsidR="00686269" w:rsidRDefault="00686269" w:rsidP="00686269">
      <w:pPr>
        <w:spacing w:after="92" w:line="276" w:lineRule="auto"/>
        <w:ind w:left="860" w:right="3153"/>
        <w:jc w:val="left"/>
      </w:pPr>
      <w:r>
        <w:t xml:space="preserve">осознанно относиться к другому человеку, его мнению; признавать своё право на ошибку и такое же право другого; открытость себе и другим; </w:t>
      </w:r>
    </w:p>
    <w:p w:rsidR="00686269" w:rsidRDefault="00686269" w:rsidP="00686269">
      <w:pPr>
        <w:ind w:left="860"/>
      </w:pPr>
      <w:r>
        <w:t xml:space="preserve">осознавать невозможность контролировать всё вокруг; </w:t>
      </w:r>
    </w:p>
    <w:p w:rsidR="00686269" w:rsidRDefault="00686269" w:rsidP="00686269">
      <w:pPr>
        <w:ind w:left="127" w:firstLine="708"/>
      </w:pPr>
      <w:r>
        <w:t xml:space="preserve">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w:t>
      </w:r>
    </w:p>
    <w:p w:rsidR="00686269" w:rsidRDefault="00686269" w:rsidP="00686269">
      <w:pPr>
        <w:spacing w:after="89"/>
        <w:ind w:left="850" w:firstLine="0"/>
        <w:jc w:val="left"/>
      </w:pPr>
      <w:r>
        <w:rPr>
          <w:b/>
        </w:rPr>
        <w:t xml:space="preserve"> </w:t>
      </w:r>
    </w:p>
    <w:p w:rsidR="00686269" w:rsidRDefault="00686269" w:rsidP="00686269">
      <w:pPr>
        <w:spacing w:after="92" w:line="246" w:lineRule="auto"/>
        <w:ind w:left="860"/>
        <w:jc w:val="left"/>
      </w:pPr>
      <w:r>
        <w:rPr>
          <w:b/>
        </w:rPr>
        <w:t xml:space="preserve">Предметные результаты </w:t>
      </w:r>
    </w:p>
    <w:p w:rsidR="00686269" w:rsidRDefault="00686269" w:rsidP="00686269">
      <w:pPr>
        <w:spacing w:after="0" w:line="246" w:lineRule="auto"/>
        <w:ind w:left="358" w:right="10"/>
        <w:jc w:val="center"/>
      </w:pPr>
      <w:r>
        <w:rPr>
          <w:b/>
        </w:rPr>
        <w:t xml:space="preserve">5 класс </w:t>
      </w:r>
    </w:p>
    <w:p w:rsidR="00686269" w:rsidRDefault="00686269" w:rsidP="00686269">
      <w:pPr>
        <w:spacing w:after="92"/>
        <w:ind w:left="10"/>
        <w:jc w:val="right"/>
      </w:pPr>
      <w:r>
        <w:t xml:space="preserve">характеризовать биологию как науку о живой природе; называть признаки живого, сравнивать </w:t>
      </w:r>
    </w:p>
    <w:p w:rsidR="00686269" w:rsidRDefault="00686269" w:rsidP="00686269">
      <w:pPr>
        <w:ind w:left="835" w:hanging="708"/>
      </w:pPr>
      <w:r>
        <w:t xml:space="preserve">объекты живой и неживой природы; перечислять источники биологических знаний; характеризовать значение биологических знаний </w:t>
      </w:r>
    </w:p>
    <w:p w:rsidR="00686269" w:rsidRDefault="00686269" w:rsidP="00686269">
      <w:pPr>
        <w:ind w:left="835" w:hanging="708"/>
      </w:pPr>
      <w:r>
        <w:t xml:space="preserve">для современного человека; профессии, связанные с биологией (4–5); приводить примеры вклада российских (в том числе В. И. Вернадский, А. Л. Чижевский) и </w:t>
      </w:r>
    </w:p>
    <w:p w:rsidR="00686269" w:rsidRDefault="00686269" w:rsidP="00686269">
      <w:pPr>
        <w:ind w:left="835" w:hanging="708"/>
      </w:pPr>
      <w:r>
        <w:t xml:space="preserve">зарубежных (в том числе Аристотель, Теофраст, Гиппократ) учёных в развитие биологии; иметь представление о важнейших биологических процессах и явлениях: питание, дыхание, </w:t>
      </w:r>
    </w:p>
    <w:p w:rsidR="00686269" w:rsidRDefault="00686269" w:rsidP="00686269">
      <w:r>
        <w:t xml:space="preserve">транспорт веществ, раздражимость, рост, развитие, движение, размножение; 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 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 проводить описание организма (растения, животного) по заданному плану; </w:t>
      </w:r>
      <w:r>
        <w:lastRenderedPageBreak/>
        <w:t xml:space="preserve">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 </w:t>
      </w:r>
    </w:p>
    <w:p w:rsidR="00686269" w:rsidRDefault="00686269" w:rsidP="00686269">
      <w:pPr>
        <w:spacing w:after="92"/>
        <w:ind w:left="10"/>
        <w:jc w:val="right"/>
      </w:pPr>
      <w:r>
        <w:t xml:space="preserve">раскрывать </w:t>
      </w:r>
      <w:r>
        <w:tab/>
        <w:t xml:space="preserve">понятие </w:t>
      </w:r>
      <w:r>
        <w:tab/>
        <w:t xml:space="preserve">о </w:t>
      </w:r>
      <w:r>
        <w:tab/>
        <w:t xml:space="preserve">среде </w:t>
      </w:r>
      <w:r>
        <w:tab/>
        <w:t xml:space="preserve">обитания </w:t>
      </w:r>
      <w:r>
        <w:tab/>
        <w:t xml:space="preserve">(водной, </w:t>
      </w:r>
      <w:r>
        <w:tab/>
        <w:t xml:space="preserve">наземно-воздушной, </w:t>
      </w:r>
      <w:r>
        <w:tab/>
        <w:t xml:space="preserve">почвенной, </w:t>
      </w:r>
    </w:p>
    <w:p w:rsidR="00686269" w:rsidRDefault="00686269" w:rsidP="00686269">
      <w:pPr>
        <w:ind w:left="835" w:hanging="708"/>
      </w:pPr>
      <w:r>
        <w:t xml:space="preserve">внутриорганизменной), условиях среды обитания; приводить примеры, характеризующие приспособленность организмов к среде обитания, </w:t>
      </w:r>
    </w:p>
    <w:p w:rsidR="00686269" w:rsidRDefault="00686269" w:rsidP="00686269">
      <w:pPr>
        <w:ind w:left="835" w:right="2216" w:hanging="708"/>
      </w:pPr>
      <w:r>
        <w:t xml:space="preserve">взаимосвязи организмов в сообществах; выделять отличительные признаки природных и искусственных сообществ; </w:t>
      </w:r>
    </w:p>
    <w:p w:rsidR="00686269" w:rsidRDefault="00686269" w:rsidP="00686269">
      <w:pPr>
        <w:spacing w:after="92"/>
        <w:ind w:left="10"/>
        <w:jc w:val="right"/>
      </w:pPr>
      <w:r>
        <w:t xml:space="preserve">аргументировать основные правила поведения человека в природе и объяснять значение </w:t>
      </w:r>
    </w:p>
    <w:p w:rsidR="00686269" w:rsidRDefault="00686269" w:rsidP="00686269">
      <w:pPr>
        <w:ind w:left="835" w:hanging="708"/>
      </w:pPr>
      <w:r>
        <w:t xml:space="preserve">природоохранной деятельности человека; анализировать глобальные экологические проблемы; раскрывать роль биологии в практической деятельности человека; </w:t>
      </w:r>
    </w:p>
    <w:p w:rsidR="00686269" w:rsidRDefault="00686269" w:rsidP="00686269">
      <w:pPr>
        <w:spacing w:after="92"/>
        <w:ind w:left="10"/>
        <w:jc w:val="right"/>
      </w:pPr>
      <w:r>
        <w:t xml:space="preserve">демонстрировать на конкретных примерах связь знаний биологии со знаниями по математике, </w:t>
      </w:r>
    </w:p>
    <w:p w:rsidR="00686269" w:rsidRDefault="00686269" w:rsidP="00686269">
      <w:r>
        <w:t xml:space="preserve">предметов гуманитарного цикла, различными видами искусства; 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 применять методы биологии (наблюдение, описание, классификация, измерение, эксперимент): </w:t>
      </w:r>
    </w:p>
    <w:p w:rsidR="00686269" w:rsidRDefault="00686269" w:rsidP="00686269">
      <w:r>
        <w:t xml:space="preserve">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 владеть приёмами работы с лупой, световым и цифровым микроскопами при рассматривании </w:t>
      </w:r>
    </w:p>
    <w:p w:rsidR="00686269" w:rsidRDefault="00686269" w:rsidP="00686269">
      <w:pPr>
        <w:ind w:left="835" w:hanging="708"/>
      </w:pPr>
      <w:r>
        <w:t xml:space="preserve">биологических объектов; соблюдать правила безопасного труда при работе с учебным и лабораторным оборудованием, </w:t>
      </w:r>
    </w:p>
    <w:p w:rsidR="00686269" w:rsidRDefault="00686269" w:rsidP="00686269">
      <w:pPr>
        <w:ind w:left="835" w:hanging="708"/>
      </w:pPr>
      <w:r>
        <w:t xml:space="preserve">химической посудой в соответствии с инструкциями на уроке, во внеурочной деятельности; использовать при выполнении учебных заданий научно-популярную литературу по биологии, </w:t>
      </w:r>
    </w:p>
    <w:p w:rsidR="00686269" w:rsidRDefault="00686269" w:rsidP="00686269">
      <w:pPr>
        <w:ind w:left="835" w:hanging="708"/>
      </w:pPr>
      <w:r>
        <w:t xml:space="preserve">справочные материалы, ресурсы Интернета; создавать письменные и устные сообщения, грамотно используя понятийный аппарат изучаемого </w:t>
      </w:r>
    </w:p>
    <w:p w:rsidR="00686269" w:rsidRDefault="00686269" w:rsidP="00686269">
      <w:pPr>
        <w:spacing w:after="0"/>
      </w:pPr>
      <w:r>
        <w:t xml:space="preserve">раздела биологии. </w:t>
      </w:r>
    </w:p>
    <w:p w:rsidR="00686269" w:rsidRDefault="00686269" w:rsidP="00686269">
      <w:pPr>
        <w:spacing w:after="78" w:line="246" w:lineRule="auto"/>
        <w:ind w:left="358" w:right="10"/>
        <w:jc w:val="center"/>
      </w:pPr>
      <w:r>
        <w:rPr>
          <w:b/>
        </w:rPr>
        <w:t xml:space="preserve">6 класс </w:t>
      </w:r>
    </w:p>
    <w:p w:rsidR="00686269" w:rsidRDefault="00686269" w:rsidP="00686269">
      <w:pPr>
        <w:spacing w:after="92"/>
        <w:ind w:left="10"/>
        <w:jc w:val="right"/>
      </w:pPr>
      <w:r>
        <w:t xml:space="preserve">характеризовать ботанику как биологическую науку, её разделы и связи с другими науками и </w:t>
      </w:r>
    </w:p>
    <w:p w:rsidR="00686269" w:rsidRDefault="00686269" w:rsidP="00686269">
      <w:pPr>
        <w:ind w:left="835" w:hanging="708"/>
      </w:pPr>
      <w:r>
        <w:t xml:space="preserve">техникой; приводить примеры вклада российских (в том числе В. В. Докучаев, К. А. Тимирязев, С. </w:t>
      </w:r>
    </w:p>
    <w:p w:rsidR="00686269" w:rsidRDefault="00686269" w:rsidP="00686269">
      <w:r>
        <w:t xml:space="preserve">Г. Навашин) и зарубежных учёных (в том числе Р. Гук, М. Мальпиги) в развитие наук о растениях; 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 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 различать и описывать живые и гербарные экземпляры растений по заданному плану, части </w:t>
      </w:r>
    </w:p>
    <w:p w:rsidR="00686269" w:rsidRDefault="00686269" w:rsidP="00686269">
      <w:pPr>
        <w:ind w:left="835" w:hanging="708"/>
      </w:pPr>
      <w:r>
        <w:t xml:space="preserve">растений по изображениям, схемам, моделям, муляжам, рельефным таблицам; характеризовать признаки растений, уровни организации растительного организма, части </w:t>
      </w:r>
    </w:p>
    <w:p w:rsidR="00686269" w:rsidRDefault="00686269" w:rsidP="00686269">
      <w:pPr>
        <w:ind w:left="835" w:right="3287" w:hanging="708"/>
      </w:pPr>
      <w:r>
        <w:lastRenderedPageBreak/>
        <w:t xml:space="preserve">растений: клетки, ткани, органы, системы органов, организм; сравнивать растительные ткани и органы растений между собой; </w:t>
      </w:r>
    </w:p>
    <w:p w:rsidR="00686269" w:rsidRDefault="00686269" w:rsidP="00686269">
      <w:pPr>
        <w:ind w:left="127" w:firstLine="708"/>
      </w:pPr>
      <w:r>
        <w:t xml:space="preserve">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 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 выявлять причинно-следственные связи между строением и функциями тканей и органов </w:t>
      </w:r>
    </w:p>
    <w:p w:rsidR="00686269" w:rsidRDefault="00686269" w:rsidP="00686269">
      <w:pPr>
        <w:ind w:left="835" w:right="3241" w:hanging="708"/>
      </w:pPr>
      <w:r>
        <w:t xml:space="preserve">растений, строением и жизнедеятельностью растений; классифицировать растения и их части по разным основаниям; </w:t>
      </w:r>
    </w:p>
    <w:p w:rsidR="00686269" w:rsidRDefault="00686269" w:rsidP="00686269">
      <w:pPr>
        <w:ind w:left="127" w:firstLine="708"/>
      </w:pPr>
      <w:r>
        <w:t xml:space="preserve">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 применять полученные знания для выращивания и размножения культурных растений; использовать методы биологии: проводить наблюдения за растениями, описывать растения и их </w:t>
      </w:r>
    </w:p>
    <w:p w:rsidR="00686269" w:rsidRDefault="00686269" w:rsidP="00686269">
      <w:pPr>
        <w:ind w:left="835" w:hanging="708"/>
      </w:pPr>
      <w:r>
        <w:t xml:space="preserve">части, ставить простейшие биологические опыты и эксперименты; соблюдать правила безопасного труда при работе с учебным и лабораторным оборудованием, </w:t>
      </w:r>
    </w:p>
    <w:p w:rsidR="00686269" w:rsidRDefault="00686269" w:rsidP="00686269">
      <w:pPr>
        <w:ind w:left="835" w:hanging="708"/>
      </w:pPr>
      <w:r>
        <w:t xml:space="preserve">химической посудой в соответствии с инструкциями на уроке и во внеурочной деятельности; демонстрировать на конкретных примерах связь знаний биологии со знаниями по математике, </w:t>
      </w:r>
    </w:p>
    <w:p w:rsidR="00686269" w:rsidRDefault="00686269" w:rsidP="00686269">
      <w:r>
        <w:t xml:space="preserve">географии, технологии, предметов гуманитарного цикла, различными видами искусства; 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 создавать письменные и устные сообщения, грамотно используя понятийный аппарат изучаемого раздела биологии. </w:t>
      </w:r>
    </w:p>
    <w:p w:rsidR="00686269" w:rsidRDefault="00686269" w:rsidP="00686269">
      <w:pPr>
        <w:spacing w:after="78" w:line="246" w:lineRule="auto"/>
        <w:ind w:left="358" w:right="10"/>
        <w:jc w:val="center"/>
      </w:pPr>
      <w:r>
        <w:rPr>
          <w:b/>
        </w:rPr>
        <w:t xml:space="preserve">7 класс </w:t>
      </w:r>
    </w:p>
    <w:p w:rsidR="00686269" w:rsidRDefault="00686269" w:rsidP="00686269">
      <w:pPr>
        <w:spacing w:after="92"/>
        <w:ind w:left="10"/>
        <w:jc w:val="right"/>
      </w:pPr>
      <w:r>
        <w:t xml:space="preserve">характеризовать принципы классификации растений, основные систематические группы растений </w:t>
      </w:r>
    </w:p>
    <w:p w:rsidR="00686269" w:rsidRDefault="00686269" w:rsidP="00686269">
      <w:r>
        <w:t xml:space="preserve">(водоросли, мхи, плауны, хвощи, папоротники, голосеменные, покрытосеменные или цветковые); приводить примеры вклада российских (в том числе Н. И. Вавилов, И. В. Мичурин) и зарубежных </w:t>
      </w:r>
    </w:p>
    <w:p w:rsidR="00686269" w:rsidRDefault="00686269" w:rsidP="00686269">
      <w:r>
        <w:t xml:space="preserve">(в том числе К. Линней, Л. Пастер) учёных в развитие наук о растениях, грибах, лишайниках, бактериях; 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 различать и описывать живые и гербарные экземпляры растений, части растений по </w:t>
      </w:r>
    </w:p>
    <w:p w:rsidR="00686269" w:rsidRDefault="00686269" w:rsidP="00686269">
      <w:r>
        <w:t xml:space="preserve">изображениям, схемам, моделям, муляжам, рельефным таблицам; грибы по изображениям, схемам, муляжам; бактерии по изображениям; выявлять признаки классов покрытосеменных или цветковых, семейств двудольных и </w:t>
      </w:r>
    </w:p>
    <w:p w:rsidR="00686269" w:rsidRDefault="00686269" w:rsidP="00686269">
      <w:pPr>
        <w:ind w:left="835" w:hanging="708"/>
      </w:pPr>
      <w:r>
        <w:t xml:space="preserve">однодольных растений; определять систематическое положение растительного организма (на примере покрытосеменных, </w:t>
      </w:r>
    </w:p>
    <w:p w:rsidR="00686269" w:rsidRDefault="00686269" w:rsidP="00686269">
      <w:r>
        <w:t xml:space="preserve">или цветковых) с помощью определительной карточки; выполнять практические и лабораторные работы по систематике растений, микологии и микробиологии, в том числе </w:t>
      </w:r>
      <w:r>
        <w:lastRenderedPageBreak/>
        <w:t xml:space="preserve">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 выделять существенные признаки строения и жизнедеятельности растений, бактерий, грибов, </w:t>
      </w:r>
    </w:p>
    <w:p w:rsidR="00686269" w:rsidRDefault="00686269" w:rsidP="00686269">
      <w:pPr>
        <w:ind w:left="835" w:hanging="708"/>
      </w:pPr>
      <w:r>
        <w:t xml:space="preserve">лишайников; проводить описание и сравнивать между собой растения, грибы, лишайники, бактерии по </w:t>
      </w:r>
    </w:p>
    <w:p w:rsidR="00686269" w:rsidRDefault="00686269" w:rsidP="00686269">
      <w:pPr>
        <w:ind w:left="835" w:hanging="708"/>
      </w:pPr>
      <w:r>
        <w:t xml:space="preserve">заданному плану; делать выводы на основе сравнения; описывать усложнение организации растений в ходе эволюции растительного мира на Земле; выявлять черты приспособленности растений к среде обитания, значение экологических факторов </w:t>
      </w:r>
    </w:p>
    <w:p w:rsidR="00686269" w:rsidRDefault="00686269" w:rsidP="00686269">
      <w:pPr>
        <w:ind w:left="835" w:hanging="708"/>
      </w:pPr>
      <w:r>
        <w:t xml:space="preserve">для растений; характеризовать растительные сообщества, сезонные и поступательные изменения растительных </w:t>
      </w:r>
    </w:p>
    <w:p w:rsidR="00686269" w:rsidRDefault="00686269" w:rsidP="00686269">
      <w:pPr>
        <w:ind w:left="835" w:hanging="708"/>
      </w:pPr>
      <w:r>
        <w:t xml:space="preserve">сообществ, растительность (растительный покров) природных зон Земли; приводить примеры культурных растений и их значение в жизни человека; понимать причины и </w:t>
      </w:r>
    </w:p>
    <w:p w:rsidR="00686269" w:rsidRDefault="00686269" w:rsidP="00686269">
      <w:pPr>
        <w:ind w:left="835" w:hanging="708"/>
      </w:pPr>
      <w:r>
        <w:t xml:space="preserve">знать меры охраны растительного мира Земли; раскрывать роль растений, грибов, лишайников, бактерий в природных сообществах, в </w:t>
      </w:r>
    </w:p>
    <w:p w:rsidR="00686269" w:rsidRDefault="00686269" w:rsidP="00686269">
      <w:r>
        <w:t xml:space="preserve">хозяйственной деятельности человека и его повседневной жизни; демонстрировать на конкретных примерах связь знаний биологии со знаниями по математике, физике, географии, технологии, литературе, и технологии, предметов гуманитарного цикла, различными видами искусства; использовать методы биологии: проводить наблюдения за растениями, бактериями, грибами, </w:t>
      </w:r>
    </w:p>
    <w:p w:rsidR="00686269" w:rsidRDefault="00686269" w:rsidP="00686269">
      <w:pPr>
        <w:ind w:left="835" w:hanging="708"/>
      </w:pPr>
      <w:r>
        <w:t xml:space="preserve">лишайниками, описывать их; ставить простейшие биологические опыты и эксперименты; соблюдать правила безопасного труда при работе с учебным и лабораторным оборудованием, </w:t>
      </w:r>
    </w:p>
    <w:p w:rsidR="00686269" w:rsidRDefault="00686269" w:rsidP="00686269">
      <w:r>
        <w:t xml:space="preserve">химической посудой в соответствии с инструкциями на уроке и во внеурочной деятельности; владеть приёмами работы с биологической информацией: формулировать основания для извлечения и обобщения информации из нескольких (2–3) источников; преобразовывать информацию из одной знаковой системы в другую; 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 </w:t>
      </w:r>
    </w:p>
    <w:p w:rsidR="00686269" w:rsidRDefault="00686269" w:rsidP="00686269">
      <w:pPr>
        <w:spacing w:after="78" w:line="246" w:lineRule="auto"/>
        <w:ind w:left="358" w:right="10"/>
        <w:jc w:val="center"/>
      </w:pPr>
      <w:r>
        <w:rPr>
          <w:b/>
        </w:rPr>
        <w:t xml:space="preserve">8 класс </w:t>
      </w:r>
    </w:p>
    <w:p w:rsidR="00686269" w:rsidRDefault="00686269" w:rsidP="00686269">
      <w:pPr>
        <w:spacing w:after="92"/>
        <w:ind w:left="10"/>
        <w:jc w:val="right"/>
      </w:pPr>
      <w:r>
        <w:t xml:space="preserve">характеризовать зоологию как биологическую науку, её разделы и связь с другими науками и техникой; характеризовать принципы классификации животных, вид как основную систематическую </w:t>
      </w:r>
    </w:p>
    <w:p w:rsidR="00686269" w:rsidRDefault="00686269" w:rsidP="00686269">
      <w:r>
        <w:t xml:space="preserve">категорию, основные систематические группы животных (простейшие, кишечнополостные, плоские, круглые и кольчатые черви; членистоногие, моллюски, хордовые); приводить примеры вклада российских (в том числе А. О. Ковалевский, К. И. Скрябин) и </w:t>
      </w:r>
    </w:p>
    <w:p w:rsidR="00686269" w:rsidRDefault="00686269" w:rsidP="00686269">
      <w:r>
        <w:t xml:space="preserve">зарубежных (в том числе А. Левенгук, Ж. Кювье, Э. Геккель) учёных в развитие наук о животных; 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 раскрывать общие признаки животных, уровни организации животного организма: клетки, ткани, </w:t>
      </w:r>
    </w:p>
    <w:p w:rsidR="00686269" w:rsidRDefault="00686269" w:rsidP="00686269">
      <w:r>
        <w:t xml:space="preserve">органы, системы органов, организм; сравнивать животные ткани и органы животных между собой; 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 характеризовать процессы жизнедеятельности животных изучаемых систематических групп: </w:t>
      </w:r>
    </w:p>
    <w:p w:rsidR="00686269" w:rsidRDefault="00686269" w:rsidP="00686269">
      <w:r>
        <w:lastRenderedPageBreak/>
        <w:t xml:space="preserve">движение, питание, дыхание, транспорт веществ, выделение, регуляцию, поведение, рост, развитие, размножение; выявлять причинно-следственные связи между строением, жизнедеятельностью и средой </w:t>
      </w:r>
    </w:p>
    <w:p w:rsidR="00686269" w:rsidRDefault="00686269" w:rsidP="00686269">
      <w:pPr>
        <w:ind w:left="835" w:hanging="708"/>
      </w:pPr>
      <w:r>
        <w:t xml:space="preserve">обитания животных изучаемых систематических групп; различать и описывать животных изучаемых систематических групп, отдельные органы и системы </w:t>
      </w:r>
    </w:p>
    <w:p w:rsidR="00686269" w:rsidRDefault="00686269" w:rsidP="00686269">
      <w:r>
        <w:t xml:space="preserve">органов по схемам, моделям, муляжам, рельефным таблицам; простейших – по изображениям; выявлять признаки классов членистоногих и хордовых; отрядов насекомых и млекопитающих; 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 сравнивать представителей отдельных систематических групп животных и делать выводы на </w:t>
      </w:r>
    </w:p>
    <w:p w:rsidR="00686269" w:rsidRDefault="00686269" w:rsidP="00686269">
      <w:pPr>
        <w:ind w:left="835" w:right="3064" w:hanging="708"/>
      </w:pPr>
      <w:r>
        <w:t xml:space="preserve">основе сравнения; классифицировать животных на основании особенностей строения; </w:t>
      </w:r>
    </w:p>
    <w:p w:rsidR="00686269" w:rsidRDefault="00686269" w:rsidP="00686269">
      <w:pPr>
        <w:ind w:left="860"/>
      </w:pPr>
      <w:r>
        <w:t xml:space="preserve">описывать усложнение организации животных в ходе эволюции животного мира на Земле; выявлять черты приспособленности животных к среде обитания, значение экологических </w:t>
      </w:r>
    </w:p>
    <w:p w:rsidR="00686269" w:rsidRDefault="00686269" w:rsidP="00686269">
      <w:pPr>
        <w:ind w:left="835" w:right="2313" w:hanging="708"/>
      </w:pPr>
      <w:r>
        <w:t xml:space="preserve">факторов для животных; выявлять взаимосвязи животных в природных сообществах, цепи питания; </w:t>
      </w:r>
    </w:p>
    <w:p w:rsidR="00686269" w:rsidRDefault="00686269" w:rsidP="00686269">
      <w:pPr>
        <w:spacing w:after="92"/>
        <w:ind w:left="10"/>
        <w:jc w:val="right"/>
      </w:pPr>
      <w:r>
        <w:t xml:space="preserve">устанавливать взаимосвязи животных с растениями, грибами, лишайниками и бактериями в </w:t>
      </w:r>
    </w:p>
    <w:p w:rsidR="00686269" w:rsidRDefault="00686269" w:rsidP="00686269">
      <w:pPr>
        <w:ind w:left="835" w:hanging="708"/>
      </w:pPr>
      <w:r>
        <w:t xml:space="preserve">природных сообществах; характеризовать животных природных зон Земли, основные закономерности распространения </w:t>
      </w:r>
    </w:p>
    <w:p w:rsidR="00686269" w:rsidRDefault="00686269" w:rsidP="00686269">
      <w:pPr>
        <w:spacing w:after="0"/>
      </w:pPr>
      <w:r>
        <w:t xml:space="preserve">животных по планете; раскрывать роль животных в природных сообществах; 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 понимать причины и знать меры охраны животного мира Земли; </w:t>
      </w:r>
    </w:p>
    <w:p w:rsidR="00686269" w:rsidRDefault="00686269" w:rsidP="00686269">
      <w:pPr>
        <w:spacing w:after="92"/>
        <w:ind w:left="10"/>
        <w:jc w:val="right"/>
      </w:pPr>
      <w:r>
        <w:t xml:space="preserve">демонстрировать на конкретных примерах связь знаний биологии со знаниями по математике, </w:t>
      </w:r>
    </w:p>
    <w:p w:rsidR="00686269" w:rsidRDefault="00686269" w:rsidP="00686269">
      <w:pPr>
        <w:ind w:left="835" w:hanging="708"/>
      </w:pPr>
      <w:r>
        <w:t xml:space="preserve">физике, химии, географии, технологии, предметов гуманитарного циклов, различными видами искусства; использовать методы биологии: проводить наблюдения за животными, описывать животных, их </w:t>
      </w:r>
    </w:p>
    <w:p w:rsidR="00686269" w:rsidRDefault="00686269" w:rsidP="00686269">
      <w:pPr>
        <w:ind w:left="835" w:hanging="708"/>
      </w:pPr>
      <w:r>
        <w:t xml:space="preserve">органы и системы органов; ставить простейшие биологические опыты и эксперименты; соблюдать правила безопасного труда при работе с учебным и лабораторным оборудованием, </w:t>
      </w:r>
    </w:p>
    <w:p w:rsidR="00686269" w:rsidRDefault="00686269" w:rsidP="00686269">
      <w:r>
        <w:t>химической посудой в соответствии с инструкциями на уроке и во внеурочной деятельности; владеть приёмами работы с биологической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 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r>
        <w:rPr>
          <w:b/>
        </w:rPr>
        <w:t xml:space="preserve"> </w:t>
      </w:r>
    </w:p>
    <w:p w:rsidR="00686269" w:rsidRDefault="00686269" w:rsidP="00686269">
      <w:pPr>
        <w:spacing w:after="78" w:line="246" w:lineRule="auto"/>
        <w:ind w:left="358" w:right="10"/>
        <w:jc w:val="center"/>
      </w:pPr>
      <w:r>
        <w:rPr>
          <w:b/>
        </w:rPr>
        <w:t xml:space="preserve">9класс </w:t>
      </w:r>
    </w:p>
    <w:p w:rsidR="00686269" w:rsidRDefault="00686269" w:rsidP="00686269">
      <w:pPr>
        <w:spacing w:after="92"/>
        <w:ind w:left="10"/>
        <w:jc w:val="right"/>
      </w:pPr>
      <w:r>
        <w:t xml:space="preserve">  характеризовать науки о человеке (антропология, анатомия, физиология, медицина, гигиена, </w:t>
      </w:r>
    </w:p>
    <w:p w:rsidR="00686269" w:rsidRDefault="00686269" w:rsidP="00686269">
      <w:r>
        <w:t xml:space="preserve">экология человека, психология) и их связи с другими науками и техникой; приводить доказательства отличия человека от животных и их родства (место человека в системе органического мира); взаимосвязи человека и окружающей среды (человеческие расы) и его приспособленности к различным экологическим факторам (адаптивные типы людей); приводить примеры вклада российских (в том числе И.М. Сеченов, И.П. Павлов, И.И. Мечников, А.А. Ухтомский, П.К. Анохин) и зарубежных (У. Гарвей, К. Бернар, Л. Пастер, Ч. Дарвин) ученых в развитие представлений о происхождении, строении, жизнедеятельности, </w:t>
      </w:r>
      <w:r>
        <w:lastRenderedPageBreak/>
        <w:t xml:space="preserve">поведении, экологии человека;  использовать биологические термины и понятия (в том числе цитология, гистология, анатомия </w:t>
      </w:r>
    </w:p>
    <w:p w:rsidR="00686269" w:rsidRDefault="00686269" w:rsidP="00686269">
      <w:r>
        <w:t xml:space="preserve">человека, физиология человека, гигиена, антропология, экология человека, клетка, ткань, орган, система органов, организм человека, обмен веществ и превращение энергии, питание, дыхание, выделение, рост, развитие, движение, поведение, размножение, раздражимость, регуляция, научные методы познания) в соответствии с поставленной задачей и в контексте; раскрывать общие признаки организма, уровни организации организма человека: клетки, ткани, органы, системы органов, организм человека; части тела человека: голова, шея, туловище, грудь, живот, верхние конечности, нижние конечности; характеризовать положение человека в системе органического мира, его происхождение от </w:t>
      </w:r>
    </w:p>
    <w:p w:rsidR="00686269" w:rsidRDefault="00686269" w:rsidP="00686269">
      <w:pPr>
        <w:ind w:left="835" w:right="3673" w:hanging="708"/>
      </w:pPr>
      <w:r>
        <w:t xml:space="preserve">животных; сравнивать человеческие расы, их родство и происхождение;  </w:t>
      </w:r>
    </w:p>
    <w:p w:rsidR="00686269" w:rsidRDefault="00686269" w:rsidP="00686269">
      <w:pPr>
        <w:spacing w:after="92"/>
        <w:ind w:left="10"/>
        <w:jc w:val="right"/>
      </w:pPr>
      <w:r>
        <w:t xml:space="preserve">объяснять нейрогуморальную регуляцию процессов жизнедеятельности организма человека;  характеризовать и сравнивать безусловные и условные рефлексы; наследственные и </w:t>
      </w:r>
    </w:p>
    <w:p w:rsidR="00686269" w:rsidRDefault="00686269" w:rsidP="00686269">
      <w:r>
        <w:t xml:space="preserve">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 выполнять практические и лабораторные работы по морфологии, анатомии, физиологии и </w:t>
      </w:r>
    </w:p>
    <w:p w:rsidR="00686269" w:rsidRDefault="00686269" w:rsidP="00686269">
      <w:r>
        <w:t xml:space="preserve">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 (при наличии возможности или проводить виртуальные лабораторные работы);  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 (при наличии возможности или иметь представления); </w:t>
      </w:r>
    </w:p>
    <w:p w:rsidR="00686269" w:rsidRDefault="00686269" w:rsidP="00686269">
      <w:pPr>
        <w:spacing w:after="78" w:line="246" w:lineRule="auto"/>
        <w:ind w:left="358" w:right="10"/>
        <w:jc w:val="center"/>
      </w:pPr>
      <w:r>
        <w:rPr>
          <w:b/>
        </w:rPr>
        <w:t xml:space="preserve">10 класс </w:t>
      </w:r>
    </w:p>
    <w:p w:rsidR="00686269" w:rsidRDefault="00686269" w:rsidP="00686269">
      <w:pPr>
        <w:spacing w:after="92"/>
        <w:ind w:left="10"/>
        <w:jc w:val="right"/>
      </w:pPr>
      <w:r>
        <w:t xml:space="preserve">различать биологически активные вещества (витамины, ферменты, гормоны), выявлять их роль в процессе обмена веществ и превращения энергии; 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 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 применять биологические модели для выявления особенностей строения и функционирования </w:t>
      </w:r>
    </w:p>
    <w:p w:rsidR="00686269" w:rsidRDefault="00686269" w:rsidP="00686269">
      <w:pPr>
        <w:ind w:left="835" w:hanging="708"/>
      </w:pPr>
      <w:r>
        <w:t xml:space="preserve">органов и систем органов человека; различать наследственные и ненаследственные (инфекционные, неинфекционные) заболевания </w:t>
      </w:r>
    </w:p>
    <w:p w:rsidR="00686269" w:rsidRDefault="00686269" w:rsidP="00686269">
      <w:pPr>
        <w:ind w:left="835" w:hanging="708"/>
      </w:pPr>
      <w:r>
        <w:t xml:space="preserve">человека; объяснять значение мер профилактики в предупреждении заболеваний человека; выполнять практические и лабораторные работы по морфологии, анатомии, физиологии и </w:t>
      </w:r>
    </w:p>
    <w:p w:rsidR="00686269" w:rsidRDefault="00686269" w:rsidP="00686269">
      <w:r>
        <w:t xml:space="preserve">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 решать качественные и количественные задачи, используя основные показатели здоровья </w:t>
      </w:r>
    </w:p>
    <w:p w:rsidR="00686269" w:rsidRDefault="00686269" w:rsidP="00686269">
      <w:r>
        <w:t xml:space="preserve">человека, проводить расчёты и оценивать полученные значения; 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 использовать приобретённые знания и умения для соблюдения здорового образа жизни, сбалансированного питания, физической </w:t>
      </w:r>
      <w:r>
        <w:lastRenderedPageBreak/>
        <w:t xml:space="preserve">активности, стрессоустойчивости, для исключения вредных привычек, зависимостей; 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 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ОБЖ, физической культуры; использовать методы биологии: наблюдать, измерять, описывать организм человека и процессы </w:t>
      </w:r>
    </w:p>
    <w:p w:rsidR="00686269" w:rsidRDefault="00686269" w:rsidP="00686269">
      <w:r>
        <w:t xml:space="preserve">его жизнедеятельности; проводить простейшие исследования организма человека и объяснять их результаты; </w:t>
      </w:r>
    </w:p>
    <w:p w:rsidR="00686269" w:rsidRDefault="00686269" w:rsidP="00686269">
      <w:pPr>
        <w:spacing w:after="92"/>
        <w:ind w:left="850" w:firstLine="0"/>
        <w:jc w:val="left"/>
      </w:pPr>
      <w:r>
        <w:rPr>
          <w:b/>
        </w:rPr>
        <w:t xml:space="preserve"> </w:t>
      </w:r>
    </w:p>
    <w:p w:rsidR="00686269" w:rsidRDefault="00686269" w:rsidP="00686269">
      <w:pPr>
        <w:spacing w:after="92" w:line="246" w:lineRule="auto"/>
        <w:ind w:left="860"/>
        <w:jc w:val="left"/>
      </w:pPr>
      <w:r>
        <w:rPr>
          <w:b/>
        </w:rPr>
        <w:t xml:space="preserve">Подходы к оцениванию планируемых результатов обучения </w:t>
      </w:r>
    </w:p>
    <w:p w:rsidR="00686269" w:rsidRDefault="00686269" w:rsidP="00686269">
      <w:pPr>
        <w:spacing w:after="87"/>
        <w:ind w:left="850" w:firstLine="0"/>
        <w:jc w:val="left"/>
      </w:pPr>
      <w:r>
        <w:rPr>
          <w:b/>
        </w:rPr>
        <w:t xml:space="preserve"> </w:t>
      </w:r>
    </w:p>
    <w:p w:rsidR="00686269" w:rsidRDefault="00686269" w:rsidP="00686269">
      <w:pPr>
        <w:ind w:left="127" w:firstLine="708"/>
      </w:pPr>
      <w:r>
        <w:t xml:space="preserve">При оценивании планируемых результатов обучения биологии учащихся с НОДА необходимо учитывать такие индивидуальные особенности их развития, как: уровень развития моторики рук, уровень владения устной экспрессивной речью, уровень работоспособности на уроке (истощаемость центральной нервной системы). Исходя из этого, учитель использует для учащихся индивидуальные формы контроля результатов обучения биологии. При сниженной работоспособности, выраженных нарушениях моторики рук возможно увеличение времени для выполнения контрольных, самостоятельных, практических и лабораторных работ. Контрольные, самостоятельные, практические и лабораторные работы при необходимости могут предлагаться с использованием электронных систем тестирования, виртуальной биологической лаборатории, иного программного обеспечения, обеспечивающего персонифицированный учет учебных достижений обучающихся. Текущий контроль в форме устного опроса при низком качестве экспрессивной речи учащихся необходимо заменять письменными формами, тестовыми заданиями. </w:t>
      </w:r>
    </w:p>
    <w:p w:rsidR="00686269" w:rsidRDefault="00686269" w:rsidP="00686269">
      <w:pPr>
        <w:ind w:left="127" w:firstLine="708"/>
      </w:pPr>
      <w:r>
        <w:t xml:space="preserve">Предметные результаты учебно-познавательной деятельности оцениваются с учетом их соответствия требованиям программы обучения на основании письменных ответов, устных ответов (выступлений), а также учебно-практической деятельности.  </w:t>
      </w:r>
    </w:p>
    <w:p w:rsidR="00686269" w:rsidRDefault="00686269" w:rsidP="00686269">
      <w:pPr>
        <w:ind w:left="127" w:firstLine="708"/>
      </w:pPr>
      <w:r>
        <w:t xml:space="preserve">В целях контроля результатов учебной деятельности обучающихся с НОДА широко используется система тестирования (в том числе с использованием интерактивных методов и форм). Для обучающихся с НОДА такая система контроля оптимальна именно в связи с двигательными нарушениями. При обучении биологии рекомендуется использование индивидуально-дифференцированных заданий трёх уровней.  </w:t>
      </w:r>
    </w:p>
    <w:p w:rsidR="00686269" w:rsidRDefault="00686269" w:rsidP="00686269">
      <w:pPr>
        <w:ind w:left="127" w:firstLine="708"/>
      </w:pPr>
      <w:r>
        <w:t xml:space="preserve">Задания 1-го уровня направлены на освоение обучающимся учебной информации на уровне воспроизведения и описания фактического материала по предмету (например, тестовые задания с одним правильным ответом).  </w:t>
      </w:r>
    </w:p>
    <w:p w:rsidR="00686269" w:rsidRDefault="00686269" w:rsidP="00686269">
      <w:pPr>
        <w:ind w:left="127" w:firstLine="708"/>
      </w:pPr>
      <w:r>
        <w:t xml:space="preserve">2-й уровень свидетельствует о сформированности умений учебно-познавательной деятельности на основе простых мыслительных операций (классификация, анализ, синтез, сопоставление). Это могут быть задания на определение правильности суждения, задания с подбором терминов, к соответствующим определениям, задания на распределение объектов и явлений природы по группам на основе существенных признаков, на соответствие строения и выполняемой функции и т. д.  3-й уровень представляет собой задания со свободным (развёрнутым) ответом.  </w:t>
      </w:r>
    </w:p>
    <w:p w:rsidR="00686269" w:rsidRDefault="00686269" w:rsidP="00686269">
      <w:pPr>
        <w:spacing w:after="90"/>
        <w:ind w:left="850" w:firstLine="0"/>
        <w:jc w:val="left"/>
      </w:pPr>
      <w:r>
        <w:t xml:space="preserve"> </w:t>
      </w:r>
    </w:p>
    <w:p w:rsidR="00686269" w:rsidRDefault="00686269" w:rsidP="00686269">
      <w:pPr>
        <w:spacing w:after="92" w:line="246" w:lineRule="auto"/>
        <w:ind w:left="860"/>
        <w:jc w:val="left"/>
      </w:pPr>
      <w:r>
        <w:rPr>
          <w:b/>
        </w:rPr>
        <w:t xml:space="preserve">Специальные условия реализации дисциплины </w:t>
      </w:r>
    </w:p>
    <w:p w:rsidR="00686269" w:rsidRDefault="00686269" w:rsidP="000F7280">
      <w:pPr>
        <w:numPr>
          <w:ilvl w:val="0"/>
          <w:numId w:val="156"/>
        </w:numPr>
        <w:spacing w:after="93" w:line="265" w:lineRule="auto"/>
        <w:ind w:firstLine="708"/>
      </w:pPr>
      <w:r>
        <w:t xml:space="preserve">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 </w:t>
      </w:r>
    </w:p>
    <w:p w:rsidR="00686269" w:rsidRDefault="00686269" w:rsidP="000F7280">
      <w:pPr>
        <w:numPr>
          <w:ilvl w:val="0"/>
          <w:numId w:val="156"/>
        </w:numPr>
        <w:spacing w:after="93" w:line="265" w:lineRule="auto"/>
        <w:ind w:firstLine="708"/>
      </w:pPr>
      <w:r>
        <w:lastRenderedPageBreak/>
        <w:t xml:space="preserve">Должны быть созданы условия для функционирования современной информационнообразовательной среды по биологии,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 </w:t>
      </w:r>
    </w:p>
    <w:p w:rsidR="00686269" w:rsidRDefault="00686269" w:rsidP="000F7280">
      <w:pPr>
        <w:numPr>
          <w:ilvl w:val="0"/>
          <w:numId w:val="156"/>
        </w:numPr>
        <w:spacing w:after="92"/>
        <w:ind w:firstLine="708"/>
      </w:pPr>
      <w:r>
        <w:t xml:space="preserve">При проведении урока обязательным условием является соблюдение двигательного режима: </w:t>
      </w:r>
    </w:p>
    <w:p w:rsidR="00686269" w:rsidRDefault="00686269" w:rsidP="00686269">
      <w:r>
        <w:t xml:space="preserve">проведение динамических пауз, сочетающих комплекс упражнений для пальцев рук и глаз, дыхательную и артикуляционную гимнастику. </w:t>
      </w:r>
    </w:p>
    <w:p w:rsidR="00A3370D" w:rsidRDefault="00A3370D" w:rsidP="00FE7081">
      <w:pPr>
        <w:ind w:left="524" w:firstLine="699"/>
      </w:pPr>
    </w:p>
    <w:p w:rsidR="00011BC1" w:rsidRDefault="00011BC1" w:rsidP="00011BC1">
      <w:pPr>
        <w:spacing w:after="78" w:line="246" w:lineRule="auto"/>
        <w:ind w:left="358" w:right="10"/>
        <w:jc w:val="center"/>
      </w:pPr>
      <w:r>
        <w:rPr>
          <w:b/>
        </w:rPr>
        <w:t xml:space="preserve">3.1.11. ХИМИЯ </w:t>
      </w:r>
    </w:p>
    <w:p w:rsidR="00011BC1" w:rsidRDefault="00011BC1" w:rsidP="00011BC1">
      <w:pPr>
        <w:ind w:left="127" w:firstLine="708"/>
      </w:pPr>
      <w:r>
        <w:t xml:space="preserve">Программа (далее Программа) по учебному предмету «Химия» разработана на основе ФГОС ООО,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w:t>
      </w:r>
    </w:p>
    <w:p w:rsidR="00011BC1" w:rsidRDefault="00011BC1" w:rsidP="00011BC1">
      <w:pPr>
        <w:spacing w:after="78" w:line="246" w:lineRule="auto"/>
        <w:ind w:left="358" w:right="10"/>
        <w:jc w:val="center"/>
      </w:pPr>
      <w:r>
        <w:rPr>
          <w:b/>
        </w:rPr>
        <w:t xml:space="preserve">Пояснительная записка  </w:t>
      </w:r>
    </w:p>
    <w:p w:rsidR="00011BC1" w:rsidRDefault="00011BC1" w:rsidP="00011BC1">
      <w:pPr>
        <w:spacing w:after="90"/>
        <w:ind w:left="0" w:firstLine="0"/>
        <w:jc w:val="center"/>
      </w:pPr>
      <w:r>
        <w:t xml:space="preserve"> </w:t>
      </w:r>
    </w:p>
    <w:p w:rsidR="00011BC1" w:rsidRDefault="00011BC1" w:rsidP="00011BC1">
      <w:pPr>
        <w:spacing w:after="78" w:line="246" w:lineRule="auto"/>
        <w:ind w:left="358" w:right="10"/>
        <w:jc w:val="center"/>
      </w:pPr>
      <w:r>
        <w:rPr>
          <w:b/>
        </w:rPr>
        <w:t xml:space="preserve">Общая характеристика учебного предмета «Химия» </w:t>
      </w:r>
    </w:p>
    <w:p w:rsidR="00011BC1" w:rsidRDefault="00011BC1" w:rsidP="00011BC1">
      <w:pPr>
        <w:ind w:left="127" w:firstLine="708"/>
      </w:pPr>
      <w:r>
        <w:t xml:space="preserve">Вклад учебного предмета «Химия» в достижение целей основного общего образования обусловлен во многом значением химической науки в познании законов природы, в развитии производительных сил общества и создании новой базы материальной культуры. </w:t>
      </w:r>
    </w:p>
    <w:p w:rsidR="00011BC1" w:rsidRDefault="00011BC1" w:rsidP="00011BC1">
      <w:pPr>
        <w:ind w:left="127" w:firstLine="708"/>
      </w:pPr>
      <w:r>
        <w:t xml:space="preserve">Химия как элемент системы естественных наук распространила своё влияние на все области человеческого существования, задала новое видение мира, стала неотъемлемым компонентом мировой культуры, необходимым условием жизни общества: знание химии служит основой для формирования мировоззрения человека,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современная химия направлена на решение глобальных проблем устойчивого развития человечества – сырьевой, энергетической, пищевой и экологической безопасности, проблем здравоохранения. </w:t>
      </w:r>
    </w:p>
    <w:p w:rsidR="00011BC1" w:rsidRDefault="00011BC1" w:rsidP="00011BC1">
      <w:pPr>
        <w:ind w:left="127" w:firstLine="708"/>
      </w:pPr>
      <w:r>
        <w:t xml:space="preserve">В условиях возрастающего значения химии в жизни общества существенно повысилась роль химического образования. В плане социализации оно является одним из условий формирования интеллекта личности и гармоничного её развития. </w:t>
      </w:r>
    </w:p>
    <w:p w:rsidR="00011BC1" w:rsidRDefault="00011BC1" w:rsidP="00011BC1">
      <w:pPr>
        <w:ind w:left="127" w:firstLine="708"/>
      </w:pPr>
      <w:r>
        <w:t xml:space="preserve">Современному человеку химические знания необходимы для приобретения общекультурного уровня, позволяющего уверенно трудиться в социуме и ответственно участвовать в многообразной жизни общества, для осознания важности разумного отношения к своему здоровью и здоровью других, к окружающей природной среде, для грамотного поведения при использовании различных материалов и химических веществ в повседневной жизни. </w:t>
      </w:r>
    </w:p>
    <w:p w:rsidR="00011BC1" w:rsidRDefault="00011BC1" w:rsidP="00011BC1">
      <w:pPr>
        <w:ind w:left="127" w:firstLine="708"/>
      </w:pPr>
      <w:r>
        <w:t xml:space="preserve">Химическое образование в основной школе является базовым по отношению к системе общего химического образования. Поэтому на соответствующем ему уровне оно реализует присущие общему химическому образованию ключевые ценности, которые отражают государственные, общественные и индивидуальные потребности. Этим определяется сущность общей стратегии обучения, воспитания и развития обучающихся средствами учебного предмета «Химия». </w:t>
      </w:r>
    </w:p>
    <w:p w:rsidR="00011BC1" w:rsidRDefault="00011BC1" w:rsidP="00011BC1">
      <w:pPr>
        <w:ind w:left="127" w:firstLine="708"/>
      </w:pPr>
      <w:r>
        <w:t xml:space="preserve">Изучение предмета: 1) способствует реализации возможностей для саморазвития и формирования культуры личности, её общей и функциональной грамотности; 2) вносит вклад </w:t>
      </w:r>
      <w:r>
        <w:lastRenderedPageBreak/>
        <w:t xml:space="preserve">в формирование мышления и творческих способностей подростков,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 3) 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подростков; 4) 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 </w:t>
      </w:r>
    </w:p>
    <w:p w:rsidR="00011BC1" w:rsidRDefault="00011BC1" w:rsidP="00011BC1">
      <w:pPr>
        <w:ind w:left="127" w:firstLine="708"/>
      </w:pPr>
      <w:r>
        <w:t xml:space="preserve">Названные направления в обучении химии обеспечиваются спецификой содержания предмета, который является педагогически адаптированным отражением базовой науки химии на определённом этапе её развития. </w:t>
      </w:r>
    </w:p>
    <w:p w:rsidR="00011BC1" w:rsidRDefault="00011BC1" w:rsidP="00011BC1">
      <w:pPr>
        <w:ind w:left="127" w:firstLine="708"/>
      </w:pPr>
      <w:r>
        <w:t xml:space="preserve">Курс химии основной школы ориентирован на освоение обучающимися основ неорганической химии и некоторых понятий и сведений об отдельных объектах органической химии. </w:t>
      </w:r>
    </w:p>
    <w:p w:rsidR="00011BC1" w:rsidRDefault="00011BC1" w:rsidP="00011BC1">
      <w:pPr>
        <w:ind w:left="127" w:firstLine="708"/>
      </w:pPr>
      <w:r>
        <w:t xml:space="preserve">Структура содержания предмета сформирована на основе системного подхода к его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атомно-молекулярного учения как основы всего естествознания, уровня Периодического закона Д. И. Менделеева как основного закона химии, учения о строении атома и химической связи, представлений об электролитической диссоциации веществ в растворах. 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 </w:t>
      </w:r>
    </w:p>
    <w:p w:rsidR="00011BC1" w:rsidRDefault="00011BC1" w:rsidP="00011BC1">
      <w:pPr>
        <w:ind w:left="127" w:firstLine="708"/>
      </w:pPr>
      <w:r>
        <w:t xml:space="preserve">Такая организация содержания курса способствует представлению химической составляющей научной картины мира в логике её системной природы. Тем самым обеспечивается возможность формирования у обучающихся ценностного отношения к научному знанию и методам познания в науке. Важно также заметить, что освоение содержания курса происходит с привлечением знаний из ранее изученных курсов: «Окружающий мир», «Биология. 5–7 классы» и «Физика. 7 класс». </w:t>
      </w:r>
    </w:p>
    <w:p w:rsidR="00011BC1" w:rsidRDefault="00011BC1" w:rsidP="00011BC1">
      <w:pPr>
        <w:spacing w:after="90"/>
        <w:ind w:left="850" w:firstLine="0"/>
        <w:jc w:val="left"/>
      </w:pPr>
      <w:r>
        <w:t xml:space="preserve"> </w:t>
      </w:r>
    </w:p>
    <w:p w:rsidR="00011BC1" w:rsidRDefault="00011BC1" w:rsidP="00011BC1">
      <w:pPr>
        <w:spacing w:after="78" w:line="246" w:lineRule="auto"/>
        <w:ind w:left="358" w:right="10"/>
        <w:jc w:val="center"/>
      </w:pPr>
      <w:r>
        <w:rPr>
          <w:b/>
        </w:rPr>
        <w:t xml:space="preserve">Цели изучения учебного предмета «Химия» </w:t>
      </w:r>
    </w:p>
    <w:p w:rsidR="00011BC1" w:rsidRDefault="00011BC1" w:rsidP="00011BC1">
      <w:pPr>
        <w:spacing w:after="87"/>
        <w:ind w:left="0" w:firstLine="0"/>
        <w:jc w:val="center"/>
      </w:pPr>
      <w:r>
        <w:rPr>
          <w:b/>
        </w:rPr>
        <w:t xml:space="preserve"> </w:t>
      </w:r>
    </w:p>
    <w:p w:rsidR="00011BC1" w:rsidRDefault="00011BC1" w:rsidP="00011BC1">
      <w:pPr>
        <w:ind w:left="127" w:firstLine="708"/>
      </w:pPr>
      <w:r>
        <w:t xml:space="preserve">К направлению первостепенной значимости при реализации образовательных функций предмета «Химия» традиционно относят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знаний о научных методах изучения веществ и химических реакций, а также в формировании и развитии умений и способов деятельности, связанных с планированием, наблюдением и проведением химического эксперимента, соблюдением правил безопасного обращения с веществами в повседневной жизни. </w:t>
      </w:r>
    </w:p>
    <w:p w:rsidR="00011BC1" w:rsidRDefault="00011BC1" w:rsidP="00011BC1">
      <w:pPr>
        <w:ind w:left="127" w:firstLine="708"/>
      </w:pPr>
      <w:r>
        <w:t xml:space="preserve">Наряду с этим цели изучения предмета в программе уточнены и скорректированы с учётом новых приоритетов в системе основного общего образования. Сегодня в образовании особо значимой признаётся направленность обучения на развитие и саморазвитие личности, формирование её интеллекта и общей культуры. Обучение умению учиться и продолжать своё образование самостоятельно становится одной из важнейших функций учебных предметов. </w:t>
      </w:r>
    </w:p>
    <w:p w:rsidR="00011BC1" w:rsidRDefault="00011BC1" w:rsidP="00011BC1">
      <w:pPr>
        <w:ind w:left="127" w:firstLine="708"/>
      </w:pPr>
      <w:r>
        <w:lastRenderedPageBreak/>
        <w:t xml:space="preserve">В связи с этим при изучении предмета в основной школе доминирующее значение приобрели такие цели, как: </w:t>
      </w:r>
    </w:p>
    <w:p w:rsidR="00011BC1" w:rsidRDefault="00011BC1" w:rsidP="00011BC1">
      <w:pPr>
        <w:ind w:left="127" w:firstLine="708"/>
      </w:pPr>
      <w:r>
        <w:t xml:space="preserve">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 направленность обучения на систематическое приобщение учащихся к самостоятельной познавательной деятельности, научным методам познания, формирующим мотивацию и развитие способностей к химии;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 формирование умений объяснять и оценивать явления окружающего мира на основании знаний и </w:t>
      </w:r>
    </w:p>
    <w:p w:rsidR="00011BC1" w:rsidRDefault="00011BC1" w:rsidP="00011BC1">
      <w:pPr>
        <w:ind w:left="835" w:hanging="708"/>
      </w:pPr>
      <w:r>
        <w:t xml:space="preserve">опыта, полученных при изучении химии; формирование у обучающихся гуманистических отношений, понимания ценности химических </w:t>
      </w:r>
    </w:p>
    <w:p w:rsidR="00011BC1" w:rsidRDefault="00011BC1" w:rsidP="00011BC1">
      <w:r>
        <w:t xml:space="preserve">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 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 </w:t>
      </w:r>
    </w:p>
    <w:p w:rsidR="00011BC1" w:rsidRDefault="00011BC1" w:rsidP="00011BC1">
      <w:pPr>
        <w:spacing w:after="92"/>
        <w:ind w:left="10"/>
        <w:jc w:val="right"/>
      </w:pPr>
      <w:r>
        <w:t xml:space="preserve">Принцип, подходы и особые образовательные потребности обучающихся с НОДА по предмету </w:t>
      </w:r>
    </w:p>
    <w:p w:rsidR="00011BC1" w:rsidRDefault="00011BC1" w:rsidP="00011BC1">
      <w:r>
        <w:t xml:space="preserve">«Химия» те же, что и при изучении физики.  </w:t>
      </w:r>
    </w:p>
    <w:p w:rsidR="00011BC1" w:rsidRDefault="00011BC1" w:rsidP="00011BC1">
      <w:pPr>
        <w:spacing w:after="90"/>
        <w:ind w:left="850" w:firstLine="0"/>
        <w:jc w:val="left"/>
      </w:pPr>
      <w:r>
        <w:t xml:space="preserve"> </w:t>
      </w:r>
    </w:p>
    <w:p w:rsidR="00011BC1" w:rsidRDefault="00011BC1" w:rsidP="00011BC1">
      <w:pPr>
        <w:spacing w:after="78" w:line="246" w:lineRule="auto"/>
        <w:ind w:left="358" w:right="10"/>
        <w:jc w:val="center"/>
      </w:pPr>
      <w:r>
        <w:rPr>
          <w:b/>
        </w:rPr>
        <w:t xml:space="preserve">Место учебного предмета «Химия» в учебном плане </w:t>
      </w:r>
    </w:p>
    <w:p w:rsidR="00011BC1" w:rsidRDefault="00011BC1" w:rsidP="00011BC1">
      <w:pPr>
        <w:spacing w:after="87"/>
        <w:ind w:left="0" w:firstLine="0"/>
        <w:jc w:val="center"/>
      </w:pPr>
      <w:r>
        <w:rPr>
          <w:b/>
        </w:rPr>
        <w:t xml:space="preserve"> </w:t>
      </w:r>
    </w:p>
    <w:p w:rsidR="00011BC1" w:rsidRDefault="00011BC1" w:rsidP="00011BC1">
      <w:pPr>
        <w:ind w:left="127" w:firstLine="708"/>
      </w:pPr>
      <w:r>
        <w:t xml:space="preserve">В соответствии с ФГОС ООО «Химия» является обязательным предметом на уровне основного общего образования. Данная программа предусматривает изучение химии на базовом уровне в объёме по </w:t>
      </w:r>
    </w:p>
    <w:p w:rsidR="00011BC1" w:rsidRDefault="00011BC1" w:rsidP="00011BC1">
      <w:r>
        <w:t xml:space="preserve">2 ч в неделю в  8, 9 и 10  классах.  </w:t>
      </w:r>
    </w:p>
    <w:p w:rsidR="00011BC1" w:rsidRDefault="00011BC1" w:rsidP="00011BC1">
      <w:pPr>
        <w:spacing w:after="90"/>
        <w:ind w:left="850" w:firstLine="0"/>
        <w:jc w:val="left"/>
      </w:pPr>
      <w:r>
        <w:t xml:space="preserve"> </w:t>
      </w:r>
    </w:p>
    <w:p w:rsidR="00011BC1" w:rsidRDefault="00011BC1" w:rsidP="00011BC1">
      <w:pPr>
        <w:spacing w:after="0" w:line="246" w:lineRule="auto"/>
        <w:ind w:left="358" w:right="10"/>
        <w:jc w:val="center"/>
      </w:pPr>
      <w:r>
        <w:rPr>
          <w:b/>
        </w:rPr>
        <w:t xml:space="preserve">Содержание учебного предмета «Химия» </w:t>
      </w:r>
    </w:p>
    <w:p w:rsidR="00011BC1" w:rsidRDefault="00011BC1" w:rsidP="00011BC1">
      <w:pPr>
        <w:spacing w:after="108"/>
        <w:ind w:left="0" w:firstLine="0"/>
        <w:jc w:val="center"/>
      </w:pPr>
      <w:r>
        <w:rPr>
          <w:b/>
        </w:rPr>
        <w:t xml:space="preserve"> </w:t>
      </w:r>
    </w:p>
    <w:p w:rsidR="00011BC1" w:rsidRDefault="00011BC1" w:rsidP="00011BC1">
      <w:pPr>
        <w:spacing w:after="98"/>
        <w:ind w:left="10" w:right="-15"/>
        <w:jc w:val="center"/>
      </w:pPr>
      <w:r>
        <w:rPr>
          <w:b/>
        </w:rPr>
        <w:t>8</w:t>
      </w:r>
      <w:r>
        <w:rPr>
          <w:b/>
          <w:sz w:val="19"/>
        </w:rPr>
        <w:t xml:space="preserve"> КЛАСС</w:t>
      </w:r>
      <w:r>
        <w:rPr>
          <w:b/>
        </w:rPr>
        <w:t xml:space="preserve"> </w:t>
      </w:r>
    </w:p>
    <w:p w:rsidR="00011BC1" w:rsidRDefault="00011BC1" w:rsidP="00011BC1">
      <w:pPr>
        <w:spacing w:after="92" w:line="246" w:lineRule="auto"/>
        <w:ind w:left="860"/>
        <w:jc w:val="left"/>
      </w:pPr>
      <w:r>
        <w:rPr>
          <w:b/>
        </w:rPr>
        <w:t xml:space="preserve">Первоначальные химические понятия  </w:t>
      </w:r>
    </w:p>
    <w:p w:rsidR="00011BC1" w:rsidRDefault="00011BC1" w:rsidP="00011BC1">
      <w:pPr>
        <w:ind w:left="127" w:firstLine="708"/>
      </w:pPr>
      <w:r>
        <w:t xml:space="preserve">Предмет химии. Роль химии в жизни человека. Тела и вещества. Физические свойства веществ. Агрегатное состояние веществ. Понятие о методах познания в химии. Химия в системе наук. Чистые вещества и смеси. Способы разделения смесей. </w:t>
      </w:r>
    </w:p>
    <w:p w:rsidR="00011BC1" w:rsidRDefault="00011BC1" w:rsidP="00011BC1">
      <w:pPr>
        <w:ind w:left="127" w:firstLine="708"/>
      </w:pPr>
      <w:r>
        <w:t xml:space="preserve">Атомы и молекулы. Химические элементы. Символы химических элементов. Простые и сложные вещества. Атомно-молекулярное учение. </w:t>
      </w:r>
    </w:p>
    <w:p w:rsidR="00011BC1" w:rsidRDefault="00011BC1" w:rsidP="00011BC1">
      <w:pPr>
        <w:ind w:left="127" w:firstLine="708"/>
      </w:pPr>
      <w:r>
        <w:t xml:space="preserve">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  </w:t>
      </w:r>
    </w:p>
    <w:p w:rsidR="00011BC1" w:rsidRDefault="00011BC1" w:rsidP="00011BC1">
      <w:pPr>
        <w:ind w:left="127" w:firstLine="708"/>
      </w:pPr>
      <w:r>
        <w:t xml:space="preserve">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  </w:t>
      </w:r>
    </w:p>
    <w:p w:rsidR="00011BC1" w:rsidRDefault="00011BC1" w:rsidP="00011BC1">
      <w:pPr>
        <w:ind w:left="127" w:firstLine="708"/>
      </w:pPr>
      <w:r>
        <w:t xml:space="preserve">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w:t>
      </w:r>
      <w:r>
        <w:lastRenderedPageBreak/>
        <w:t xml:space="preserve">(горение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меди(II) при нагревании, взаимодействие железа с раствором соли меди(II));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 </w:t>
      </w:r>
    </w:p>
    <w:p w:rsidR="00011BC1" w:rsidRDefault="00011BC1" w:rsidP="00011BC1">
      <w:pPr>
        <w:spacing w:after="92" w:line="246" w:lineRule="auto"/>
        <w:ind w:left="860"/>
        <w:jc w:val="left"/>
      </w:pPr>
      <w:r>
        <w:rPr>
          <w:b/>
        </w:rPr>
        <w:t xml:space="preserve">Важнейшие представители неорганических веществ </w:t>
      </w:r>
    </w:p>
    <w:p w:rsidR="00011BC1" w:rsidRDefault="00011BC1" w:rsidP="00011BC1">
      <w:pPr>
        <w:ind w:left="127" w:firstLine="708"/>
      </w:pPr>
      <w: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 </w:t>
      </w:r>
    </w:p>
    <w:p w:rsidR="00011BC1" w:rsidRDefault="00011BC1" w:rsidP="00011BC1">
      <w:pPr>
        <w:ind w:left="127" w:firstLine="708"/>
      </w:pPr>
      <w:r>
        <w:t xml:space="preserve">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 </w:t>
      </w:r>
    </w:p>
    <w:p w:rsidR="00011BC1" w:rsidRDefault="00011BC1" w:rsidP="00011BC1">
      <w:pPr>
        <w:ind w:left="127" w:firstLine="708"/>
      </w:pPr>
      <w:r>
        <w:t xml:space="preserve">Водород – элемент и простое вещество. Нахождение водорода в природе, физические и химические свойства, применение, способы получения. Кислоты и соли. </w:t>
      </w:r>
    </w:p>
    <w:p w:rsidR="00011BC1" w:rsidRDefault="00011BC1" w:rsidP="00011BC1">
      <w:pPr>
        <w:ind w:left="127" w:firstLine="708"/>
      </w:pPr>
      <w:r>
        <w:t xml:space="preserve">Количество вещества. Моль. Молярная масса. Закон Авогадро. Молярный объём газов. Расчёты по химическим уравнениям. </w:t>
      </w:r>
    </w:p>
    <w:p w:rsidR="00011BC1" w:rsidRDefault="00011BC1" w:rsidP="00011BC1">
      <w:pPr>
        <w:ind w:left="127" w:firstLine="708"/>
      </w:pPr>
      <w:r>
        <w:t>Физические свойства воды. Вода как растворитель. Растворы. Насыщенные и ненасыщенные растворы.</w:t>
      </w:r>
      <w:r>
        <w:rPr>
          <w:i/>
        </w:rPr>
        <w:t xml:space="preserve"> Растворимость веществ в воде.</w:t>
      </w:r>
      <w:r>
        <w:rPr>
          <w:vertAlign w:val="superscript"/>
        </w:rPr>
        <w:t>6</w:t>
      </w:r>
      <w:r>
        <w:t xml:space="preserve">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  </w:t>
      </w:r>
    </w:p>
    <w:p w:rsidR="00011BC1" w:rsidRDefault="00011BC1" w:rsidP="00011BC1">
      <w:pPr>
        <w:spacing w:after="92"/>
        <w:ind w:left="10"/>
        <w:jc w:val="right"/>
      </w:pPr>
      <w:r>
        <w:t xml:space="preserve">Классификация неорганических соединений. Оксиды. Классификация оксидов: солеобразующие </w:t>
      </w:r>
    </w:p>
    <w:p w:rsidR="00011BC1" w:rsidRDefault="00011BC1" w:rsidP="00011BC1">
      <w:pPr>
        <w:spacing w:after="312"/>
      </w:pPr>
      <w:r>
        <w:t xml:space="preserve">(основные, кислотные, амфотерные) и несолеобразующие. Номенклатура оксидов (международная и </w:t>
      </w:r>
    </w:p>
    <w:p w:rsidR="00011BC1" w:rsidRDefault="00011BC1" w:rsidP="00011BC1">
      <w:pPr>
        <w:spacing w:after="0"/>
        <w:ind w:left="708" w:firstLine="0"/>
        <w:jc w:val="left"/>
      </w:pPr>
      <w:r>
        <w:rPr>
          <w:rFonts w:ascii="Calibri" w:eastAsia="Calibri" w:hAnsi="Calibri" w:cs="Calibri"/>
          <w:noProof/>
          <w:sz w:val="22"/>
        </w:rPr>
        <mc:AlternateContent>
          <mc:Choice Requires="wpg">
            <w:drawing>
              <wp:inline distT="0" distB="0" distL="0" distR="0" wp14:anchorId="12EE1577" wp14:editId="52BA3399">
                <wp:extent cx="1829435" cy="9144"/>
                <wp:effectExtent l="0" t="0" r="0" b="0"/>
                <wp:docPr id="548044" name="Group 548044"/>
                <wp:cNvGraphicFramePr/>
                <a:graphic xmlns:a="http://schemas.openxmlformats.org/drawingml/2006/main">
                  <a:graphicData uri="http://schemas.microsoft.com/office/word/2010/wordprocessingGroup">
                    <wpg:wgp>
                      <wpg:cNvGrpSpPr/>
                      <wpg:grpSpPr>
                        <a:xfrm>
                          <a:off x="0" y="0"/>
                          <a:ext cx="1829435" cy="9144"/>
                          <a:chOff x="0" y="0"/>
                          <a:chExt cx="1829435" cy="9144"/>
                        </a:xfrm>
                      </wpg:grpSpPr>
                      <wps:wsp>
                        <wps:cNvPr id="610041" name="Shape 610041"/>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434B69E4" id="Group 548044" o:spid="_x0000_s1026" style="width:144.05pt;height:.7pt;mso-position-horizontal-relative:char;mso-position-vertical-relative:line" coordsize="1829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">
                <v:shape id="Shape 610041" o:spid="_x0000_s1027" style="position:absolute;width:18294;height:91;visibility:visible;mso-wrap-style:square;v-text-anchor:top" coordsize="182943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ULsYA&#10;AADfAAAADwAAAGRycy9kb3ducmV2LnhtbESPQWvCQBSE7wX/w/KE3upuShVJXUUbCsGe1Fbw9si+&#10;JsHs25DdmPTfdwsFj8PMfMOsNqNtxI06XzvWkMwUCOLCmZpLDZ+n96clCB+QDTaOScMPedisJw8r&#10;TI0b+EC3YyhFhLBPUUMVQptK6YuKLPqZa4mj9+06iyHKrpSmwyHCbSOflVpIizXHhQpbequouB57&#10;q2G8uIyYdll+UPN+f/5QCX1dtX6cjttXEIHGcA//t3OjYZEo9ZLA35/4BeT6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X/ULsYAAADfAAAADwAAAAAAAAAAAAAAAACYAgAAZHJz&#10;L2Rvd25yZXYueG1sUEsFBgAAAAAEAAQA9QAAAIsDAAAAAA==&#10;" path="m,l1829435,r,9144l,9144,,e" fillcolor="black" stroked="f" strokeweight="0">
                  <v:stroke miterlimit="83231f" joinstyle="miter"/>
                  <v:path arrowok="t" textboxrect="0,0,1829435,9144"/>
                </v:shape>
                <w10:anchorlock/>
              </v:group>
            </w:pict>
          </mc:Fallback>
        </mc:AlternateContent>
      </w:r>
      <w:r>
        <w:rPr>
          <w:sz w:val="28"/>
        </w:rPr>
        <w:t xml:space="preserve"> </w:t>
      </w:r>
    </w:p>
    <w:p w:rsidR="00011BC1" w:rsidRDefault="00011BC1" w:rsidP="00011BC1">
      <w:pPr>
        <w:spacing w:after="0"/>
        <w:ind w:left="703" w:right="-15"/>
        <w:jc w:val="left"/>
      </w:pPr>
      <w:r>
        <w:rPr>
          <w:sz w:val="18"/>
        </w:rPr>
        <w:t>6</w:t>
      </w:r>
    </w:p>
    <w:p w:rsidR="00011BC1" w:rsidRDefault="00011BC1" w:rsidP="00011BC1">
      <w:pPr>
        <w:spacing w:after="102"/>
        <w:ind w:left="0" w:firstLine="0"/>
        <w:jc w:val="center"/>
      </w:pPr>
      <w:r>
        <w:rPr>
          <w:rFonts w:ascii="Calibri" w:eastAsia="Calibri" w:hAnsi="Calibri" w:cs="Calibri"/>
          <w:sz w:val="18"/>
        </w:rPr>
        <w:t xml:space="preserve"> Курсивом обозначен учебный материал, который изучается, но не выносится на промежуточную и итоговую аттестацию. </w:t>
      </w:r>
    </w:p>
    <w:p w:rsidR="00011BC1" w:rsidRDefault="00011BC1" w:rsidP="00011BC1">
      <w:pPr>
        <w:spacing w:after="0"/>
        <w:ind w:left="708" w:firstLine="0"/>
        <w:jc w:val="left"/>
      </w:pPr>
      <w:r>
        <w:rPr>
          <w:rFonts w:ascii="Calibri" w:eastAsia="Calibri" w:hAnsi="Calibri" w:cs="Calibri"/>
          <w:sz w:val="18"/>
        </w:rPr>
        <w:t xml:space="preserve"> </w:t>
      </w:r>
    </w:p>
    <w:p w:rsidR="00011BC1" w:rsidRDefault="00011BC1" w:rsidP="00011BC1">
      <w:r>
        <w:t xml:space="preserve">тривиальная). Физические и химические свойства оксидов. Получение оксидов. </w:t>
      </w:r>
    </w:p>
    <w:p w:rsidR="00011BC1" w:rsidRDefault="00011BC1" w:rsidP="00011BC1">
      <w:pPr>
        <w:ind w:left="127" w:firstLine="708"/>
      </w:pPr>
      <w:r>
        <w:t xml:space="preserve">Основания. Классификация оснований: щёлочи и нерастворимые основания. Номенклатура оснований (международная и тривиальная). Физические и химические свойства оснований. Получение оснований. </w:t>
      </w:r>
    </w:p>
    <w:p w:rsidR="00011BC1" w:rsidRDefault="00011BC1" w:rsidP="00011BC1">
      <w:pPr>
        <w:ind w:left="127" w:firstLine="708"/>
      </w:pPr>
      <w:r>
        <w:t xml:space="preserve">Кислоты. Классификация кислот. Номенклатура кислот (международная и тривиальная). Физические и химические свойства кислот. Ряд активности металлов Н. Н. Бекетова. Получение кислот. </w:t>
      </w:r>
    </w:p>
    <w:p w:rsidR="00011BC1" w:rsidRDefault="00011BC1" w:rsidP="00011BC1">
      <w:pPr>
        <w:ind w:left="127" w:firstLine="708"/>
      </w:pPr>
      <w:r>
        <w:t xml:space="preserve">Соли. Номенклатура солей (международная и тривиальная). Физические и химические свойства солей. Получение солей. </w:t>
      </w:r>
    </w:p>
    <w:p w:rsidR="00011BC1" w:rsidRDefault="00011BC1" w:rsidP="00011BC1">
      <w:pPr>
        <w:ind w:left="860"/>
      </w:pPr>
      <w:r>
        <w:t xml:space="preserve">Генетическая связь между классами неорганических соединений. </w:t>
      </w:r>
    </w:p>
    <w:p w:rsidR="00011BC1" w:rsidRDefault="00011BC1" w:rsidP="00011BC1">
      <w:pPr>
        <w:ind w:left="127" w:firstLine="708"/>
      </w:pPr>
      <w:r>
        <w:t xml:space="preserve">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меди(II) (возможно использование видеоматериалов); наблюдение образцов веществ </w:t>
      </w:r>
      <w:r>
        <w:lastRenderedPageBreak/>
        <w:t xml:space="preserve">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 </w:t>
      </w:r>
    </w:p>
    <w:p w:rsidR="00011BC1" w:rsidRDefault="00011BC1" w:rsidP="00011BC1">
      <w:pPr>
        <w:ind w:left="860"/>
      </w:pPr>
      <w:r>
        <w:t xml:space="preserve">Периодический закон и Периодическая система химических элементов  </w:t>
      </w:r>
    </w:p>
    <w:p w:rsidR="00011BC1" w:rsidRDefault="00011BC1" w:rsidP="00011BC1">
      <w:pPr>
        <w:ind w:left="127" w:firstLine="708"/>
      </w:pPr>
      <w:r>
        <w:t xml:space="preserve">Д. И. Менделеева. Строение атомов. Химическая связь. Окислительно-восстановительные реакции  </w:t>
      </w:r>
    </w:p>
    <w:p w:rsidR="00011BC1" w:rsidRDefault="00011BC1" w:rsidP="00011BC1">
      <w:pPr>
        <w:ind w:left="127" w:firstLine="708"/>
      </w:pPr>
      <w:r>
        <w:t xml:space="preserve">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  </w:t>
      </w:r>
    </w:p>
    <w:p w:rsidR="00011BC1" w:rsidRDefault="00011BC1" w:rsidP="00011BC1">
      <w:pPr>
        <w:ind w:left="127" w:firstLine="708"/>
      </w:pPr>
      <w:r>
        <w:t xml:space="preserve">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 </w:t>
      </w:r>
    </w:p>
    <w:p w:rsidR="00011BC1" w:rsidRDefault="00011BC1" w:rsidP="00011BC1">
      <w:pPr>
        <w:ind w:left="127" w:firstLine="708"/>
      </w:pPr>
      <w:r>
        <w:t xml:space="preserve">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 </w:t>
      </w:r>
    </w:p>
    <w:p w:rsidR="00011BC1" w:rsidRDefault="00011BC1" w:rsidP="00011BC1">
      <w:pPr>
        <w:ind w:left="127" w:firstLine="708"/>
      </w:pPr>
      <w:r>
        <w:t xml:space="preserve">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 И. Менделеев – учёный и гражданин. </w:t>
      </w:r>
    </w:p>
    <w:p w:rsidR="00011BC1" w:rsidRDefault="00011BC1" w:rsidP="00011BC1">
      <w:pPr>
        <w:ind w:left="127" w:firstLine="708"/>
      </w:pPr>
      <w:r>
        <w:t xml:space="preserve">Химическая связь. Ковалентная (полярная и неполярная) связь. Электроотрицательность химических элементов. Ионная связь. </w:t>
      </w:r>
    </w:p>
    <w:p w:rsidR="00011BC1" w:rsidRDefault="00011BC1" w:rsidP="00011BC1">
      <w:pPr>
        <w:ind w:left="127" w:firstLine="708"/>
      </w:pPr>
      <w:r>
        <w:t xml:space="preserve">Степень окисления. Окислительно-восстановительные реакции. Процессы окисления и восстановления. Окислители и восстановители. </w:t>
      </w:r>
    </w:p>
    <w:p w:rsidR="00011BC1" w:rsidRDefault="00011BC1" w:rsidP="00011BC1">
      <w:pPr>
        <w:spacing w:after="0"/>
        <w:ind w:left="127" w:firstLine="708"/>
      </w:pPr>
      <w:r>
        <w:t xml:space="preserve">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 </w:t>
      </w:r>
    </w:p>
    <w:p w:rsidR="00011BC1" w:rsidRDefault="00011BC1" w:rsidP="00011BC1">
      <w:pPr>
        <w:spacing w:after="92" w:line="246" w:lineRule="auto"/>
        <w:ind w:left="860"/>
        <w:jc w:val="left"/>
      </w:pPr>
      <w:r>
        <w:rPr>
          <w:b/>
        </w:rPr>
        <w:t xml:space="preserve">Межпредметные связи  </w:t>
      </w:r>
    </w:p>
    <w:p w:rsidR="00011BC1" w:rsidRDefault="00011BC1" w:rsidP="00011BC1">
      <w:pPr>
        <w:ind w:left="127" w:firstLine="708"/>
      </w:pPr>
      <w:r>
        <w:t xml:space="preserve">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 </w:t>
      </w:r>
    </w:p>
    <w:p w:rsidR="00011BC1" w:rsidRDefault="00011BC1" w:rsidP="00011BC1">
      <w:pPr>
        <w:ind w:left="127" w:firstLine="708"/>
      </w:pPr>
      <w:r>
        <w:t xml:space="preserve">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 </w:t>
      </w:r>
    </w:p>
    <w:p w:rsidR="00011BC1" w:rsidRDefault="00011BC1" w:rsidP="00011BC1">
      <w:pPr>
        <w:ind w:left="127" w:firstLine="708"/>
      </w:pPr>
      <w:r>
        <w:t xml:space="preserve">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 </w:t>
      </w:r>
    </w:p>
    <w:p w:rsidR="00011BC1" w:rsidRDefault="00011BC1" w:rsidP="00011BC1">
      <w:pPr>
        <w:ind w:left="860"/>
      </w:pPr>
      <w:r>
        <w:t xml:space="preserve">Биология: фотосинтез, дыхание, биосфера. </w:t>
      </w:r>
    </w:p>
    <w:p w:rsidR="00011BC1" w:rsidRDefault="00011BC1" w:rsidP="00011BC1">
      <w:pPr>
        <w:ind w:left="127" w:firstLine="708"/>
      </w:pPr>
      <w:r>
        <w:t xml:space="preserve">География: атмосфера, гидросфера, минералы, горные породы, полезные ископаемые, топливо, водные ресурсы. </w:t>
      </w:r>
    </w:p>
    <w:p w:rsidR="00011BC1" w:rsidRDefault="00011BC1" w:rsidP="00011BC1">
      <w:pPr>
        <w:spacing w:after="98"/>
        <w:ind w:left="10" w:right="-15"/>
        <w:jc w:val="center"/>
      </w:pPr>
      <w:r>
        <w:rPr>
          <w:b/>
        </w:rPr>
        <w:t>9</w:t>
      </w:r>
      <w:r>
        <w:rPr>
          <w:b/>
          <w:sz w:val="19"/>
        </w:rPr>
        <w:t xml:space="preserve">  КЛАСС</w:t>
      </w:r>
      <w:r>
        <w:rPr>
          <w:b/>
        </w:rPr>
        <w:t xml:space="preserve"> </w:t>
      </w:r>
    </w:p>
    <w:p w:rsidR="00011BC1" w:rsidRDefault="00011BC1" w:rsidP="00011BC1">
      <w:pPr>
        <w:spacing w:after="92" w:line="246" w:lineRule="auto"/>
        <w:ind w:left="860"/>
        <w:jc w:val="left"/>
      </w:pPr>
      <w:r>
        <w:rPr>
          <w:b/>
        </w:rPr>
        <w:lastRenderedPageBreak/>
        <w:t xml:space="preserve">Вещество и химическая реакция  </w:t>
      </w:r>
    </w:p>
    <w:p w:rsidR="00011BC1" w:rsidRDefault="00011BC1" w:rsidP="00011BC1">
      <w:pPr>
        <w:ind w:left="127" w:firstLine="708"/>
      </w:pPr>
      <w:r>
        <w:t xml:space="preserve">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  </w:t>
      </w:r>
    </w:p>
    <w:p w:rsidR="00011BC1" w:rsidRDefault="00011BC1" w:rsidP="00011BC1">
      <w:pPr>
        <w:ind w:left="127" w:firstLine="708"/>
      </w:pPr>
      <w:r>
        <w:t xml:space="preserve">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 </w:t>
      </w:r>
    </w:p>
    <w:p w:rsidR="00011BC1" w:rsidRDefault="00011BC1" w:rsidP="00011BC1">
      <w:pPr>
        <w:ind w:left="127" w:firstLine="708"/>
      </w:pPr>
      <w:r>
        <w:t xml:space="preserve">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 </w:t>
      </w:r>
    </w:p>
    <w:p w:rsidR="00011BC1" w:rsidRDefault="00011BC1" w:rsidP="00011BC1">
      <w:pPr>
        <w:ind w:left="127" w:firstLine="708"/>
      </w:pPr>
      <w:r>
        <w:t xml:space="preserve">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  </w:t>
      </w:r>
    </w:p>
    <w:p w:rsidR="00011BC1" w:rsidRDefault="00011BC1" w:rsidP="00011BC1">
      <w:pPr>
        <w:ind w:left="127" w:firstLine="708"/>
      </w:pPr>
      <w:r>
        <w:t>Понятие о скорости химической реакции</w:t>
      </w:r>
      <w:r>
        <w:rPr>
          <w:i/>
        </w:rPr>
        <w:t xml:space="preserve">. </w:t>
      </w:r>
      <w:r>
        <w:t>Понятие об обратимых и необратимых химических реакциях. Понятие о гомогенных и гетерогенных реакциях.</w:t>
      </w:r>
      <w:r>
        <w:rPr>
          <w:i/>
        </w:rPr>
        <w:t xml:space="preserve"> Понятие о химическом равновесии. Факторы, влияющие на скорость химической реакции и положение химического равновесия. </w:t>
      </w:r>
    </w:p>
    <w:p w:rsidR="00011BC1" w:rsidRDefault="00011BC1" w:rsidP="00011BC1">
      <w:pPr>
        <w:ind w:left="127" w:firstLine="708"/>
      </w:pPr>
      <w:r>
        <w:t xml:space="preserve">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  </w:t>
      </w:r>
    </w:p>
    <w:p w:rsidR="00011BC1" w:rsidRDefault="00011BC1" w:rsidP="00011BC1">
      <w:pPr>
        <w:ind w:left="127" w:firstLine="708"/>
      </w:pPr>
      <w:r>
        <w:t xml:space="preserve">Теория электролитической диссоциации. Электролиты и не- электролиты. Катионы, анионы. Механизм диссоциации веществ с различными видами химической связи. Степень диссоциации. Сильные и слабые электролиты.  </w:t>
      </w:r>
    </w:p>
    <w:p w:rsidR="00011BC1" w:rsidRDefault="00011BC1" w:rsidP="00011BC1">
      <w:pPr>
        <w:ind w:left="127" w:firstLine="708"/>
      </w:pPr>
      <w:r>
        <w:t xml:space="preserve">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w:t>
      </w:r>
      <w:r>
        <w:rPr>
          <w:i/>
        </w:rPr>
        <w:t>Понятие о гидролизе солей</w:t>
      </w:r>
      <w:r>
        <w:t xml:space="preserve">.  </w:t>
      </w:r>
    </w:p>
    <w:p w:rsidR="00011BC1" w:rsidRDefault="00011BC1" w:rsidP="00011BC1">
      <w:pPr>
        <w:ind w:left="127" w:firstLine="708"/>
      </w:pPr>
      <w:r>
        <w:t xml:space="preserve">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 </w:t>
      </w:r>
    </w:p>
    <w:p w:rsidR="00011BC1" w:rsidRDefault="00011BC1" w:rsidP="00011BC1">
      <w:pPr>
        <w:spacing w:after="92" w:line="246" w:lineRule="auto"/>
        <w:ind w:left="860"/>
        <w:jc w:val="left"/>
      </w:pPr>
      <w:r>
        <w:rPr>
          <w:b/>
        </w:rPr>
        <w:t xml:space="preserve">Неметаллы и их соединения  </w:t>
      </w:r>
    </w:p>
    <w:p w:rsidR="00011BC1" w:rsidRDefault="00011BC1" w:rsidP="00011BC1">
      <w:pPr>
        <w:ind w:left="127" w:firstLine="708"/>
      </w:pPr>
      <w:r>
        <w:t xml:space="preserve">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 </w:t>
      </w:r>
    </w:p>
    <w:p w:rsidR="00011BC1" w:rsidRDefault="00011BC1" w:rsidP="00011BC1">
      <w:pPr>
        <w:ind w:left="127" w:firstLine="708"/>
      </w:pPr>
      <w:r>
        <w:t xml:space="preserve">Общая характеристика элементов VIА-группы. Особенности строения атомов, характерные степени окисления.  </w:t>
      </w:r>
    </w:p>
    <w:p w:rsidR="00011BC1" w:rsidRDefault="00011BC1" w:rsidP="00011BC1">
      <w:pPr>
        <w:ind w:left="127" w:firstLine="708"/>
      </w:pPr>
      <w:r>
        <w:t xml:space="preserve">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w:t>
      </w:r>
      <w:r>
        <w:lastRenderedPageBreak/>
        <w:t xml:space="preserve">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 </w:t>
      </w:r>
    </w:p>
    <w:p w:rsidR="00011BC1" w:rsidRDefault="00011BC1" w:rsidP="00011BC1">
      <w:pPr>
        <w:ind w:left="127" w:firstLine="708"/>
      </w:pPr>
      <w:r>
        <w:t xml:space="preserve">Общая характеристика элементов VА-группы. Особенности строения атомов, характерные степени окисления.  </w:t>
      </w:r>
    </w:p>
    <w:p w:rsidR="00011BC1" w:rsidRDefault="00011BC1" w:rsidP="00011BC1">
      <w:pPr>
        <w:ind w:left="127" w:firstLine="708"/>
      </w:pPr>
      <w:r>
        <w:t xml:space="preserve">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w:t>
      </w:r>
    </w:p>
    <w:p w:rsidR="00011BC1" w:rsidRDefault="00011BC1" w:rsidP="00011BC1">
      <w:pPr>
        <w:ind w:left="127" w:firstLine="708"/>
      </w:pPr>
      <w:r>
        <w:t xml:space="preserve">Фосфор, аллотропные модификации фосфора, физические и химические свойства. Оксид фосфора(V) и фосфорная кислота, физические и химические свойства, получение. Использование фосфатов в качестве минеральных удобрений. </w:t>
      </w:r>
    </w:p>
    <w:p w:rsidR="00011BC1" w:rsidRDefault="00011BC1" w:rsidP="00011BC1">
      <w:pPr>
        <w:ind w:left="127" w:firstLine="708"/>
      </w:pPr>
      <w:r>
        <w:t xml:space="preserve">Общая характеристика элементов IVА-группы. Особенности строения атомов, характерные степени окисления.  </w:t>
      </w:r>
    </w:p>
    <w:p w:rsidR="00011BC1" w:rsidRDefault="00011BC1" w:rsidP="00011BC1">
      <w:pPr>
        <w:ind w:left="127" w:firstLine="708"/>
      </w:pPr>
      <w:r>
        <w:t xml:space="preserve">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углерода(IV);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 </w:t>
      </w:r>
    </w:p>
    <w:p w:rsidR="00011BC1" w:rsidRDefault="00011BC1" w:rsidP="00011BC1">
      <w:pPr>
        <w:ind w:left="127" w:firstLine="708"/>
      </w:pPr>
      <w:r>
        <w:t>Первоначальные понятия об органических веществах как о соединениях углерода (метан, этан, этилен, ацетилен, этанол, глицерин, уксусная кислота).</w:t>
      </w:r>
      <w:r>
        <w:rPr>
          <w:i/>
        </w:rPr>
        <w:t xml:space="preserve"> Их состав и химическое строение. </w:t>
      </w:r>
      <w:r>
        <w:t xml:space="preserve">Понятие о биологически важных веществах: жирах, белках, углеводах – и их роли в жизни человека. </w:t>
      </w:r>
      <w:r>
        <w:rPr>
          <w:i/>
        </w:rPr>
        <w:t>Материальное единство органических и неорганических соединений.</w:t>
      </w:r>
      <w:r>
        <w:t xml:space="preserve"> </w:t>
      </w:r>
      <w:r>
        <w:rPr>
          <w:i/>
        </w:rPr>
        <w:t xml:space="preserve"> </w:t>
      </w:r>
    </w:p>
    <w:p w:rsidR="00011BC1" w:rsidRDefault="00011BC1" w:rsidP="00011BC1">
      <w:pPr>
        <w:spacing w:after="0"/>
        <w:ind w:left="127" w:firstLine="708"/>
      </w:pPr>
      <w:r>
        <w:t xml:space="preserve">Кремний, его физические и химические свойства, получение и применение. Соединения кремния в природе. Общие представления об оксиде кремния(IV) и кремниевой кислоте. Силикаты, их использование в быту, медицине, промышленности. </w:t>
      </w:r>
      <w:r>
        <w:rPr>
          <w:i/>
        </w:rPr>
        <w:t>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r>
        <w:t xml:space="preserve"> </w:t>
      </w:r>
    </w:p>
    <w:p w:rsidR="00011BC1" w:rsidRDefault="00011BC1" w:rsidP="00011BC1">
      <w:pPr>
        <w:ind w:left="127" w:firstLine="708"/>
      </w:pPr>
      <w:r>
        <w:t xml:space="preserve">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w:t>
      </w:r>
      <w:r>
        <w:lastRenderedPageBreak/>
        <w:t xml:space="preserve">противогаза; получение, собирание, распознавание и изучение свойств углекислого газа; проведение качественных реакций на карбонат-  и силикат- 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 </w:t>
      </w:r>
    </w:p>
    <w:p w:rsidR="00011BC1" w:rsidRDefault="00011BC1" w:rsidP="00011BC1">
      <w:pPr>
        <w:spacing w:after="78" w:line="246" w:lineRule="auto"/>
        <w:ind w:left="358" w:right="10"/>
        <w:jc w:val="center"/>
      </w:pPr>
      <w:r>
        <w:rPr>
          <w:b/>
        </w:rPr>
        <w:t xml:space="preserve">10 класс </w:t>
      </w:r>
    </w:p>
    <w:p w:rsidR="00011BC1" w:rsidRDefault="00011BC1" w:rsidP="00011BC1">
      <w:pPr>
        <w:spacing w:after="92" w:line="246" w:lineRule="auto"/>
        <w:ind w:left="860"/>
        <w:jc w:val="left"/>
      </w:pPr>
      <w:r>
        <w:rPr>
          <w:b/>
        </w:rPr>
        <w:t xml:space="preserve">Металлы и их соединения  </w:t>
      </w:r>
    </w:p>
    <w:p w:rsidR="00011BC1" w:rsidRDefault="00011BC1" w:rsidP="00011BC1">
      <w:pPr>
        <w:ind w:left="127" w:firstLine="708"/>
      </w:pPr>
      <w:r>
        <w:t xml:space="preserve">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  </w:t>
      </w:r>
    </w:p>
    <w:p w:rsidR="00011BC1" w:rsidRDefault="00011BC1" w:rsidP="00011BC1">
      <w:pPr>
        <w:ind w:left="127" w:firstLine="708"/>
      </w:pPr>
      <w:r>
        <w:t xml:space="preserve">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 </w:t>
      </w:r>
    </w:p>
    <w:p w:rsidR="00011BC1" w:rsidRDefault="00011BC1" w:rsidP="00011BC1">
      <w:pPr>
        <w:ind w:left="127" w:firstLine="708"/>
      </w:pPr>
      <w:r>
        <w:t xml:space="preserve">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 </w:t>
      </w:r>
    </w:p>
    <w:p w:rsidR="00011BC1" w:rsidRDefault="00011BC1" w:rsidP="00011BC1">
      <w:pPr>
        <w:ind w:left="127" w:firstLine="708"/>
      </w:pPr>
      <w:r>
        <w:t xml:space="preserve">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 </w:t>
      </w:r>
    </w:p>
    <w:p w:rsidR="00011BC1" w:rsidRDefault="00011BC1" w:rsidP="00011BC1">
      <w:pPr>
        <w:ind w:left="127" w:firstLine="708"/>
      </w:pPr>
      <w:r>
        <w:t xml:space="preserve">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железа(II) и железа(III), их состав, свойства и получение. </w:t>
      </w:r>
    </w:p>
    <w:p w:rsidR="00011BC1" w:rsidRDefault="00011BC1" w:rsidP="00011BC1">
      <w:pPr>
        <w:ind w:left="127" w:firstLine="708"/>
      </w:pPr>
      <w:r>
        <w:t xml:space="preserve">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железа(II) и железа(III), меди(II));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 </w:t>
      </w:r>
    </w:p>
    <w:p w:rsidR="00011BC1" w:rsidRDefault="00011BC1" w:rsidP="00011BC1">
      <w:pPr>
        <w:spacing w:after="92" w:line="246" w:lineRule="auto"/>
        <w:ind w:left="860"/>
        <w:jc w:val="left"/>
      </w:pPr>
      <w:r>
        <w:rPr>
          <w:b/>
        </w:rPr>
        <w:t xml:space="preserve">Химия и окружающая среда  </w:t>
      </w:r>
    </w:p>
    <w:p w:rsidR="00011BC1" w:rsidRDefault="00011BC1" w:rsidP="00011BC1">
      <w:pPr>
        <w:ind w:left="127" w:firstLine="708"/>
      </w:pPr>
      <w:r>
        <w:t xml:space="preserve">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 Основы экологической грамотности. Химическое загрязнение окружающей среды (предельная допустимая концентрация веществ – ПДК). Роль химии в решении экологических проблем.  </w:t>
      </w:r>
    </w:p>
    <w:p w:rsidR="00011BC1" w:rsidRDefault="00011BC1" w:rsidP="00011BC1">
      <w:pPr>
        <w:ind w:left="127" w:firstLine="708"/>
      </w:pPr>
      <w:r>
        <w:t xml:space="preserve">Природные источники углеводородов (уголь, природный газ, нефть), продукты их переработки, их роль в быту и промышленности. </w:t>
      </w:r>
    </w:p>
    <w:p w:rsidR="00011BC1" w:rsidRDefault="00011BC1" w:rsidP="00011BC1">
      <w:pPr>
        <w:ind w:left="127" w:firstLine="708"/>
      </w:pPr>
      <w:r>
        <w:t xml:space="preserve">Химический эксперимент: изучение образцов материалов (стекло, сплавы металлов, полимерные материалы). </w:t>
      </w:r>
    </w:p>
    <w:p w:rsidR="00011BC1" w:rsidRDefault="00011BC1" w:rsidP="00011BC1">
      <w:pPr>
        <w:spacing w:after="92" w:line="246" w:lineRule="auto"/>
        <w:ind w:left="860"/>
        <w:jc w:val="left"/>
      </w:pPr>
      <w:r>
        <w:rPr>
          <w:b/>
        </w:rPr>
        <w:t xml:space="preserve">Межпредметные связи  </w:t>
      </w:r>
    </w:p>
    <w:p w:rsidR="00011BC1" w:rsidRDefault="00011BC1" w:rsidP="00011BC1">
      <w:pPr>
        <w:ind w:left="127" w:firstLine="708"/>
      </w:pPr>
      <w:r>
        <w:lastRenderedPageBreak/>
        <w:t xml:space="preserve">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 </w:t>
      </w:r>
    </w:p>
    <w:p w:rsidR="00011BC1" w:rsidRDefault="00011BC1" w:rsidP="00011BC1">
      <w:pPr>
        <w:ind w:left="127" w:firstLine="708"/>
      </w:pPr>
      <w: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011BC1" w:rsidRDefault="00011BC1" w:rsidP="00011BC1">
      <w:pPr>
        <w:ind w:left="127" w:firstLine="708"/>
      </w:pPr>
      <w:r>
        <w:t xml:space="preserve">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  </w:t>
      </w:r>
    </w:p>
    <w:p w:rsidR="00011BC1" w:rsidRDefault="00011BC1" w:rsidP="00011BC1">
      <w:pPr>
        <w:ind w:left="127" w:firstLine="708"/>
      </w:pPr>
      <w:r>
        <w:t xml:space="preserve">Биология: фотосинтез, дыхание, биосфера, экосистема, минеральные удобрения, микроэлементы, макроэлементы, питательные вещества. География: атмосфера, гидросфера, минералы, горные породы, полезные ископаемые, топливо, водные ресурсы.  </w:t>
      </w:r>
    </w:p>
    <w:p w:rsidR="00011BC1" w:rsidRDefault="00011BC1" w:rsidP="00011BC1">
      <w:pPr>
        <w:spacing w:after="92"/>
        <w:ind w:left="0" w:firstLine="0"/>
        <w:jc w:val="center"/>
      </w:pPr>
      <w:r>
        <w:t xml:space="preserve"> </w:t>
      </w:r>
    </w:p>
    <w:p w:rsidR="00011BC1" w:rsidRDefault="00011BC1" w:rsidP="00011BC1">
      <w:pPr>
        <w:spacing w:after="78" w:line="246" w:lineRule="auto"/>
        <w:ind w:left="2216" w:right="1244"/>
        <w:jc w:val="center"/>
      </w:pPr>
      <w:r>
        <w:rPr>
          <w:b/>
        </w:rPr>
        <w:t xml:space="preserve">Планируемые результаты освоения учебного </w:t>
      </w:r>
      <w:r>
        <w:rPr>
          <w:b/>
          <w:sz w:val="19"/>
        </w:rPr>
        <w:t xml:space="preserve"> </w:t>
      </w:r>
      <w:r>
        <w:rPr>
          <w:b/>
        </w:rPr>
        <w:t xml:space="preserve">предмета «Химия»  </w:t>
      </w:r>
      <w:r>
        <w:rPr>
          <w:b/>
          <w:sz w:val="19"/>
        </w:rPr>
        <w:t xml:space="preserve"> </w:t>
      </w:r>
      <w:r>
        <w:rPr>
          <w:b/>
        </w:rPr>
        <w:t xml:space="preserve">на уровне основного общего образования </w:t>
      </w:r>
    </w:p>
    <w:p w:rsidR="00011BC1" w:rsidRDefault="00011BC1" w:rsidP="00011BC1">
      <w:pPr>
        <w:spacing w:after="87"/>
        <w:ind w:left="0" w:firstLine="0"/>
        <w:jc w:val="center"/>
      </w:pPr>
      <w:r>
        <w:rPr>
          <w:b/>
        </w:rPr>
        <w:t xml:space="preserve"> </w:t>
      </w:r>
    </w:p>
    <w:p w:rsidR="00011BC1" w:rsidRDefault="00011BC1" w:rsidP="00011BC1">
      <w:pPr>
        <w:ind w:left="127" w:firstLine="708"/>
      </w:pPr>
      <w:r>
        <w:t xml:space="preserve">Изучение химии в основной школе направлено на достижение обучающимися личностных, метапредметных и предметных результатов освоения учебного предмета.  </w:t>
      </w:r>
    </w:p>
    <w:p w:rsidR="00011BC1" w:rsidRDefault="00011BC1" w:rsidP="00011BC1">
      <w:pPr>
        <w:spacing w:after="92" w:line="246" w:lineRule="auto"/>
        <w:ind w:left="860"/>
        <w:jc w:val="left"/>
      </w:pPr>
      <w:r>
        <w:rPr>
          <w:b/>
        </w:rPr>
        <w:t xml:space="preserve">Личностные результаты </w:t>
      </w:r>
    </w:p>
    <w:p w:rsidR="00011BC1" w:rsidRDefault="00011BC1" w:rsidP="00011BC1">
      <w:pPr>
        <w:ind w:left="127" w:firstLine="708"/>
      </w:pPr>
      <w: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011BC1" w:rsidRDefault="00011BC1" w:rsidP="00011BC1">
      <w:pPr>
        <w:ind w:left="860" w:right="321"/>
      </w:pPr>
      <w:r>
        <w:t xml:space="preserve">Личностные результаты отражают сформированность, в том числе в части:  </w:t>
      </w:r>
      <w:r>
        <w:rPr>
          <w:b/>
        </w:rPr>
        <w:t xml:space="preserve">Патриотического воспитания  </w:t>
      </w:r>
    </w:p>
    <w:p w:rsidR="00011BC1" w:rsidRDefault="00011BC1" w:rsidP="000F7280">
      <w:pPr>
        <w:numPr>
          <w:ilvl w:val="0"/>
          <w:numId w:val="157"/>
        </w:numPr>
        <w:spacing w:after="93" w:line="265" w:lineRule="auto"/>
        <w:ind w:firstLine="708"/>
      </w:pPr>
      <w:r>
        <w:t xml:space="preserve">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 </w:t>
      </w:r>
    </w:p>
    <w:p w:rsidR="00011BC1" w:rsidRDefault="00011BC1" w:rsidP="00011BC1">
      <w:pPr>
        <w:spacing w:after="92" w:line="246" w:lineRule="auto"/>
        <w:ind w:left="860"/>
        <w:jc w:val="left"/>
      </w:pPr>
      <w:r>
        <w:rPr>
          <w:b/>
        </w:rPr>
        <w:t xml:space="preserve">Гражданского воспитания  </w:t>
      </w:r>
    </w:p>
    <w:p w:rsidR="00011BC1" w:rsidRDefault="00011BC1" w:rsidP="000F7280">
      <w:pPr>
        <w:numPr>
          <w:ilvl w:val="0"/>
          <w:numId w:val="157"/>
        </w:numPr>
        <w:spacing w:after="93" w:line="265" w:lineRule="auto"/>
        <w:ind w:firstLine="708"/>
      </w:pPr>
      <w:r>
        <w:t xml:space="preserve">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 </w:t>
      </w:r>
    </w:p>
    <w:p w:rsidR="00011BC1" w:rsidRDefault="00011BC1" w:rsidP="00011BC1">
      <w:pPr>
        <w:spacing w:after="92" w:line="246" w:lineRule="auto"/>
        <w:ind w:left="860"/>
        <w:jc w:val="left"/>
      </w:pPr>
      <w:r>
        <w:rPr>
          <w:b/>
        </w:rPr>
        <w:t xml:space="preserve">Ценности научного познания  </w:t>
      </w:r>
    </w:p>
    <w:p w:rsidR="00011BC1" w:rsidRDefault="00011BC1" w:rsidP="000F7280">
      <w:pPr>
        <w:numPr>
          <w:ilvl w:val="0"/>
          <w:numId w:val="157"/>
        </w:numPr>
        <w:spacing w:after="93" w:line="265" w:lineRule="auto"/>
        <w:ind w:firstLine="708"/>
      </w:pPr>
      <w:r>
        <w:t xml:space="preserve">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w:t>
      </w:r>
      <w:r>
        <w:lastRenderedPageBreak/>
        <w:t xml:space="preserve">развития природы, взаимосвязях человека с природной средой, о роли химии в познании этих закономерностей; </w:t>
      </w:r>
    </w:p>
    <w:p w:rsidR="00011BC1" w:rsidRDefault="00011BC1" w:rsidP="000F7280">
      <w:pPr>
        <w:numPr>
          <w:ilvl w:val="0"/>
          <w:numId w:val="157"/>
        </w:numPr>
        <w:spacing w:after="93" w:line="265" w:lineRule="auto"/>
        <w:ind w:firstLine="708"/>
      </w:pPr>
      <w:r>
        <w:t xml:space="preserve">познавательных мотивов, направленных на получение новых знаний по химии, необходимых для объяснения наблюдаемых процессов и явлений; </w:t>
      </w:r>
    </w:p>
    <w:p w:rsidR="00011BC1" w:rsidRDefault="00011BC1" w:rsidP="000F7280">
      <w:pPr>
        <w:numPr>
          <w:ilvl w:val="0"/>
          <w:numId w:val="157"/>
        </w:numPr>
        <w:spacing w:after="93" w:line="265" w:lineRule="auto"/>
        <w:ind w:firstLine="708"/>
      </w:pPr>
      <w:r>
        <w:t xml:space="preserve">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 </w:t>
      </w:r>
    </w:p>
    <w:p w:rsidR="00011BC1" w:rsidRDefault="00011BC1" w:rsidP="000F7280">
      <w:pPr>
        <w:numPr>
          <w:ilvl w:val="0"/>
          <w:numId w:val="157"/>
        </w:numPr>
        <w:spacing w:after="93" w:line="265" w:lineRule="auto"/>
        <w:ind w:firstLine="708"/>
      </w:pPr>
      <w:r>
        <w:t xml:space="preserve">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 </w:t>
      </w:r>
    </w:p>
    <w:p w:rsidR="00011BC1" w:rsidRDefault="00011BC1" w:rsidP="00011BC1">
      <w:pPr>
        <w:spacing w:after="92" w:line="246" w:lineRule="auto"/>
        <w:ind w:left="860"/>
        <w:jc w:val="left"/>
      </w:pPr>
      <w:r>
        <w:rPr>
          <w:b/>
        </w:rPr>
        <w:t xml:space="preserve">Формирования культуры здоровья  </w:t>
      </w:r>
    </w:p>
    <w:p w:rsidR="00011BC1" w:rsidRDefault="00011BC1" w:rsidP="000F7280">
      <w:pPr>
        <w:numPr>
          <w:ilvl w:val="0"/>
          <w:numId w:val="157"/>
        </w:numPr>
        <w:spacing w:after="93" w:line="265" w:lineRule="auto"/>
        <w:ind w:firstLine="708"/>
      </w:pPr>
      <w:r>
        <w:t xml:space="preserve">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 </w:t>
      </w:r>
      <w:r>
        <w:rPr>
          <w:b/>
        </w:rPr>
        <w:t xml:space="preserve">Трудового воспитания  </w:t>
      </w:r>
    </w:p>
    <w:p w:rsidR="00011BC1" w:rsidRDefault="00011BC1" w:rsidP="000F7280">
      <w:pPr>
        <w:numPr>
          <w:ilvl w:val="0"/>
          <w:numId w:val="157"/>
        </w:numPr>
        <w:spacing w:after="93" w:line="265" w:lineRule="auto"/>
        <w:ind w:firstLine="708"/>
      </w:pPr>
      <w:r>
        <w:t xml:space="preserve">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 </w:t>
      </w:r>
    </w:p>
    <w:p w:rsidR="00011BC1" w:rsidRDefault="00011BC1" w:rsidP="00011BC1">
      <w:pPr>
        <w:spacing w:after="92" w:line="246" w:lineRule="auto"/>
        <w:ind w:left="860"/>
        <w:jc w:val="left"/>
      </w:pPr>
      <w:r>
        <w:rPr>
          <w:b/>
        </w:rPr>
        <w:t xml:space="preserve">Экологического воспитания </w:t>
      </w:r>
    </w:p>
    <w:p w:rsidR="00011BC1" w:rsidRDefault="00011BC1" w:rsidP="000F7280">
      <w:pPr>
        <w:numPr>
          <w:ilvl w:val="0"/>
          <w:numId w:val="157"/>
        </w:numPr>
        <w:spacing w:after="93" w:line="265" w:lineRule="auto"/>
        <w:ind w:firstLine="708"/>
      </w:pPr>
      <w:r>
        <w:t xml:space="preserve">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 </w:t>
      </w:r>
    </w:p>
    <w:p w:rsidR="00011BC1" w:rsidRDefault="00011BC1" w:rsidP="000F7280">
      <w:pPr>
        <w:numPr>
          <w:ilvl w:val="0"/>
          <w:numId w:val="157"/>
        </w:numPr>
        <w:spacing w:after="93" w:line="265" w:lineRule="auto"/>
        <w:ind w:firstLine="708"/>
      </w:pPr>
      <w:r>
        <w:t xml:space="preserve">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 </w:t>
      </w:r>
    </w:p>
    <w:p w:rsidR="00011BC1" w:rsidRDefault="00011BC1" w:rsidP="000F7280">
      <w:pPr>
        <w:numPr>
          <w:ilvl w:val="0"/>
          <w:numId w:val="157"/>
        </w:numPr>
        <w:spacing w:after="93" w:line="265" w:lineRule="auto"/>
        <w:ind w:firstLine="708"/>
      </w:pPr>
      <w:r>
        <w:t>экологического мышления, умения руководствоваться им в познавательной, коммуникативной и социальной практике.</w:t>
      </w:r>
      <w:r>
        <w:rPr>
          <w:b/>
          <w:vertAlign w:val="superscript"/>
        </w:rPr>
        <w:t xml:space="preserve"> </w:t>
      </w:r>
    </w:p>
    <w:p w:rsidR="00011BC1" w:rsidRDefault="00011BC1" w:rsidP="00011BC1">
      <w:pPr>
        <w:spacing w:after="92" w:line="246" w:lineRule="auto"/>
        <w:ind w:left="860"/>
        <w:jc w:val="left"/>
      </w:pPr>
      <w:r>
        <w:rPr>
          <w:b/>
        </w:rPr>
        <w:t xml:space="preserve">Метапредметные результаты </w:t>
      </w:r>
    </w:p>
    <w:p w:rsidR="00011BC1" w:rsidRDefault="00011BC1" w:rsidP="00011BC1">
      <w:pPr>
        <w:ind w:left="127" w:firstLine="708"/>
      </w:pPr>
      <w: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rsidR="00011BC1" w:rsidRDefault="00011BC1" w:rsidP="00011BC1">
      <w:pPr>
        <w:ind w:left="127" w:firstLine="708"/>
      </w:pPr>
      <w:r>
        <w:t xml:space="preserve">Метапредметные результаты освоения образовательной программы по химии отражают овладение универсальными познавательными действиями, в том числе: </w:t>
      </w:r>
    </w:p>
    <w:p w:rsidR="00011BC1" w:rsidRDefault="00011BC1" w:rsidP="00011BC1">
      <w:pPr>
        <w:spacing w:after="92" w:line="246" w:lineRule="auto"/>
        <w:ind w:left="860"/>
        <w:jc w:val="left"/>
      </w:pPr>
      <w:r>
        <w:rPr>
          <w:b/>
        </w:rPr>
        <w:lastRenderedPageBreak/>
        <w:t xml:space="preserve">Базовыми логическими действиями </w:t>
      </w:r>
    </w:p>
    <w:p w:rsidR="00011BC1" w:rsidRDefault="00011BC1" w:rsidP="000F7280">
      <w:pPr>
        <w:numPr>
          <w:ilvl w:val="0"/>
          <w:numId w:val="158"/>
        </w:numPr>
        <w:spacing w:after="93" w:line="265" w:lineRule="auto"/>
        <w:ind w:firstLine="708"/>
      </w:pPr>
      <w:r>
        <w:t xml:space="preserve">умением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 </w:t>
      </w:r>
    </w:p>
    <w:p w:rsidR="00011BC1" w:rsidRDefault="00011BC1" w:rsidP="000F7280">
      <w:pPr>
        <w:numPr>
          <w:ilvl w:val="0"/>
          <w:numId w:val="158"/>
        </w:numPr>
        <w:spacing w:after="93" w:line="265" w:lineRule="auto"/>
        <w:ind w:firstLine="708"/>
      </w:pPr>
      <w:r>
        <w:t xml:space="preserve">умением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 предлагать критерии для выявления этих закономерностей и противоречий;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 </w:t>
      </w:r>
    </w:p>
    <w:p w:rsidR="00011BC1" w:rsidRDefault="00011BC1" w:rsidP="00011BC1">
      <w:pPr>
        <w:spacing w:after="92" w:line="246" w:lineRule="auto"/>
        <w:ind w:left="860"/>
        <w:jc w:val="left"/>
      </w:pPr>
      <w:r>
        <w:rPr>
          <w:b/>
        </w:rPr>
        <w:t xml:space="preserve">Базовыми исследовательскими действиями </w:t>
      </w:r>
    </w:p>
    <w:p w:rsidR="00011BC1" w:rsidRDefault="00011BC1" w:rsidP="000F7280">
      <w:pPr>
        <w:numPr>
          <w:ilvl w:val="0"/>
          <w:numId w:val="158"/>
        </w:numPr>
        <w:spacing w:after="93" w:line="265" w:lineRule="auto"/>
        <w:ind w:firstLine="708"/>
      </w:pPr>
      <w:r>
        <w:t xml:space="preserve">умением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 </w:t>
      </w:r>
    </w:p>
    <w:p w:rsidR="00011BC1" w:rsidRDefault="00011BC1" w:rsidP="000F7280">
      <w:pPr>
        <w:numPr>
          <w:ilvl w:val="0"/>
          <w:numId w:val="158"/>
        </w:numPr>
        <w:spacing w:after="93" w:line="265" w:lineRule="auto"/>
        <w:ind w:firstLine="708"/>
      </w:pPr>
      <w:r>
        <w:t xml:space="preserve">приобретение опыта по планированию, организации и проведению ученических экспериментов: </w:t>
      </w:r>
    </w:p>
    <w:p w:rsidR="00011BC1" w:rsidRDefault="00011BC1" w:rsidP="00011BC1">
      <w:r>
        <w:t xml:space="preserve">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 </w:t>
      </w:r>
    </w:p>
    <w:p w:rsidR="00011BC1" w:rsidRDefault="00011BC1" w:rsidP="00011BC1">
      <w:pPr>
        <w:spacing w:after="92" w:line="246" w:lineRule="auto"/>
        <w:ind w:left="860"/>
        <w:jc w:val="left"/>
      </w:pPr>
      <w:r>
        <w:rPr>
          <w:b/>
        </w:rPr>
        <w:t xml:space="preserve">Работой с информацией </w:t>
      </w:r>
    </w:p>
    <w:p w:rsidR="00011BC1" w:rsidRDefault="00011BC1" w:rsidP="000F7280">
      <w:pPr>
        <w:numPr>
          <w:ilvl w:val="0"/>
          <w:numId w:val="158"/>
        </w:numPr>
        <w:spacing w:after="93" w:line="265" w:lineRule="auto"/>
        <w:ind w:firstLine="708"/>
      </w:pPr>
      <w:r>
        <w:t xml:space="preserve">умением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 </w:t>
      </w:r>
    </w:p>
    <w:p w:rsidR="00011BC1" w:rsidRDefault="00011BC1" w:rsidP="000F7280">
      <w:pPr>
        <w:numPr>
          <w:ilvl w:val="0"/>
          <w:numId w:val="158"/>
        </w:numPr>
        <w:spacing w:after="93" w:line="265" w:lineRule="auto"/>
        <w:ind w:firstLine="708"/>
      </w:pPr>
      <w:r>
        <w:t xml:space="preserve">умением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 </w:t>
      </w:r>
    </w:p>
    <w:p w:rsidR="00011BC1" w:rsidRDefault="00011BC1" w:rsidP="000F7280">
      <w:pPr>
        <w:numPr>
          <w:ilvl w:val="0"/>
          <w:numId w:val="158"/>
        </w:numPr>
        <w:spacing w:after="93" w:line="265" w:lineRule="auto"/>
        <w:ind w:firstLine="708"/>
      </w:pPr>
      <w:r>
        <w:t xml:space="preserve">умением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  </w:t>
      </w:r>
    </w:p>
    <w:p w:rsidR="00011BC1" w:rsidRDefault="00011BC1" w:rsidP="00011BC1">
      <w:pPr>
        <w:spacing w:after="92" w:line="246" w:lineRule="auto"/>
        <w:ind w:left="860"/>
        <w:jc w:val="left"/>
      </w:pPr>
      <w:r>
        <w:rPr>
          <w:b/>
        </w:rPr>
        <w:t xml:space="preserve">Универсальными коммуникативными действиями </w:t>
      </w:r>
    </w:p>
    <w:p w:rsidR="00011BC1" w:rsidRDefault="00011BC1" w:rsidP="000F7280">
      <w:pPr>
        <w:numPr>
          <w:ilvl w:val="0"/>
          <w:numId w:val="158"/>
        </w:numPr>
        <w:spacing w:after="0" w:line="265" w:lineRule="auto"/>
        <w:ind w:firstLine="708"/>
      </w:pPr>
      <w:r>
        <w:lastRenderedPageBreak/>
        <w:t xml:space="preserve">умением задавать вопросы (в ходе диалога и/или дискуссии) по существу обсуждаемой темы, формулировать свои предложения относительно выполнения предложенной задачи;  </w:t>
      </w:r>
    </w:p>
    <w:p w:rsidR="00011BC1" w:rsidRDefault="00011BC1" w:rsidP="000F7280">
      <w:pPr>
        <w:numPr>
          <w:ilvl w:val="0"/>
          <w:numId w:val="158"/>
        </w:numPr>
        <w:spacing w:after="93" w:line="265" w:lineRule="auto"/>
        <w:ind w:firstLine="708"/>
      </w:pPr>
      <w:r>
        <w:t xml:space="preserve">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проекта);  </w:t>
      </w:r>
    </w:p>
    <w:p w:rsidR="00011BC1" w:rsidRDefault="00011BC1" w:rsidP="000F7280">
      <w:pPr>
        <w:numPr>
          <w:ilvl w:val="0"/>
          <w:numId w:val="158"/>
        </w:numPr>
        <w:spacing w:after="93" w:line="265" w:lineRule="auto"/>
        <w:ind w:firstLine="708"/>
      </w:pPr>
      <w:r>
        <w:t xml:space="preserve">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   </w:t>
      </w:r>
    </w:p>
    <w:p w:rsidR="00011BC1" w:rsidRDefault="00011BC1" w:rsidP="00011BC1">
      <w:pPr>
        <w:spacing w:after="92" w:line="246" w:lineRule="auto"/>
        <w:ind w:left="860"/>
        <w:jc w:val="left"/>
      </w:pPr>
      <w:r>
        <w:rPr>
          <w:b/>
        </w:rPr>
        <w:t xml:space="preserve">Универсальными регулятивными действиями </w:t>
      </w:r>
    </w:p>
    <w:p w:rsidR="00011BC1" w:rsidRDefault="00011BC1" w:rsidP="000F7280">
      <w:pPr>
        <w:numPr>
          <w:ilvl w:val="0"/>
          <w:numId w:val="158"/>
        </w:numPr>
        <w:spacing w:after="93" w:line="265" w:lineRule="auto"/>
        <w:ind w:firstLine="708"/>
      </w:pPr>
      <w:r>
        <w:t xml:space="preserve">умением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w:t>
      </w:r>
    </w:p>
    <w:p w:rsidR="00011BC1" w:rsidRDefault="00011BC1" w:rsidP="000F7280">
      <w:pPr>
        <w:numPr>
          <w:ilvl w:val="0"/>
          <w:numId w:val="158"/>
        </w:numPr>
        <w:spacing w:after="93" w:line="265" w:lineRule="auto"/>
        <w:ind w:firstLine="708"/>
      </w:pPr>
      <w:r>
        <w:t xml:space="preserve">умением использовать и анализировать контексты, предлагаемые в условии заданий.  </w:t>
      </w:r>
      <w:r>
        <w:rPr>
          <w:b/>
        </w:rPr>
        <w:t xml:space="preserve">Предметные результаты </w:t>
      </w:r>
    </w:p>
    <w:p w:rsidR="00011BC1" w:rsidRDefault="00011BC1" w:rsidP="00011BC1">
      <w:pPr>
        <w:ind w:left="127" w:firstLine="708"/>
      </w:pPr>
      <w:r>
        <w:t xml:space="preserve">В составе предметных результатов по освоению обязательного содержания, установленного данной примерной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011BC1" w:rsidRDefault="00011BC1" w:rsidP="00011BC1">
      <w:pPr>
        <w:ind w:left="127" w:firstLine="708"/>
      </w:pPr>
      <w:r>
        <w:t xml:space="preserve">Предметные результаты представлены по годам обучения и отражают сформированность у обучающихся следующих умений: </w:t>
      </w:r>
    </w:p>
    <w:p w:rsidR="00011BC1" w:rsidRDefault="00011BC1" w:rsidP="00011BC1">
      <w:pPr>
        <w:spacing w:after="98"/>
        <w:ind w:left="10" w:right="-15"/>
        <w:jc w:val="center"/>
      </w:pPr>
      <w:r>
        <w:rPr>
          <w:b/>
        </w:rPr>
        <w:t>8</w:t>
      </w:r>
      <w:r>
        <w:rPr>
          <w:b/>
          <w:sz w:val="19"/>
        </w:rPr>
        <w:t xml:space="preserve"> КЛАСС</w:t>
      </w:r>
      <w:r>
        <w:rPr>
          <w:b/>
        </w:rPr>
        <w:t xml:space="preserve"> </w:t>
      </w:r>
    </w:p>
    <w:p w:rsidR="00011BC1" w:rsidRDefault="00011BC1" w:rsidP="000F7280">
      <w:pPr>
        <w:numPr>
          <w:ilvl w:val="0"/>
          <w:numId w:val="159"/>
        </w:numPr>
        <w:spacing w:after="93" w:line="265" w:lineRule="auto"/>
        <w:ind w:firstLine="708"/>
      </w:pPr>
      <w:r>
        <w:t>раскрывать</w:t>
      </w:r>
      <w:r>
        <w:rPr>
          <w:i/>
        </w:rPr>
        <w:t xml:space="preserve"> </w:t>
      </w:r>
      <w:r>
        <w:t xml:space="preserve">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 </w:t>
      </w:r>
    </w:p>
    <w:p w:rsidR="00011BC1" w:rsidRDefault="00011BC1" w:rsidP="000F7280">
      <w:pPr>
        <w:numPr>
          <w:ilvl w:val="0"/>
          <w:numId w:val="159"/>
        </w:numPr>
        <w:spacing w:after="93" w:line="265" w:lineRule="auto"/>
        <w:ind w:firstLine="708"/>
      </w:pPr>
      <w:r>
        <w:t>иллюстрировать</w:t>
      </w:r>
      <w:r>
        <w:rPr>
          <w:i/>
        </w:rPr>
        <w:t xml:space="preserve"> </w:t>
      </w:r>
      <w:r>
        <w:t xml:space="preserve">взаимосвязь основных химических понятий (см. п. 1) и применять эти понятия при описании веществ и их превращений; </w:t>
      </w:r>
    </w:p>
    <w:p w:rsidR="00011BC1" w:rsidRDefault="00011BC1" w:rsidP="000F7280">
      <w:pPr>
        <w:numPr>
          <w:ilvl w:val="0"/>
          <w:numId w:val="159"/>
        </w:numPr>
        <w:spacing w:after="93" w:line="265" w:lineRule="auto"/>
        <w:ind w:firstLine="708"/>
      </w:pPr>
      <w:r>
        <w:t>использовать</w:t>
      </w:r>
      <w:r>
        <w:rPr>
          <w:i/>
        </w:rPr>
        <w:t xml:space="preserve"> </w:t>
      </w:r>
      <w:r>
        <w:t xml:space="preserve">химическую символику для составления формул веществ и уравнений химических реакций; </w:t>
      </w:r>
    </w:p>
    <w:p w:rsidR="00011BC1" w:rsidRDefault="00011BC1" w:rsidP="000F7280">
      <w:pPr>
        <w:numPr>
          <w:ilvl w:val="0"/>
          <w:numId w:val="159"/>
        </w:numPr>
        <w:spacing w:after="93" w:line="265" w:lineRule="auto"/>
        <w:ind w:firstLine="708"/>
      </w:pPr>
      <w:r>
        <w:t>определять</w:t>
      </w:r>
      <w:r>
        <w:rPr>
          <w:i/>
        </w:rPr>
        <w:t xml:space="preserve"> </w:t>
      </w:r>
      <w:r>
        <w:t xml:space="preserve">валентность атомов элементов в бинарных соединениях; степень окисления элементов в бинарных соединениях; принадлежность веществ к определённому </w:t>
      </w:r>
      <w:r>
        <w:lastRenderedPageBreak/>
        <w:t xml:space="preserve">классу соединений по формулам; вид химической связи (ковалентная и ионная) в неорганических соединениях;  </w:t>
      </w:r>
    </w:p>
    <w:p w:rsidR="00011BC1" w:rsidRDefault="00011BC1" w:rsidP="000F7280">
      <w:pPr>
        <w:numPr>
          <w:ilvl w:val="0"/>
          <w:numId w:val="159"/>
        </w:numPr>
        <w:spacing w:after="93" w:line="265" w:lineRule="auto"/>
        <w:ind w:firstLine="708"/>
      </w:pPr>
      <w:r>
        <w:t xml:space="preserve">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 </w:t>
      </w:r>
    </w:p>
    <w:p w:rsidR="00011BC1" w:rsidRDefault="00011BC1" w:rsidP="000F7280">
      <w:pPr>
        <w:numPr>
          <w:ilvl w:val="0"/>
          <w:numId w:val="159"/>
        </w:numPr>
        <w:spacing w:after="93" w:line="265" w:lineRule="auto"/>
        <w:ind w:firstLine="708"/>
      </w:pPr>
      <w:r>
        <w:t>классифицировать</w:t>
      </w:r>
      <w:r>
        <w:rPr>
          <w:i/>
        </w:rPr>
        <w:t xml:space="preserve"> </w:t>
      </w:r>
      <w:r>
        <w:t xml:space="preserve">химические элементы; неорганические вещества; химические реакции (по числу и составу участвующих в реакции веществ, по тепловому эффекту); </w:t>
      </w:r>
    </w:p>
    <w:p w:rsidR="00011BC1" w:rsidRDefault="00011BC1" w:rsidP="000F7280">
      <w:pPr>
        <w:numPr>
          <w:ilvl w:val="0"/>
          <w:numId w:val="159"/>
        </w:numPr>
        <w:spacing w:after="93" w:line="265" w:lineRule="auto"/>
        <w:ind w:firstLine="708"/>
      </w:pPr>
      <w:r>
        <w:t xml:space="preserve">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 </w:t>
      </w:r>
    </w:p>
    <w:p w:rsidR="00011BC1" w:rsidRDefault="00011BC1" w:rsidP="000F7280">
      <w:pPr>
        <w:numPr>
          <w:ilvl w:val="0"/>
          <w:numId w:val="159"/>
        </w:numPr>
        <w:spacing w:after="93" w:line="265" w:lineRule="auto"/>
        <w:ind w:firstLine="708"/>
      </w:pPr>
      <w:r>
        <w:t>прогнозировать</w:t>
      </w:r>
      <w:r>
        <w:rPr>
          <w:i/>
        </w:rPr>
        <w:t xml:space="preserve"> </w:t>
      </w:r>
      <w:r>
        <w:t xml:space="preserve">свойства веществ в зависимости от их качественного состава; возможности протекания химических превращений в различных условиях; </w:t>
      </w:r>
    </w:p>
    <w:p w:rsidR="00011BC1" w:rsidRDefault="00011BC1" w:rsidP="000F7280">
      <w:pPr>
        <w:numPr>
          <w:ilvl w:val="0"/>
          <w:numId w:val="159"/>
        </w:numPr>
        <w:spacing w:after="93" w:line="265" w:lineRule="auto"/>
        <w:ind w:firstLine="708"/>
      </w:pPr>
      <w:r>
        <w:t>вычислять</w:t>
      </w:r>
      <w:r>
        <w:rPr>
          <w:i/>
        </w:rPr>
        <w:t xml:space="preserve"> </w:t>
      </w:r>
      <w:r>
        <w:t xml:space="preserve">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 </w:t>
      </w:r>
    </w:p>
    <w:p w:rsidR="00011BC1" w:rsidRDefault="00011BC1" w:rsidP="000F7280">
      <w:pPr>
        <w:numPr>
          <w:ilvl w:val="0"/>
          <w:numId w:val="159"/>
        </w:numPr>
        <w:spacing w:after="93" w:line="265" w:lineRule="auto"/>
        <w:ind w:firstLine="708"/>
      </w:pPr>
      <w:r>
        <w:t>применять</w:t>
      </w:r>
      <w:r>
        <w:rPr>
          <w:i/>
        </w:rPr>
        <w:t xml:space="preserve"> </w:t>
      </w:r>
      <w:r>
        <w:t xml:space="preserve">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 </w:t>
      </w:r>
    </w:p>
    <w:p w:rsidR="00011BC1" w:rsidRDefault="00011BC1" w:rsidP="000F7280">
      <w:pPr>
        <w:numPr>
          <w:ilvl w:val="0"/>
          <w:numId w:val="159"/>
        </w:numPr>
        <w:spacing w:after="93" w:line="265" w:lineRule="auto"/>
        <w:ind w:firstLine="708"/>
      </w:pPr>
      <w:r>
        <w:t xml:space="preserve">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 </w:t>
      </w:r>
    </w:p>
    <w:p w:rsidR="00011BC1" w:rsidRDefault="00011BC1" w:rsidP="00011BC1">
      <w:pPr>
        <w:spacing w:after="98"/>
        <w:ind w:left="10" w:right="-15"/>
        <w:jc w:val="center"/>
      </w:pPr>
      <w:r>
        <w:rPr>
          <w:b/>
        </w:rPr>
        <w:t>9</w:t>
      </w:r>
      <w:r>
        <w:rPr>
          <w:b/>
          <w:sz w:val="19"/>
        </w:rPr>
        <w:t xml:space="preserve"> КЛАСС</w:t>
      </w:r>
      <w:r>
        <w:rPr>
          <w:b/>
        </w:rPr>
        <w:t xml:space="preserve"> </w:t>
      </w:r>
    </w:p>
    <w:p w:rsidR="00011BC1" w:rsidRDefault="00011BC1" w:rsidP="00011BC1">
      <w:pPr>
        <w:ind w:left="127" w:firstLine="708"/>
      </w:pPr>
      <w:r>
        <w:t>−</w:t>
      </w:r>
      <w:r>
        <w:rPr>
          <w:rFonts w:ascii="Arial" w:eastAsia="Arial" w:hAnsi="Arial" w:cs="Arial"/>
        </w:rPr>
        <w:t xml:space="preserve"> </w:t>
      </w:r>
      <w:r>
        <w:t xml:space="preserve">раскрывать смысл основных химических понятий: ковалентная полярная связь, ковалентная неполярная связь, ионная связь, металлическая связь, катион, анион, электролит и неэлектролит, электролитическая диссоциация, реакции ионного обмена, окислитель и восстановитель,  </w:t>
      </w:r>
    </w:p>
    <w:p w:rsidR="00011BC1" w:rsidRDefault="00011BC1" w:rsidP="00011BC1">
      <w:pPr>
        <w:ind w:left="127" w:firstLine="708"/>
      </w:pPr>
      <w:r>
        <w:t>−</w:t>
      </w:r>
      <w:r>
        <w:rPr>
          <w:rFonts w:ascii="Arial" w:eastAsia="Arial" w:hAnsi="Arial" w:cs="Arial"/>
        </w:rPr>
        <w:t xml:space="preserve"> </w:t>
      </w:r>
      <w:r>
        <w:t xml:space="preserve">использовать химическую символику для составления формул веществ, ионных уравнений и уравнений окислительно-восстановительных реакций;  </w:t>
      </w:r>
    </w:p>
    <w:p w:rsidR="00011BC1" w:rsidRDefault="00011BC1" w:rsidP="00011BC1">
      <w:pPr>
        <w:ind w:left="127" w:firstLine="708"/>
      </w:pPr>
      <w:r>
        <w:t>−</w:t>
      </w:r>
      <w:r>
        <w:rPr>
          <w:rFonts w:ascii="Arial" w:eastAsia="Arial" w:hAnsi="Arial" w:cs="Arial"/>
        </w:rPr>
        <w:t xml:space="preserve"> </w:t>
      </w:r>
      <w:r>
        <w:t xml:space="preserve">определять валентность и степень окисления атомов химических элементов в соединениях различного состава; принадлежность веществ к определенному классу соединений; виды химической связи (ковалентной, ионной, металлической) в неорганических соединениях; заряд иона; характер среды в водных растворах кислот и щелочей; </w:t>
      </w:r>
    </w:p>
    <w:p w:rsidR="00011BC1" w:rsidRDefault="00011BC1" w:rsidP="00011BC1">
      <w:pPr>
        <w:ind w:left="127" w:firstLine="708"/>
      </w:pPr>
      <w:r>
        <w:t>−</w:t>
      </w:r>
      <w:r>
        <w:rPr>
          <w:rFonts w:ascii="Arial" w:eastAsia="Arial" w:hAnsi="Arial" w:cs="Arial"/>
        </w:rPr>
        <w:t xml:space="preserve"> </w:t>
      </w:r>
      <w:r>
        <w:t xml:space="preserve">объяснять общие закономерности в изменении свойств химических элементов и их соединений в пределах малых периодов и главных подгрупп с учетом строения их атомов; </w:t>
      </w:r>
    </w:p>
    <w:p w:rsidR="00011BC1" w:rsidRDefault="00011BC1" w:rsidP="00011BC1">
      <w:pPr>
        <w:ind w:left="127" w:firstLine="708"/>
      </w:pPr>
      <w:r>
        <w:lastRenderedPageBreak/>
        <w:t>−</w:t>
      </w:r>
      <w:r>
        <w:rPr>
          <w:rFonts w:ascii="Arial" w:eastAsia="Arial" w:hAnsi="Arial" w:cs="Arial"/>
        </w:rPr>
        <w:t xml:space="preserve"> </w:t>
      </w:r>
      <w:r>
        <w:t>классифицировать</w:t>
      </w:r>
      <w:r>
        <w:rPr>
          <w:i/>
        </w:rPr>
        <w:t xml:space="preserve"> </w:t>
      </w:r>
      <w:r>
        <w:t xml:space="preserve">химические реакции (по изменению степеней окисления атомов химических элементов); определять изученные типы химических реакций; </w:t>
      </w:r>
    </w:p>
    <w:p w:rsidR="00011BC1" w:rsidRDefault="00011BC1" w:rsidP="00011BC1">
      <w:pPr>
        <w:ind w:left="127" w:firstLine="708"/>
      </w:pPr>
      <w:r>
        <w:t>−</w:t>
      </w:r>
      <w:r>
        <w:rPr>
          <w:rFonts w:ascii="Arial" w:eastAsia="Arial" w:hAnsi="Arial" w:cs="Arial"/>
        </w:rPr>
        <w:t xml:space="preserve"> </w:t>
      </w:r>
      <w:r>
        <w:t>составлять</w:t>
      </w:r>
      <w:r>
        <w:rPr>
          <w:i/>
        </w:rPr>
        <w:t xml:space="preserve"> </w:t>
      </w:r>
      <w:r>
        <w:t xml:space="preserve">молекулярные уравнения реакций, характеризующие химические свойства простых веществ, образованных элементами-неметаллами IVA–VIIА подгрупп (углерод, кремний, азот, фосфор, сера, хлор), элементами-металлами IА–IIIA подгрупп (натрий, калий, магний, кальций, алюминий), а также железа;  </w:t>
      </w:r>
    </w:p>
    <w:p w:rsidR="00011BC1" w:rsidRDefault="00011BC1" w:rsidP="00011BC1">
      <w:pPr>
        <w:ind w:left="127" w:firstLine="708"/>
      </w:pPr>
      <w:r>
        <w:t>−</w:t>
      </w:r>
      <w:r>
        <w:rPr>
          <w:rFonts w:ascii="Arial" w:eastAsia="Arial" w:hAnsi="Arial" w:cs="Arial"/>
        </w:rPr>
        <w:t xml:space="preserve"> </w:t>
      </w:r>
      <w:r>
        <w:t xml:space="preserve">характеризовать физические и химические свойства аммиака, и углекислого газа, в том числе, для обоснования способов их собирания и распознавания при получении в лаборатории; </w:t>
      </w:r>
    </w:p>
    <w:p w:rsidR="00011BC1" w:rsidRDefault="00011BC1" w:rsidP="00011BC1">
      <w:pPr>
        <w:spacing w:after="0"/>
        <w:ind w:left="127" w:firstLine="708"/>
      </w:pPr>
      <w:r>
        <w:t>−</w:t>
      </w:r>
      <w:r>
        <w:rPr>
          <w:rFonts w:ascii="Arial" w:eastAsia="Arial" w:hAnsi="Arial" w:cs="Arial"/>
        </w:rPr>
        <w:t xml:space="preserve"> </w:t>
      </w:r>
      <w:r>
        <w:t xml:space="preserve">характеризовать (описывать) общие химические свойства веществ различных классов, подтверждая это описание примерами молекулярных и ионных уравнений соответствующих химических реакций; </w:t>
      </w:r>
    </w:p>
    <w:p w:rsidR="00011BC1" w:rsidRDefault="00011BC1" w:rsidP="00011BC1">
      <w:pPr>
        <w:ind w:left="127" w:firstLine="708"/>
      </w:pPr>
      <w:r>
        <w:t>−</w:t>
      </w:r>
      <w:r>
        <w:rPr>
          <w:rFonts w:ascii="Arial" w:eastAsia="Arial" w:hAnsi="Arial" w:cs="Arial"/>
        </w:rPr>
        <w:t xml:space="preserve"> </w:t>
      </w:r>
      <w:r>
        <w:t xml:space="preserve">составлять уравнения: электролитической диссоциации кислот, щелочей и солей; полные и сокращенные уравнения реакций ионного обмена; реакций, подтверждающих существование генетической связи между веществами различных классов; </w:t>
      </w:r>
    </w:p>
    <w:p w:rsidR="00011BC1" w:rsidRDefault="00011BC1" w:rsidP="00011BC1">
      <w:pPr>
        <w:ind w:left="127" w:firstLine="708"/>
      </w:pPr>
      <w:r>
        <w:t>−</w:t>
      </w:r>
      <w:r>
        <w:rPr>
          <w:rFonts w:ascii="Arial" w:eastAsia="Arial" w:hAnsi="Arial" w:cs="Arial"/>
        </w:rPr>
        <w:t xml:space="preserve"> </w:t>
      </w:r>
      <w:r>
        <w:t xml:space="preserve">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 (при наличии возможности или проводить виртуальные лабораторные работы); </w:t>
      </w:r>
    </w:p>
    <w:p w:rsidR="00011BC1" w:rsidRDefault="00011BC1" w:rsidP="00011BC1">
      <w:pPr>
        <w:spacing w:after="92"/>
        <w:ind w:left="10"/>
        <w:jc w:val="right"/>
      </w:pPr>
      <w:r>
        <w:t>−</w:t>
      </w:r>
      <w:r>
        <w:rPr>
          <w:rFonts w:ascii="Arial" w:eastAsia="Arial" w:hAnsi="Arial" w:cs="Arial"/>
        </w:rPr>
        <w:t xml:space="preserve"> </w:t>
      </w:r>
      <w:r>
        <w:rPr>
          <w:rFonts w:ascii="Arial" w:eastAsia="Arial" w:hAnsi="Arial" w:cs="Arial"/>
        </w:rPr>
        <w:tab/>
      </w:r>
      <w:r>
        <w:t xml:space="preserve">проводить </w:t>
      </w:r>
      <w:r>
        <w:tab/>
        <w:t xml:space="preserve">реакции, </w:t>
      </w:r>
      <w:r>
        <w:tab/>
        <w:t xml:space="preserve">подтверждающие </w:t>
      </w:r>
      <w:r>
        <w:tab/>
        <w:t xml:space="preserve">качественный </w:t>
      </w:r>
      <w:r>
        <w:tab/>
        <w:t xml:space="preserve">состав </w:t>
      </w:r>
      <w:r>
        <w:tab/>
        <w:t xml:space="preserve">различных </w:t>
      </w:r>
      <w:r>
        <w:tab/>
        <w:t xml:space="preserve">веществ: </w:t>
      </w:r>
    </w:p>
    <w:p w:rsidR="00011BC1" w:rsidRDefault="00011BC1" w:rsidP="00011BC1">
      <w:r>
        <w:t xml:space="preserve">распознавать опытным путем: хлорид-, иодид-, сульфат-, карбонат-, силикат-, фосфат-анионы, гидроксид-ионы, катион аммония и катионы металлов (магния, кальция, алюминия, железа (II) и (III), меди (II), цинка), присутствующие в водных растворах неорганических веществ; подтверждающие амфотерные свойства оксидов и гидроксидов алюминия, и цинка (при наличии возможности или проводить виртуальные лабораторные работы); </w:t>
      </w:r>
    </w:p>
    <w:p w:rsidR="00011BC1" w:rsidRDefault="00011BC1" w:rsidP="00011BC1">
      <w:pPr>
        <w:ind w:left="127" w:firstLine="708"/>
      </w:pPr>
      <w:r>
        <w:t>−</w:t>
      </w:r>
      <w:r>
        <w:rPr>
          <w:rFonts w:ascii="Arial" w:eastAsia="Arial" w:hAnsi="Arial" w:cs="Arial"/>
        </w:rPr>
        <w:t xml:space="preserve"> </w:t>
      </w:r>
      <w:r>
        <w:t xml:space="preserve">проводить химические эксперименты: опыты, иллюстрирующие признаки протекания реакций ионного обмена; определение характера среды в растворах кислот и щелочей с помощью индикаторов; решение экспериментальных задач по теме «Электролитическая диссоциация». Изучение свойств соляной кислоты; изучение химических свойств разбавленной серной кислоты; получение, собирание, распознавание аммиака, углекислого газа и изучение их свойств; исследование амфотерных свойств гидроксидов алюминия и цинка; решение экспериментальных задач по теме «Важнейшие неметаллы и их соединения», решение экспериментальных задач по теме «Важнейшие металлы и их соединения» (при наличии возможности или проводить виртуальные лабораторные работы); </w:t>
      </w:r>
    </w:p>
    <w:p w:rsidR="00011BC1" w:rsidRDefault="00011BC1" w:rsidP="00011BC1">
      <w:pPr>
        <w:ind w:left="127" w:firstLine="708"/>
      </w:pPr>
      <w:r>
        <w:t>−</w:t>
      </w:r>
      <w:r>
        <w:rPr>
          <w:rFonts w:ascii="Arial" w:eastAsia="Arial" w:hAnsi="Arial" w:cs="Arial"/>
        </w:rPr>
        <w:t xml:space="preserve"> </w:t>
      </w:r>
      <w:r>
        <w:t xml:space="preserve">наблюдать и описывать химические эксперименты (возможно использование видеоматериалов): опыты, иллюстрирующие физические и химических свойства галогенов и их соединений (возможно использование видеоматериалов); ознакомление с образцами хлоридов (галогенидов); ознакомление с моделями кристаллических решеток неорганических веществ: металлов и неметаллов (графита и алмаза), сложных веществ (хлорида натрия); опыты, иллюстрирующие зависимость скорости химической реакции от воздействия различных факторов; исследование электропроводности растворов веществ; опыты, иллюстрирующие процесс диссоциации кислот, щелочей и солей (возможно использование видеоматериалов); ознакомление с образцами металлов и сплавов; изучение результатов коррозии металлов, взаимодействия оксида кальция с водой, процесса горения железа в кислороде (возможно использование видеоматериалов); опыты, иллюстрирующие примеры окислительно-восстановительных реакций: горение, реакции разложения, соединения; ознакомление с образцами серы и ее соединениями; ознакомление с физическими свойствами азота, фосфора и их соединений (возможно использование видеоматериалов), с образцами удобрений; взаимодействие концентрированной азотной кислоты с медью; изучение моделей </w:t>
      </w:r>
      <w:r>
        <w:lastRenderedPageBreak/>
        <w:t xml:space="preserve">кристаллических решеток алмаза, графита, молекулы фуллерена, молекул органических веществ; ознакомление с процессом адсорбции растворенных веществ активированным углем и устройством противогаза; ознакомление с продукцией силикатной промышленности; процессы окрашивания пламени катионами металлов;  </w:t>
      </w:r>
    </w:p>
    <w:p w:rsidR="00011BC1" w:rsidRDefault="00011BC1" w:rsidP="00011BC1">
      <w:pPr>
        <w:ind w:left="127" w:firstLine="708"/>
      </w:pPr>
      <w:r>
        <w:t>−</w:t>
      </w:r>
      <w:r>
        <w:rPr>
          <w:rFonts w:ascii="Arial" w:eastAsia="Arial" w:hAnsi="Arial" w:cs="Arial"/>
        </w:rPr>
        <w:t xml:space="preserve"> </w:t>
      </w:r>
      <w:r>
        <w:t>использовать полученные химические знания в различных ситуациях:</w:t>
      </w:r>
      <w:r>
        <w:rPr>
          <w:strike/>
        </w:rPr>
        <w:t xml:space="preserve"> </w:t>
      </w:r>
      <w:r>
        <w:t xml:space="preserve">применения веществ и материалов в быту, сельском хозяйстве, на производстве, в процессе решения практических задач в повседневной жизни, предупреждения явлений, наносящих вред здоровью человека и окружающей среде; применения продуктов переработки природных источников углеводородов (уголь, природный газ, нефть) в быту и промышленности; значения жиров, белков, углеводов для организма человека; </w:t>
      </w:r>
    </w:p>
    <w:p w:rsidR="00011BC1" w:rsidRDefault="00011BC1" w:rsidP="00011BC1">
      <w:pPr>
        <w:spacing w:after="92"/>
        <w:ind w:left="0" w:firstLine="0"/>
        <w:jc w:val="center"/>
      </w:pPr>
      <w:r>
        <w:rPr>
          <w:b/>
        </w:rPr>
        <w:t>10</w:t>
      </w:r>
      <w:r>
        <w:rPr>
          <w:rFonts w:ascii="Arial" w:eastAsia="Arial" w:hAnsi="Arial" w:cs="Arial"/>
          <w:b/>
        </w:rPr>
        <w:t xml:space="preserve"> </w:t>
      </w:r>
      <w:r>
        <w:rPr>
          <w:rFonts w:ascii="Arial" w:eastAsia="Arial" w:hAnsi="Arial" w:cs="Arial"/>
          <w:b/>
        </w:rPr>
        <w:tab/>
      </w:r>
      <w:r>
        <w:rPr>
          <w:b/>
          <w:vertAlign w:val="subscript"/>
        </w:rPr>
        <w:t>КЛАСС</w:t>
      </w:r>
      <w:r>
        <w:rPr>
          <w:b/>
        </w:rPr>
        <w:t xml:space="preserve"> </w:t>
      </w:r>
    </w:p>
    <w:p w:rsidR="00011BC1" w:rsidRDefault="00011BC1" w:rsidP="000F7280">
      <w:pPr>
        <w:numPr>
          <w:ilvl w:val="0"/>
          <w:numId w:val="160"/>
        </w:numPr>
        <w:spacing w:after="93" w:line="265" w:lineRule="auto"/>
        <w:ind w:firstLine="708"/>
      </w:pPr>
      <w:r>
        <w:t xml:space="preserve">раскрывать смысл основных химических понятий: ковалентная полярная связь, ковалентная неполярная связь, ионная связь, металлическая связь, катион, анион, электролит и неэлектролит, электролитическая диссоциация, реакции ионного обмена, окислитель и восстановитель, окислительновосстановительные реакции, окисление и восстановление, обратимые и необратимые реакции, скорость химической реакции, предельно допустимая концентрация (ПДК), иллюстрировать их взаимосвязь и применять эти понятия при описании свойств веществ и их превращений; </w:t>
      </w:r>
    </w:p>
    <w:p w:rsidR="00011BC1" w:rsidRDefault="00011BC1" w:rsidP="000F7280">
      <w:pPr>
        <w:numPr>
          <w:ilvl w:val="0"/>
          <w:numId w:val="160"/>
        </w:numPr>
        <w:spacing w:after="93" w:line="265" w:lineRule="auto"/>
        <w:ind w:firstLine="708"/>
      </w:pPr>
      <w:r>
        <w:t xml:space="preserve">использовать химическую символику для составления формул веществ, ионных уравнений и уравнений окислительно-восстановительных реакций;  </w:t>
      </w:r>
    </w:p>
    <w:p w:rsidR="00011BC1" w:rsidRDefault="00011BC1" w:rsidP="000F7280">
      <w:pPr>
        <w:numPr>
          <w:ilvl w:val="0"/>
          <w:numId w:val="160"/>
        </w:numPr>
        <w:spacing w:after="93" w:line="265" w:lineRule="auto"/>
        <w:ind w:firstLine="708"/>
      </w:pPr>
      <w:r>
        <w:t xml:space="preserve">раскрывать сущность окислительно-восстановительных реакций посредством составления электронного баланса этих реакций; </w:t>
      </w:r>
    </w:p>
    <w:p w:rsidR="00011BC1" w:rsidRDefault="00011BC1" w:rsidP="000F7280">
      <w:pPr>
        <w:numPr>
          <w:ilvl w:val="0"/>
          <w:numId w:val="160"/>
        </w:numPr>
        <w:spacing w:after="93" w:line="265" w:lineRule="auto"/>
        <w:ind w:firstLine="708"/>
      </w:pPr>
      <w:r>
        <w:t xml:space="preserve">прогнозировать свойства изученных классов/групп веществ в зависимости от их состава и строения; возможность протекания химических превращений в различных условиях; </w:t>
      </w:r>
    </w:p>
    <w:p w:rsidR="00011BC1" w:rsidRDefault="00011BC1" w:rsidP="000F7280">
      <w:pPr>
        <w:numPr>
          <w:ilvl w:val="0"/>
          <w:numId w:val="160"/>
        </w:numPr>
        <w:spacing w:after="93" w:line="265" w:lineRule="auto"/>
        <w:ind w:firstLine="708"/>
      </w:pPr>
      <w:r>
        <w:t xml:space="preserve">проводить вычисления относительной молекулярной и молярной массы веществ; с использованием понятий «массовая доля химического элемента», «массовая доля растворенного вещества в растворе»; количества вещества, объёма газов; </w:t>
      </w:r>
    </w:p>
    <w:p w:rsidR="00011BC1" w:rsidRDefault="00011BC1" w:rsidP="000F7280">
      <w:pPr>
        <w:numPr>
          <w:ilvl w:val="0"/>
          <w:numId w:val="160"/>
        </w:numPr>
        <w:spacing w:after="93" w:line="265" w:lineRule="auto"/>
        <w:ind w:firstLine="708"/>
      </w:pPr>
      <w:r>
        <w:t xml:space="preserve">проводить расчеты по уравнениям химических реакций: количества, объема, массы вещества по известному количеству, объему, массе реагентов или продуктов реакции; </w:t>
      </w:r>
    </w:p>
    <w:p w:rsidR="00011BC1" w:rsidRDefault="00011BC1" w:rsidP="000F7280">
      <w:pPr>
        <w:numPr>
          <w:ilvl w:val="0"/>
          <w:numId w:val="160"/>
        </w:numPr>
        <w:spacing w:after="93" w:line="265" w:lineRule="auto"/>
        <w:ind w:firstLine="708"/>
      </w:pPr>
      <w:r>
        <w:t xml:space="preserve">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 (при наличии возможности или проводить виртуальные лабораторные работы); </w:t>
      </w:r>
    </w:p>
    <w:p w:rsidR="00011BC1" w:rsidRDefault="00011BC1" w:rsidP="000F7280">
      <w:pPr>
        <w:numPr>
          <w:ilvl w:val="0"/>
          <w:numId w:val="160"/>
        </w:numPr>
        <w:spacing w:after="92"/>
        <w:ind w:firstLine="708"/>
      </w:pPr>
      <w:r>
        <w:t xml:space="preserve">проводить </w:t>
      </w:r>
      <w:r>
        <w:tab/>
        <w:t xml:space="preserve">реакции, </w:t>
      </w:r>
      <w:r>
        <w:tab/>
        <w:t xml:space="preserve">подтверждающие </w:t>
      </w:r>
      <w:r>
        <w:tab/>
        <w:t xml:space="preserve">качественный </w:t>
      </w:r>
      <w:r>
        <w:tab/>
        <w:t xml:space="preserve">состав </w:t>
      </w:r>
      <w:r>
        <w:tab/>
        <w:t xml:space="preserve">различных </w:t>
      </w:r>
      <w:r>
        <w:tab/>
        <w:t xml:space="preserve">веществ: </w:t>
      </w:r>
    </w:p>
    <w:p w:rsidR="00011BC1" w:rsidRDefault="00011BC1" w:rsidP="00011BC1">
      <w:r>
        <w:t xml:space="preserve">распознавать опытным путем: хлорид-, иодид-, сульфат-, карбонат-, силикат-, фосфат-анионы, гидроксид-ионы, катион аммония и катионы металлов (магния, кальция, алюминия, железа (II) и (III), меди (II), цинка), присутствующие в водных растворах неорганических веществ; подтверждающие амфотерные свойства оксидов и гидроксидов алюминия, и цинка (при наличии возможности или проводить виртуальные лабораторные работы); </w:t>
      </w:r>
    </w:p>
    <w:p w:rsidR="00011BC1" w:rsidRDefault="00011BC1" w:rsidP="000F7280">
      <w:pPr>
        <w:numPr>
          <w:ilvl w:val="0"/>
          <w:numId w:val="160"/>
        </w:numPr>
        <w:spacing w:after="93" w:line="265" w:lineRule="auto"/>
        <w:ind w:firstLine="708"/>
      </w:pPr>
      <w:r>
        <w:t xml:space="preserve">наблюдать и описывать химические эксперименты (возможно использование видеоматериалов): опыты, иллюстрирующие физические и химических свойства галогенов и их соединений (возможно использование видеоматериалов); ознакомление с образцами хлоридов (галогенидов); ознакомление с моделями кристаллических решеток неорганических веществ: металлов и неметаллов (графита и алмаза), сложных веществ (хлорида натрия); </w:t>
      </w:r>
      <w:r>
        <w:lastRenderedPageBreak/>
        <w:t xml:space="preserve">опыты, иллюстрирующие зависимость скорости химической реакции от воздействия различных факторов; исследование электропроводности растворов веществ; опыты, иллюстрирующие процесс диссоциации кислот, щелочей и солей (возможно использование видеоматериалов); ознакомление с образцами металлов и сплавов; изучение результатов коррозии металлов, взаимодействия оксида кальция с водой, процесса горения железа в кислороде (возможно использование видеоматериалов); опыты, иллюстрирующие примеры окислительно-восстановительных реакций: горение, реакции разложения, соединения; ознакомление с образцами серы и ее соединениями; ознакомление с физическими свойствами азота, фосфора и их соединений (возможно использование видеоматериалов), с образцами удобрений; взаимодействие концентрированной азотной кислоты с медью; изучение моделей кристаллических решеток алмаза, графита, молекулы фуллерена, молекул органических веществ; ознакомление с процессом адсорбции растворенных веществ активированным углем и устройством противогаза; ознакомление с продукцией силикатной промышленности; процессы окрашивания пламени катионами металлов;  </w:t>
      </w:r>
    </w:p>
    <w:p w:rsidR="00011BC1" w:rsidRDefault="00011BC1" w:rsidP="000F7280">
      <w:pPr>
        <w:numPr>
          <w:ilvl w:val="0"/>
          <w:numId w:val="160"/>
        </w:numPr>
        <w:spacing w:after="93" w:line="265" w:lineRule="auto"/>
        <w:ind w:firstLine="708"/>
      </w:pPr>
      <w:r>
        <w:t xml:space="preserve">использовать полученные химические знания в различных ситуациях: применения веществ и материалов в быту, сельском хозяйстве, на производстве, в процессе решения практических задач в повседневной жизни, предупреждения явлений, наносящих вред здоровью человека и окружающей среде; применения продуктов переработки природных источников углеводородов (уголь, природный газ, нефть) в быту и промышленности; значения жиров, белков, углеводов для организма человека; </w:t>
      </w:r>
    </w:p>
    <w:p w:rsidR="00011BC1" w:rsidRDefault="00011BC1" w:rsidP="000F7280">
      <w:pPr>
        <w:numPr>
          <w:ilvl w:val="0"/>
          <w:numId w:val="160"/>
        </w:numPr>
        <w:spacing w:after="93" w:line="265" w:lineRule="auto"/>
        <w:ind w:firstLine="708"/>
      </w:pPr>
      <w:r>
        <w:t xml:space="preserve">применять основные операции мыслительной деятельности для изучения свойств веществ и химических реакций; естественнонаучные методы познания (в том числе наблюдение, измерение, моделирование, эксперимент (реальный и мысленный); </w:t>
      </w:r>
    </w:p>
    <w:p w:rsidR="00011BC1" w:rsidRDefault="00011BC1" w:rsidP="000F7280">
      <w:pPr>
        <w:numPr>
          <w:ilvl w:val="0"/>
          <w:numId w:val="160"/>
        </w:numPr>
        <w:spacing w:after="93" w:line="265" w:lineRule="auto"/>
        <w:ind w:firstLine="708"/>
      </w:pPr>
      <w:r>
        <w:t xml:space="preserve">использовать при выполнении учебных заданий, подготовке проектных и исследовательских работ научно-популярную литературу, справочные материалы, источники информации в сети Интернет; владеть приемами преобразования информации из одной знаковой системы в другую; </w:t>
      </w:r>
    </w:p>
    <w:p w:rsidR="00011BC1" w:rsidRDefault="00011BC1" w:rsidP="00011BC1">
      <w:pPr>
        <w:spacing w:after="90"/>
        <w:ind w:left="0" w:firstLine="0"/>
        <w:jc w:val="center"/>
      </w:pPr>
      <w:r>
        <w:rPr>
          <w:b/>
        </w:rPr>
        <w:t xml:space="preserve"> </w:t>
      </w:r>
    </w:p>
    <w:p w:rsidR="00011BC1" w:rsidRDefault="00011BC1" w:rsidP="00011BC1">
      <w:pPr>
        <w:spacing w:after="92" w:line="246" w:lineRule="auto"/>
        <w:ind w:left="2593"/>
        <w:jc w:val="left"/>
      </w:pPr>
      <w:r>
        <w:rPr>
          <w:b/>
        </w:rPr>
        <w:t xml:space="preserve">Подходы к оцениванию планируемых результатов обучения </w:t>
      </w:r>
    </w:p>
    <w:p w:rsidR="00011BC1" w:rsidRDefault="00011BC1" w:rsidP="00011BC1">
      <w:pPr>
        <w:ind w:left="127" w:firstLine="708"/>
      </w:pPr>
      <w:r>
        <w:t xml:space="preserve">При оценивании планируемых результатов обучения химии учащихся с НОДА необходимо учитывать такие индивидуальные особенности их развития, как: уровень развития моторики рук, уровень владения устной экспрессивной речью, уровень работоспособности на уроке (истощаемость центральной нервной системы). Исходя из этого, учитель использует для учащихся индивидуальные формы контроля результатов обучения химии. При сниженной работоспособности, выраженных нарушениях моторики рук возможно увеличение времени для выполнения контрольных и самостоятельных работ.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обеспечивающего персонифицированный учет учебных достижений обучающихся. Текущий контроль в форме устного опроса при низком качестве устной экспрессивной речи учащихся необходимо заменять письменными формами. </w:t>
      </w:r>
    </w:p>
    <w:p w:rsidR="00011BC1" w:rsidRDefault="00011BC1" w:rsidP="00011BC1">
      <w:pPr>
        <w:spacing w:after="92"/>
        <w:ind w:left="850" w:firstLine="0"/>
        <w:jc w:val="left"/>
      </w:pPr>
      <w:r>
        <w:t xml:space="preserve"> </w:t>
      </w:r>
    </w:p>
    <w:p w:rsidR="00011BC1" w:rsidRDefault="00011BC1" w:rsidP="00011BC1">
      <w:pPr>
        <w:spacing w:after="78" w:line="246" w:lineRule="auto"/>
        <w:ind w:left="358" w:right="10"/>
        <w:jc w:val="center"/>
      </w:pPr>
      <w:r>
        <w:rPr>
          <w:b/>
        </w:rPr>
        <w:t xml:space="preserve">Специальные условия реализации дисциплины </w:t>
      </w:r>
    </w:p>
    <w:p w:rsidR="00011BC1" w:rsidRDefault="00011BC1" w:rsidP="000F7280">
      <w:pPr>
        <w:numPr>
          <w:ilvl w:val="0"/>
          <w:numId w:val="161"/>
        </w:numPr>
        <w:spacing w:after="93" w:line="265" w:lineRule="auto"/>
        <w:ind w:firstLine="708"/>
      </w:pPr>
      <w:r>
        <w:t xml:space="preserve">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 </w:t>
      </w:r>
    </w:p>
    <w:p w:rsidR="00011BC1" w:rsidRDefault="00011BC1" w:rsidP="000F7280">
      <w:pPr>
        <w:numPr>
          <w:ilvl w:val="0"/>
          <w:numId w:val="161"/>
        </w:numPr>
        <w:spacing w:after="93" w:line="265" w:lineRule="auto"/>
        <w:ind w:firstLine="708"/>
      </w:pPr>
      <w:r>
        <w:lastRenderedPageBreak/>
        <w:t xml:space="preserve">Должны быть созданы условия для функционирования современной информационнообразовательной среды по химии,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 </w:t>
      </w:r>
    </w:p>
    <w:p w:rsidR="00011BC1" w:rsidRDefault="00011BC1" w:rsidP="00011BC1">
      <w:pPr>
        <w:spacing w:after="39"/>
        <w:ind w:left="850" w:firstLine="0"/>
        <w:jc w:val="left"/>
      </w:pPr>
      <w:r>
        <w:t xml:space="preserve"> </w:t>
      </w:r>
    </w:p>
    <w:p w:rsidR="00011BC1" w:rsidRDefault="00011BC1" w:rsidP="00011BC1">
      <w:pPr>
        <w:spacing w:after="88"/>
        <w:ind w:left="850" w:firstLine="0"/>
        <w:jc w:val="left"/>
      </w:pPr>
      <w:r>
        <w:t xml:space="preserve"> </w:t>
      </w:r>
    </w:p>
    <w:p w:rsidR="00011BC1" w:rsidRDefault="00011BC1" w:rsidP="00011BC1">
      <w:pPr>
        <w:spacing w:after="78" w:line="246" w:lineRule="auto"/>
        <w:ind w:left="358" w:right="10"/>
        <w:jc w:val="center"/>
      </w:pPr>
      <w:r>
        <w:rPr>
          <w:b/>
        </w:rPr>
        <w:t xml:space="preserve">3.1.12. ИЗОБРАЗИТЕЛЬНОЕ ИСКУССТВО </w:t>
      </w:r>
    </w:p>
    <w:p w:rsidR="00011BC1" w:rsidRDefault="00011BC1" w:rsidP="00011BC1">
      <w:pPr>
        <w:spacing w:after="87"/>
        <w:ind w:left="0" w:firstLine="0"/>
        <w:jc w:val="center"/>
      </w:pPr>
      <w:r>
        <w:rPr>
          <w:b/>
        </w:rPr>
        <w:t xml:space="preserve"> </w:t>
      </w:r>
    </w:p>
    <w:p w:rsidR="00011BC1" w:rsidRDefault="00011BC1" w:rsidP="00011BC1">
      <w:pPr>
        <w:ind w:left="127" w:firstLine="708"/>
      </w:pPr>
      <w:r>
        <w:t xml:space="preserve">Программа (далее Программа) по предметной области «Изобразительное искусство» разработана на основе ФГОС ООО, а также на основе планируемых результатов духовно-нравственного развития, воспитания и социализации обучающихся, представленных в программе воспитания. </w:t>
      </w:r>
    </w:p>
    <w:p w:rsidR="00011BC1" w:rsidRDefault="00011BC1" w:rsidP="00011BC1">
      <w:pPr>
        <w:spacing w:after="89"/>
        <w:ind w:left="850" w:firstLine="0"/>
        <w:jc w:val="left"/>
      </w:pPr>
      <w:r>
        <w:rPr>
          <w:b/>
        </w:rPr>
        <w:t xml:space="preserve"> </w:t>
      </w:r>
    </w:p>
    <w:p w:rsidR="00011BC1" w:rsidRDefault="00011BC1" w:rsidP="00011BC1">
      <w:pPr>
        <w:spacing w:after="78" w:line="246" w:lineRule="auto"/>
        <w:ind w:left="358" w:right="10"/>
        <w:jc w:val="center"/>
      </w:pPr>
      <w:r>
        <w:rPr>
          <w:b/>
        </w:rPr>
        <w:t xml:space="preserve">Пояснительная записка </w:t>
      </w:r>
    </w:p>
    <w:p w:rsidR="00011BC1" w:rsidRDefault="00011BC1" w:rsidP="00011BC1">
      <w:pPr>
        <w:spacing w:after="90"/>
        <w:ind w:left="850" w:firstLine="0"/>
        <w:jc w:val="left"/>
      </w:pPr>
      <w:r>
        <w:t xml:space="preserve"> </w:t>
      </w:r>
    </w:p>
    <w:p w:rsidR="00011BC1" w:rsidRDefault="00011BC1" w:rsidP="00011BC1">
      <w:pPr>
        <w:spacing w:after="78" w:line="246" w:lineRule="auto"/>
        <w:ind w:left="358" w:right="10"/>
        <w:jc w:val="center"/>
      </w:pPr>
      <w:r>
        <w:rPr>
          <w:b/>
        </w:rPr>
        <w:t xml:space="preserve">Общая характеристика учебного предмета </w:t>
      </w:r>
    </w:p>
    <w:p w:rsidR="00011BC1" w:rsidRDefault="00011BC1" w:rsidP="00011BC1">
      <w:pPr>
        <w:spacing w:after="78" w:line="246" w:lineRule="auto"/>
        <w:ind w:left="358" w:right="10"/>
        <w:jc w:val="center"/>
      </w:pPr>
      <w:r>
        <w:rPr>
          <w:b/>
        </w:rPr>
        <w:t xml:space="preserve">«Изобразительное искусство» </w:t>
      </w:r>
    </w:p>
    <w:p w:rsidR="00011BC1" w:rsidRDefault="00011BC1" w:rsidP="00011BC1">
      <w:pPr>
        <w:spacing w:after="87"/>
        <w:ind w:left="850" w:firstLine="0"/>
        <w:jc w:val="left"/>
      </w:pPr>
      <w:r>
        <w:t xml:space="preserve"> </w:t>
      </w:r>
    </w:p>
    <w:p w:rsidR="00011BC1" w:rsidRDefault="00011BC1" w:rsidP="00011BC1">
      <w:pPr>
        <w:ind w:left="127" w:firstLine="708"/>
      </w:pPr>
      <w:r>
        <w:t xml:space="preserve">Изобразительное искусство как школьная дисциплина имеет интегративный характер, так как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 </w:t>
      </w:r>
    </w:p>
    <w:p w:rsidR="00011BC1" w:rsidRDefault="00011BC1" w:rsidP="00011BC1">
      <w:pPr>
        <w:ind w:left="127" w:firstLine="708"/>
      </w:pPr>
      <w:r>
        <w:t xml:space="preserve">Программа направлена на достижение основного результата образования – развитие личности обучающегося с НОДА, его активной учебно-познавательной деятельности, творческого развития и формирования готовности к саморазвитию и непрерывному образованию. </w:t>
      </w:r>
    </w:p>
    <w:p w:rsidR="00011BC1" w:rsidRDefault="00011BC1" w:rsidP="00011BC1">
      <w:pPr>
        <w:ind w:left="127" w:firstLine="708"/>
      </w:pPr>
      <w:r>
        <w:t xml:space="preserve">Программа ориентирована на психофизические особенности развития обучающихся с НОДА 11– 15 лет, при этом содержание занятий может быть адаптировано с учётом индивидуальных качеств учащихся, а также их особых образовательных потребностей. </w:t>
      </w:r>
    </w:p>
    <w:p w:rsidR="00011BC1" w:rsidRDefault="00011BC1" w:rsidP="00011BC1">
      <w:pPr>
        <w:spacing w:after="88"/>
        <w:ind w:left="850" w:firstLine="0"/>
        <w:jc w:val="left"/>
      </w:pPr>
      <w:r>
        <w:t xml:space="preserve"> </w:t>
      </w:r>
    </w:p>
    <w:p w:rsidR="00011BC1" w:rsidRDefault="00011BC1" w:rsidP="00011BC1">
      <w:pPr>
        <w:spacing w:after="86"/>
        <w:ind w:left="2885" w:firstLine="0"/>
        <w:jc w:val="left"/>
      </w:pPr>
      <w:r>
        <w:rPr>
          <w:i/>
          <w:u w:val="single" w:color="000000"/>
        </w:rPr>
        <w:t>Характеристика особых образовательных потребностей</w:t>
      </w:r>
      <w:r>
        <w:rPr>
          <w:i/>
        </w:rPr>
        <w:t xml:space="preserve"> </w:t>
      </w:r>
    </w:p>
    <w:p w:rsidR="00011BC1" w:rsidRDefault="00011BC1" w:rsidP="00011BC1">
      <w:pPr>
        <w:ind w:left="127" w:firstLine="708"/>
      </w:pPr>
      <w:r>
        <w:t xml:space="preserve">Особые образовательные потребности у обучающихся с НОДА определяются спецификой двигательных нарушений, а также спецификой нарушения психического и речевого развития, и определяют особую логику построения учебного процесса. Наряду с этим можно выделить особые по своему характеру потребности в изучении предмета «Изобразительное искусство», свойственные всем обучающимся с НОДА: </w:t>
      </w:r>
    </w:p>
    <w:p w:rsidR="00011BC1" w:rsidRDefault="00011BC1" w:rsidP="00011BC1">
      <w:pPr>
        <w:ind w:left="127" w:firstLine="708"/>
      </w:pPr>
      <w:r>
        <w:t>−</w:t>
      </w:r>
      <w:r>
        <w:rPr>
          <w:rFonts w:ascii="Arial" w:eastAsia="Arial" w:hAnsi="Arial" w:cs="Arial"/>
        </w:rPr>
        <w:t xml:space="preserve"> </w:t>
      </w:r>
      <w:r>
        <w:t xml:space="preserve">регламентация образовательной деятельности в соответствии с медицинскими рекомендациями и  соблюдение ортопедического режима; </w:t>
      </w:r>
    </w:p>
    <w:p w:rsidR="00011BC1" w:rsidRDefault="00011BC1" w:rsidP="00011BC1">
      <w:pPr>
        <w:ind w:left="127" w:firstLine="708"/>
      </w:pPr>
      <w:r>
        <w:t>−</w:t>
      </w:r>
      <w:r>
        <w:rPr>
          <w:rFonts w:ascii="Arial" w:eastAsia="Arial" w:hAnsi="Arial" w:cs="Arial"/>
        </w:rPr>
        <w:t xml:space="preserve"> </w:t>
      </w:r>
      <w:r>
        <w:t xml:space="preserve">необходимость использования специальных методов, приемов и средств обучения (в том числе специализированных компьютерных и ассистивных технологий в связи с нарушениями манипулятивных функций у обучающихся); </w:t>
      </w:r>
    </w:p>
    <w:tbl>
      <w:tblPr>
        <w:tblStyle w:val="TableGrid"/>
        <w:tblW w:w="10835" w:type="dxa"/>
        <w:tblInd w:w="142" w:type="dxa"/>
        <w:tblLook w:val="04A0" w:firstRow="1" w:lastRow="0" w:firstColumn="1" w:lastColumn="0" w:noHBand="0" w:noVBand="1"/>
      </w:tblPr>
      <w:tblGrid>
        <w:gridCol w:w="1275"/>
        <w:gridCol w:w="9560"/>
      </w:tblGrid>
      <w:tr w:rsidR="00011BC1" w:rsidTr="001417A5">
        <w:trPr>
          <w:trHeight w:val="294"/>
        </w:trPr>
        <w:tc>
          <w:tcPr>
            <w:tcW w:w="1275" w:type="dxa"/>
            <w:tcBorders>
              <w:top w:val="nil"/>
              <w:left w:val="nil"/>
              <w:bottom w:val="nil"/>
              <w:right w:val="nil"/>
            </w:tcBorders>
          </w:tcPr>
          <w:p w:rsidR="00011BC1" w:rsidRDefault="00011BC1" w:rsidP="001417A5">
            <w:pPr>
              <w:spacing w:after="0" w:line="276" w:lineRule="auto"/>
              <w:ind w:left="0" w:firstLine="0"/>
              <w:jc w:val="center"/>
            </w:pPr>
            <w:r>
              <w:t>−</w:t>
            </w:r>
            <w:r>
              <w:rPr>
                <w:rFonts w:ascii="Arial" w:eastAsia="Arial" w:hAnsi="Arial" w:cs="Arial"/>
              </w:rPr>
              <w:t xml:space="preserve"> </w:t>
            </w:r>
          </w:p>
        </w:tc>
        <w:tc>
          <w:tcPr>
            <w:tcW w:w="9560" w:type="dxa"/>
            <w:tcBorders>
              <w:top w:val="nil"/>
              <w:left w:val="nil"/>
              <w:bottom w:val="nil"/>
              <w:right w:val="nil"/>
            </w:tcBorders>
          </w:tcPr>
          <w:p w:rsidR="00011BC1" w:rsidRDefault="00011BC1" w:rsidP="001417A5">
            <w:pPr>
              <w:spacing w:after="0" w:line="276" w:lineRule="auto"/>
              <w:ind w:left="0" w:firstLine="0"/>
              <w:jc w:val="left"/>
            </w:pPr>
            <w:r>
              <w:t xml:space="preserve">индивидуализация обучения с учетом структуры нарушения и вариативности проявлений; </w:t>
            </w:r>
          </w:p>
        </w:tc>
      </w:tr>
      <w:tr w:rsidR="00011BC1" w:rsidTr="001417A5">
        <w:trPr>
          <w:trHeight w:val="318"/>
        </w:trPr>
        <w:tc>
          <w:tcPr>
            <w:tcW w:w="1275" w:type="dxa"/>
            <w:tcBorders>
              <w:top w:val="nil"/>
              <w:left w:val="nil"/>
              <w:bottom w:val="nil"/>
              <w:right w:val="nil"/>
            </w:tcBorders>
          </w:tcPr>
          <w:p w:rsidR="00011BC1" w:rsidRDefault="00011BC1" w:rsidP="001417A5">
            <w:pPr>
              <w:spacing w:after="0" w:line="276" w:lineRule="auto"/>
              <w:ind w:left="0" w:firstLine="0"/>
              <w:jc w:val="center"/>
            </w:pPr>
            <w:r>
              <w:lastRenderedPageBreak/>
              <w:t>−</w:t>
            </w:r>
            <w:r>
              <w:rPr>
                <w:rFonts w:ascii="Arial" w:eastAsia="Arial" w:hAnsi="Arial" w:cs="Arial"/>
              </w:rPr>
              <w:t xml:space="preserve"> </w:t>
            </w:r>
          </w:p>
        </w:tc>
        <w:tc>
          <w:tcPr>
            <w:tcW w:w="9560" w:type="dxa"/>
            <w:tcBorders>
              <w:top w:val="nil"/>
              <w:left w:val="nil"/>
              <w:bottom w:val="nil"/>
              <w:right w:val="nil"/>
            </w:tcBorders>
          </w:tcPr>
          <w:p w:rsidR="00011BC1" w:rsidRDefault="00011BC1" w:rsidP="001417A5">
            <w:pPr>
              <w:spacing w:after="0" w:line="276" w:lineRule="auto"/>
              <w:ind w:left="0" w:firstLine="0"/>
              <w:jc w:val="left"/>
            </w:pPr>
            <w:r>
              <w:t xml:space="preserve">предоставление при необходимости услуг ассистента-помощника, тьютора; </w:t>
            </w:r>
          </w:p>
        </w:tc>
      </w:tr>
      <w:tr w:rsidR="00011BC1" w:rsidTr="001417A5">
        <w:trPr>
          <w:trHeight w:val="317"/>
        </w:trPr>
        <w:tc>
          <w:tcPr>
            <w:tcW w:w="1275" w:type="dxa"/>
            <w:tcBorders>
              <w:top w:val="nil"/>
              <w:left w:val="nil"/>
              <w:bottom w:val="nil"/>
              <w:right w:val="nil"/>
            </w:tcBorders>
          </w:tcPr>
          <w:p w:rsidR="00011BC1" w:rsidRDefault="00011BC1" w:rsidP="001417A5">
            <w:pPr>
              <w:spacing w:after="0" w:line="276" w:lineRule="auto"/>
              <w:ind w:left="0" w:firstLine="0"/>
              <w:jc w:val="center"/>
            </w:pPr>
            <w:r>
              <w:t>−</w:t>
            </w:r>
            <w:r>
              <w:rPr>
                <w:rFonts w:ascii="Arial" w:eastAsia="Arial" w:hAnsi="Arial" w:cs="Arial"/>
              </w:rPr>
              <w:t xml:space="preserve"> </w:t>
            </w:r>
          </w:p>
        </w:tc>
        <w:tc>
          <w:tcPr>
            <w:tcW w:w="9560" w:type="dxa"/>
            <w:tcBorders>
              <w:top w:val="nil"/>
              <w:left w:val="nil"/>
              <w:bottom w:val="nil"/>
              <w:right w:val="nil"/>
            </w:tcBorders>
          </w:tcPr>
          <w:p w:rsidR="00011BC1" w:rsidRDefault="00011BC1" w:rsidP="001417A5">
            <w:pPr>
              <w:spacing w:after="0" w:line="276" w:lineRule="auto"/>
              <w:ind w:left="0" w:firstLine="0"/>
              <w:jc w:val="left"/>
            </w:pPr>
            <w:r>
              <w:t xml:space="preserve">обеспечение особой пространственной и временной организации образовательной среды; </w:t>
            </w:r>
          </w:p>
        </w:tc>
      </w:tr>
      <w:tr w:rsidR="00011BC1" w:rsidTr="001417A5">
        <w:trPr>
          <w:trHeight w:val="634"/>
        </w:trPr>
        <w:tc>
          <w:tcPr>
            <w:tcW w:w="1275" w:type="dxa"/>
            <w:tcBorders>
              <w:top w:val="nil"/>
              <w:left w:val="nil"/>
              <w:bottom w:val="nil"/>
              <w:right w:val="nil"/>
            </w:tcBorders>
          </w:tcPr>
          <w:p w:rsidR="00011BC1" w:rsidRDefault="00011BC1" w:rsidP="001417A5">
            <w:pPr>
              <w:spacing w:after="0" w:line="276" w:lineRule="auto"/>
              <w:ind w:left="0" w:firstLine="708"/>
              <w:jc w:val="left"/>
            </w:pPr>
            <w:r>
              <w:t>−</w:t>
            </w:r>
            <w:r>
              <w:rPr>
                <w:rFonts w:ascii="Arial" w:eastAsia="Arial" w:hAnsi="Arial" w:cs="Arial"/>
              </w:rPr>
              <w:t xml:space="preserve"> </w:t>
            </w:r>
            <w:r>
              <w:t xml:space="preserve">местом; </w:t>
            </w:r>
          </w:p>
        </w:tc>
        <w:tc>
          <w:tcPr>
            <w:tcW w:w="9560" w:type="dxa"/>
            <w:tcBorders>
              <w:top w:val="nil"/>
              <w:left w:val="nil"/>
              <w:bottom w:val="nil"/>
              <w:right w:val="nil"/>
            </w:tcBorders>
          </w:tcPr>
          <w:p w:rsidR="00011BC1" w:rsidRDefault="00011BC1" w:rsidP="001417A5">
            <w:pPr>
              <w:spacing w:after="0" w:line="276" w:lineRule="auto"/>
              <w:ind w:left="0" w:firstLine="0"/>
            </w:pPr>
            <w:r>
              <w:t xml:space="preserve">обеспечение специальными приспособлениями и индивидуально адаптированным учебным </w:t>
            </w:r>
          </w:p>
        </w:tc>
      </w:tr>
      <w:tr w:rsidR="00011BC1" w:rsidTr="001417A5">
        <w:trPr>
          <w:trHeight w:val="293"/>
        </w:trPr>
        <w:tc>
          <w:tcPr>
            <w:tcW w:w="1275" w:type="dxa"/>
            <w:tcBorders>
              <w:top w:val="nil"/>
              <w:left w:val="nil"/>
              <w:bottom w:val="nil"/>
              <w:right w:val="nil"/>
            </w:tcBorders>
          </w:tcPr>
          <w:p w:rsidR="00011BC1" w:rsidRDefault="00011BC1" w:rsidP="001417A5">
            <w:pPr>
              <w:spacing w:after="0" w:line="276" w:lineRule="auto"/>
              <w:ind w:left="0" w:firstLine="0"/>
              <w:jc w:val="center"/>
            </w:pPr>
            <w:r>
              <w:t>−</w:t>
            </w:r>
            <w:r>
              <w:rPr>
                <w:rFonts w:ascii="Arial" w:eastAsia="Arial" w:hAnsi="Arial" w:cs="Arial"/>
              </w:rPr>
              <w:t xml:space="preserve"> </w:t>
            </w:r>
          </w:p>
        </w:tc>
        <w:tc>
          <w:tcPr>
            <w:tcW w:w="9560" w:type="dxa"/>
            <w:tcBorders>
              <w:top w:val="nil"/>
              <w:left w:val="nil"/>
              <w:bottom w:val="nil"/>
              <w:right w:val="nil"/>
            </w:tcBorders>
          </w:tcPr>
          <w:p w:rsidR="00011BC1" w:rsidRDefault="00011BC1" w:rsidP="001417A5">
            <w:pPr>
              <w:spacing w:after="0" w:line="276" w:lineRule="auto"/>
              <w:ind w:left="0" w:firstLine="0"/>
            </w:pPr>
            <w:r>
              <w:t xml:space="preserve">потребность в максимальном расширении образовательного пространства: посещение </w:t>
            </w:r>
          </w:p>
        </w:tc>
      </w:tr>
    </w:tbl>
    <w:p w:rsidR="00011BC1" w:rsidRDefault="00011BC1" w:rsidP="00011BC1">
      <w:r>
        <w:t xml:space="preserve">тематических экскурсий, направленных на расширение кругозора, музеев, выставок. </w:t>
      </w:r>
    </w:p>
    <w:p w:rsidR="00011BC1" w:rsidRDefault="00011BC1" w:rsidP="00011BC1">
      <w:pPr>
        <w:ind w:left="127" w:firstLine="708"/>
      </w:pPr>
      <w:r>
        <w:t xml:space="preserve">В ходе освоения учебного курса «Изобразительное искусство» обучающимися с НОДА необходимо учитывать наличие целого ряда нарушений общей моторики и функциональных возможностей кистей и пальцев рук, речи, недостаточность пространственных представлений, а также определенную зависимость между клиническими проявлениями двигательных нарушений и особенностями изобразительной деятельности обучающихся НОДА.  </w:t>
      </w:r>
    </w:p>
    <w:p w:rsidR="00011BC1" w:rsidRDefault="00011BC1" w:rsidP="00011BC1">
      <w:pPr>
        <w:ind w:left="127" w:firstLine="708"/>
      </w:pPr>
      <w:r>
        <w:t xml:space="preserve">Особое внимание необходимо уделить степени тяжести двигательных нарушений и форме заболевания при детском церебральном параличе (ДЦП). У обучающихся со спастической диплегией и гемипаретической формой ДЦП из-за мышечного тонуса наблюдается чаще всего несовершенный карандашный захват. Обучающиеся сжимают карандаш в кулаке или зажимают его между 2-м и 3-м пальцами, или 1-я фаланга 1-го пальца не опирается на карандаш, а подгибается, и карандаш удерживается между 1-ми 3-м пальцами.  Иногда обучающиеся с НОДА помогают себе удерживать карандаш ртом или подбородком. Многим обучающимся с двигательными нарушениями не удается сохранить строго вертикальное направление линии, а также равномерную силу нажима на карандаш. Наблюдается и такая тенденция, когда начало линии, бывает не от верхнего края линии, а ближе к середине, сама линия располагается не у левого края листа, а ближе к середине. Большие трудности испытывают обучающиеся с НОДА при проведении горизонтальных линий. Они не могут сохранить направление линии, параллельное верхнему и нижнему краям листа бумаги. Обучающиеся со спастической диплегией и гемипаретической формой детского церебрального паралича испытывают трудности при соединении концов кривой линии, не могут изобразить правильно окружность. При проведении горизонтальных линий отчетливо проявляется нестабильность силы нажима на карандаш. Некоторые обучающиеся начинают вести линию без ориентирования на левую сторону листа бумаги, некоторые начинают проводить линию справа налево. Большие трудности испытывают обучающиеся со спастической формой церебрального паралича при закрашивании. Они не могут остановить штрих у границы контура, закрашивают фигуру без соблюдения направления штриха, либо в центре фигуры, либо выходя за пределы контура фигуры. Отмечается неравномерная сила нажима на карандаш. Им также не удается произвольно менять скорость движения. Часто штрихи не доходят до контура фигуры или выходят за контуры. </w:t>
      </w:r>
    </w:p>
    <w:p w:rsidR="00011BC1" w:rsidRDefault="00011BC1" w:rsidP="00011BC1">
      <w:pPr>
        <w:ind w:left="127" w:firstLine="708"/>
      </w:pPr>
      <w:r>
        <w:t xml:space="preserve">Обучающиеся с гемипаретической формой церебрального паралича испытывают трудности с ориентировкой на плоскости листа бумаги игнорируют часть листа.  </w:t>
      </w:r>
    </w:p>
    <w:p w:rsidR="00011BC1" w:rsidRDefault="00011BC1" w:rsidP="00011BC1">
      <w:pPr>
        <w:ind w:left="127" w:firstLine="708"/>
      </w:pPr>
      <w:r>
        <w:t xml:space="preserve">У всех обучающихся с гиперкинетической формой церебрального паралича не сформирован карандашный пальцевой захват или у них отмечается патологически сформированный захват. Обучающиеся неадекватно используют лист бумаги, изображения бывают или слишком крупными, или слишком мелкими, или игнорируется одна из сторон листа. Они ориентируются при определении начала вертикальной или горизонтальной линии, но испытывают большие затруднения при проведении линий (особенно горизонтальных) так как насильственные движения в руках не позволяют им проводить направленное движение. У обучающихся отмечается хаотическое черкание. Они не могут соединить концы кривой линии, не могут рисовать окружность. В связи с нарушением тонуса мышц или насильственными движениями у обучающихся отмечаются трудности при проведении тонкой и широкой линии. Качество штриховки в основном зависит от того, какой рукой рисует обучающийся. Леворуким обучающимся, в связи с поражением правой руки, труднее штриховать, они штрихуют неаккуратно, без соблюдения направления штрихов. </w:t>
      </w:r>
    </w:p>
    <w:p w:rsidR="00011BC1" w:rsidRDefault="00011BC1" w:rsidP="00011BC1">
      <w:pPr>
        <w:ind w:left="127" w:firstLine="708"/>
      </w:pPr>
      <w:r>
        <w:lastRenderedPageBreak/>
        <w:t xml:space="preserve">Многие обучающиеся с НОДА испытывают затруднения в воспроизведении формы, в соотнесении в пространстве объемных и плоских величин.  При проведении прямых линий теряется направление. Геометрические фигуры не имеют четких очертаний, такие фигуры, как квадрат, треугольник и даже окружность изображаются фигурой с невнятными очертаниями. При изображении окружности кривая не замыкается. В ряде случаев наблюдается нарушение целостности изображения - так крыша дома «висит» в воздухе отдельно от дома. При изображении человека его части тела могут быть отделены от туловища, а части лица нарисованы вне овала лица. Изобразительный язык крайне беден. Данные трудности остаются на весь период обучения. Одной из особенностей работы с обучающимися с НОДА является также то, что им необходимо больше времени для выполнения заданий, чем здоровым обучающимся. </w:t>
      </w:r>
    </w:p>
    <w:p w:rsidR="00011BC1" w:rsidRDefault="00011BC1" w:rsidP="00011BC1">
      <w:pPr>
        <w:ind w:left="127" w:firstLine="708"/>
      </w:pPr>
      <w:r>
        <w:t xml:space="preserve">В зависимости от состава класса, диагноза и двигательных возможностей каждого обучающегося, необходимо отбирать наиболее доступные для выполнения работы. Рекомендуется применять разнообразные методы и приемы обучения: предварительное наблюдение за намеченными для изображения предметами и явлениями окружающего мира на прогулках и экскурсиях, обыгрывание предметов, анализ предмета с помощью осязательно-двигательного способа обследования, обведение контура по трафарету и по шаблону, выкладывание изображений из отдельных элементов, словесное описание предмета, узнавание предмета по словесному описанию и по незавершенному изображению. </w:t>
      </w:r>
    </w:p>
    <w:p w:rsidR="00011BC1" w:rsidRDefault="00011BC1" w:rsidP="00011BC1">
      <w:pPr>
        <w:ind w:left="127" w:firstLine="708"/>
      </w:pPr>
      <w:r>
        <w:t xml:space="preserve">Как один из методов обучения навыкам изобразительной деятельности рекомендуется применение трафаретов. Использование трафарета в обучении графическим навыкам обучающихся с НОДА позволяет им воспринимать правильное движение руки, необходимое для рисования той или иной формы и запоминания данного движения, развивает зрительно-моторную координацию, существенно расширяет графические возможности обучающихся данной категории, закрепляет знания сенсорных эталонов, корригирует нарушенное представление о величине изображаемых предметов. Прежде чем трафарет будет зафиксирован в верхнем левом углу листа бумаги, рекомендуется, чтобы обучающийся самостоятельно или пассивно обводил пальцем контур каждой фигуры, проделывая данное действие неоднократно, затем рекомендуется, чтобы он обводил контур с карандашом в руке. После закрепления трафарета на листе бумаги взрослый рукой обучающегося карандашом обводит контур фигуры, стараясь как можно теснее прижать карандаш к контуру трафарета, чтобы у него возникло ощущение движения. Данное действие также рекомендуется производить несколько раз. Затем обучающийся должен самостоятельно, многократно обвести фигуру по контуру трафарета, все убыстряя движение и перенося карандаш для рисования на свободное поле листа бумаги, периодически возобновляя рисование по трафарету. Следующим этапом является рисование фигуры без трафарета, а затем рисование предметов, имеющих форму данной геометрической фигуры. </w:t>
      </w:r>
    </w:p>
    <w:p w:rsidR="00011BC1" w:rsidRDefault="00011BC1" w:rsidP="00011BC1">
      <w:pPr>
        <w:ind w:left="127" w:firstLine="708"/>
      </w:pPr>
      <w:r>
        <w:t xml:space="preserve">Основные формы учебной деятельности – практическая художественно-творческая деятельность, зрительское восприятие произведений искусства и эстетическое наблюдение окружающего мира.  </w:t>
      </w:r>
    </w:p>
    <w:p w:rsidR="00011BC1" w:rsidRDefault="00011BC1" w:rsidP="00011BC1">
      <w:pPr>
        <w:ind w:left="127" w:firstLine="708"/>
      </w:pPr>
      <w:r>
        <w:t xml:space="preserve">Для повышения эффективности усвоения учебного материала следует применять коллективные формы работы и работу в парах, а также активно использовать возможности ИКТ. В процессе учебного занятия рекомендуется использование здоровьесберегающих технологий. При этом важно учитывать возможности каждого обучающегося, четко знать, что можно от него потребовать и в каком объеме. Обучающийся должен всегда видеть результат своей деятельности. Замедленный темп у обучающихся с НОДА определяет необходимость предоставления большего количества времени для выполнения рисунков. При наличии пространственных нарушений и несформированности зрительно-моторной координации следует специально указать строку и место, с которых нужно начинать рисовать, обозначить необходимое расстояние между строчками, работами или частями задания. В связи с нарушениями моторики у обучающихся с НОДА при обучении их рисованию целесообразно придерживаться следующей схемы: зрительное и двигательно-осязательное формирование </w:t>
      </w:r>
      <w:r>
        <w:lastRenderedPageBreak/>
        <w:t xml:space="preserve">образа предмета; передача формы предмета с помощью готового контура (трафарета); рисование этой формы пальцем в воздухе; рисование предмета с использованием опорных точек; раскраска контурных изображений; рисование по непосредственному наблюдению без вспомогательных средств. </w:t>
      </w:r>
    </w:p>
    <w:p w:rsidR="00011BC1" w:rsidRDefault="00011BC1" w:rsidP="00011BC1">
      <w:pPr>
        <w:ind w:left="127" w:firstLine="708"/>
      </w:pPr>
      <w:r>
        <w:t xml:space="preserve">Для оценки качества образования по предмету «Изобразительное искусство» кроме личностных и метапредметных образовательных результатов выделены и описаны предметные результаты обучения. Их достижение определяется чётко поставленными учебными задачами по каждой теме, и они являются общеобразовательными требованиями.  </w:t>
      </w:r>
    </w:p>
    <w:p w:rsidR="00011BC1" w:rsidRDefault="00011BC1" w:rsidP="00011BC1">
      <w:pPr>
        <w:ind w:left="127" w:firstLine="708"/>
      </w:pPr>
      <w:r>
        <w:t xml:space="preserve">В урочное время деятельность обучающихся организуется как в индивидуальной, так и в групповой форме. Каждому учащемуся необходим личный творческий опыт, но также необходимо сотворчество в команде – совместная коллективная художественная деятельность, которая предусмотрена тематическим планом и может иметь разные формы организации.  </w:t>
      </w:r>
    </w:p>
    <w:p w:rsidR="00011BC1" w:rsidRDefault="00011BC1" w:rsidP="00011BC1">
      <w:pPr>
        <w:ind w:left="127" w:firstLine="708"/>
      </w:pPr>
      <w:r>
        <w:t xml:space="preserve">Учебный материал каждого модуля разделён на тематические блоки, которые могут быть основанием для организации проектной деятельности, которая включает в себя как исследовательскую, так и художественно-творческую деятельность, а также презентацию результата.  </w:t>
      </w:r>
    </w:p>
    <w:p w:rsidR="00011BC1" w:rsidRDefault="00011BC1" w:rsidP="00011BC1">
      <w:pPr>
        <w:ind w:left="127" w:firstLine="708"/>
      </w:pPr>
      <w:r>
        <w:t xml:space="preserve">Однако необходимо различать и сочетать в учебном процессе историко-культурологическую, искусствоведческую исследовательскую работу учащихся и собственно художественную проектную деятельность, продуктом которой является созданное на основе композиционного поиска учебное художественное произведение (индивидуальное или коллективное, на плоскости или в объёме, макете). </w:t>
      </w:r>
    </w:p>
    <w:p w:rsidR="00011BC1" w:rsidRDefault="00011BC1" w:rsidP="00011BC1">
      <w:pPr>
        <w:ind w:left="127" w:firstLine="708"/>
      </w:pPr>
      <w:r>
        <w:t xml:space="preserve">Большое значение имеет связь с внеурочной деятельностью, активная социокультурная деятельность, в процессе которой обучающиеся участвуют в оформлении общешкольных событий и праздников, в организации выставок детского художественного творчества, в конкурсах, а также смотрят памятники архитектуры, посещают художественные музеи. </w:t>
      </w:r>
    </w:p>
    <w:p w:rsidR="00011BC1" w:rsidRDefault="00011BC1" w:rsidP="00011BC1">
      <w:pPr>
        <w:ind w:left="127" w:firstLine="708"/>
      </w:pPr>
      <w:r>
        <w:t xml:space="preserve">С целью развития творческого опыта обучающихся с НОДА, овладения образным языком декоративного искусства рекомендуется использование программы «Sumopaint». Программа позволяет обучающимся создавать как эскизы и готовые рисунки, так и раскрашивать готовые контуры, позволяет работать с готовыми шаблонами, геометрическими фигурами как основой для создания рисунка.  Рекомендуется также использование программы «ArtRage», которая имитирует рисование кистью, карандашом и другими инструментами. В программе есть специальные настройки, которые позволяют рисовать красками, высыхающими на виртуальном холсте. Для обучающихся с НОДА эта программа удобна тем, что они могут выбирать готовые фрагменты, различные элементы и рисунки и использовать их в своей работе. Также учатся использовать и узнавать скрытые возможности и создавать произведения полукомпьютерного искусства. То, что они не могут изобразить самостоятельно в связи с двигательными нарушениями, им помогает изобразить программа ArtRage. </w:t>
      </w:r>
    </w:p>
    <w:p w:rsidR="00011BC1" w:rsidRDefault="00011BC1" w:rsidP="00011BC1">
      <w:pPr>
        <w:ind w:left="860"/>
      </w:pPr>
      <w:r>
        <w:t xml:space="preserve">Для ознакомления с культурными наследиями с учетом двигательных нарушений рекомендуется </w:t>
      </w:r>
    </w:p>
    <w:p w:rsidR="00011BC1" w:rsidRDefault="00011BC1" w:rsidP="00011BC1">
      <w:r>
        <w:t xml:space="preserve">организация виртуальных экскурсий </w:t>
      </w:r>
    </w:p>
    <w:p w:rsidR="00011BC1" w:rsidRDefault="00011BC1" w:rsidP="00011BC1">
      <w:pPr>
        <w:spacing w:after="90"/>
        <w:ind w:left="850" w:firstLine="0"/>
        <w:jc w:val="left"/>
      </w:pPr>
      <w:r>
        <w:t xml:space="preserve"> </w:t>
      </w:r>
    </w:p>
    <w:p w:rsidR="00011BC1" w:rsidRDefault="00011BC1" w:rsidP="00011BC1">
      <w:pPr>
        <w:spacing w:after="78" w:line="246" w:lineRule="auto"/>
        <w:ind w:left="358" w:right="10"/>
        <w:jc w:val="center"/>
      </w:pPr>
      <w:r>
        <w:rPr>
          <w:b/>
        </w:rPr>
        <w:t xml:space="preserve">Цель изучения учебного предмета </w:t>
      </w:r>
    </w:p>
    <w:p w:rsidR="00011BC1" w:rsidRDefault="00011BC1" w:rsidP="00011BC1">
      <w:pPr>
        <w:spacing w:after="78" w:line="246" w:lineRule="auto"/>
        <w:ind w:left="358" w:right="10"/>
        <w:jc w:val="center"/>
      </w:pPr>
      <w:r>
        <w:rPr>
          <w:b/>
        </w:rPr>
        <w:t xml:space="preserve"> «Изобразительное искусство» </w:t>
      </w:r>
    </w:p>
    <w:p w:rsidR="00011BC1" w:rsidRDefault="00011BC1" w:rsidP="00011BC1">
      <w:pPr>
        <w:spacing w:after="87"/>
        <w:ind w:left="0" w:firstLine="0"/>
        <w:jc w:val="center"/>
      </w:pPr>
      <w:r>
        <w:rPr>
          <w:b/>
        </w:rPr>
        <w:t xml:space="preserve"> </w:t>
      </w:r>
    </w:p>
    <w:p w:rsidR="00011BC1" w:rsidRDefault="00011BC1" w:rsidP="00011BC1">
      <w:pPr>
        <w:ind w:left="127" w:firstLine="708"/>
      </w:pPr>
      <w:r>
        <w:t xml:space="preserve">Целью изучения учебного предмета «Изобразительное искусство»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w:t>
      </w:r>
      <w:r>
        <w:lastRenderedPageBreak/>
        <w:t>зрелищных и экранных искусствах (</w:t>
      </w:r>
      <w:r>
        <w:rPr>
          <w:i/>
        </w:rPr>
        <w:t>вариативно</w:t>
      </w:r>
      <w:r>
        <w:t xml:space="preserve"> с учетом двигательных возможностей обучающихся с НОДА. </w:t>
      </w:r>
    </w:p>
    <w:p w:rsidR="00011BC1" w:rsidRDefault="00011BC1" w:rsidP="00011BC1">
      <w:pPr>
        <w:ind w:left="127" w:firstLine="708"/>
      </w:pPr>
      <w:r>
        <w:t xml:space="preserve">Учебный предмет «Изобразительное искусство» объединяет в единую образовательную структуру художественно-творческую деятельность, восприятие произведений искусства и художественноэстетическое освоение окружающей действительности. Художественное развитие обучающихся осуществляется в процессе личного художественного творчества, в практической работе с разнообразными художественными материалами. </w:t>
      </w:r>
    </w:p>
    <w:p w:rsidR="00011BC1" w:rsidRDefault="00011BC1" w:rsidP="00011BC1">
      <w:pPr>
        <w:ind w:left="860"/>
      </w:pPr>
      <w:r>
        <w:rPr>
          <w:b/>
        </w:rPr>
        <w:t>Общими задачами</w:t>
      </w:r>
      <w:r>
        <w:t xml:space="preserve"> учебного предмета «Изобразительное искусство» являются: </w:t>
      </w:r>
    </w:p>
    <w:p w:rsidR="00011BC1" w:rsidRDefault="00011BC1" w:rsidP="00011BC1">
      <w:pPr>
        <w:ind w:left="127" w:firstLine="708"/>
      </w:pPr>
      <w:r>
        <w:t>−</w:t>
      </w:r>
      <w:r>
        <w:rPr>
          <w:rFonts w:ascii="Arial" w:eastAsia="Arial" w:hAnsi="Arial" w:cs="Arial"/>
        </w:rPr>
        <w:t xml:space="preserve"> </w:t>
      </w:r>
      <w:r>
        <w:t xml:space="preserve">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 </w:t>
      </w:r>
    </w:p>
    <w:p w:rsidR="00011BC1" w:rsidRDefault="00011BC1" w:rsidP="00011BC1">
      <w:pPr>
        <w:ind w:left="127" w:firstLine="708"/>
      </w:pPr>
      <w:r>
        <w:t>−</w:t>
      </w:r>
      <w:r>
        <w:rPr>
          <w:rFonts w:ascii="Arial" w:eastAsia="Arial" w:hAnsi="Arial" w:cs="Arial"/>
        </w:rPr>
        <w:t xml:space="preserve"> </w:t>
      </w:r>
      <w:r>
        <w:t xml:space="preserve">формирование у обучающихся представлений об отечественной и мировой художественной культуре во всём многообразии её видов; </w:t>
      </w:r>
    </w:p>
    <w:p w:rsidR="00011BC1" w:rsidRDefault="00011BC1" w:rsidP="00011BC1">
      <w:pPr>
        <w:ind w:left="860"/>
      </w:pPr>
      <w:r>
        <w:t>−</w:t>
      </w:r>
      <w:r>
        <w:rPr>
          <w:rFonts w:ascii="Arial" w:eastAsia="Arial" w:hAnsi="Arial" w:cs="Arial"/>
        </w:rPr>
        <w:t xml:space="preserve"> </w:t>
      </w:r>
      <w:r>
        <w:rPr>
          <w:rFonts w:ascii="Arial" w:eastAsia="Arial" w:hAnsi="Arial" w:cs="Arial"/>
        </w:rPr>
        <w:tab/>
      </w:r>
      <w:r>
        <w:t xml:space="preserve">формирование у обучающихся навыков эстетического видения и преобразования мира; </w:t>
      </w:r>
    </w:p>
    <w:p w:rsidR="00011BC1" w:rsidRDefault="00011BC1" w:rsidP="00011BC1">
      <w:pPr>
        <w:ind w:left="127" w:firstLine="708"/>
      </w:pPr>
      <w:r>
        <w:t>−</w:t>
      </w:r>
      <w:r>
        <w:rPr>
          <w:rFonts w:ascii="Arial" w:eastAsia="Arial" w:hAnsi="Arial" w:cs="Arial"/>
        </w:rPr>
        <w:t xml:space="preserve"> </w:t>
      </w:r>
      <w: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(театре и кино) (</w:t>
      </w:r>
      <w:r>
        <w:rPr>
          <w:i/>
        </w:rPr>
        <w:t>вариативно</w:t>
      </w:r>
      <w:r>
        <w:t xml:space="preserve">); </w:t>
      </w:r>
    </w:p>
    <w:p w:rsidR="00011BC1" w:rsidRDefault="00011BC1" w:rsidP="00011BC1">
      <w:pPr>
        <w:ind w:left="860"/>
      </w:pPr>
      <w:r>
        <w:t>−</w:t>
      </w:r>
      <w:r>
        <w:rPr>
          <w:rFonts w:ascii="Arial" w:eastAsia="Arial" w:hAnsi="Arial" w:cs="Arial"/>
        </w:rPr>
        <w:t xml:space="preserve"> </w:t>
      </w:r>
      <w:r>
        <w:rPr>
          <w:rFonts w:ascii="Arial" w:eastAsia="Arial" w:hAnsi="Arial" w:cs="Arial"/>
        </w:rPr>
        <w:tab/>
      </w:r>
      <w:r>
        <w:t xml:space="preserve">формирование пространственного мышления и аналитических визуальных способностей; </w:t>
      </w:r>
    </w:p>
    <w:p w:rsidR="00011BC1" w:rsidRDefault="00011BC1" w:rsidP="00011BC1">
      <w:pPr>
        <w:ind w:left="127" w:firstLine="708"/>
      </w:pPr>
      <w:r>
        <w:t>−</w:t>
      </w:r>
      <w:r>
        <w:rPr>
          <w:rFonts w:ascii="Arial" w:eastAsia="Arial" w:hAnsi="Arial" w:cs="Arial"/>
        </w:rPr>
        <w:t xml:space="preserve"> </w:t>
      </w:r>
      <w:r>
        <w:t xml:space="preserve">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 </w:t>
      </w:r>
    </w:p>
    <w:p w:rsidR="00011BC1" w:rsidRDefault="00011BC1" w:rsidP="00011BC1">
      <w:pPr>
        <w:ind w:left="860"/>
      </w:pPr>
      <w:r>
        <w:t>−</w:t>
      </w:r>
      <w:r>
        <w:rPr>
          <w:rFonts w:ascii="Arial" w:eastAsia="Arial" w:hAnsi="Arial" w:cs="Arial"/>
        </w:rPr>
        <w:t xml:space="preserve"> </w:t>
      </w:r>
      <w:r>
        <w:rPr>
          <w:rFonts w:ascii="Arial" w:eastAsia="Arial" w:hAnsi="Arial" w:cs="Arial"/>
        </w:rPr>
        <w:tab/>
      </w:r>
      <w:r>
        <w:t xml:space="preserve">развитие наблюдательности, ассоциативного мышления и творческого воображения; </w:t>
      </w:r>
    </w:p>
    <w:p w:rsidR="00011BC1" w:rsidRDefault="00011BC1" w:rsidP="00011BC1">
      <w:pPr>
        <w:ind w:left="127" w:firstLine="708"/>
      </w:pPr>
      <w:r>
        <w:t>−</w:t>
      </w:r>
      <w:r>
        <w:rPr>
          <w:rFonts w:ascii="Arial" w:eastAsia="Arial" w:hAnsi="Arial" w:cs="Arial"/>
        </w:rPr>
        <w:t xml:space="preserve"> </w:t>
      </w:r>
      <w:r>
        <w:t xml:space="preserve">воспитание уважения и любви к цивилизационному наследию России через освоение отечественной художественной культуры; </w:t>
      </w:r>
    </w:p>
    <w:p w:rsidR="00011BC1" w:rsidRDefault="00011BC1" w:rsidP="00011BC1">
      <w:pPr>
        <w:ind w:left="127" w:firstLine="708"/>
      </w:pPr>
      <w:r>
        <w:t>−</w:t>
      </w:r>
      <w:r>
        <w:rPr>
          <w:rFonts w:ascii="Arial" w:eastAsia="Arial" w:hAnsi="Arial" w:cs="Arial"/>
        </w:rPr>
        <w:t xml:space="preserve"> </w:t>
      </w:r>
      <w:r>
        <w:t xml:space="preserve">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 </w:t>
      </w:r>
    </w:p>
    <w:p w:rsidR="00011BC1" w:rsidRDefault="00011BC1" w:rsidP="00011BC1">
      <w:pPr>
        <w:spacing w:after="0" w:line="246" w:lineRule="auto"/>
        <w:ind w:left="860"/>
        <w:jc w:val="left"/>
      </w:pPr>
      <w:r>
        <w:rPr>
          <w:b/>
        </w:rPr>
        <w:t xml:space="preserve">Коррекционными задачами учебного предмета «Изобразительное искусство» являются: </w:t>
      </w:r>
    </w:p>
    <w:tbl>
      <w:tblPr>
        <w:tblStyle w:val="TableGrid"/>
        <w:tblW w:w="9151" w:type="dxa"/>
        <w:tblInd w:w="850" w:type="dxa"/>
        <w:tblLook w:val="04A0" w:firstRow="1" w:lastRow="0" w:firstColumn="1" w:lastColumn="0" w:noHBand="0" w:noVBand="1"/>
      </w:tblPr>
      <w:tblGrid>
        <w:gridCol w:w="567"/>
        <w:gridCol w:w="8584"/>
      </w:tblGrid>
      <w:tr w:rsidR="00011BC1" w:rsidTr="001417A5">
        <w:trPr>
          <w:trHeight w:val="294"/>
        </w:trPr>
        <w:tc>
          <w:tcPr>
            <w:tcW w:w="567" w:type="dxa"/>
            <w:tcBorders>
              <w:top w:val="nil"/>
              <w:left w:val="nil"/>
              <w:bottom w:val="nil"/>
              <w:right w:val="nil"/>
            </w:tcBorders>
          </w:tcPr>
          <w:p w:rsidR="00011BC1" w:rsidRDefault="00011BC1" w:rsidP="001417A5">
            <w:pPr>
              <w:spacing w:after="0" w:line="276" w:lineRule="auto"/>
              <w:ind w:left="0" w:firstLine="0"/>
              <w:jc w:val="left"/>
            </w:pPr>
            <w:r>
              <w:t>−</w:t>
            </w:r>
            <w:r>
              <w:rPr>
                <w:rFonts w:ascii="Arial" w:eastAsia="Arial" w:hAnsi="Arial" w:cs="Arial"/>
              </w:rPr>
              <w:t xml:space="preserve"> </w:t>
            </w:r>
          </w:p>
        </w:tc>
        <w:tc>
          <w:tcPr>
            <w:tcW w:w="8584" w:type="dxa"/>
            <w:tcBorders>
              <w:top w:val="nil"/>
              <w:left w:val="nil"/>
              <w:bottom w:val="nil"/>
              <w:right w:val="nil"/>
            </w:tcBorders>
          </w:tcPr>
          <w:p w:rsidR="00011BC1" w:rsidRDefault="00011BC1" w:rsidP="001417A5">
            <w:pPr>
              <w:spacing w:after="0" w:line="276" w:lineRule="auto"/>
              <w:ind w:left="0" w:firstLine="0"/>
              <w:jc w:val="left"/>
            </w:pPr>
            <w:r>
              <w:t xml:space="preserve">коррекция графических навыков, а также коррекция движений руки; </w:t>
            </w:r>
          </w:p>
        </w:tc>
      </w:tr>
      <w:tr w:rsidR="00011BC1" w:rsidTr="001417A5">
        <w:trPr>
          <w:trHeight w:val="318"/>
        </w:trPr>
        <w:tc>
          <w:tcPr>
            <w:tcW w:w="567" w:type="dxa"/>
            <w:tcBorders>
              <w:top w:val="nil"/>
              <w:left w:val="nil"/>
              <w:bottom w:val="nil"/>
              <w:right w:val="nil"/>
            </w:tcBorders>
          </w:tcPr>
          <w:p w:rsidR="00011BC1" w:rsidRDefault="00011BC1" w:rsidP="001417A5">
            <w:pPr>
              <w:spacing w:after="0" w:line="276" w:lineRule="auto"/>
              <w:ind w:left="0" w:firstLine="0"/>
              <w:jc w:val="left"/>
            </w:pPr>
            <w:r>
              <w:t>−</w:t>
            </w:r>
            <w:r>
              <w:rPr>
                <w:rFonts w:ascii="Arial" w:eastAsia="Arial" w:hAnsi="Arial" w:cs="Arial"/>
              </w:rPr>
              <w:t xml:space="preserve"> </w:t>
            </w:r>
          </w:p>
        </w:tc>
        <w:tc>
          <w:tcPr>
            <w:tcW w:w="8584" w:type="dxa"/>
            <w:tcBorders>
              <w:top w:val="nil"/>
              <w:left w:val="nil"/>
              <w:bottom w:val="nil"/>
              <w:right w:val="nil"/>
            </w:tcBorders>
          </w:tcPr>
          <w:p w:rsidR="00011BC1" w:rsidRDefault="00011BC1" w:rsidP="001417A5">
            <w:pPr>
              <w:spacing w:after="0" w:line="276" w:lineRule="auto"/>
              <w:ind w:left="0" w:firstLine="0"/>
              <w:jc w:val="left"/>
            </w:pPr>
            <w:r>
              <w:t xml:space="preserve">коррекция элементов зеркального рисунка; </w:t>
            </w:r>
          </w:p>
        </w:tc>
      </w:tr>
      <w:tr w:rsidR="00011BC1" w:rsidTr="001417A5">
        <w:trPr>
          <w:trHeight w:val="317"/>
        </w:trPr>
        <w:tc>
          <w:tcPr>
            <w:tcW w:w="567" w:type="dxa"/>
            <w:tcBorders>
              <w:top w:val="nil"/>
              <w:left w:val="nil"/>
              <w:bottom w:val="nil"/>
              <w:right w:val="nil"/>
            </w:tcBorders>
          </w:tcPr>
          <w:p w:rsidR="00011BC1" w:rsidRDefault="00011BC1" w:rsidP="001417A5">
            <w:pPr>
              <w:spacing w:after="0" w:line="276" w:lineRule="auto"/>
              <w:ind w:left="0" w:firstLine="0"/>
              <w:jc w:val="left"/>
            </w:pPr>
            <w:r>
              <w:t>−</w:t>
            </w:r>
            <w:r>
              <w:rPr>
                <w:rFonts w:ascii="Arial" w:eastAsia="Arial" w:hAnsi="Arial" w:cs="Arial"/>
              </w:rPr>
              <w:t xml:space="preserve"> </w:t>
            </w:r>
          </w:p>
        </w:tc>
        <w:tc>
          <w:tcPr>
            <w:tcW w:w="8584" w:type="dxa"/>
            <w:tcBorders>
              <w:top w:val="nil"/>
              <w:left w:val="nil"/>
              <w:bottom w:val="nil"/>
              <w:right w:val="nil"/>
            </w:tcBorders>
          </w:tcPr>
          <w:p w:rsidR="00011BC1" w:rsidRDefault="00011BC1" w:rsidP="001417A5">
            <w:pPr>
              <w:spacing w:after="0" w:line="276" w:lineRule="auto"/>
              <w:ind w:left="0" w:firstLine="0"/>
              <w:jc w:val="left"/>
            </w:pPr>
            <w:r>
              <w:t xml:space="preserve">развитие зрительно-моторной координации; </w:t>
            </w:r>
          </w:p>
        </w:tc>
      </w:tr>
      <w:tr w:rsidR="00011BC1" w:rsidTr="001417A5">
        <w:trPr>
          <w:trHeight w:val="317"/>
        </w:trPr>
        <w:tc>
          <w:tcPr>
            <w:tcW w:w="567" w:type="dxa"/>
            <w:tcBorders>
              <w:top w:val="nil"/>
              <w:left w:val="nil"/>
              <w:bottom w:val="nil"/>
              <w:right w:val="nil"/>
            </w:tcBorders>
          </w:tcPr>
          <w:p w:rsidR="00011BC1" w:rsidRDefault="00011BC1" w:rsidP="001417A5">
            <w:pPr>
              <w:spacing w:after="0" w:line="276" w:lineRule="auto"/>
              <w:ind w:left="0" w:firstLine="0"/>
              <w:jc w:val="left"/>
            </w:pPr>
            <w:r>
              <w:t>−</w:t>
            </w:r>
            <w:r>
              <w:rPr>
                <w:rFonts w:ascii="Arial" w:eastAsia="Arial" w:hAnsi="Arial" w:cs="Arial"/>
              </w:rPr>
              <w:t xml:space="preserve"> </w:t>
            </w:r>
          </w:p>
        </w:tc>
        <w:tc>
          <w:tcPr>
            <w:tcW w:w="8584" w:type="dxa"/>
            <w:tcBorders>
              <w:top w:val="nil"/>
              <w:left w:val="nil"/>
              <w:bottom w:val="nil"/>
              <w:right w:val="nil"/>
            </w:tcBorders>
          </w:tcPr>
          <w:p w:rsidR="00011BC1" w:rsidRDefault="00011BC1" w:rsidP="001417A5">
            <w:pPr>
              <w:spacing w:after="0" w:line="276" w:lineRule="auto"/>
              <w:ind w:left="0" w:firstLine="0"/>
              <w:jc w:val="left"/>
            </w:pPr>
            <w:r>
              <w:t xml:space="preserve">развитие пространственных представлений; </w:t>
            </w:r>
          </w:p>
        </w:tc>
      </w:tr>
      <w:tr w:rsidR="00011BC1" w:rsidTr="001417A5">
        <w:trPr>
          <w:trHeight w:val="1588"/>
        </w:trPr>
        <w:tc>
          <w:tcPr>
            <w:tcW w:w="567" w:type="dxa"/>
            <w:tcBorders>
              <w:top w:val="nil"/>
              <w:left w:val="nil"/>
              <w:bottom w:val="nil"/>
              <w:right w:val="nil"/>
            </w:tcBorders>
          </w:tcPr>
          <w:p w:rsidR="00011BC1" w:rsidRDefault="00011BC1" w:rsidP="001417A5">
            <w:pPr>
              <w:spacing w:after="42"/>
              <w:ind w:left="0" w:firstLine="0"/>
              <w:jc w:val="left"/>
            </w:pPr>
            <w:r>
              <w:t>−</w:t>
            </w:r>
            <w:r>
              <w:rPr>
                <w:rFonts w:ascii="Arial" w:eastAsia="Arial" w:hAnsi="Arial" w:cs="Arial"/>
              </w:rPr>
              <w:t xml:space="preserve"> </w:t>
            </w:r>
          </w:p>
          <w:p w:rsidR="00011BC1" w:rsidRDefault="00011BC1" w:rsidP="001417A5">
            <w:pPr>
              <w:spacing w:after="0" w:line="276" w:lineRule="auto"/>
              <w:ind w:left="0" w:firstLine="0"/>
              <w:jc w:val="left"/>
            </w:pPr>
            <w:r>
              <w:t xml:space="preserve"> </w:t>
            </w:r>
          </w:p>
        </w:tc>
        <w:tc>
          <w:tcPr>
            <w:tcW w:w="8584" w:type="dxa"/>
            <w:tcBorders>
              <w:top w:val="nil"/>
              <w:left w:val="nil"/>
              <w:bottom w:val="nil"/>
              <w:right w:val="nil"/>
            </w:tcBorders>
          </w:tcPr>
          <w:p w:rsidR="00011BC1" w:rsidRDefault="00011BC1" w:rsidP="001417A5">
            <w:pPr>
              <w:spacing w:after="409"/>
              <w:ind w:left="0" w:firstLine="0"/>
              <w:jc w:val="left"/>
            </w:pPr>
            <w:r>
              <w:t xml:space="preserve">совершенствование и автоматизация рисовальных движений </w:t>
            </w:r>
          </w:p>
          <w:p w:rsidR="00011BC1" w:rsidRDefault="00011BC1" w:rsidP="001417A5">
            <w:pPr>
              <w:spacing w:after="89"/>
              <w:ind w:left="0" w:firstLine="0"/>
              <w:jc w:val="center"/>
            </w:pPr>
            <w:r>
              <w:rPr>
                <w:b/>
              </w:rPr>
              <w:t xml:space="preserve">Принципы реализации учебного предмета </w:t>
            </w:r>
          </w:p>
          <w:p w:rsidR="00011BC1" w:rsidRDefault="00011BC1" w:rsidP="001417A5">
            <w:pPr>
              <w:spacing w:after="39"/>
              <w:ind w:left="0" w:firstLine="0"/>
              <w:jc w:val="center"/>
            </w:pPr>
            <w:r>
              <w:rPr>
                <w:b/>
              </w:rPr>
              <w:t xml:space="preserve"> «Изобразительное искусство» </w:t>
            </w:r>
          </w:p>
          <w:p w:rsidR="00011BC1" w:rsidRDefault="00011BC1" w:rsidP="001417A5">
            <w:pPr>
              <w:spacing w:after="0" w:line="276" w:lineRule="auto"/>
              <w:ind w:left="0" w:firstLine="0"/>
              <w:jc w:val="center"/>
            </w:pPr>
            <w:r>
              <w:rPr>
                <w:b/>
              </w:rPr>
              <w:t xml:space="preserve"> </w:t>
            </w:r>
          </w:p>
        </w:tc>
      </w:tr>
      <w:tr w:rsidR="00011BC1" w:rsidTr="001417A5">
        <w:trPr>
          <w:trHeight w:val="294"/>
        </w:trPr>
        <w:tc>
          <w:tcPr>
            <w:tcW w:w="567" w:type="dxa"/>
            <w:tcBorders>
              <w:top w:val="nil"/>
              <w:left w:val="nil"/>
              <w:bottom w:val="nil"/>
              <w:right w:val="nil"/>
            </w:tcBorders>
          </w:tcPr>
          <w:p w:rsidR="00011BC1" w:rsidRDefault="00011BC1" w:rsidP="001417A5">
            <w:pPr>
              <w:spacing w:after="0" w:line="276" w:lineRule="auto"/>
              <w:ind w:left="0" w:firstLine="0"/>
              <w:jc w:val="left"/>
            </w:pPr>
            <w:r>
              <w:t>●</w:t>
            </w:r>
            <w:r>
              <w:rPr>
                <w:rFonts w:ascii="Arial" w:eastAsia="Arial" w:hAnsi="Arial" w:cs="Arial"/>
              </w:rPr>
              <w:t xml:space="preserve"> </w:t>
            </w:r>
          </w:p>
        </w:tc>
        <w:tc>
          <w:tcPr>
            <w:tcW w:w="8584" w:type="dxa"/>
            <w:tcBorders>
              <w:top w:val="nil"/>
              <w:left w:val="nil"/>
              <w:bottom w:val="nil"/>
              <w:right w:val="nil"/>
            </w:tcBorders>
          </w:tcPr>
          <w:p w:rsidR="00011BC1" w:rsidRDefault="00011BC1" w:rsidP="001417A5">
            <w:pPr>
              <w:spacing w:after="0" w:line="276" w:lineRule="auto"/>
              <w:ind w:left="0" w:firstLine="0"/>
            </w:pPr>
            <w:r>
              <w:t xml:space="preserve">Принцип единства диагностики и коррекции, которая реализуется в двух аспектах. </w:t>
            </w:r>
          </w:p>
        </w:tc>
      </w:tr>
    </w:tbl>
    <w:p w:rsidR="00011BC1" w:rsidRDefault="00011BC1" w:rsidP="00011BC1">
      <w:pPr>
        <w:ind w:left="127" w:firstLine="708"/>
      </w:pPr>
      <w:r>
        <w:t xml:space="preserve">До начала реализации Программы необходимо организовать и провести комплексное диагностическое обследование обучающихся с НОДА, позволяющее выявить характер и интенсивность трудностей развития навыков изобразительной деятельности, сделать </w:t>
      </w:r>
      <w:r>
        <w:lastRenderedPageBreak/>
        <w:t xml:space="preserve">заключение об их возможных причинах. Реализация Программы требует от педагога постоянного контроля динамики изменений личности, поведения и деятельности, эмоциональных состояний, чувств и переживаний обучающегося. Такой контроль позволяет вовремя вносить коррективы в Программу. </w:t>
      </w:r>
    </w:p>
    <w:p w:rsidR="00011BC1" w:rsidRDefault="00011BC1" w:rsidP="000F7280">
      <w:pPr>
        <w:numPr>
          <w:ilvl w:val="0"/>
          <w:numId w:val="162"/>
        </w:numPr>
        <w:spacing w:after="93" w:line="265" w:lineRule="auto"/>
        <w:ind w:firstLine="708"/>
      </w:pPr>
      <w:r>
        <w:t xml:space="preserve">Принцип учета индивидуальных психофизических особенностей развития обучающихся с НОДА. </w:t>
      </w:r>
    </w:p>
    <w:p w:rsidR="00011BC1" w:rsidRDefault="00011BC1" w:rsidP="00011BC1">
      <w:pPr>
        <w:ind w:left="127" w:firstLine="708"/>
      </w:pPr>
      <w:r>
        <w:t xml:space="preserve"> Индивидуальный подход следует выражать в разноуровневой системе заданий, их вариативности, а также выборе направления работы. Задания следуют усложнять по мере выработки прочных умений и навыков. Учитывая двигательные особенности обучающихся с двигательной патологией, их быструю истощаемость, необходимо варьировать формы выполнения заданий по ИЗО деятельности. Так, например, одним учащимся рекомендуется предлагать выбрать тему рисунка, а другим предложить возможность рисовать в разлинованном альбоме, также можно предложить рисовать мелом на общей или индивидуальной доске. В наиболее тяжелых случаях обучающийся может рисовать на специальных магнитных досках. При наличии компьютера в отдельных случаях возможно выполнение задания на компьютере. </w:t>
      </w:r>
    </w:p>
    <w:p w:rsidR="00011BC1" w:rsidRDefault="00011BC1" w:rsidP="000F7280">
      <w:pPr>
        <w:numPr>
          <w:ilvl w:val="0"/>
          <w:numId w:val="162"/>
        </w:numPr>
        <w:spacing w:after="93" w:line="265" w:lineRule="auto"/>
        <w:ind w:firstLine="708"/>
      </w:pPr>
      <w:r>
        <w:t xml:space="preserve">Принцип дифференцированного подхода  с учетом разнообразия выявленных нарушений; </w:t>
      </w:r>
    </w:p>
    <w:p w:rsidR="00011BC1" w:rsidRDefault="00011BC1" w:rsidP="00011BC1">
      <w:pPr>
        <w:ind w:left="127" w:firstLine="708"/>
      </w:pPr>
      <w:r>
        <w:t xml:space="preserve">При реализации данного принципа необходимо учитывать уровень развития функциональных возможностей кистей и пальцев рук у обучающихся с НОДА. В связи с тем, что обучающиеся с НОДА, имеют различную степень выраженности двигательных нарушений и различные возможности манипулятивной деятельности рук в первую очередь необходимо выявить степень сформированности навыков ИЗО деятельности индивидуально у каждого обучающегося с НОДА. В одном классе могут учиться обучающиеся с различными двигательными нарушениями, и каждый обучающийся будет требовать индивидуального подхода при обучении, а некоторые – подбора индивидуальных вспомогательных средств, без которых выполнение заданий просто невозможно. Особое внимание следует уделять обучающимся, имеющим тяжелые двигательные нарушения. </w:t>
      </w:r>
    </w:p>
    <w:p w:rsidR="00011BC1" w:rsidRDefault="00011BC1" w:rsidP="000F7280">
      <w:pPr>
        <w:numPr>
          <w:ilvl w:val="0"/>
          <w:numId w:val="162"/>
        </w:numPr>
        <w:spacing w:after="93" w:line="265" w:lineRule="auto"/>
        <w:ind w:firstLine="708"/>
      </w:pPr>
      <w:r>
        <w:t xml:space="preserve">Принцип вариативности (возможность сосуществования различных подходов к отбору содержания и технологий обучения, при этом сохранение инвариантного минимума образования с учетом двигательных возможностей обучающихся с НОДА). </w:t>
      </w:r>
    </w:p>
    <w:p w:rsidR="00011BC1" w:rsidRDefault="00011BC1" w:rsidP="00011BC1">
      <w:pPr>
        <w:spacing w:after="90"/>
        <w:ind w:left="850" w:firstLine="0"/>
        <w:jc w:val="left"/>
      </w:pPr>
      <w:r>
        <w:t xml:space="preserve"> </w:t>
      </w:r>
    </w:p>
    <w:p w:rsidR="00011BC1" w:rsidRDefault="00011BC1" w:rsidP="00011BC1">
      <w:pPr>
        <w:spacing w:after="92" w:line="246" w:lineRule="auto"/>
        <w:ind w:left="4633" w:right="1748" w:hanging="1789"/>
        <w:jc w:val="left"/>
      </w:pPr>
      <w:r>
        <w:rPr>
          <w:b/>
        </w:rPr>
        <w:t xml:space="preserve">Место учебного предмета «Изобразительное искусство»  в учебном плане </w:t>
      </w:r>
    </w:p>
    <w:p w:rsidR="00011BC1" w:rsidRDefault="00011BC1" w:rsidP="00011BC1">
      <w:pPr>
        <w:spacing w:after="86"/>
        <w:ind w:left="0" w:firstLine="0"/>
        <w:jc w:val="center"/>
      </w:pPr>
      <w:r>
        <w:rPr>
          <w:b/>
        </w:rPr>
        <w:t xml:space="preserve"> </w:t>
      </w:r>
    </w:p>
    <w:p w:rsidR="00011BC1" w:rsidRDefault="00011BC1" w:rsidP="00011BC1">
      <w:pPr>
        <w:ind w:left="127" w:firstLine="708"/>
      </w:pPr>
      <w:r>
        <w:t xml:space="preserve">В соответствии с Федеральным государственным образовательным стандартом основного общего образования учебный предмет «Изобразительное искусство» входит в предметную область «Искусство» и является обязательным для изучения.  </w:t>
      </w:r>
    </w:p>
    <w:p w:rsidR="00011BC1" w:rsidRDefault="00011BC1" w:rsidP="00011BC1">
      <w:pPr>
        <w:ind w:left="127" w:firstLine="708"/>
      </w:pPr>
      <w:r>
        <w:t xml:space="preserve">Содержание предмета «Изобразительное искусство» структурировано как система тематических модулей. Три модуля входят в учебный план 5–7 классов программы основного общего образования в объёме 102 учебных часов, не менее 1 учебного часа в неделю в качестве инвариантных. Четвёртый модуль предлагается в качестве вариативного (для соответствующих вариантов учебного плана). Возможно изменение количества часов, в зависимости от изменения годового календарного учебного графика, сроков каникул, праздничных нерабочих дней и др. </w:t>
      </w:r>
    </w:p>
    <w:p w:rsidR="00011BC1" w:rsidRDefault="00011BC1" w:rsidP="00011BC1">
      <w:pPr>
        <w:ind w:left="127" w:firstLine="708"/>
      </w:pPr>
      <w:r>
        <w:t xml:space="preserve">Каждый модуль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Предлагаемая последовательность изучения модулей определяется психологическими возрастными особенностями учащихся, принципом системности обучения </w:t>
      </w:r>
      <w:r>
        <w:lastRenderedPageBreak/>
        <w:t xml:space="preserve">и опытом педагогической работы. Однако при определённых педагогических условиях и установках порядок изучения модулей может быть изменён, а также возможно некоторое перераспределение учебного времени между модулями (при сохранении общего количества учебных часов). </w:t>
      </w:r>
    </w:p>
    <w:p w:rsidR="00011BC1" w:rsidRDefault="00011BC1" w:rsidP="00011BC1">
      <w:pPr>
        <w:ind w:left="860"/>
      </w:pPr>
      <w:r>
        <w:t xml:space="preserve">Это способствует качеству обучения и достижению более высокого уровня как предметных, так и </w:t>
      </w:r>
    </w:p>
    <w:p w:rsidR="00011BC1" w:rsidRDefault="00011BC1" w:rsidP="00011BC1">
      <w:r>
        <w:t xml:space="preserve">личностных и метапредметных результатов обучения. </w:t>
      </w:r>
    </w:p>
    <w:p w:rsidR="00011BC1" w:rsidRDefault="00011BC1" w:rsidP="00011BC1">
      <w:pPr>
        <w:spacing w:after="92"/>
        <w:ind w:left="850" w:firstLine="0"/>
        <w:jc w:val="left"/>
      </w:pPr>
      <w:r>
        <w:t xml:space="preserve"> </w:t>
      </w:r>
    </w:p>
    <w:p w:rsidR="00011BC1" w:rsidRDefault="00011BC1" w:rsidP="00011BC1">
      <w:pPr>
        <w:spacing w:after="92" w:line="246" w:lineRule="auto"/>
        <w:ind w:left="4258" w:right="1222" w:hanging="91"/>
        <w:jc w:val="left"/>
      </w:pPr>
      <w:r>
        <w:rPr>
          <w:b/>
        </w:rPr>
        <w:t xml:space="preserve">Содержание учебного предмета  «Изобразительное искусство» </w:t>
      </w:r>
    </w:p>
    <w:p w:rsidR="00011BC1" w:rsidRDefault="00011BC1" w:rsidP="00011BC1">
      <w:pPr>
        <w:spacing w:after="86"/>
        <w:ind w:left="0" w:firstLine="0"/>
        <w:jc w:val="center"/>
      </w:pPr>
      <w:r>
        <w:rPr>
          <w:b/>
        </w:rPr>
        <w:t xml:space="preserve"> </w:t>
      </w:r>
    </w:p>
    <w:p w:rsidR="00011BC1" w:rsidRDefault="00011BC1" w:rsidP="00011BC1">
      <w:pPr>
        <w:spacing w:after="92" w:line="276" w:lineRule="auto"/>
        <w:ind w:left="860" w:right="2833"/>
        <w:jc w:val="left"/>
      </w:pPr>
      <w:r>
        <w:t xml:space="preserve">Модуль № 1 «Декоративно-прикладное и народное искусство» Общие сведения о декоративно-прикладном искусстве Декоративно-прикладное искусство и его виды. </w:t>
      </w:r>
    </w:p>
    <w:p w:rsidR="00011BC1" w:rsidRDefault="00011BC1" w:rsidP="00011BC1">
      <w:pPr>
        <w:ind w:left="860"/>
      </w:pPr>
      <w:r>
        <w:t xml:space="preserve">Декоративно-прикладное искусство и предметная среда жизни людей. </w:t>
      </w:r>
    </w:p>
    <w:p w:rsidR="00011BC1" w:rsidRDefault="00011BC1" w:rsidP="00011BC1">
      <w:pPr>
        <w:ind w:left="860"/>
      </w:pPr>
      <w:r>
        <w:t xml:space="preserve">Древние корни народного искусства </w:t>
      </w:r>
    </w:p>
    <w:p w:rsidR="00011BC1" w:rsidRDefault="00011BC1" w:rsidP="00011BC1">
      <w:pPr>
        <w:ind w:left="860"/>
      </w:pPr>
      <w:r>
        <w:t xml:space="preserve">Истоки образного языка декоративно-прикладного искусства. </w:t>
      </w:r>
    </w:p>
    <w:p w:rsidR="00011BC1" w:rsidRDefault="00011BC1" w:rsidP="00011BC1">
      <w:pPr>
        <w:ind w:left="860"/>
      </w:pPr>
      <w:r>
        <w:t xml:space="preserve">Традиционные образы народного (крестьянского) прикладного искусства. </w:t>
      </w:r>
    </w:p>
    <w:p w:rsidR="00011BC1" w:rsidRDefault="00011BC1" w:rsidP="00011BC1">
      <w:pPr>
        <w:ind w:left="860"/>
      </w:pPr>
      <w:r>
        <w:t xml:space="preserve">Связь народного искусства с природой, бытом, трудом, верованиями и эпосом. </w:t>
      </w:r>
    </w:p>
    <w:p w:rsidR="00011BC1" w:rsidRDefault="00011BC1" w:rsidP="00011BC1">
      <w:pPr>
        <w:ind w:left="127" w:firstLine="708"/>
      </w:pPr>
      <w:r>
        <w:t xml:space="preserve">Роль природных материалов в строительстве и изготовлении предметов быта, их значение в характере труда и жизненного уклада. </w:t>
      </w:r>
    </w:p>
    <w:p w:rsidR="00011BC1" w:rsidRDefault="00011BC1" w:rsidP="00011BC1">
      <w:pPr>
        <w:ind w:left="860"/>
      </w:pPr>
      <w:r>
        <w:t xml:space="preserve">Образно-символический язык народного прикладного искусства. </w:t>
      </w:r>
    </w:p>
    <w:p w:rsidR="00011BC1" w:rsidRDefault="00011BC1" w:rsidP="00011BC1">
      <w:pPr>
        <w:ind w:left="860"/>
      </w:pPr>
      <w:r>
        <w:t xml:space="preserve">Знаки-символы традиционного крестьянского прикладного искусства. </w:t>
      </w:r>
    </w:p>
    <w:p w:rsidR="00011BC1" w:rsidRDefault="00011BC1" w:rsidP="00011BC1">
      <w:pPr>
        <w:ind w:left="127" w:firstLine="708"/>
      </w:pPr>
      <w:r>
        <w:t xml:space="preserve">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 Убранство русской избы </w:t>
      </w:r>
    </w:p>
    <w:p w:rsidR="00011BC1" w:rsidRDefault="00011BC1" w:rsidP="00011BC1">
      <w:pPr>
        <w:ind w:left="127" w:firstLine="708"/>
      </w:pPr>
      <w:r>
        <w:t xml:space="preserve">Конструкция избы, единство красоты и пользы – функционального и символического – в её постройке и украшении. </w:t>
      </w:r>
    </w:p>
    <w:p w:rsidR="00011BC1" w:rsidRDefault="00011BC1" w:rsidP="00011BC1">
      <w:pPr>
        <w:ind w:left="127" w:firstLine="708"/>
      </w:pPr>
      <w:r>
        <w:t xml:space="preserve">Символическое значение образов и мотивов в узорном убранстве русских изб. Картина мира в образном строе бытового крестьянского искусства. </w:t>
      </w:r>
    </w:p>
    <w:p w:rsidR="00011BC1" w:rsidRDefault="00011BC1" w:rsidP="00011BC1">
      <w:pPr>
        <w:ind w:left="860"/>
      </w:pPr>
      <w:r>
        <w:t xml:space="preserve">Выполнение рисунков – эскизов орнаментального декора крестьянского дома. </w:t>
      </w:r>
    </w:p>
    <w:p w:rsidR="00011BC1" w:rsidRDefault="00011BC1" w:rsidP="00011BC1">
      <w:pPr>
        <w:ind w:left="860"/>
      </w:pPr>
      <w:r>
        <w:t xml:space="preserve">Устройство внутреннего пространства крестьянского дома. Декоративные элементы жилой среды. </w:t>
      </w:r>
    </w:p>
    <w:p w:rsidR="00011BC1" w:rsidRDefault="00011BC1" w:rsidP="00011BC1">
      <w:pPr>
        <w:ind w:left="127" w:firstLine="708"/>
      </w:pPr>
      <w:r>
        <w:t xml:space="preserve">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 </w:t>
      </w:r>
    </w:p>
    <w:p w:rsidR="00011BC1" w:rsidRDefault="00011BC1" w:rsidP="00011BC1">
      <w:pPr>
        <w:spacing w:after="0"/>
        <w:ind w:left="127" w:firstLine="708"/>
      </w:pPr>
      <w:r>
        <w:t xml:space="preserve">Выполнение рисунков предметов народного быта, выявление мудрости их выразительной формы и орнаментально-символического оформления. </w:t>
      </w:r>
    </w:p>
    <w:p w:rsidR="00011BC1" w:rsidRDefault="00011BC1" w:rsidP="00011BC1">
      <w:pPr>
        <w:ind w:left="860"/>
      </w:pPr>
      <w:r>
        <w:t xml:space="preserve">Народный праздничный костюм </w:t>
      </w:r>
    </w:p>
    <w:p w:rsidR="00011BC1" w:rsidRDefault="00011BC1" w:rsidP="00011BC1">
      <w:pPr>
        <w:ind w:left="860"/>
      </w:pPr>
      <w:r>
        <w:t xml:space="preserve">Образный строй народного праздничного костюма – женского и мужского. </w:t>
      </w:r>
    </w:p>
    <w:p w:rsidR="00011BC1" w:rsidRDefault="00011BC1" w:rsidP="00011BC1">
      <w:pPr>
        <w:ind w:left="127" w:firstLine="708"/>
      </w:pPr>
      <w:r>
        <w:t xml:space="preserve">Традиционная конструкция русского женского костюма – северорусский (сарафан) и южнорусский (понёва) варианты. </w:t>
      </w:r>
    </w:p>
    <w:p w:rsidR="00011BC1" w:rsidRDefault="00011BC1" w:rsidP="00011BC1">
      <w:pPr>
        <w:ind w:left="127" w:firstLine="708"/>
      </w:pPr>
      <w:r>
        <w:t xml:space="preserve">Разнообразие форм и украшений народного праздничного костюма для различных регионов страны. </w:t>
      </w:r>
    </w:p>
    <w:p w:rsidR="00011BC1" w:rsidRDefault="00011BC1" w:rsidP="00011BC1">
      <w:pPr>
        <w:ind w:left="127" w:firstLine="708"/>
      </w:pPr>
      <w:r>
        <w:t xml:space="preserve">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w:t>
      </w:r>
      <w:r>
        <w:lastRenderedPageBreak/>
        <w:t xml:space="preserve">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 </w:t>
      </w:r>
    </w:p>
    <w:p w:rsidR="00011BC1" w:rsidRDefault="00011BC1" w:rsidP="00011BC1">
      <w:pPr>
        <w:ind w:left="127" w:firstLine="708"/>
      </w:pPr>
      <w:r>
        <w:t xml:space="preserve">Выполнение рисунков традиционных праздничных костюмов, выражение в форме, цветовом решении, орнаментике костюма черт национального своеобразия. </w:t>
      </w:r>
    </w:p>
    <w:p w:rsidR="00011BC1" w:rsidRDefault="00011BC1" w:rsidP="00011BC1">
      <w:pPr>
        <w:ind w:left="860"/>
      </w:pPr>
      <w:r>
        <w:t xml:space="preserve">Народные праздники и праздничные обряды как синтез всех видов народного творчества. </w:t>
      </w:r>
    </w:p>
    <w:p w:rsidR="00011BC1" w:rsidRDefault="00011BC1" w:rsidP="00011BC1">
      <w:pPr>
        <w:ind w:left="127" w:firstLine="708"/>
      </w:pPr>
      <w:r>
        <w:t xml:space="preserve">Выполнение сюжетной композиции или участие в работе по созданию коллективного панно на тему традиций народных праздников. </w:t>
      </w:r>
    </w:p>
    <w:p w:rsidR="00011BC1" w:rsidRDefault="00011BC1" w:rsidP="00011BC1">
      <w:pPr>
        <w:ind w:left="860"/>
      </w:pPr>
      <w:r>
        <w:t xml:space="preserve">Народные художественные промыслы </w:t>
      </w:r>
    </w:p>
    <w:p w:rsidR="00011BC1" w:rsidRDefault="00011BC1" w:rsidP="00011BC1">
      <w:pPr>
        <w:ind w:left="127" w:firstLine="708"/>
      </w:pPr>
      <w:r>
        <w:t xml:space="preserve">Роль и значение народных промыслов в современной жизни. Искусство и ремесло. Традиции культуры, особенные для каждого региона. </w:t>
      </w:r>
    </w:p>
    <w:p w:rsidR="00011BC1" w:rsidRDefault="00011BC1" w:rsidP="00011BC1">
      <w:pPr>
        <w:ind w:left="127" w:firstLine="708"/>
      </w:pPr>
      <w:r>
        <w:t xml:space="preserve">Многообразие видов традиционных ремёсел и происхождение художественных промыслов народов России. </w:t>
      </w:r>
    </w:p>
    <w:p w:rsidR="00011BC1" w:rsidRDefault="00011BC1" w:rsidP="00011BC1">
      <w:pPr>
        <w:ind w:left="127" w:firstLine="708"/>
      </w:pPr>
      <w:r>
        <w:t xml:space="preserve">Разнообразие материалов народных ремёсел и их связь с регионально-национальным бытом (дерево, береста, керамика, металл, кость, мех и кожа, шерсть и лён и др.). </w:t>
      </w:r>
    </w:p>
    <w:p w:rsidR="00011BC1" w:rsidRDefault="00011BC1" w:rsidP="00011BC1">
      <w:pPr>
        <w:ind w:left="127" w:firstLine="708"/>
      </w:pPr>
      <w:r>
        <w:t xml:space="preserve">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 </w:t>
      </w:r>
    </w:p>
    <w:p w:rsidR="00011BC1" w:rsidRDefault="00011BC1" w:rsidP="00011BC1">
      <w:pPr>
        <w:ind w:left="860"/>
      </w:pPr>
      <w:r>
        <w:t xml:space="preserve">Создание эскиза игрушки по мотивам избранного промысла. </w:t>
      </w:r>
    </w:p>
    <w:p w:rsidR="00011BC1" w:rsidRDefault="00011BC1" w:rsidP="00011BC1">
      <w:pPr>
        <w:ind w:left="127" w:firstLine="708"/>
      </w:pPr>
      <w:r>
        <w:t xml:space="preserve">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 </w:t>
      </w:r>
    </w:p>
    <w:p w:rsidR="00011BC1" w:rsidRDefault="00011BC1" w:rsidP="00011BC1">
      <w:pPr>
        <w:ind w:left="127" w:firstLine="708"/>
      </w:pPr>
      <w:r>
        <w:t xml:space="preserve">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 </w:t>
      </w:r>
    </w:p>
    <w:p w:rsidR="00011BC1" w:rsidRDefault="00011BC1" w:rsidP="00011BC1">
      <w:pPr>
        <w:ind w:left="127" w:firstLine="708"/>
      </w:pPr>
      <w:r>
        <w:t xml:space="preserve">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 </w:t>
      </w:r>
    </w:p>
    <w:p w:rsidR="00011BC1" w:rsidRDefault="00011BC1" w:rsidP="00011BC1">
      <w:pPr>
        <w:ind w:left="127" w:firstLine="708"/>
      </w:pPr>
      <w:r>
        <w:t xml:space="preserve">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 </w:t>
      </w:r>
    </w:p>
    <w:p w:rsidR="00011BC1" w:rsidRDefault="00011BC1" w:rsidP="00011BC1">
      <w:pPr>
        <w:ind w:left="127" w:firstLine="708"/>
      </w:pPr>
      <w:r>
        <w:t xml:space="preserve">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 </w:t>
      </w:r>
    </w:p>
    <w:p w:rsidR="00011BC1" w:rsidRDefault="00011BC1" w:rsidP="00011BC1">
      <w:pPr>
        <w:ind w:left="127" w:firstLine="708"/>
      </w:pPr>
      <w:r>
        <w:t xml:space="preserve">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 </w:t>
      </w:r>
    </w:p>
    <w:p w:rsidR="00011BC1" w:rsidRDefault="00011BC1" w:rsidP="00011BC1">
      <w:pPr>
        <w:spacing w:after="0"/>
        <w:ind w:left="860"/>
      </w:pPr>
      <w:r>
        <w:t xml:space="preserve">Мир сказок и легенд, примет и оберегов в творчестве мастеров художественных промыслов. </w:t>
      </w:r>
    </w:p>
    <w:p w:rsidR="00011BC1" w:rsidRDefault="00011BC1" w:rsidP="00011BC1">
      <w:pPr>
        <w:ind w:left="127" w:firstLine="708"/>
      </w:pPr>
      <w:r>
        <w:t xml:space="preserve">Отражение в изделиях народных промыслов многообразия исторических, духовных и культурных традиций. </w:t>
      </w:r>
    </w:p>
    <w:p w:rsidR="00011BC1" w:rsidRDefault="00011BC1" w:rsidP="00011BC1">
      <w:pPr>
        <w:ind w:left="127" w:firstLine="708"/>
      </w:pPr>
      <w:r>
        <w:t xml:space="preserve">Народные художественные ремёсла и промыслы – материальные и духовные ценности, неотъемлемая часть культурного наследия России. </w:t>
      </w:r>
    </w:p>
    <w:p w:rsidR="00011BC1" w:rsidRDefault="00011BC1" w:rsidP="00011BC1">
      <w:pPr>
        <w:ind w:left="860" w:right="2223"/>
      </w:pPr>
      <w:r>
        <w:lastRenderedPageBreak/>
        <w:t xml:space="preserve">Декоративно-прикладное искусство в культуре разных эпох и народов Роль декоративно-прикладного искусства в культуре древних цивилизаций. </w:t>
      </w:r>
    </w:p>
    <w:p w:rsidR="00011BC1" w:rsidRDefault="00011BC1" w:rsidP="00011BC1">
      <w:pPr>
        <w:ind w:left="127" w:firstLine="708"/>
      </w:pPr>
      <w:r>
        <w:t xml:space="preserve">Отражение в декоре мировоззрения эпохи, организации общества, традиций быта и ремесла, уклада жизни людей. </w:t>
      </w:r>
    </w:p>
    <w:p w:rsidR="00011BC1" w:rsidRDefault="00011BC1" w:rsidP="00011BC1">
      <w:pPr>
        <w:ind w:left="127" w:firstLine="708"/>
      </w:pPr>
      <w:r>
        <w:t xml:space="preserve">Характерные признаки произведений декоративно-прикладного искусства, основные мотивы и символика орнаментов в культуре разных эпох. </w:t>
      </w:r>
    </w:p>
    <w:p w:rsidR="00011BC1" w:rsidRDefault="00011BC1" w:rsidP="00011BC1">
      <w:pPr>
        <w:ind w:left="127" w:firstLine="708"/>
      </w:pPr>
      <w:r>
        <w:t xml:space="preserve">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 </w:t>
      </w:r>
    </w:p>
    <w:p w:rsidR="00011BC1" w:rsidRDefault="00011BC1" w:rsidP="00011BC1">
      <w:pPr>
        <w:ind w:left="127" w:firstLine="708"/>
      </w:pPr>
      <w:r>
        <w:t xml:space="preserve">Украшение жизненного пространства: построений, интерьеров, предметов быта – в культуре разных эпох. </w:t>
      </w:r>
    </w:p>
    <w:p w:rsidR="00011BC1" w:rsidRDefault="00011BC1" w:rsidP="00011BC1">
      <w:pPr>
        <w:ind w:left="860"/>
      </w:pPr>
      <w:r>
        <w:t xml:space="preserve">Декоративно-прикладное искусство в жизни современного человека </w:t>
      </w:r>
    </w:p>
    <w:p w:rsidR="00011BC1" w:rsidRDefault="00011BC1" w:rsidP="00011BC1">
      <w:pPr>
        <w:ind w:left="127" w:firstLine="708"/>
      </w:pPr>
      <w:r>
        <w:t xml:space="preserve">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 </w:t>
      </w:r>
    </w:p>
    <w:p w:rsidR="00011BC1" w:rsidRDefault="00011BC1" w:rsidP="00011BC1">
      <w:pPr>
        <w:ind w:left="860"/>
      </w:pPr>
      <w:r>
        <w:t xml:space="preserve">Символический знак в современной жизни: эмблема, логотип, указующий или декоративный знак. </w:t>
      </w:r>
    </w:p>
    <w:p w:rsidR="00011BC1" w:rsidRDefault="00011BC1" w:rsidP="00011BC1">
      <w:pPr>
        <w:ind w:left="860"/>
      </w:pPr>
      <w:r>
        <w:t xml:space="preserve">Государственная символика и традиции геральдики. </w:t>
      </w:r>
    </w:p>
    <w:p w:rsidR="00011BC1" w:rsidRDefault="00011BC1" w:rsidP="00011BC1">
      <w:pPr>
        <w:ind w:left="860"/>
      </w:pPr>
      <w:r>
        <w:t xml:space="preserve">Декоративные украшения предметов нашего быта и одежды. </w:t>
      </w:r>
    </w:p>
    <w:p w:rsidR="00011BC1" w:rsidRDefault="00011BC1" w:rsidP="00011BC1">
      <w:pPr>
        <w:ind w:left="127" w:firstLine="708"/>
      </w:pPr>
      <w:r>
        <w:t xml:space="preserve">Значение украшений в проявлении образа человека, его характера, самопонимания, установок и намерений. </w:t>
      </w:r>
    </w:p>
    <w:p w:rsidR="00011BC1" w:rsidRDefault="00011BC1" w:rsidP="00011BC1">
      <w:pPr>
        <w:ind w:left="860"/>
      </w:pPr>
      <w:r>
        <w:t xml:space="preserve">Декор на улицах и декор помещений. </w:t>
      </w:r>
    </w:p>
    <w:p w:rsidR="00011BC1" w:rsidRDefault="00011BC1" w:rsidP="00011BC1">
      <w:pPr>
        <w:ind w:left="860"/>
      </w:pPr>
      <w:r>
        <w:t xml:space="preserve">Декор праздничный и повседневный. </w:t>
      </w:r>
    </w:p>
    <w:p w:rsidR="00011BC1" w:rsidRDefault="00011BC1" w:rsidP="00011BC1">
      <w:pPr>
        <w:ind w:left="860"/>
      </w:pPr>
      <w:r>
        <w:t xml:space="preserve">Праздничное оформление школы. </w:t>
      </w:r>
    </w:p>
    <w:p w:rsidR="00011BC1" w:rsidRDefault="00011BC1" w:rsidP="00011BC1">
      <w:pPr>
        <w:ind w:left="860"/>
      </w:pPr>
      <w:r>
        <w:t xml:space="preserve">Модуль № 2 «Живопись, графика, скульптура» </w:t>
      </w:r>
    </w:p>
    <w:p w:rsidR="00011BC1" w:rsidRDefault="00011BC1" w:rsidP="00011BC1">
      <w:pPr>
        <w:spacing w:after="83" w:line="246" w:lineRule="auto"/>
        <w:ind w:left="845"/>
      </w:pPr>
      <w:r>
        <w:rPr>
          <w:i/>
        </w:rPr>
        <w:t xml:space="preserve">Общие сведения о видах искусства </w:t>
      </w:r>
    </w:p>
    <w:p w:rsidR="00011BC1" w:rsidRDefault="00011BC1" w:rsidP="00011BC1">
      <w:pPr>
        <w:ind w:left="860"/>
      </w:pPr>
      <w:r>
        <w:t xml:space="preserve">Пространственные и временные виды искусства. </w:t>
      </w:r>
    </w:p>
    <w:p w:rsidR="00011BC1" w:rsidRDefault="00011BC1" w:rsidP="00011BC1">
      <w:pPr>
        <w:ind w:left="127" w:firstLine="708"/>
      </w:pPr>
      <w:r>
        <w:t xml:space="preserve">Изобразительные, конструктивные и декоративные виды пространственных искусств, их место и назначение в жизни людей. </w:t>
      </w:r>
    </w:p>
    <w:p w:rsidR="00011BC1" w:rsidRDefault="00011BC1" w:rsidP="00011BC1">
      <w:pPr>
        <w:ind w:left="860"/>
      </w:pPr>
      <w:r>
        <w:t xml:space="preserve">Основные виды живописи, графики и скульптуры. </w:t>
      </w:r>
    </w:p>
    <w:p w:rsidR="00011BC1" w:rsidRDefault="00011BC1" w:rsidP="00011BC1">
      <w:pPr>
        <w:ind w:left="860"/>
      </w:pPr>
      <w:r>
        <w:t xml:space="preserve">Художник и зритель: зрительские умения, знания и творчество зрителя. </w:t>
      </w:r>
    </w:p>
    <w:p w:rsidR="00011BC1" w:rsidRDefault="00011BC1" w:rsidP="00011BC1">
      <w:pPr>
        <w:ind w:left="860"/>
      </w:pPr>
      <w:r>
        <w:t xml:space="preserve">Язык изобразительного искусства и его выразительные средства </w:t>
      </w:r>
    </w:p>
    <w:p w:rsidR="00011BC1" w:rsidRDefault="00011BC1" w:rsidP="00011BC1">
      <w:pPr>
        <w:ind w:left="860"/>
      </w:pPr>
      <w:r>
        <w:t xml:space="preserve">Живописные, графические и скульптурные художественные материалы, их особые свойства. </w:t>
      </w:r>
    </w:p>
    <w:p w:rsidR="00011BC1" w:rsidRDefault="00011BC1" w:rsidP="00011BC1">
      <w:pPr>
        <w:ind w:left="860"/>
      </w:pPr>
      <w:r>
        <w:t xml:space="preserve">Рисунок – основа изобразительного искусства и мастерства художника. </w:t>
      </w:r>
    </w:p>
    <w:p w:rsidR="00011BC1" w:rsidRDefault="00011BC1" w:rsidP="00011BC1">
      <w:pPr>
        <w:ind w:left="860"/>
      </w:pPr>
      <w:r>
        <w:t xml:space="preserve">Виды рисунка: зарисовка, набросок, учебный рисунок и творческий рисунок. </w:t>
      </w:r>
    </w:p>
    <w:p w:rsidR="00011BC1" w:rsidRDefault="00011BC1" w:rsidP="00011BC1">
      <w:pPr>
        <w:ind w:left="860"/>
      </w:pPr>
      <w:r>
        <w:t xml:space="preserve">Навыки размещения рисунка в листе, выбор формата. </w:t>
      </w:r>
    </w:p>
    <w:p w:rsidR="00011BC1" w:rsidRDefault="00011BC1" w:rsidP="00011BC1">
      <w:pPr>
        <w:ind w:left="860"/>
      </w:pPr>
      <w:r>
        <w:t xml:space="preserve">Начальные умения рисунка с натуры. Зарисовки простых предметов. </w:t>
      </w:r>
    </w:p>
    <w:p w:rsidR="00011BC1" w:rsidRDefault="00011BC1" w:rsidP="00011BC1">
      <w:pPr>
        <w:ind w:left="860"/>
      </w:pPr>
      <w:r>
        <w:t xml:space="preserve">Линейные графические рисунки и наброски. </w:t>
      </w:r>
    </w:p>
    <w:p w:rsidR="00011BC1" w:rsidRDefault="00011BC1" w:rsidP="00011BC1">
      <w:pPr>
        <w:ind w:left="860"/>
      </w:pPr>
      <w:r>
        <w:t xml:space="preserve">Тон и тональные отношения: тёмное – светлое. </w:t>
      </w:r>
    </w:p>
    <w:p w:rsidR="00011BC1" w:rsidRDefault="00011BC1" w:rsidP="00011BC1">
      <w:pPr>
        <w:ind w:left="860"/>
      </w:pPr>
      <w:r>
        <w:t xml:space="preserve">Ритм и ритмическая организация плоскости листа. </w:t>
      </w:r>
    </w:p>
    <w:p w:rsidR="00011BC1" w:rsidRDefault="00011BC1" w:rsidP="00011BC1">
      <w:pPr>
        <w:ind w:left="127" w:firstLine="708"/>
      </w:pPr>
      <w:r>
        <w:t xml:space="preserve">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 </w:t>
      </w:r>
    </w:p>
    <w:p w:rsidR="00011BC1" w:rsidRDefault="00011BC1" w:rsidP="00011BC1">
      <w:pPr>
        <w:ind w:left="127" w:firstLine="708"/>
      </w:pPr>
      <w:r>
        <w:t xml:space="preserve">Цвет как выразительное средство в изобразительном искусстве: холодный и тёплый цвет, понятие цветовых отношений; колорит в живописи. </w:t>
      </w:r>
    </w:p>
    <w:p w:rsidR="00011BC1" w:rsidRDefault="00011BC1" w:rsidP="00011BC1">
      <w:pPr>
        <w:ind w:left="860"/>
      </w:pPr>
      <w:r>
        <w:lastRenderedPageBreak/>
        <w:t xml:space="preserve">Виды скульптуры и характер материала в скульптуре. Скульптурные памятники, парковая скульптура, камерная скульптура. </w:t>
      </w:r>
    </w:p>
    <w:p w:rsidR="00011BC1" w:rsidRDefault="00011BC1" w:rsidP="00011BC1">
      <w:pPr>
        <w:ind w:left="127" w:firstLine="708"/>
      </w:pPr>
      <w:r>
        <w:t xml:space="preserve">Статика и движение в скульптуре. Круглая скульптура. Произведения мелкой пластики. Виды рельефа. </w:t>
      </w:r>
    </w:p>
    <w:p w:rsidR="00011BC1" w:rsidRDefault="00011BC1" w:rsidP="00011BC1">
      <w:pPr>
        <w:ind w:left="860"/>
      </w:pPr>
      <w:r>
        <w:t xml:space="preserve">Жанры изобразительного искусства </w:t>
      </w:r>
    </w:p>
    <w:p w:rsidR="00011BC1" w:rsidRDefault="00011BC1" w:rsidP="00011BC1">
      <w:pPr>
        <w:ind w:left="127" w:firstLine="708"/>
      </w:pPr>
      <w:r>
        <w:t xml:space="preserve">Жанровая система в изобразительном искусстве как инструмент для сравнения и анализа произведений изобразительного искусства. </w:t>
      </w:r>
    </w:p>
    <w:p w:rsidR="00011BC1" w:rsidRDefault="00011BC1" w:rsidP="00011BC1">
      <w:pPr>
        <w:ind w:left="860"/>
      </w:pPr>
      <w:r>
        <w:t xml:space="preserve">Предмет изображения, сюжет и содержание произведения изобразительного искусства. </w:t>
      </w:r>
    </w:p>
    <w:p w:rsidR="00011BC1" w:rsidRDefault="00011BC1" w:rsidP="00011BC1">
      <w:pPr>
        <w:ind w:left="860"/>
      </w:pPr>
      <w:r>
        <w:t xml:space="preserve">Натюрморт </w:t>
      </w:r>
    </w:p>
    <w:p w:rsidR="00011BC1" w:rsidRDefault="00011BC1" w:rsidP="00011BC1">
      <w:pPr>
        <w:ind w:left="127" w:firstLine="708"/>
      </w:pPr>
      <w:r>
        <w:t xml:space="preserve">Изображение предметного мира в изобразительном искусстве и появление жанра натюрморта в европейском и отечественном искусстве. </w:t>
      </w:r>
    </w:p>
    <w:p w:rsidR="00011BC1" w:rsidRDefault="00011BC1" w:rsidP="00011BC1">
      <w:pPr>
        <w:ind w:left="860"/>
      </w:pPr>
      <w:r>
        <w:t xml:space="preserve">Основы графической грамоты: правила объёмного изображения предметов на плоскости. </w:t>
      </w:r>
    </w:p>
    <w:p w:rsidR="00011BC1" w:rsidRDefault="00011BC1" w:rsidP="00011BC1">
      <w:pPr>
        <w:ind w:left="127" w:firstLine="708"/>
      </w:pPr>
      <w:r>
        <w:t xml:space="preserve">Линейное построение предмета в пространстве: линия горизонта, точка зрения и точка схода, правила перспективных сокращений. </w:t>
      </w:r>
    </w:p>
    <w:p w:rsidR="00011BC1" w:rsidRDefault="00011BC1" w:rsidP="00011BC1">
      <w:pPr>
        <w:ind w:left="860"/>
      </w:pPr>
      <w:r>
        <w:t xml:space="preserve">Изображение окружности в перспективе. </w:t>
      </w:r>
    </w:p>
    <w:p w:rsidR="00011BC1" w:rsidRDefault="00011BC1" w:rsidP="00011BC1">
      <w:pPr>
        <w:ind w:left="860"/>
      </w:pPr>
      <w:r>
        <w:t xml:space="preserve">Рисование геометрических тел на основе правил линейной перспективы. </w:t>
      </w:r>
    </w:p>
    <w:p w:rsidR="00011BC1" w:rsidRDefault="00011BC1" w:rsidP="00011BC1">
      <w:pPr>
        <w:ind w:left="860"/>
      </w:pPr>
      <w:r>
        <w:t xml:space="preserve">Сложная пространственная форма и выявление её конструкции. </w:t>
      </w:r>
    </w:p>
    <w:p w:rsidR="00011BC1" w:rsidRDefault="00011BC1" w:rsidP="00011BC1">
      <w:pPr>
        <w:ind w:left="860"/>
      </w:pPr>
      <w:r>
        <w:t xml:space="preserve">Рисунок сложной формы предмета как соотношение простых геометрических фигур. </w:t>
      </w:r>
    </w:p>
    <w:p w:rsidR="00011BC1" w:rsidRDefault="00011BC1" w:rsidP="00011BC1">
      <w:pPr>
        <w:ind w:left="860"/>
      </w:pPr>
      <w:r>
        <w:t xml:space="preserve">Линейный рисунок конструкции из нескольких геометрических тел. </w:t>
      </w:r>
    </w:p>
    <w:p w:rsidR="00011BC1" w:rsidRDefault="00011BC1" w:rsidP="00011BC1">
      <w:pPr>
        <w:ind w:left="127" w:firstLine="708"/>
      </w:pPr>
      <w:r>
        <w:t xml:space="preserve">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 Рисунок натюрморта графическими материалами с натуры или по представлению. </w:t>
      </w:r>
    </w:p>
    <w:p w:rsidR="00011BC1" w:rsidRDefault="00011BC1" w:rsidP="00011BC1">
      <w:pPr>
        <w:ind w:left="127" w:firstLine="708"/>
      </w:pPr>
      <w:r>
        <w:t xml:space="preserve">Творческий </w:t>
      </w:r>
      <w:r>
        <w:tab/>
        <w:t xml:space="preserve">натюрморт </w:t>
      </w:r>
      <w:r>
        <w:tab/>
        <w:t xml:space="preserve">в </w:t>
      </w:r>
      <w:r>
        <w:tab/>
        <w:t xml:space="preserve">графике. </w:t>
      </w:r>
      <w:r>
        <w:tab/>
        <w:t xml:space="preserve">Произведения </w:t>
      </w:r>
      <w:r>
        <w:tab/>
        <w:t xml:space="preserve">художников-графиков. </w:t>
      </w:r>
      <w:r>
        <w:tab/>
        <w:t xml:space="preserve">Особенности графических техник. Печатная графика. </w:t>
      </w:r>
    </w:p>
    <w:p w:rsidR="00011BC1" w:rsidRDefault="00011BC1" w:rsidP="00011BC1">
      <w:pPr>
        <w:ind w:left="127" w:firstLine="708"/>
      </w:pPr>
      <w:r>
        <w:t xml:space="preserve">Живописное изображение натюрморта. Цвет в натюрмортах европейских и отечественных живописцев. Опыт создания живописного натюрморта. Портрет </w:t>
      </w:r>
    </w:p>
    <w:p w:rsidR="00011BC1" w:rsidRDefault="00011BC1" w:rsidP="00011BC1">
      <w:pPr>
        <w:ind w:left="127" w:firstLine="708"/>
      </w:pPr>
      <w:r>
        <w:t xml:space="preserve">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 </w:t>
      </w:r>
    </w:p>
    <w:p w:rsidR="00011BC1" w:rsidRDefault="00011BC1" w:rsidP="00011BC1">
      <w:pPr>
        <w:ind w:left="860"/>
      </w:pPr>
      <w:r>
        <w:t xml:space="preserve">Великие портретисты в европейском искусстве. </w:t>
      </w:r>
    </w:p>
    <w:p w:rsidR="00011BC1" w:rsidRDefault="00011BC1" w:rsidP="00011BC1">
      <w:pPr>
        <w:ind w:left="127" w:firstLine="708"/>
      </w:pPr>
      <w:r>
        <w:t xml:space="preserve">Особенности развития портретного жанра в отечественном искусстве. Великие портретисты в русской живописи. </w:t>
      </w:r>
    </w:p>
    <w:p w:rsidR="00011BC1" w:rsidRDefault="00011BC1" w:rsidP="00011BC1">
      <w:pPr>
        <w:ind w:left="860"/>
      </w:pPr>
      <w:r>
        <w:t xml:space="preserve">Парадный и камерный портрет в живописи. </w:t>
      </w:r>
    </w:p>
    <w:p w:rsidR="00011BC1" w:rsidRDefault="00011BC1" w:rsidP="00011BC1">
      <w:pPr>
        <w:ind w:left="127" w:firstLine="708"/>
      </w:pPr>
      <w:r>
        <w:t xml:space="preserve">Особенности развития жанра портрета в искусстве ХХ в.– отечественном и европейском. </w:t>
      </w:r>
    </w:p>
    <w:p w:rsidR="00011BC1" w:rsidRDefault="00011BC1" w:rsidP="00011BC1">
      <w:pPr>
        <w:ind w:left="127" w:firstLine="708"/>
      </w:pPr>
      <w:r>
        <w:t xml:space="preserve">Построение головы человека, основные пропорции лица, ­соотношение лицевой и черепной частей головы. </w:t>
      </w:r>
    </w:p>
    <w:p w:rsidR="00011BC1" w:rsidRDefault="00011BC1" w:rsidP="00011BC1">
      <w:pPr>
        <w:ind w:left="127" w:firstLine="708"/>
      </w:pPr>
      <w:r>
        <w:t xml:space="preserve">Графический портрет в работах известных художников. Разнообразие графических средств в изображении образа человека. </w:t>
      </w:r>
    </w:p>
    <w:p w:rsidR="00011BC1" w:rsidRDefault="00011BC1" w:rsidP="00011BC1">
      <w:pPr>
        <w:ind w:left="860"/>
      </w:pPr>
      <w:r>
        <w:t xml:space="preserve">Графический портретный рисунок с натуры или по памяти. </w:t>
      </w:r>
    </w:p>
    <w:p w:rsidR="00011BC1" w:rsidRDefault="00011BC1" w:rsidP="00011BC1">
      <w:pPr>
        <w:ind w:left="127" w:firstLine="708"/>
      </w:pPr>
      <w:r>
        <w:t xml:space="preserve">Роль освещения головы при создании портретного образа. Свет и тень в изображении головы человека. </w:t>
      </w:r>
    </w:p>
    <w:p w:rsidR="00011BC1" w:rsidRDefault="00011BC1" w:rsidP="00011BC1">
      <w:pPr>
        <w:ind w:left="860"/>
      </w:pPr>
      <w:r>
        <w:t xml:space="preserve">Портрет в скульптуре. </w:t>
      </w:r>
    </w:p>
    <w:p w:rsidR="00011BC1" w:rsidRDefault="00011BC1" w:rsidP="00011BC1">
      <w:pPr>
        <w:ind w:left="127" w:firstLine="708"/>
      </w:pPr>
      <w:r>
        <w:t xml:space="preserve">Выражение характера человека, его социального положения и образа эпохи в скульптурном портрете. </w:t>
      </w:r>
    </w:p>
    <w:p w:rsidR="00011BC1" w:rsidRDefault="00011BC1" w:rsidP="00011BC1">
      <w:pPr>
        <w:spacing w:after="0"/>
        <w:ind w:left="860"/>
      </w:pPr>
      <w:r>
        <w:t xml:space="preserve">Значение свойств художественных материалов в создании скульптурного портрета. </w:t>
      </w:r>
    </w:p>
    <w:p w:rsidR="00011BC1" w:rsidRDefault="00011BC1" w:rsidP="00011BC1">
      <w:pPr>
        <w:ind w:left="127" w:firstLine="708"/>
      </w:pPr>
      <w:r>
        <w:lastRenderedPageBreak/>
        <w:t xml:space="preserve">Живописное изображение портрета. Роль цвета в живописном портретном образе в произведениях выдающихся живописцев. </w:t>
      </w:r>
    </w:p>
    <w:p w:rsidR="00011BC1" w:rsidRDefault="00011BC1" w:rsidP="00011BC1">
      <w:pPr>
        <w:ind w:left="860" w:right="3882"/>
      </w:pPr>
      <w:r>
        <w:t xml:space="preserve">Опыт работы над созданием живописного портрета. Пейзаж </w:t>
      </w:r>
    </w:p>
    <w:p w:rsidR="00011BC1" w:rsidRDefault="00011BC1" w:rsidP="00011BC1">
      <w:pPr>
        <w:ind w:left="127" w:firstLine="708"/>
      </w:pPr>
      <w:r>
        <w:t xml:space="preserve">Особенности изображения пространства в эпоху Древнего мира, в средневековом искусстве и в эпоху Возрождения. </w:t>
      </w:r>
    </w:p>
    <w:p w:rsidR="00011BC1" w:rsidRDefault="00011BC1" w:rsidP="00011BC1">
      <w:pPr>
        <w:ind w:left="860"/>
      </w:pPr>
      <w:r>
        <w:t xml:space="preserve">Правила построения линейной перспективы в изображении пространства. </w:t>
      </w:r>
    </w:p>
    <w:p w:rsidR="00011BC1" w:rsidRDefault="00011BC1" w:rsidP="00011BC1">
      <w:pPr>
        <w:ind w:left="127" w:firstLine="708"/>
      </w:pPr>
      <w:r>
        <w:t xml:space="preserve">Правила воздушной перспективы, построения переднего, среднего и дальнего планов при изображении пейзажа. </w:t>
      </w:r>
    </w:p>
    <w:p w:rsidR="00011BC1" w:rsidRDefault="00011BC1" w:rsidP="00011BC1">
      <w:pPr>
        <w:ind w:left="127" w:firstLine="708"/>
      </w:pPr>
      <w:r>
        <w:t xml:space="preserve">Особенности изображения разных состояний природы и её освещения. Романтический пейзаж. Морские пейзажи И. Айвазовского. </w:t>
      </w:r>
    </w:p>
    <w:p w:rsidR="00011BC1" w:rsidRDefault="00011BC1" w:rsidP="00011BC1">
      <w:pPr>
        <w:ind w:left="860"/>
      </w:pPr>
      <w:r>
        <w:t xml:space="preserve">Особенности изображения природы в творчестве импрессионистов и постимпрессионистов. </w:t>
      </w:r>
    </w:p>
    <w:p w:rsidR="00011BC1" w:rsidRDefault="00011BC1" w:rsidP="00011BC1">
      <w:r>
        <w:t xml:space="preserve">Представления о пленэрной живописи и колористической изменчивости состояний природы. </w:t>
      </w:r>
    </w:p>
    <w:p w:rsidR="00011BC1" w:rsidRDefault="00011BC1" w:rsidP="00011BC1">
      <w:pPr>
        <w:ind w:left="860"/>
      </w:pPr>
      <w:r>
        <w:t xml:space="preserve">Живописное изображение различных состояний природы. </w:t>
      </w:r>
    </w:p>
    <w:p w:rsidR="00011BC1" w:rsidRDefault="00011BC1" w:rsidP="00011BC1">
      <w:pPr>
        <w:ind w:left="127" w:firstLine="708"/>
      </w:pPr>
      <w:r>
        <w:t xml:space="preserve">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 </w:t>
      </w:r>
    </w:p>
    <w:p w:rsidR="00011BC1" w:rsidRDefault="00011BC1" w:rsidP="00011BC1">
      <w:pPr>
        <w:ind w:left="127" w:firstLine="708"/>
      </w:pPr>
      <w:r>
        <w:t xml:space="preserve">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w:t>
      </w:r>
    </w:p>
    <w:p w:rsidR="00011BC1" w:rsidRDefault="00011BC1" w:rsidP="00011BC1">
      <w:r>
        <w:t xml:space="preserve">Значение художественного образа отечественного пейзажа в развитии чувства Родины. </w:t>
      </w:r>
    </w:p>
    <w:p w:rsidR="00011BC1" w:rsidRDefault="00011BC1" w:rsidP="00011BC1">
      <w:pPr>
        <w:ind w:left="860"/>
      </w:pPr>
      <w:r>
        <w:t xml:space="preserve">Творческий опыт в создании композиционного живописного пейзажа своей Родины. </w:t>
      </w:r>
    </w:p>
    <w:p w:rsidR="00011BC1" w:rsidRDefault="00011BC1" w:rsidP="00011BC1">
      <w:pPr>
        <w:ind w:left="860"/>
      </w:pPr>
      <w:r>
        <w:t xml:space="preserve">Графический образ пейзажа в работах выдающихся мастеров. </w:t>
      </w:r>
    </w:p>
    <w:p w:rsidR="00011BC1" w:rsidRDefault="00011BC1" w:rsidP="00011BC1">
      <w:pPr>
        <w:ind w:left="860"/>
      </w:pPr>
      <w:r>
        <w:t xml:space="preserve">Средства выразительности в графическом рисунке и многообразие графических техник. </w:t>
      </w:r>
    </w:p>
    <w:p w:rsidR="00011BC1" w:rsidRDefault="00011BC1" w:rsidP="00011BC1">
      <w:pPr>
        <w:ind w:left="860"/>
      </w:pPr>
      <w:r>
        <w:t xml:space="preserve">Графические зарисовки и графическая композиция на темы окружающей природы. </w:t>
      </w:r>
    </w:p>
    <w:p w:rsidR="00011BC1" w:rsidRDefault="00011BC1" w:rsidP="00011BC1">
      <w:pPr>
        <w:ind w:left="860"/>
      </w:pPr>
      <w:r>
        <w:t xml:space="preserve">Городской пейзаж в творчестве мастеров искусства. Многообразие в понимании образа города. </w:t>
      </w:r>
    </w:p>
    <w:p w:rsidR="00011BC1" w:rsidRDefault="00011BC1" w:rsidP="00011BC1">
      <w:pPr>
        <w:ind w:left="127" w:firstLine="708"/>
      </w:pPr>
      <w:r>
        <w:t xml:space="preserve">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 </w:t>
      </w:r>
    </w:p>
    <w:p w:rsidR="00011BC1" w:rsidRDefault="00011BC1" w:rsidP="00011BC1">
      <w:pPr>
        <w:ind w:left="127" w:firstLine="708"/>
      </w:pPr>
      <w:r>
        <w:t xml:space="preserve">Опыт изображения городского пейзажа. Наблюдательная перспектива и ритмическая организация плоскости изображения. </w:t>
      </w:r>
    </w:p>
    <w:p w:rsidR="00011BC1" w:rsidRDefault="00011BC1" w:rsidP="00011BC1">
      <w:pPr>
        <w:ind w:left="860"/>
      </w:pPr>
      <w:r>
        <w:t xml:space="preserve">Бытовой жанр в изобразительном искусстве </w:t>
      </w:r>
    </w:p>
    <w:p w:rsidR="00011BC1" w:rsidRDefault="00011BC1" w:rsidP="00011BC1">
      <w:pPr>
        <w:ind w:left="127" w:firstLine="708"/>
      </w:pPr>
      <w:r>
        <w:t xml:space="preserve">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 </w:t>
      </w:r>
    </w:p>
    <w:p w:rsidR="00011BC1" w:rsidRDefault="00011BC1" w:rsidP="00011BC1">
      <w:pPr>
        <w:ind w:left="127" w:firstLine="708"/>
      </w:pPr>
      <w:r>
        <w:t xml:space="preserve">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 </w:t>
      </w:r>
    </w:p>
    <w:p w:rsidR="00011BC1" w:rsidRDefault="00011BC1" w:rsidP="00011BC1">
      <w:pPr>
        <w:ind w:left="127" w:firstLine="708"/>
      </w:pPr>
      <w:r>
        <w:t xml:space="preserve">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 </w:t>
      </w:r>
    </w:p>
    <w:p w:rsidR="00011BC1" w:rsidRDefault="00011BC1" w:rsidP="00011BC1">
      <w:pPr>
        <w:ind w:left="860"/>
      </w:pPr>
      <w:r>
        <w:t xml:space="preserve">Исторический жанр в изобразительном искусстве </w:t>
      </w:r>
    </w:p>
    <w:p w:rsidR="00011BC1" w:rsidRDefault="00011BC1" w:rsidP="00011BC1">
      <w:pPr>
        <w:ind w:left="127" w:firstLine="708"/>
      </w:pPr>
      <w:r>
        <w:t xml:space="preserve">Историческая тема в искусстве как изображение наиболее значительных событий в жизни общества. </w:t>
      </w:r>
    </w:p>
    <w:p w:rsidR="00011BC1" w:rsidRDefault="00011BC1" w:rsidP="00011BC1">
      <w:pPr>
        <w:ind w:left="127" w:firstLine="708"/>
      </w:pPr>
      <w:r>
        <w:t xml:space="preserve">Жанровые разновидности исторической картины в зависимости от сюжета: мифологическая картина, картина на библейские темы, батальная картина и др. </w:t>
      </w:r>
    </w:p>
    <w:p w:rsidR="00011BC1" w:rsidRDefault="00011BC1" w:rsidP="00011BC1">
      <w:pPr>
        <w:ind w:left="127" w:firstLine="708"/>
      </w:pPr>
      <w:r>
        <w:t xml:space="preserve">Историческая картина в русском искусстве XIX в. и её особое место в развитии отечественной культуры. </w:t>
      </w:r>
    </w:p>
    <w:p w:rsidR="00011BC1" w:rsidRDefault="00011BC1" w:rsidP="00011BC1">
      <w:pPr>
        <w:spacing w:after="0"/>
        <w:ind w:left="127" w:firstLine="708"/>
      </w:pPr>
      <w:r>
        <w:lastRenderedPageBreak/>
        <w:t xml:space="preserve">Картина К. Брюллова «Последний день Помпеи», исторические картины в творчестве В. Сурикова и др. Исторический образ России в картинах ХХ в. </w:t>
      </w:r>
    </w:p>
    <w:p w:rsidR="00011BC1" w:rsidRDefault="00011BC1" w:rsidP="00011BC1">
      <w:pPr>
        <w:ind w:left="127" w:firstLine="708"/>
      </w:pPr>
      <w:r>
        <w:t xml:space="preserve">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 </w:t>
      </w:r>
    </w:p>
    <w:p w:rsidR="00011BC1" w:rsidRDefault="00011BC1" w:rsidP="00011BC1">
      <w:pPr>
        <w:ind w:left="127" w:firstLine="708"/>
      </w:pPr>
      <w:r>
        <w:t xml:space="preserve">Разработка эскизов композиции на историческую тему с опорой на собранный материал по задуманному сюжету. </w:t>
      </w:r>
    </w:p>
    <w:p w:rsidR="00011BC1" w:rsidRDefault="00011BC1" w:rsidP="00011BC1">
      <w:pPr>
        <w:ind w:left="860"/>
      </w:pPr>
      <w:r>
        <w:t xml:space="preserve">Библейские темы в изобразительном искусстве </w:t>
      </w:r>
    </w:p>
    <w:p w:rsidR="00011BC1" w:rsidRDefault="00011BC1" w:rsidP="00011BC1">
      <w:pPr>
        <w:ind w:left="127" w:firstLine="708"/>
      </w:pPr>
      <w:r>
        <w:t xml:space="preserve">Исторические картины на библейские темы: место и значение сюжетов Священной истории в европейской культуре. </w:t>
      </w:r>
    </w:p>
    <w:p w:rsidR="00011BC1" w:rsidRDefault="00011BC1" w:rsidP="00011BC1">
      <w:pPr>
        <w:ind w:left="127" w:firstLine="708"/>
      </w:pPr>
      <w:r>
        <w:t xml:space="preserve">Вечные темы и их нравственное и духовно-ценностное выражение как «духовная ось», соединяющая жизненные позиции разных поколений. </w:t>
      </w:r>
    </w:p>
    <w:p w:rsidR="00011BC1" w:rsidRDefault="00011BC1" w:rsidP="00011BC1">
      <w:pPr>
        <w:ind w:left="127" w:firstLine="708"/>
      </w:pPr>
      <w:r>
        <w:t xml:space="preserve">Произведения на библейские темы Леонардо да Винчи, Рафаэля, Рембрандта, в скульптуре «Пьета» Микеланджело и др. </w:t>
      </w:r>
    </w:p>
    <w:p w:rsidR="00011BC1" w:rsidRDefault="00011BC1" w:rsidP="00011BC1">
      <w:pPr>
        <w:ind w:left="127" w:firstLine="708"/>
      </w:pPr>
      <w:r>
        <w:t xml:space="preserve">Библейские темы в отечественных картинах XIX в. (А. Иванов. «Явление Христа народу», И. Крамской. «Христос в пустыне», Н. Ге. «Тайная вечеря», В. Поленов. «Христос и грешница»). </w:t>
      </w:r>
    </w:p>
    <w:p w:rsidR="00011BC1" w:rsidRDefault="00011BC1" w:rsidP="00011BC1">
      <w:pPr>
        <w:ind w:left="127" w:firstLine="708"/>
      </w:pPr>
      <w:r>
        <w:t xml:space="preserve">Иконопись как великое проявление русской культуры. Язык изображения в иконе – его религиозный и символический смысл. </w:t>
      </w:r>
    </w:p>
    <w:p w:rsidR="00011BC1" w:rsidRDefault="00011BC1" w:rsidP="00011BC1">
      <w:pPr>
        <w:ind w:left="860"/>
      </w:pPr>
      <w:r>
        <w:t xml:space="preserve">Великие русские иконописцы: духовный свет икон Андрея Рублёва, Феофана Грека, Дионисия. </w:t>
      </w:r>
    </w:p>
    <w:p w:rsidR="00011BC1" w:rsidRDefault="00011BC1" w:rsidP="00011BC1">
      <w:pPr>
        <w:ind w:left="860"/>
      </w:pPr>
      <w:r>
        <w:t xml:space="preserve">Работа над эскизом сюжетной композиции. </w:t>
      </w:r>
    </w:p>
    <w:p w:rsidR="00011BC1" w:rsidRDefault="00011BC1" w:rsidP="00011BC1">
      <w:pPr>
        <w:ind w:left="127" w:firstLine="708"/>
      </w:pPr>
      <w:r>
        <w:t xml:space="preserve">Роль и значение изобразительного искусства в жизни людей: образ мира в изобразительном искусстве. </w:t>
      </w:r>
    </w:p>
    <w:p w:rsidR="00011BC1" w:rsidRDefault="00011BC1" w:rsidP="00011BC1">
      <w:pPr>
        <w:ind w:left="860"/>
      </w:pPr>
      <w:r>
        <w:t xml:space="preserve">Модуль № 3 «Архитектура и дизайн» </w:t>
      </w:r>
    </w:p>
    <w:p w:rsidR="00011BC1" w:rsidRDefault="00011BC1" w:rsidP="00011BC1">
      <w:pPr>
        <w:ind w:left="860"/>
      </w:pPr>
      <w:r>
        <w:t xml:space="preserve">Архитектура и дизайн – искусства художественной постройки – конструктивные искусства. </w:t>
      </w:r>
    </w:p>
    <w:p w:rsidR="00011BC1" w:rsidRDefault="00011BC1" w:rsidP="00011BC1">
      <w:pPr>
        <w:ind w:left="127" w:firstLine="708"/>
      </w:pPr>
      <w:r>
        <w:t xml:space="preserve">Дизайн и архитектура как создатели «второй природы» – предметно-пространственной среды жизни людей. </w:t>
      </w:r>
    </w:p>
    <w:p w:rsidR="00011BC1" w:rsidRDefault="00011BC1" w:rsidP="00011BC1">
      <w:pPr>
        <w:ind w:left="127" w:firstLine="708"/>
      </w:pPr>
      <w:r>
        <w:t xml:space="preserve">Функциональность предметно-пространственной среды и выражение в ней мировосприятия, духовно-ценностных позиций общества. </w:t>
      </w:r>
    </w:p>
    <w:p w:rsidR="00011BC1" w:rsidRDefault="00011BC1" w:rsidP="00011BC1">
      <w:pPr>
        <w:ind w:left="127" w:firstLine="708"/>
      </w:pPr>
      <w:r>
        <w:t xml:space="preserve">Материальная культура человечества как уникальная информация о жизни людей в разные исторические эпохи. </w:t>
      </w:r>
    </w:p>
    <w:p w:rsidR="00011BC1" w:rsidRDefault="00011BC1" w:rsidP="00011BC1">
      <w:pPr>
        <w:ind w:left="127" w:firstLine="708"/>
      </w:pPr>
      <w:r>
        <w:t xml:space="preserve">Роль архитектуры в понимании человеком своей идентичности. Задачи сохранения культурного наследия и природного ландшафта. </w:t>
      </w:r>
    </w:p>
    <w:p w:rsidR="00011BC1" w:rsidRDefault="00011BC1" w:rsidP="00011BC1">
      <w:pPr>
        <w:ind w:left="127" w:firstLine="708"/>
      </w:pPr>
      <w:r>
        <w:t xml:space="preserve">Возникновение архитектуры и дизайна на разных этапах общественного развития. Единство функционального и художественного – целесообразности и красоты. Графический дизайн </w:t>
      </w:r>
    </w:p>
    <w:p w:rsidR="00011BC1" w:rsidRDefault="00011BC1" w:rsidP="00011BC1">
      <w:pPr>
        <w:ind w:left="127" w:firstLine="708"/>
      </w:pPr>
      <w:r>
        <w:t xml:space="preserve">Композиция как основа реализации замысла в любой творческой деятельности. Основы формальной композиции в конструктивных искусствах. </w:t>
      </w:r>
    </w:p>
    <w:p w:rsidR="00011BC1" w:rsidRDefault="00011BC1" w:rsidP="00011BC1">
      <w:pPr>
        <w:ind w:left="860"/>
      </w:pPr>
      <w:r>
        <w:t xml:space="preserve">Элементы композиции в графическом дизайне: пятно, линия, цвет, буква, текст и изображение. </w:t>
      </w:r>
    </w:p>
    <w:p w:rsidR="00011BC1" w:rsidRDefault="00011BC1" w:rsidP="00011BC1">
      <w:pPr>
        <w:ind w:left="127" w:firstLine="708"/>
      </w:pPr>
      <w:r>
        <w:t xml:space="preserve">Формальная композиция как композиционное построение на основе сочетания геометрических фигур, без предметного содержания. </w:t>
      </w:r>
    </w:p>
    <w:p w:rsidR="00011BC1" w:rsidRDefault="00011BC1" w:rsidP="00011BC1">
      <w:pPr>
        <w:ind w:left="860"/>
      </w:pPr>
      <w:r>
        <w:t xml:space="preserve">Основные свойства композиции: целостность и соподчинённость элементов. </w:t>
      </w:r>
    </w:p>
    <w:p w:rsidR="00011BC1" w:rsidRDefault="00011BC1" w:rsidP="00011BC1">
      <w:pPr>
        <w:ind w:left="127" w:firstLine="708"/>
      </w:pPr>
      <w:r>
        <w:t xml:space="preserve">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 </w:t>
      </w:r>
    </w:p>
    <w:p w:rsidR="00011BC1" w:rsidRDefault="00011BC1" w:rsidP="00011BC1">
      <w:pPr>
        <w:ind w:left="127" w:firstLine="708"/>
      </w:pPr>
      <w:r>
        <w:lastRenderedPageBreak/>
        <w:t xml:space="preserve">Практические упражнения по созданию композиции с вариативным ритмическим расположением геометрических фигур на плоскости. </w:t>
      </w:r>
    </w:p>
    <w:p w:rsidR="00011BC1" w:rsidRDefault="00011BC1" w:rsidP="00011BC1">
      <w:pPr>
        <w:ind w:left="860"/>
      </w:pPr>
      <w:r>
        <w:t xml:space="preserve">Роль цвета в организации композиционного пространства. </w:t>
      </w:r>
    </w:p>
    <w:p w:rsidR="00011BC1" w:rsidRDefault="00011BC1" w:rsidP="00011BC1">
      <w:pPr>
        <w:spacing w:after="0"/>
        <w:ind w:left="860"/>
      </w:pPr>
      <w:r>
        <w:t xml:space="preserve">Функциональные задачи цвета в конструктивных искусствах. Цвет и законы колористики. </w:t>
      </w:r>
    </w:p>
    <w:p w:rsidR="00011BC1" w:rsidRDefault="00011BC1" w:rsidP="00011BC1">
      <w:r>
        <w:t xml:space="preserve">Применение локального цвета. Цветовой акцент, ритм цветовых форм, доминанта. </w:t>
      </w:r>
    </w:p>
    <w:p w:rsidR="00011BC1" w:rsidRDefault="00011BC1" w:rsidP="00011BC1">
      <w:pPr>
        <w:ind w:left="860"/>
      </w:pPr>
      <w:r>
        <w:t xml:space="preserve">Шрифты и шрифтовая композиция в графическом дизайне. </w:t>
      </w:r>
    </w:p>
    <w:p w:rsidR="00011BC1" w:rsidRDefault="00011BC1" w:rsidP="00011BC1">
      <w:pPr>
        <w:ind w:left="860"/>
      </w:pPr>
      <w:r>
        <w:t xml:space="preserve">Форма буквы как изобразительно-смысловой символ. </w:t>
      </w:r>
    </w:p>
    <w:p w:rsidR="00011BC1" w:rsidRDefault="00011BC1" w:rsidP="00011BC1">
      <w:pPr>
        <w:ind w:left="860"/>
      </w:pPr>
      <w:r>
        <w:t xml:space="preserve">Шрифт и содержание текста. Стилизация шрифта. </w:t>
      </w:r>
    </w:p>
    <w:p w:rsidR="00011BC1" w:rsidRDefault="00011BC1" w:rsidP="00011BC1">
      <w:pPr>
        <w:ind w:left="860"/>
      </w:pPr>
      <w:r>
        <w:t xml:space="preserve">Типографика. Понимание типографской строки как элемента плоскостной композиции. </w:t>
      </w:r>
    </w:p>
    <w:p w:rsidR="00011BC1" w:rsidRDefault="00011BC1" w:rsidP="00011BC1">
      <w:pPr>
        <w:ind w:left="127" w:firstLine="708"/>
      </w:pPr>
      <w:r>
        <w:t xml:space="preserve">Выполнение аналитических и практических работ по теме «Буква – изобразительный элемент композиции». </w:t>
      </w:r>
    </w:p>
    <w:p w:rsidR="00011BC1" w:rsidRDefault="00011BC1" w:rsidP="00011BC1">
      <w:pPr>
        <w:ind w:left="127" w:firstLine="708"/>
      </w:pPr>
      <w:r>
        <w:t xml:space="preserve">Логотип как графический знак, эмблема или стилизованный графический символ. Функции логотипа. Шрифтовой логотип. Знаковый логотип. </w:t>
      </w:r>
    </w:p>
    <w:p w:rsidR="00011BC1" w:rsidRDefault="00011BC1" w:rsidP="00011BC1">
      <w:pPr>
        <w:ind w:left="127" w:firstLine="708"/>
      </w:pPr>
      <w:r>
        <w:t xml:space="preserve">Композиционные основы макетирования в графическом дизайне при соединении текста и изображения. </w:t>
      </w:r>
    </w:p>
    <w:p w:rsidR="00011BC1" w:rsidRDefault="00011BC1" w:rsidP="00011BC1">
      <w:pPr>
        <w:ind w:left="127" w:firstLine="708"/>
      </w:pPr>
      <w:r>
        <w:t xml:space="preserve">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 </w:t>
      </w:r>
    </w:p>
    <w:p w:rsidR="00011BC1" w:rsidRDefault="00011BC1" w:rsidP="00011BC1">
      <w:pPr>
        <w:ind w:left="127" w:firstLine="708"/>
      </w:pPr>
      <w:r>
        <w:t xml:space="preserve">Многообразие форм графического дизайна. Дизайн книги и журнала. Элементы, составляющие конструкцию и художественное оформление книги, журнала. </w:t>
      </w:r>
    </w:p>
    <w:p w:rsidR="00011BC1" w:rsidRDefault="00011BC1" w:rsidP="00011BC1">
      <w:pPr>
        <w:ind w:left="127" w:firstLine="708"/>
      </w:pPr>
      <w:r>
        <w:t xml:space="preserve">Макет разворота книги или журнала по выбранной теме в виде коллажа или на основе компьютерных программ. </w:t>
      </w:r>
    </w:p>
    <w:p w:rsidR="00011BC1" w:rsidRDefault="00011BC1" w:rsidP="00011BC1">
      <w:pPr>
        <w:ind w:left="860"/>
      </w:pPr>
      <w:r>
        <w:t xml:space="preserve">Макетирование объёмно-пространственных композиций </w:t>
      </w:r>
    </w:p>
    <w:p w:rsidR="00011BC1" w:rsidRDefault="00011BC1" w:rsidP="00011BC1">
      <w:pPr>
        <w:ind w:left="127" w:firstLine="708"/>
      </w:pPr>
      <w:r>
        <w:t xml:space="preserve">Композиция плоскостная и пространственная. Композиционная организация пространства. Прочтение плоскостной композиции как «чертежа» пространства. </w:t>
      </w:r>
    </w:p>
    <w:p w:rsidR="00011BC1" w:rsidRDefault="00011BC1" w:rsidP="00011BC1">
      <w:pPr>
        <w:ind w:left="127" w:firstLine="708"/>
      </w:pPr>
      <w:r>
        <w:t xml:space="preserve">Макетирование. Введение в макет понятия рельефа местности и способы его обозначения на макете. </w:t>
      </w:r>
    </w:p>
    <w:p w:rsidR="00011BC1" w:rsidRDefault="00011BC1" w:rsidP="00011BC1">
      <w:pPr>
        <w:ind w:left="127" w:firstLine="708"/>
      </w:pPr>
      <w:r>
        <w:t xml:space="preserve">Выполнение практических работ по созданию объёмно-пространственных композиций. Объём и пространство. Взаимосвязь объектов в архитектурном макете. </w:t>
      </w:r>
    </w:p>
    <w:p w:rsidR="00011BC1" w:rsidRDefault="00011BC1" w:rsidP="00011BC1">
      <w:pPr>
        <w:ind w:left="127" w:firstLine="708"/>
      </w:pPr>
      <w:r>
        <w:t xml:space="preserve">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 </w:t>
      </w:r>
    </w:p>
    <w:p w:rsidR="00011BC1" w:rsidRDefault="00011BC1" w:rsidP="00011BC1">
      <w:pPr>
        <w:ind w:left="127" w:firstLine="708"/>
      </w:pPr>
      <w:r>
        <w:t xml:space="preserve">Понятие тектоники как выражение в художественной форме конструктивной сущности сооружения и логики конструктивного соотношения его частей. </w:t>
      </w:r>
    </w:p>
    <w:p w:rsidR="00011BC1" w:rsidRDefault="00011BC1" w:rsidP="00011BC1">
      <w:pPr>
        <w:ind w:left="127" w:firstLine="708"/>
      </w:pPr>
      <w:r>
        <w:t xml:space="preserve">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 </w:t>
      </w:r>
    </w:p>
    <w:p w:rsidR="00011BC1" w:rsidRDefault="00011BC1" w:rsidP="00011BC1">
      <w:pPr>
        <w:ind w:left="127" w:firstLine="708"/>
      </w:pPr>
      <w:r>
        <w:t xml:space="preserve">Многообразие предметного мира, создаваемого человеком. Функция вещи и её форма. Образ времени в предметах, создаваемых человеком. </w:t>
      </w:r>
    </w:p>
    <w:p w:rsidR="00011BC1" w:rsidRDefault="00011BC1" w:rsidP="00011BC1">
      <w:pPr>
        <w:ind w:left="127" w:firstLine="708"/>
      </w:pPr>
      <w:r>
        <w:t xml:space="preserve">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 </w:t>
      </w:r>
    </w:p>
    <w:p w:rsidR="00011BC1" w:rsidRDefault="00011BC1" w:rsidP="00011BC1">
      <w:pPr>
        <w:ind w:left="860"/>
      </w:pPr>
      <w:r>
        <w:t xml:space="preserve">Выполнение аналитических зарисовок форм бытовых предметов. </w:t>
      </w:r>
    </w:p>
    <w:p w:rsidR="00011BC1" w:rsidRDefault="00011BC1" w:rsidP="00011BC1">
      <w:pPr>
        <w:ind w:left="127" w:firstLine="708"/>
      </w:pPr>
      <w:r>
        <w:t xml:space="preserve">Творческое проектирование предметов быта с определением их функций и материала изготовления </w:t>
      </w:r>
    </w:p>
    <w:p w:rsidR="00011BC1" w:rsidRDefault="00011BC1" w:rsidP="00011BC1">
      <w:pPr>
        <w:ind w:left="127" w:firstLine="708"/>
      </w:pPr>
      <w:r>
        <w:lastRenderedPageBreak/>
        <w:t xml:space="preserve">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 </w:t>
      </w:r>
    </w:p>
    <w:p w:rsidR="00011BC1" w:rsidRDefault="00011BC1" w:rsidP="00011BC1">
      <w:pPr>
        <w:ind w:left="860"/>
      </w:pPr>
      <w:r>
        <w:t xml:space="preserve">Конструирование объектов дизайна или архитектурное макетирование с использованием цвета. </w:t>
      </w:r>
    </w:p>
    <w:p w:rsidR="00011BC1" w:rsidRDefault="00011BC1" w:rsidP="00011BC1">
      <w:pPr>
        <w:ind w:left="860"/>
      </w:pPr>
      <w:r>
        <w:t xml:space="preserve">Социальное значение дизайна и архитектуры как среды жизни человека </w:t>
      </w:r>
    </w:p>
    <w:p w:rsidR="00011BC1" w:rsidRDefault="00011BC1" w:rsidP="00011BC1">
      <w:pPr>
        <w:spacing w:after="0"/>
        <w:ind w:left="127" w:firstLine="708"/>
      </w:pPr>
      <w:r>
        <w:t xml:space="preserve">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 </w:t>
      </w:r>
    </w:p>
    <w:p w:rsidR="00011BC1" w:rsidRDefault="00011BC1" w:rsidP="00011BC1">
      <w:pPr>
        <w:ind w:left="127" w:firstLine="708"/>
      </w:pPr>
      <w:r>
        <w:t xml:space="preserve">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 </w:t>
      </w:r>
    </w:p>
    <w:p w:rsidR="00011BC1" w:rsidRDefault="00011BC1" w:rsidP="00011BC1">
      <w:pPr>
        <w:ind w:left="127" w:firstLine="708"/>
      </w:pPr>
      <w:r>
        <w:t xml:space="preserve">Архитектура народного жилища, храмовая архитектура, частный дом в предметнопространственной среде жизни разных народов. </w:t>
      </w:r>
    </w:p>
    <w:p w:rsidR="00011BC1" w:rsidRDefault="00011BC1" w:rsidP="00011BC1">
      <w:pPr>
        <w:ind w:left="127" w:firstLine="708"/>
      </w:pPr>
      <w:r>
        <w:t xml:space="preserve">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 </w:t>
      </w:r>
    </w:p>
    <w:p w:rsidR="00011BC1" w:rsidRDefault="00011BC1" w:rsidP="00011BC1">
      <w:pPr>
        <w:ind w:left="860"/>
      </w:pPr>
      <w:r>
        <w:t xml:space="preserve">Пути развития современной архитектуры и дизайна: город сегодня и завтра. </w:t>
      </w:r>
    </w:p>
    <w:p w:rsidR="00011BC1" w:rsidRDefault="00011BC1" w:rsidP="00011BC1">
      <w:pPr>
        <w:ind w:left="127" w:firstLine="708"/>
      </w:pPr>
      <w:r>
        <w:t xml:space="preserve">Архитектурная и градостроительная революция XX в. Её технологические и эстетические предпосылки и истоки. Социальный аспект «перестройки» в архитектуре. </w:t>
      </w:r>
    </w:p>
    <w:p w:rsidR="00011BC1" w:rsidRDefault="00011BC1" w:rsidP="00011BC1">
      <w:pPr>
        <w:ind w:left="127" w:firstLine="708"/>
      </w:pPr>
      <w:r>
        <w:t xml:space="preserve">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 </w:t>
      </w:r>
    </w:p>
    <w:p w:rsidR="00011BC1" w:rsidRDefault="00011BC1" w:rsidP="00011BC1">
      <w:pPr>
        <w:ind w:left="127" w:firstLine="708"/>
      </w:pPr>
      <w:r>
        <w:t xml:space="preserve">Пространство городской среды. Исторические формы планировки городской среды и их связь с образом жизни людей. </w:t>
      </w:r>
    </w:p>
    <w:p w:rsidR="00011BC1" w:rsidRDefault="00011BC1" w:rsidP="00011BC1">
      <w:pPr>
        <w:ind w:left="860"/>
      </w:pPr>
      <w:r>
        <w:t xml:space="preserve">Роль цвета в формировании пространства. Схема-планировка и реальность. </w:t>
      </w:r>
    </w:p>
    <w:p w:rsidR="00011BC1" w:rsidRDefault="00011BC1" w:rsidP="00011BC1">
      <w:pPr>
        <w:ind w:left="860"/>
      </w:pPr>
      <w:r>
        <w:t xml:space="preserve">Современные поиски новой эстетики в градостроительстве. </w:t>
      </w:r>
    </w:p>
    <w:p w:rsidR="00011BC1" w:rsidRDefault="00011BC1" w:rsidP="00011BC1">
      <w:pPr>
        <w:ind w:left="127" w:firstLine="708"/>
      </w:pPr>
      <w:r>
        <w:t xml:space="preserve">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 </w:t>
      </w:r>
    </w:p>
    <w:p w:rsidR="00011BC1" w:rsidRDefault="00011BC1" w:rsidP="00011BC1">
      <w:pPr>
        <w:ind w:left="127" w:firstLine="708"/>
      </w:pPr>
      <w:r>
        <w:t xml:space="preserve">Индивидуальный образ каждого города. Неповторимость исторических кварталов и значение культурного наследия для современной жизни людей. </w:t>
      </w:r>
    </w:p>
    <w:p w:rsidR="00011BC1" w:rsidRDefault="00011BC1" w:rsidP="00011BC1">
      <w:pPr>
        <w:ind w:left="127" w:firstLine="708"/>
      </w:pPr>
      <w:r>
        <w:t xml:space="preserve">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 </w:t>
      </w:r>
    </w:p>
    <w:p w:rsidR="00011BC1" w:rsidRDefault="00011BC1" w:rsidP="00011BC1">
      <w:pPr>
        <w:ind w:left="127" w:firstLine="708"/>
      </w:pPr>
      <w:r>
        <w:t xml:space="preserve">Проектирование дизайна объектов городской среды. Устройство пешеходных зон в городах, установка городской мебели (скамьи, «диваны» и пр.), киосков, информационных блоков, блоков локального озеленения и т. д. </w:t>
      </w:r>
    </w:p>
    <w:p w:rsidR="00011BC1" w:rsidRDefault="00011BC1" w:rsidP="00011BC1">
      <w:pPr>
        <w:ind w:left="127" w:firstLine="708"/>
      </w:pPr>
      <w:r>
        <w:t xml:space="preserve">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 Интерьер и предметный мир в доме. Назначение помещения и построение его интерьера. Дизайн пространственно-предметной среды интерьера. </w:t>
      </w:r>
    </w:p>
    <w:p w:rsidR="00011BC1" w:rsidRDefault="00011BC1" w:rsidP="00011BC1">
      <w:pPr>
        <w:ind w:left="127" w:firstLine="708"/>
      </w:pPr>
      <w:r>
        <w:t xml:space="preserve">Образно-стилевое единство материальной культуры каждой эпохи. Интерьер как отражение стиля жизни его хозяев. </w:t>
      </w:r>
    </w:p>
    <w:p w:rsidR="00011BC1" w:rsidRDefault="00011BC1" w:rsidP="00011BC1">
      <w:pPr>
        <w:ind w:left="127" w:firstLine="708"/>
      </w:pPr>
      <w:r>
        <w:t xml:space="preserve">Зонирование интерьера – создание многофункционального пространства. Отделочные материалы, введение фактуры и цвета в интерьер. </w:t>
      </w:r>
    </w:p>
    <w:p w:rsidR="00011BC1" w:rsidRDefault="00011BC1" w:rsidP="00011BC1">
      <w:pPr>
        <w:ind w:left="860"/>
      </w:pPr>
      <w:r>
        <w:t xml:space="preserve">Интерьеры общественных зданий (театр, кафе, вокзал, офис, школа). </w:t>
      </w:r>
    </w:p>
    <w:p w:rsidR="00011BC1" w:rsidRDefault="00011BC1" w:rsidP="00011BC1">
      <w:pPr>
        <w:ind w:left="127" w:firstLine="708"/>
      </w:pPr>
      <w:r>
        <w:t xml:space="preserve">Выполнение практической и аналитической работы по теме «Роль вещи в образно-стилевом решении интерьера» в форме создания коллажной композиции. </w:t>
      </w:r>
    </w:p>
    <w:p w:rsidR="00011BC1" w:rsidRDefault="00011BC1" w:rsidP="00011BC1">
      <w:pPr>
        <w:ind w:left="127" w:firstLine="708"/>
      </w:pPr>
      <w:r>
        <w:t xml:space="preserve">Организация архитектурно-ландшафтного пространства. Город в единстве с ландшафтнопарковой средой. </w:t>
      </w:r>
    </w:p>
    <w:p w:rsidR="00011BC1" w:rsidRDefault="00011BC1" w:rsidP="00011BC1">
      <w:pPr>
        <w:ind w:left="127" w:firstLine="708"/>
      </w:pPr>
      <w:r>
        <w:lastRenderedPageBreak/>
        <w:t xml:space="preserve">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 </w:t>
      </w:r>
    </w:p>
    <w:p w:rsidR="00011BC1" w:rsidRDefault="00011BC1" w:rsidP="00011BC1">
      <w:pPr>
        <w:ind w:left="860"/>
      </w:pPr>
      <w:r>
        <w:t xml:space="preserve">Выполнение дизайн-проекта территории парка или приусадебного участка в виде схемы-чертежа. </w:t>
      </w:r>
    </w:p>
    <w:p w:rsidR="00011BC1" w:rsidRDefault="00011BC1" w:rsidP="00011BC1">
      <w:pPr>
        <w:ind w:left="127" w:firstLine="708"/>
      </w:pPr>
      <w:r>
        <w:t xml:space="preserve">Единство эстетического и функционального в объёмно­пространственной организации среды жизнедеятельности людей. </w:t>
      </w:r>
    </w:p>
    <w:p w:rsidR="00011BC1" w:rsidRDefault="00011BC1" w:rsidP="00011BC1">
      <w:pPr>
        <w:ind w:left="860"/>
      </w:pPr>
      <w:r>
        <w:t xml:space="preserve">Образ человека и индивидуальное проектирование </w:t>
      </w:r>
    </w:p>
    <w:p w:rsidR="00011BC1" w:rsidRDefault="00011BC1" w:rsidP="00011BC1">
      <w:pPr>
        <w:ind w:left="127" w:firstLine="708"/>
      </w:pPr>
      <w:r>
        <w:t xml:space="preserve">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 </w:t>
      </w:r>
    </w:p>
    <w:p w:rsidR="00011BC1" w:rsidRDefault="00011BC1" w:rsidP="00011BC1">
      <w:pPr>
        <w:ind w:left="127" w:firstLine="708"/>
      </w:pPr>
      <w:r>
        <w:t xml:space="preserve">Проектные работы по созданию облика частного дома, комнаты и сада. Дизайн предметной среды в интерьере частного дома. </w:t>
      </w:r>
    </w:p>
    <w:p w:rsidR="00011BC1" w:rsidRDefault="00011BC1" w:rsidP="00011BC1">
      <w:pPr>
        <w:ind w:left="860"/>
      </w:pPr>
      <w:r>
        <w:t xml:space="preserve">Мода и культура как параметры создания собственного костюма или комплекта одежды. </w:t>
      </w:r>
    </w:p>
    <w:p w:rsidR="00011BC1" w:rsidRDefault="00011BC1" w:rsidP="00011BC1">
      <w:pPr>
        <w:ind w:left="127" w:firstLine="708"/>
      </w:pPr>
      <w:r>
        <w:t xml:space="preserve">Костюм как образ человека. Стиль в одежде. Соответствие материи и формы. Целесообразность и мода. Мода как ответ на изменения в укладе жизни, как бизнес и инструмент манипулирования массовым сознанием. </w:t>
      </w:r>
    </w:p>
    <w:p w:rsidR="00011BC1" w:rsidRDefault="00011BC1" w:rsidP="00011BC1">
      <w:pPr>
        <w:ind w:left="127" w:firstLine="708"/>
      </w:pPr>
      <w:r>
        <w:t xml:space="preserve">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 </w:t>
      </w:r>
    </w:p>
    <w:p w:rsidR="00011BC1" w:rsidRDefault="00011BC1" w:rsidP="00011BC1">
      <w:pPr>
        <w:ind w:left="860"/>
      </w:pPr>
      <w:r>
        <w:t xml:space="preserve">Выполнение практических творческих эскизов по теме «Дизайн современной одежды». </w:t>
      </w:r>
    </w:p>
    <w:p w:rsidR="00011BC1" w:rsidRDefault="00011BC1" w:rsidP="00011BC1">
      <w:pPr>
        <w:ind w:left="127" w:firstLine="708"/>
      </w:pPr>
      <w:r>
        <w:t xml:space="preserve">Искусство грима и причёски. Форма лица и причёска. Макияж дневной, вечерний и карнавальный. Грим бытовой и сценический. </w:t>
      </w:r>
    </w:p>
    <w:p w:rsidR="00011BC1" w:rsidRDefault="00011BC1" w:rsidP="00011BC1">
      <w:pPr>
        <w:ind w:left="127" w:firstLine="708"/>
      </w:pPr>
      <w:r>
        <w:t xml:space="preserve">Имидж-дизайн и его связь с публичностью, технологией социального поведения, рекламой, общественной деятельностью. </w:t>
      </w:r>
    </w:p>
    <w:p w:rsidR="00011BC1" w:rsidRDefault="00011BC1" w:rsidP="00011BC1">
      <w:pPr>
        <w:ind w:left="860"/>
      </w:pPr>
      <w:r>
        <w:t xml:space="preserve">Дизайн и архитектура – средства организации среды жизни людей и строительства нового мира. </w:t>
      </w:r>
    </w:p>
    <w:p w:rsidR="00011BC1" w:rsidRDefault="00011BC1" w:rsidP="00011BC1">
      <w:pPr>
        <w:ind w:left="127" w:right="4399" w:firstLine="708"/>
      </w:pPr>
      <w:r>
        <w:t xml:space="preserve">Модуль № 4 «Изображение в синтетических, экранных видах искусства и художественная фотография» </w:t>
      </w:r>
    </w:p>
    <w:p w:rsidR="00011BC1" w:rsidRDefault="00011BC1" w:rsidP="00011BC1">
      <w:pPr>
        <w:spacing w:after="86"/>
        <w:ind w:left="152"/>
        <w:jc w:val="left"/>
      </w:pPr>
      <w:r>
        <w:t>(</w:t>
      </w:r>
      <w:r>
        <w:rPr>
          <w:b/>
          <w:i/>
        </w:rPr>
        <w:t>вариативный</w:t>
      </w:r>
      <w:r>
        <w:t xml:space="preserve">) </w:t>
      </w:r>
    </w:p>
    <w:p w:rsidR="00011BC1" w:rsidRDefault="00011BC1" w:rsidP="00011BC1">
      <w:pPr>
        <w:ind w:left="127" w:firstLine="708"/>
      </w:pPr>
      <w:r>
        <w:t xml:space="preserve">Синтетические – пространственно-временные виды искусства. Роль изображения в синтетических искусствах в соединении со словом, музыкой, движением. </w:t>
      </w:r>
    </w:p>
    <w:p w:rsidR="00011BC1" w:rsidRDefault="00011BC1" w:rsidP="00011BC1">
      <w:pPr>
        <w:ind w:left="860"/>
      </w:pPr>
      <w:r>
        <w:t xml:space="preserve">Значение развития технологий в становлении новых видов искусства. </w:t>
      </w:r>
    </w:p>
    <w:p w:rsidR="00011BC1" w:rsidRDefault="00011BC1" w:rsidP="00011BC1">
      <w:pPr>
        <w:ind w:left="127" w:firstLine="708"/>
      </w:pPr>
      <w:r>
        <w:t xml:space="preserve">Мультимедиа и объединение множества воспринимаемых человеком информационных средств на экране цифрового искусства. </w:t>
      </w:r>
    </w:p>
    <w:p w:rsidR="00011BC1" w:rsidRDefault="00011BC1" w:rsidP="00011BC1">
      <w:pPr>
        <w:ind w:left="860"/>
      </w:pPr>
      <w:r>
        <w:t xml:space="preserve">Художник и искусство театра </w:t>
      </w:r>
    </w:p>
    <w:p w:rsidR="00011BC1" w:rsidRDefault="00011BC1" w:rsidP="00011BC1">
      <w:pPr>
        <w:ind w:left="860"/>
      </w:pPr>
      <w:r>
        <w:t xml:space="preserve">Рождение театра в древнейших обрядах. История развития искусства театра. </w:t>
      </w:r>
    </w:p>
    <w:p w:rsidR="00011BC1" w:rsidRDefault="00011BC1" w:rsidP="00011BC1">
      <w:pPr>
        <w:ind w:left="860"/>
      </w:pPr>
      <w:r>
        <w:t xml:space="preserve">Жанровое многообразие театральных представлений, шоу, праздников и их визуальный облик. </w:t>
      </w:r>
    </w:p>
    <w:p w:rsidR="00011BC1" w:rsidRDefault="00011BC1" w:rsidP="00011BC1">
      <w:pPr>
        <w:ind w:left="860"/>
      </w:pPr>
      <w:r>
        <w:t xml:space="preserve">Роль художника и виды профессиональной деятельности художника в современном театре. </w:t>
      </w:r>
    </w:p>
    <w:p w:rsidR="00011BC1" w:rsidRDefault="00011BC1" w:rsidP="00011BC1">
      <w:pPr>
        <w:ind w:left="127" w:firstLine="708"/>
      </w:pPr>
      <w:r>
        <w:t xml:space="preserve">Сценография и создание сценического образа. Сотворчество художника-постановщика с драматургом, режиссёром и актёрами. </w:t>
      </w:r>
    </w:p>
    <w:p w:rsidR="00011BC1" w:rsidRDefault="00011BC1" w:rsidP="00011BC1">
      <w:pPr>
        <w:ind w:left="127" w:firstLine="708"/>
      </w:pPr>
      <w:r>
        <w:t xml:space="preserve">Роль освещения в визуальном облике театрального действия. Бутафорские, пошивочные, декорационные и иные цеха в театре. </w:t>
      </w:r>
    </w:p>
    <w:p w:rsidR="00011BC1" w:rsidRDefault="00011BC1" w:rsidP="00011BC1">
      <w:pPr>
        <w:ind w:left="127" w:firstLine="708"/>
      </w:pPr>
      <w:r>
        <w:lastRenderedPageBreak/>
        <w:t xml:space="preserve">Сценический костюм, грим и маска. Стилистическое единство в решении образа спектакля. Выражение в костюме характера персонажа. </w:t>
      </w:r>
    </w:p>
    <w:p w:rsidR="00011BC1" w:rsidRDefault="00011BC1" w:rsidP="00011BC1">
      <w:pPr>
        <w:ind w:left="127" w:firstLine="708"/>
      </w:pPr>
      <w:r>
        <w:t xml:space="preserve">Творчество художников-постановщиков в истории отечественного искусства (К. Коровин, И. Билибин, А. Головин и др.). </w:t>
      </w:r>
    </w:p>
    <w:p w:rsidR="00011BC1" w:rsidRDefault="00011BC1" w:rsidP="00011BC1">
      <w:pPr>
        <w:ind w:left="860"/>
      </w:pPr>
      <w:r>
        <w:t xml:space="preserve">Школьный спектакль и работа художника по его подготовке. </w:t>
      </w:r>
    </w:p>
    <w:p w:rsidR="00011BC1" w:rsidRDefault="00011BC1" w:rsidP="00011BC1">
      <w:pPr>
        <w:ind w:left="127" w:firstLine="708"/>
      </w:pPr>
      <w:r>
        <w:t xml:space="preserve">Художник в театре кукол и его ведущая роль как соавтора режиссёра и актёра в процессе создания образа персонажа. </w:t>
      </w:r>
    </w:p>
    <w:p w:rsidR="00011BC1" w:rsidRDefault="00011BC1" w:rsidP="00011BC1">
      <w:pPr>
        <w:ind w:left="127" w:firstLine="708"/>
      </w:pPr>
      <w:r>
        <w:t xml:space="preserve">Условность и метафора в театральной постановке как образная и авторская интерпретация реальности. </w:t>
      </w:r>
    </w:p>
    <w:p w:rsidR="00011BC1" w:rsidRDefault="00011BC1" w:rsidP="00011BC1">
      <w:pPr>
        <w:ind w:left="860"/>
      </w:pPr>
      <w:r>
        <w:t xml:space="preserve">Художественная фотография </w:t>
      </w:r>
    </w:p>
    <w:p w:rsidR="00011BC1" w:rsidRDefault="00011BC1" w:rsidP="00011BC1">
      <w:pPr>
        <w:ind w:left="127" w:firstLine="708"/>
      </w:pPr>
      <w:r>
        <w:t xml:space="preserve">Рождение фотографии как технологическая революция запечатления реальности. Искусство и технология. История фотографии: от дагеротипа до компьютерных технологий. </w:t>
      </w:r>
    </w:p>
    <w:p w:rsidR="00011BC1" w:rsidRDefault="00011BC1" w:rsidP="00011BC1">
      <w:pPr>
        <w:ind w:left="860"/>
      </w:pPr>
      <w:r>
        <w:t xml:space="preserve">Современные возможности художественной обработки цифровой фотографии. </w:t>
      </w:r>
    </w:p>
    <w:p w:rsidR="00011BC1" w:rsidRDefault="00011BC1" w:rsidP="00011BC1">
      <w:pPr>
        <w:ind w:left="860"/>
      </w:pPr>
      <w:r>
        <w:t xml:space="preserve">Картина мира и «Родиноведение» в фотографиях С. М. Прокудина-Горского. Сохранённая история и роль его фотографий в современной отечественной культуре. </w:t>
      </w:r>
    </w:p>
    <w:p w:rsidR="00011BC1" w:rsidRDefault="00011BC1" w:rsidP="00011BC1">
      <w:pPr>
        <w:ind w:left="127" w:firstLine="708"/>
      </w:pPr>
      <w:r>
        <w:t xml:space="preserve">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 </w:t>
      </w:r>
    </w:p>
    <w:p w:rsidR="00011BC1" w:rsidRDefault="00011BC1" w:rsidP="00011BC1">
      <w:pPr>
        <w:ind w:left="860"/>
      </w:pPr>
      <w:r>
        <w:t xml:space="preserve">Композиция кадра, ракурс, плановость, графический ритм. </w:t>
      </w:r>
    </w:p>
    <w:p w:rsidR="00011BC1" w:rsidRDefault="00011BC1" w:rsidP="00011BC1">
      <w:pPr>
        <w:ind w:left="127" w:firstLine="708"/>
      </w:pPr>
      <w:r>
        <w:t xml:space="preserve">Умения наблюдать и выявлять выразительность и красоту окружающей жизни с помощью фотографии. </w:t>
      </w:r>
    </w:p>
    <w:p w:rsidR="00011BC1" w:rsidRDefault="00011BC1" w:rsidP="00011BC1">
      <w:pPr>
        <w:ind w:left="860"/>
      </w:pPr>
      <w:r>
        <w:t xml:space="preserve">Фотопейзаж в творчестве профессиональных фотографов. </w:t>
      </w:r>
    </w:p>
    <w:p w:rsidR="00011BC1" w:rsidRDefault="00011BC1" w:rsidP="00011BC1">
      <w:pPr>
        <w:ind w:left="127" w:firstLine="708"/>
      </w:pPr>
      <w:r>
        <w:t xml:space="preserve">Образные возможности чёрно-белой и цветной фотографии. Роль тональных контрастов и роль цвета в эмоционально-образном восприятии пейзажа. </w:t>
      </w:r>
    </w:p>
    <w:p w:rsidR="00011BC1" w:rsidRDefault="00011BC1" w:rsidP="00011BC1">
      <w:pPr>
        <w:ind w:left="860"/>
      </w:pPr>
      <w:r>
        <w:t xml:space="preserve">Роль освещения в портретном образе. Фотография постановочная и документальная. </w:t>
      </w:r>
    </w:p>
    <w:p w:rsidR="00011BC1" w:rsidRDefault="00011BC1" w:rsidP="00011BC1">
      <w:pPr>
        <w:ind w:left="127" w:firstLine="708"/>
      </w:pPr>
      <w:r>
        <w:t xml:space="preserve">Фотопортрет в истории профессиональной фотографии и его связь с направлениями в изобразительном искусстве. </w:t>
      </w:r>
    </w:p>
    <w:p w:rsidR="00011BC1" w:rsidRDefault="00011BC1" w:rsidP="00011BC1">
      <w:pPr>
        <w:ind w:left="127" w:firstLine="708"/>
      </w:pPr>
      <w:r>
        <w:t xml:space="preserve">Портрет в фотографии, его общее и особенное по сравнению с живописным и графическим портретом. Опыт выполнения портретных фотографий. </w:t>
      </w:r>
    </w:p>
    <w:p w:rsidR="00011BC1" w:rsidRDefault="00011BC1" w:rsidP="00011BC1">
      <w:pPr>
        <w:ind w:left="127" w:firstLine="708"/>
      </w:pPr>
      <w:r>
        <w:t xml:space="preserve">Фоторепортаж. Образ события в кадре. Репортажный снимок – свидетельство истории и его значение в сохранении памяти о событии. </w:t>
      </w:r>
    </w:p>
    <w:p w:rsidR="00011BC1" w:rsidRDefault="00011BC1" w:rsidP="00011BC1">
      <w:pPr>
        <w:ind w:left="127" w:firstLine="708"/>
      </w:pPr>
      <w:r>
        <w:t xml:space="preserve">Фоторепортаж – дневник истории. Значение работы военных фотографов. Спортивные фотографии. Образ современности в репортажных фотографиях. </w:t>
      </w:r>
    </w:p>
    <w:p w:rsidR="00011BC1" w:rsidRDefault="00011BC1" w:rsidP="00011BC1">
      <w:pPr>
        <w:ind w:left="127" w:firstLine="708"/>
      </w:pPr>
      <w:r>
        <w:t xml:space="preserve">«Работать для жизни…» – фотографии Александра Родченко, их значение и влияние на стиль эпохи. </w:t>
      </w:r>
    </w:p>
    <w:p w:rsidR="00011BC1" w:rsidRDefault="00011BC1" w:rsidP="00011BC1">
      <w:pPr>
        <w:ind w:left="127" w:firstLine="708"/>
      </w:pPr>
      <w:r>
        <w:t xml:space="preserve">Возможности компьютерной обработки фотографий, задачи преобразования фотографий и границы достоверности. </w:t>
      </w:r>
    </w:p>
    <w:p w:rsidR="00011BC1" w:rsidRDefault="00011BC1" w:rsidP="00011BC1">
      <w:pPr>
        <w:ind w:left="860"/>
      </w:pPr>
      <w:r>
        <w:t xml:space="preserve">Коллаж как жанр художественного творчества с помощью различных компьютерных программ. </w:t>
      </w:r>
    </w:p>
    <w:p w:rsidR="00011BC1" w:rsidRDefault="00011BC1" w:rsidP="00011BC1">
      <w:pPr>
        <w:ind w:left="127" w:firstLine="708"/>
      </w:pPr>
      <w:r>
        <w:t xml:space="preserve">Художественная фотография как авторское видение мира, как образ времени и влияние фотообраза на жизнь людей. </w:t>
      </w:r>
    </w:p>
    <w:p w:rsidR="00011BC1" w:rsidRDefault="00011BC1" w:rsidP="00011BC1">
      <w:pPr>
        <w:ind w:left="860"/>
      </w:pPr>
      <w:r>
        <w:t xml:space="preserve">Изображение и искусство кино </w:t>
      </w:r>
    </w:p>
    <w:p w:rsidR="00011BC1" w:rsidRDefault="00011BC1" w:rsidP="00011BC1">
      <w:pPr>
        <w:ind w:left="860"/>
      </w:pPr>
      <w:r>
        <w:t xml:space="preserve">Ожившее изображение. История кино и его эволюция как искусства. </w:t>
      </w:r>
    </w:p>
    <w:p w:rsidR="00011BC1" w:rsidRDefault="00011BC1" w:rsidP="00011BC1">
      <w:pPr>
        <w:ind w:left="127" w:firstLine="708"/>
      </w:pPr>
      <w:r>
        <w:t xml:space="preserve">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 </w:t>
      </w:r>
    </w:p>
    <w:p w:rsidR="00011BC1" w:rsidRDefault="00011BC1" w:rsidP="00011BC1">
      <w:pPr>
        <w:ind w:left="860"/>
      </w:pPr>
      <w:r>
        <w:t xml:space="preserve">Монтаж композиционно построенных кадров – основа языка киноискусства. </w:t>
      </w:r>
    </w:p>
    <w:p w:rsidR="00011BC1" w:rsidRDefault="00011BC1" w:rsidP="00011BC1">
      <w:pPr>
        <w:ind w:left="127" w:firstLine="708"/>
      </w:pPr>
      <w:r>
        <w:t xml:space="preserve">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w:t>
      </w:r>
      <w:r>
        <w:lastRenderedPageBreak/>
        <w:t xml:space="preserve">материале. Пространство и предметы, историческая конкретность и художественный образ – видеоряд художественного игрового фильма. </w:t>
      </w:r>
    </w:p>
    <w:p w:rsidR="00011BC1" w:rsidRDefault="00011BC1" w:rsidP="00011BC1">
      <w:pPr>
        <w:ind w:left="127" w:firstLine="708"/>
      </w:pPr>
      <w:r>
        <w:t xml:space="preserve">Создание видеоролика – от замысла до съёмки. Разные жанры – разные задачи в работе над видеороликом. Этапы создания видеоролика. </w:t>
      </w:r>
    </w:p>
    <w:p w:rsidR="00011BC1" w:rsidRDefault="00011BC1" w:rsidP="00011BC1">
      <w:pPr>
        <w:ind w:left="127" w:firstLine="708"/>
      </w:pPr>
      <w:r>
        <w:t xml:space="preserve">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 </w:t>
      </w:r>
    </w:p>
    <w:p w:rsidR="00011BC1" w:rsidRDefault="00011BC1" w:rsidP="00011BC1">
      <w:pPr>
        <w:ind w:left="860"/>
      </w:pPr>
      <w:r>
        <w:t xml:space="preserve">Использование электронно-цифровых технологий в современном игровом кинематографе. </w:t>
      </w:r>
    </w:p>
    <w:p w:rsidR="00011BC1" w:rsidRDefault="00011BC1" w:rsidP="00011BC1">
      <w:pPr>
        <w:ind w:left="127" w:firstLine="708"/>
      </w:pPr>
      <w:r>
        <w:t xml:space="preserve">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 </w:t>
      </w:r>
    </w:p>
    <w:p w:rsidR="00011BC1" w:rsidRDefault="00011BC1" w:rsidP="00011BC1">
      <w:pPr>
        <w:ind w:left="860"/>
      </w:pPr>
      <w:r>
        <w:t xml:space="preserve">Этапы создания анимационного фильма. Требования и критерии художественности. </w:t>
      </w:r>
    </w:p>
    <w:p w:rsidR="00011BC1" w:rsidRDefault="00011BC1" w:rsidP="00011BC1">
      <w:pPr>
        <w:spacing w:after="0"/>
        <w:ind w:left="860"/>
      </w:pPr>
      <w:r>
        <w:t xml:space="preserve">Изобразительное искусство на телевидении </w:t>
      </w:r>
    </w:p>
    <w:p w:rsidR="00011BC1" w:rsidRDefault="00011BC1" w:rsidP="00011BC1">
      <w:pPr>
        <w:ind w:left="127" w:firstLine="708"/>
      </w:pPr>
      <w:r>
        <w:t xml:space="preserve">Телевидение – экранное искусство: средство массовой информации, художественного и научного просвещения, развлечения и организации досуга. </w:t>
      </w:r>
    </w:p>
    <w:p w:rsidR="00011BC1" w:rsidRDefault="00011BC1" w:rsidP="00011BC1">
      <w:pPr>
        <w:ind w:left="860"/>
      </w:pPr>
      <w:r>
        <w:t xml:space="preserve">Искусство и технология. Создатель телевидения – русский инженер Владимир Козьмич Зворыкин. </w:t>
      </w:r>
    </w:p>
    <w:p w:rsidR="00011BC1" w:rsidRDefault="00011BC1" w:rsidP="00011BC1">
      <w:pPr>
        <w:ind w:left="127" w:firstLine="708"/>
      </w:pPr>
      <w:r>
        <w:t xml:space="preserve">Роль телевидения в превращении мира в единое информационное пространство. Картина мира, создаваемая телевидением. Прямой эфир и его значение. </w:t>
      </w:r>
    </w:p>
    <w:p w:rsidR="00011BC1" w:rsidRDefault="00011BC1" w:rsidP="00011BC1">
      <w:pPr>
        <w:ind w:left="127" w:firstLine="708"/>
      </w:pPr>
      <w:r>
        <w:t xml:space="preserve">Деятельность художника на телевидении: художники по свету, костюму, гриму; сценографический дизайн и компьютерная графика. </w:t>
      </w:r>
    </w:p>
    <w:p w:rsidR="00011BC1" w:rsidRDefault="00011BC1" w:rsidP="00011BC1">
      <w:pPr>
        <w:ind w:left="127" w:firstLine="708"/>
      </w:pPr>
      <w:r>
        <w:t xml:space="preserve">Школьное телевидение и студия мультимедиа. Построение видеоряда и художественного оформления. </w:t>
      </w:r>
    </w:p>
    <w:p w:rsidR="00011BC1" w:rsidRDefault="00011BC1" w:rsidP="00011BC1">
      <w:pPr>
        <w:ind w:left="860" w:right="2163"/>
      </w:pPr>
      <w:r>
        <w:t xml:space="preserve">Художнические роли каждого человека в реальной бытийной жизни. Роль искусства в жизни общества и его влияние на жизнь каждого человека. </w:t>
      </w:r>
    </w:p>
    <w:p w:rsidR="00011BC1" w:rsidRDefault="00011BC1" w:rsidP="00011BC1">
      <w:pPr>
        <w:spacing w:after="90"/>
        <w:ind w:left="850" w:firstLine="0"/>
        <w:jc w:val="left"/>
      </w:pPr>
      <w:r>
        <w:t xml:space="preserve"> </w:t>
      </w:r>
    </w:p>
    <w:p w:rsidR="00011BC1" w:rsidRDefault="00011BC1" w:rsidP="00011BC1">
      <w:pPr>
        <w:spacing w:after="78" w:line="246" w:lineRule="auto"/>
        <w:ind w:left="358" w:right="10"/>
        <w:jc w:val="center"/>
      </w:pPr>
      <w:r>
        <w:rPr>
          <w:b/>
        </w:rPr>
        <w:t xml:space="preserve">Планируемые результаты освоения учебного  </w:t>
      </w:r>
    </w:p>
    <w:p w:rsidR="00011BC1" w:rsidRDefault="00011BC1" w:rsidP="00011BC1">
      <w:pPr>
        <w:spacing w:after="78" w:line="246" w:lineRule="auto"/>
        <w:ind w:left="358" w:right="10"/>
        <w:jc w:val="center"/>
      </w:pPr>
      <w:r>
        <w:rPr>
          <w:b/>
        </w:rPr>
        <w:t xml:space="preserve">предмета «Изобразительное искусство» на уровне основного общего образования </w:t>
      </w:r>
    </w:p>
    <w:p w:rsidR="00011BC1" w:rsidRDefault="00011BC1" w:rsidP="00011BC1">
      <w:pPr>
        <w:spacing w:after="89"/>
        <w:ind w:left="0" w:firstLine="0"/>
        <w:jc w:val="center"/>
      </w:pPr>
      <w:r>
        <w:rPr>
          <w:b/>
        </w:rPr>
        <w:t xml:space="preserve"> </w:t>
      </w:r>
    </w:p>
    <w:p w:rsidR="00011BC1" w:rsidRDefault="00011BC1" w:rsidP="00011BC1">
      <w:pPr>
        <w:spacing w:after="92" w:line="246" w:lineRule="auto"/>
        <w:ind w:left="860"/>
        <w:jc w:val="left"/>
      </w:pPr>
      <w:r>
        <w:rPr>
          <w:b/>
        </w:rPr>
        <w:t xml:space="preserve">Личностные результаты </w:t>
      </w:r>
    </w:p>
    <w:p w:rsidR="00011BC1" w:rsidRDefault="00011BC1" w:rsidP="00011BC1">
      <w:pPr>
        <w:ind w:left="127" w:firstLine="708"/>
      </w:pPr>
      <w:r>
        <w:t xml:space="preserve">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 с учетом психофизических особенностей развития обучающихся с НОДА. </w:t>
      </w:r>
    </w:p>
    <w:p w:rsidR="00011BC1" w:rsidRDefault="00011BC1" w:rsidP="00011BC1">
      <w:pPr>
        <w:ind w:left="127" w:firstLine="708"/>
      </w:pPr>
      <w:r>
        <w:t xml:space="preserve">В центре примерной программы по изобразительному искусству в соответствии с ФГОС общего образования находится личностное развитие обучающихся с НОДА, приобщение обучающихся к российским традиционным духовным ценностям, социализация личности. </w:t>
      </w:r>
    </w:p>
    <w:p w:rsidR="00011BC1" w:rsidRDefault="00011BC1" w:rsidP="00011BC1">
      <w:pPr>
        <w:ind w:left="127" w:firstLine="708"/>
      </w:pPr>
      <w:r>
        <w:t xml:space="preserve">Программа призвана обеспечить достижение  обучающихся с НОДА личностных результатов, указанных во ФГОС: формирование у обучающихся с двигательными нарушениями основ российской идентичности; ценностные установки и социально значимые качества личности; духовно-нравственное развитие обучающихся и отношение обучающихся к культуре; мотивацию к познанию и обучению, готовность к саморазвитию и активному участию в социально значимой деятельности. 1. Патриотическое воспитание </w:t>
      </w:r>
    </w:p>
    <w:p w:rsidR="00011BC1" w:rsidRDefault="00011BC1" w:rsidP="00011BC1">
      <w:pPr>
        <w:ind w:left="127" w:firstLine="708"/>
      </w:pPr>
      <w:r>
        <w:t xml:space="preserve">Осуществляется через освоение с двигательными нарушениями содержания традиций, истории и современного развития отечественной культуры, выраженной в её архитектуре, </w:t>
      </w:r>
      <w:r>
        <w:lastRenderedPageBreak/>
        <w:t xml:space="preserve">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с НОДА, который учится чувственноэмоциональному восприятию и творческому созиданию художественного образа. 2. Гражданское воспитание </w:t>
      </w:r>
    </w:p>
    <w:p w:rsidR="00011BC1" w:rsidRDefault="00011BC1" w:rsidP="00011BC1">
      <w:pPr>
        <w:ind w:left="860"/>
      </w:pPr>
      <w:r>
        <w:t xml:space="preserve">Программа по изобразительному искусству направлена на активное приобщение обучающихся с </w:t>
      </w:r>
    </w:p>
    <w:p w:rsidR="00011BC1" w:rsidRDefault="00011BC1" w:rsidP="00011BC1">
      <w:r>
        <w:t xml:space="preserve">НОДА к ценностям мировой и </w:t>
      </w:r>
    </w:p>
    <w:p w:rsidR="00011BC1" w:rsidRDefault="00011BC1" w:rsidP="00011BC1">
      <w:r>
        <w:t xml:space="preserve">отечественной культуры. При этом реализуются задачи социализации и гражданского воспитания обучающихся с двигательными нарушениями. Формируется чувство личной причастности к жизни общества. Искусство рассматривается как особый язык, развивающий коммуникативные умения. В рамках предмета «Изобразительное искусство» происходит изучение художественной культуры и мировой истории искусства, углубляются интернациональные чувства обучающихся.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 </w:t>
      </w:r>
    </w:p>
    <w:p w:rsidR="00011BC1" w:rsidRDefault="00011BC1" w:rsidP="000F7280">
      <w:pPr>
        <w:numPr>
          <w:ilvl w:val="0"/>
          <w:numId w:val="163"/>
        </w:numPr>
        <w:spacing w:after="93" w:line="265" w:lineRule="auto"/>
        <w:ind w:hanging="240"/>
      </w:pPr>
      <w:r>
        <w:t xml:space="preserve">Духовно-нравственное воспитание </w:t>
      </w:r>
    </w:p>
    <w:p w:rsidR="00011BC1" w:rsidRDefault="00011BC1" w:rsidP="00011BC1">
      <w:pPr>
        <w:ind w:left="127" w:firstLine="708"/>
      </w:pPr>
      <w:r>
        <w:t>В искусстве</w:t>
      </w:r>
      <w:r>
        <w:rPr>
          <w:i/>
        </w:rPr>
        <w:t xml:space="preserve"> </w:t>
      </w:r>
      <w:r>
        <w:t xml:space="preserve">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школьного предмета. Учебные задания направлены на развитие внутреннего мира учащегося с НОДА и воспитание его эмоционально-образной, чувственной сферы. Развитие творческого потенциала способствует росту самосознания обучающегося с двигательными нарушениями,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 </w:t>
      </w:r>
    </w:p>
    <w:p w:rsidR="00011BC1" w:rsidRDefault="00011BC1" w:rsidP="000F7280">
      <w:pPr>
        <w:numPr>
          <w:ilvl w:val="0"/>
          <w:numId w:val="163"/>
        </w:numPr>
        <w:spacing w:after="93" w:line="265" w:lineRule="auto"/>
        <w:ind w:hanging="240"/>
      </w:pPr>
      <w:r>
        <w:t xml:space="preserve">Эстетическое воспитание </w:t>
      </w:r>
    </w:p>
    <w:p w:rsidR="00011BC1" w:rsidRDefault="00011BC1" w:rsidP="00011BC1">
      <w:pPr>
        <w:ind w:left="127" w:firstLine="708"/>
      </w:pPr>
      <w:r>
        <w:t xml:space="preserve">Эстетическое (от греч. aisthetikos – чувствующий, чувственный) – это воспитание чувственной сферы обучающегося с НОДА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обучающихся с НОДА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 </w:t>
      </w:r>
    </w:p>
    <w:p w:rsidR="00011BC1" w:rsidRDefault="00011BC1" w:rsidP="000F7280">
      <w:pPr>
        <w:numPr>
          <w:ilvl w:val="0"/>
          <w:numId w:val="163"/>
        </w:numPr>
        <w:spacing w:after="93" w:line="265" w:lineRule="auto"/>
        <w:ind w:hanging="240"/>
      </w:pPr>
      <w:r>
        <w:t xml:space="preserve">Ценности познавательной деятельности </w:t>
      </w:r>
    </w:p>
    <w:p w:rsidR="00011BC1" w:rsidRDefault="00011BC1" w:rsidP="00011BC1">
      <w:pPr>
        <w:ind w:left="127" w:firstLine="708"/>
      </w:pPr>
      <w:r>
        <w:t xml:space="preserve">В процессе художественной деятельности на занятиях изобразительным искусством ставятся задачи воспитания наблюдательности – умений активно, т. е. в соответствии со </w:t>
      </w:r>
      <w:r>
        <w:lastRenderedPageBreak/>
        <w:t xml:space="preserve">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культурно-исторической направленности. 6. Экологическое воспитание </w:t>
      </w:r>
    </w:p>
    <w:p w:rsidR="00011BC1" w:rsidRDefault="00011BC1" w:rsidP="00011BC1">
      <w:pPr>
        <w:ind w:left="127" w:firstLine="708"/>
      </w:pPr>
      <w:r>
        <w:t xml:space="preserve">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 </w:t>
      </w:r>
    </w:p>
    <w:p w:rsidR="00011BC1" w:rsidRDefault="00011BC1" w:rsidP="000F7280">
      <w:pPr>
        <w:numPr>
          <w:ilvl w:val="0"/>
          <w:numId w:val="164"/>
        </w:numPr>
        <w:spacing w:after="93" w:line="265" w:lineRule="auto"/>
        <w:ind w:hanging="240"/>
      </w:pPr>
      <w:r>
        <w:t xml:space="preserve">Трудовое воспитание </w:t>
      </w:r>
    </w:p>
    <w:p w:rsidR="00011BC1" w:rsidRDefault="00011BC1" w:rsidP="00011BC1">
      <w:pPr>
        <w:ind w:left="127" w:firstLine="708"/>
      </w:pPr>
      <w:r>
        <w:t xml:space="preserve">Художественно-эстетическое развитие обучающихся с НОДА должно осуществляться в процессе личной художественно-творческой работы с освоением художественных материалов и специфики каждого из них с учетом индивидуальных психофизических особенностей развития обучающихся с НОДА.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продукта с учетом двигательных возможностей, воспитываются такие качества, как упорство, стремление к достижению результата, понимание эстетики трудовой деятельности, а также умение сотрудничать, работать в коллективе, в команде. </w:t>
      </w:r>
    </w:p>
    <w:p w:rsidR="00011BC1" w:rsidRDefault="00011BC1" w:rsidP="000F7280">
      <w:pPr>
        <w:numPr>
          <w:ilvl w:val="0"/>
          <w:numId w:val="164"/>
        </w:numPr>
        <w:spacing w:after="93" w:line="265" w:lineRule="auto"/>
        <w:ind w:hanging="240"/>
      </w:pPr>
      <w:r>
        <w:t xml:space="preserve">Воспитывающая предметно-эстетическая среда </w:t>
      </w:r>
    </w:p>
    <w:p w:rsidR="00011BC1" w:rsidRDefault="00011BC1" w:rsidP="00011BC1">
      <w:pPr>
        <w:ind w:left="127" w:firstLine="708"/>
      </w:pPr>
      <w:r>
        <w:t xml:space="preserve">В процессе художественно-эстетического воспитания обучающихся с НОДА имеет значение организация пространственной среды школы. При этом обучающиеся с двигательными нарушениями должны быть активными участниками (а не только потребителями) её создания и оформления пространства в соответствии с задачами образовательной организации, среды, календарными событиями школьной жизни. Эта деятельность, как и сам образ предметно-пространственной среды школы, оказывает активное воспитательное воздействие и влияет на формирование позитивных ценностных ориентаций и восприятие жизни обучающимися. </w:t>
      </w:r>
    </w:p>
    <w:p w:rsidR="00011BC1" w:rsidRDefault="00011BC1" w:rsidP="00011BC1">
      <w:pPr>
        <w:spacing w:after="89"/>
        <w:ind w:left="850" w:firstLine="0"/>
        <w:jc w:val="left"/>
      </w:pPr>
      <w:r>
        <w:t xml:space="preserve"> </w:t>
      </w:r>
    </w:p>
    <w:p w:rsidR="00011BC1" w:rsidRDefault="00011BC1" w:rsidP="00011BC1">
      <w:pPr>
        <w:spacing w:after="92" w:line="246" w:lineRule="auto"/>
        <w:ind w:left="860"/>
        <w:jc w:val="left"/>
      </w:pPr>
      <w:r>
        <w:rPr>
          <w:b/>
        </w:rPr>
        <w:t xml:space="preserve">Метапредметные результаты </w:t>
      </w:r>
    </w:p>
    <w:p w:rsidR="00011BC1" w:rsidRDefault="00011BC1" w:rsidP="00011BC1">
      <w:pPr>
        <w:ind w:left="127" w:firstLine="708"/>
      </w:pPr>
      <w:r>
        <w:t xml:space="preserve">Метапредметные результаты освоения основной образовательной программы, формируемые при изучении предмета «Изобразительное искусство»: </w:t>
      </w:r>
    </w:p>
    <w:p w:rsidR="00011BC1" w:rsidRDefault="00011BC1" w:rsidP="00011BC1">
      <w:pPr>
        <w:ind w:left="860"/>
      </w:pPr>
      <w:r>
        <w:t xml:space="preserve">1. Овладение универсальными познавательными действиями </w:t>
      </w:r>
    </w:p>
    <w:p w:rsidR="00011BC1" w:rsidRDefault="00011BC1" w:rsidP="00011BC1">
      <w:pPr>
        <w:ind w:left="860" w:right="927"/>
      </w:pPr>
      <w:r>
        <w:t xml:space="preserve">Формирование пространственных представлений и сенсорных способностей: сравнивать предметные и пространственные объекты по заданным основаниям; </w:t>
      </w:r>
    </w:p>
    <w:p w:rsidR="00011BC1" w:rsidRDefault="00011BC1" w:rsidP="00011BC1">
      <w:pPr>
        <w:ind w:left="860"/>
      </w:pPr>
      <w:r>
        <w:t xml:space="preserve">характеризовать форму предмета, конструкции с учетом коммуникативного и речевого развития </w:t>
      </w:r>
    </w:p>
    <w:p w:rsidR="00011BC1" w:rsidRDefault="00011BC1" w:rsidP="00011BC1">
      <w:pPr>
        <w:spacing w:after="92" w:line="276" w:lineRule="auto"/>
        <w:ind w:left="835" w:right="4173" w:hanging="708"/>
        <w:jc w:val="left"/>
      </w:pPr>
      <w:r>
        <w:t xml:space="preserve">обучающихся с НОДА; выявлять положение предметной формы в пространстве; обобщать форму составной конструкции; </w:t>
      </w:r>
    </w:p>
    <w:p w:rsidR="00011BC1" w:rsidRDefault="00011BC1" w:rsidP="00011BC1">
      <w:pPr>
        <w:ind w:left="860"/>
      </w:pPr>
      <w:r>
        <w:t xml:space="preserve">анализировать структуру предмета, конструкции, пространства, зрительного образа; структурировать предметно-пространственные явления; </w:t>
      </w:r>
    </w:p>
    <w:p w:rsidR="00011BC1" w:rsidRDefault="00011BC1" w:rsidP="00011BC1">
      <w:pPr>
        <w:ind w:left="860"/>
      </w:pPr>
      <w:r>
        <w:t xml:space="preserve">сопоставлять пропорциональное соотношение частей внутри целого и предметов между собой; абстрагировать образ реальности в построении плоской или пространственной композиции. </w:t>
      </w:r>
    </w:p>
    <w:p w:rsidR="00011BC1" w:rsidRDefault="00011BC1" w:rsidP="00011BC1">
      <w:pPr>
        <w:ind w:left="860"/>
      </w:pPr>
      <w:r>
        <w:lastRenderedPageBreak/>
        <w:t xml:space="preserve">Базовые логические и исследовательские действия: выявлять и характеризовать существенные признаки явлений художественной культуры; сопоставлять, анализировать, сравнивать и оценивать с позиций эстетических категорий явления </w:t>
      </w:r>
    </w:p>
    <w:p w:rsidR="00011BC1" w:rsidRDefault="00011BC1" w:rsidP="00011BC1">
      <w:pPr>
        <w:ind w:left="835" w:hanging="708"/>
      </w:pPr>
      <w:r>
        <w:t xml:space="preserve">искусства и действительности; классифицировать произведения искусства по видам и, соответственно, по назначению в жизни </w:t>
      </w:r>
    </w:p>
    <w:p w:rsidR="00011BC1" w:rsidRDefault="00011BC1" w:rsidP="00011BC1">
      <w:pPr>
        <w:ind w:left="835" w:right="1957" w:hanging="708"/>
      </w:pPr>
      <w:r>
        <w:t xml:space="preserve">людей; ставить и использовать вопросы как исследовательский инструмент познания; </w:t>
      </w:r>
    </w:p>
    <w:p w:rsidR="00011BC1" w:rsidRDefault="00011BC1" w:rsidP="00011BC1">
      <w:pPr>
        <w:ind w:left="860"/>
      </w:pPr>
      <w:r>
        <w:t xml:space="preserve">вести исследовательскую работу по сбору информационного материала по установленной или </w:t>
      </w:r>
    </w:p>
    <w:p w:rsidR="00011BC1" w:rsidRDefault="00011BC1" w:rsidP="00011BC1">
      <w:pPr>
        <w:ind w:left="835" w:hanging="708"/>
      </w:pPr>
      <w:r>
        <w:t xml:space="preserve">выбранной теме; самостоятельно формулировать выводы и обобщения по результатам наблюдения или </w:t>
      </w:r>
    </w:p>
    <w:p w:rsidR="00011BC1" w:rsidRDefault="00011BC1" w:rsidP="00011BC1">
      <w:r>
        <w:t xml:space="preserve">исследования, аргументировано защищать свои позиции с учетом особенностей коммуникативного и речевого развития. </w:t>
      </w:r>
    </w:p>
    <w:p w:rsidR="00011BC1" w:rsidRDefault="00011BC1" w:rsidP="00011BC1">
      <w:pPr>
        <w:ind w:left="860"/>
      </w:pPr>
      <w:r>
        <w:t xml:space="preserve">Работа с информацией: </w:t>
      </w:r>
    </w:p>
    <w:p w:rsidR="00011BC1" w:rsidRDefault="00011BC1" w:rsidP="00011BC1">
      <w:pPr>
        <w:ind w:left="860"/>
      </w:pPr>
      <w:r>
        <w:t xml:space="preserve">использовать различные методы, в том числе электронные технологии, для поиска и отбора </w:t>
      </w:r>
    </w:p>
    <w:p w:rsidR="00011BC1" w:rsidRDefault="00011BC1" w:rsidP="00011BC1">
      <w:pPr>
        <w:ind w:left="835" w:hanging="708"/>
      </w:pPr>
      <w:r>
        <w:t xml:space="preserve">информации на основе образовательных задач и заданных критериев; использовать электронные образовательные ресурсы с учетом двигательных возможностей </w:t>
      </w:r>
    </w:p>
    <w:p w:rsidR="00011BC1" w:rsidRDefault="00011BC1" w:rsidP="00011BC1">
      <w:pPr>
        <w:ind w:left="835" w:right="2927" w:hanging="708"/>
      </w:pPr>
      <w:r>
        <w:t xml:space="preserve">обучающихся с НОДА; уметь работать с электронными учебными пособиями и учебниками; </w:t>
      </w:r>
    </w:p>
    <w:p w:rsidR="00011BC1" w:rsidRDefault="00011BC1" w:rsidP="00011BC1">
      <w:pPr>
        <w:ind w:left="860"/>
      </w:pPr>
      <w:r>
        <w:t xml:space="preserve">выбирать, анализировать, интерпретировать, обобщать и систематизировать информацию, </w:t>
      </w:r>
    </w:p>
    <w:p w:rsidR="00011BC1" w:rsidRDefault="00011BC1" w:rsidP="00011BC1">
      <w:r>
        <w:t xml:space="preserve">представленную в произведениях искусства, в текстах, таблицах и схемах; самостоятельно готовить информацию на заданную или выбранную тему в различных видах её представления: в рисунках и эскизах, текстах, таблицах, схемах, электронных презентациях с учетом двигательных возможностей обучающихся с НОДА. </w:t>
      </w:r>
    </w:p>
    <w:p w:rsidR="00011BC1" w:rsidRDefault="00011BC1" w:rsidP="000F7280">
      <w:pPr>
        <w:numPr>
          <w:ilvl w:val="0"/>
          <w:numId w:val="165"/>
        </w:numPr>
        <w:spacing w:after="93" w:line="265" w:lineRule="auto"/>
        <w:ind w:right="2089" w:hanging="240"/>
      </w:pPr>
      <w:r>
        <w:t xml:space="preserve">Овладение универсальными коммуникативными действиями </w:t>
      </w:r>
    </w:p>
    <w:p w:rsidR="00011BC1" w:rsidRDefault="00011BC1" w:rsidP="00011BC1">
      <w:pPr>
        <w:ind w:left="127" w:firstLine="708"/>
      </w:pPr>
      <w:r>
        <w:t xml:space="preserve">Понимать искусство в качестве особого языка общения – межличностного (автор – зритель), между поколениями, между народами; воспринимать и формулировать суждения, выражать эмоции в соответствии с целями и условиями </w:t>
      </w:r>
    </w:p>
    <w:p w:rsidR="00011BC1" w:rsidRDefault="00011BC1" w:rsidP="00011BC1">
      <w:r>
        <w:t xml:space="preserve">общения, развивая способность к эмпатии и опираясь на восприятие окружающих; 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 с учетом коммуникативного и речевого развития обучающихся с НОДА; публично представлять и объяснять результаты своего ­творческого, художественного или </w:t>
      </w:r>
    </w:p>
    <w:p w:rsidR="00011BC1" w:rsidRDefault="00011BC1" w:rsidP="00011BC1">
      <w:pPr>
        <w:spacing w:after="92" w:line="276" w:lineRule="auto"/>
        <w:jc w:val="left"/>
      </w:pPr>
      <w:r>
        <w:t xml:space="preserve">исследовательского опыта с учетом коммуникативного и речевого развития обучающихся с НОДА; 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 </w:t>
      </w:r>
    </w:p>
    <w:p w:rsidR="00011BC1" w:rsidRDefault="00011BC1" w:rsidP="000F7280">
      <w:pPr>
        <w:numPr>
          <w:ilvl w:val="0"/>
          <w:numId w:val="165"/>
        </w:numPr>
        <w:spacing w:after="93" w:line="265" w:lineRule="auto"/>
        <w:ind w:right="2089" w:hanging="240"/>
      </w:pPr>
      <w:r>
        <w:t xml:space="preserve">Овладение универсальными регулятивными действиями Самоорганизация: </w:t>
      </w:r>
    </w:p>
    <w:p w:rsidR="00011BC1" w:rsidRDefault="00011BC1" w:rsidP="00011BC1">
      <w:pPr>
        <w:ind w:left="127" w:firstLine="708"/>
      </w:pPr>
      <w:r>
        <w:t xml:space="preserve">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 планировать пути достижения поставленных целей, составлять алгоритм действий, осознанно </w:t>
      </w:r>
    </w:p>
    <w:p w:rsidR="00011BC1" w:rsidRDefault="00011BC1" w:rsidP="00011BC1">
      <w:pPr>
        <w:spacing w:after="92" w:line="276" w:lineRule="auto"/>
        <w:jc w:val="left"/>
      </w:pPr>
      <w:r>
        <w:lastRenderedPageBreak/>
        <w:t xml:space="preserve">выбирать наиболее эффективные способы решения учебных, познавательных, художественнотворческих задач; 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 с учетом коммуникативного и речевого развития обучающихся с НОДА. </w:t>
      </w:r>
    </w:p>
    <w:p w:rsidR="00011BC1" w:rsidRDefault="00011BC1" w:rsidP="00011BC1">
      <w:pPr>
        <w:ind w:left="860"/>
      </w:pPr>
      <w:r>
        <w:t xml:space="preserve">Самоконтроль: соотносить свои действия с планируемыми результатами, осуществлять контроль своей </w:t>
      </w:r>
    </w:p>
    <w:p w:rsidR="00011BC1" w:rsidRDefault="00011BC1" w:rsidP="00011BC1">
      <w:pPr>
        <w:ind w:left="835" w:hanging="708"/>
      </w:pPr>
      <w:r>
        <w:t xml:space="preserve">деятельности в процессе достижения результата; владеть основами самоконтроля, рефлексии, самооценки на основе соответствующих целям </w:t>
      </w:r>
    </w:p>
    <w:p w:rsidR="00011BC1" w:rsidRDefault="00011BC1" w:rsidP="00011BC1">
      <w:r>
        <w:t xml:space="preserve">критериев. </w:t>
      </w:r>
    </w:p>
    <w:p w:rsidR="00011BC1" w:rsidRDefault="00011BC1" w:rsidP="00011BC1">
      <w:pPr>
        <w:ind w:left="860"/>
      </w:pPr>
      <w:r>
        <w:t xml:space="preserve">Эмоциональный интеллект: развивать способность управлять собственными эмоциями, стремиться к пониманию эмоций </w:t>
      </w:r>
    </w:p>
    <w:p w:rsidR="00011BC1" w:rsidRDefault="00011BC1" w:rsidP="00011BC1">
      <w:pPr>
        <w:ind w:left="835" w:hanging="708"/>
      </w:pPr>
      <w:r>
        <w:t xml:space="preserve">других; уметь рефлексировать эмоции как основание для художественного восприятия искусства и </w:t>
      </w:r>
    </w:p>
    <w:p w:rsidR="00011BC1" w:rsidRDefault="00011BC1" w:rsidP="00011BC1">
      <w:pPr>
        <w:ind w:left="835" w:hanging="708"/>
      </w:pPr>
      <w:r>
        <w:t xml:space="preserve">собственной художественной деятельности; развивать свои эмпатические способности, способность сопереживать, понимать намерения и </w:t>
      </w:r>
    </w:p>
    <w:p w:rsidR="00011BC1" w:rsidRDefault="00011BC1" w:rsidP="00011BC1">
      <w:pPr>
        <w:ind w:left="835" w:right="5623" w:hanging="708"/>
      </w:pPr>
      <w:r>
        <w:t xml:space="preserve">переживания свои и других; признавать своё и чужое право на ошибку; </w:t>
      </w:r>
    </w:p>
    <w:p w:rsidR="00011BC1" w:rsidRDefault="00011BC1" w:rsidP="00011BC1">
      <w:pPr>
        <w:ind w:left="127" w:firstLine="708"/>
      </w:pPr>
      <w:r>
        <w:t xml:space="preserve">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 с учетом психофизических особенностей развития обучающихся с НОДА. </w:t>
      </w:r>
    </w:p>
    <w:p w:rsidR="00011BC1" w:rsidRDefault="00011BC1" w:rsidP="00011BC1">
      <w:pPr>
        <w:spacing w:after="89"/>
        <w:ind w:left="850" w:firstLine="0"/>
        <w:jc w:val="left"/>
      </w:pPr>
      <w:r>
        <w:rPr>
          <w:b/>
        </w:rPr>
        <w:t xml:space="preserve"> </w:t>
      </w:r>
    </w:p>
    <w:p w:rsidR="00011BC1" w:rsidRDefault="00011BC1" w:rsidP="00011BC1">
      <w:pPr>
        <w:spacing w:after="0" w:line="246" w:lineRule="auto"/>
        <w:ind w:left="860"/>
        <w:jc w:val="left"/>
      </w:pPr>
      <w:r>
        <w:rPr>
          <w:b/>
        </w:rPr>
        <w:t xml:space="preserve">Предметные результаты </w:t>
      </w:r>
    </w:p>
    <w:p w:rsidR="00011BC1" w:rsidRDefault="00011BC1" w:rsidP="00011BC1">
      <w:pPr>
        <w:ind w:left="127" w:firstLine="708"/>
      </w:pPr>
      <w:r>
        <w:t xml:space="preserve">Предметные результаты, формируемые в ходе изучения предмета «Изобразительное искусство», сгруппированы по учебным модулям и должны отражать сформированность умений. </w:t>
      </w:r>
    </w:p>
    <w:p w:rsidR="00011BC1" w:rsidRDefault="00011BC1" w:rsidP="00011BC1">
      <w:pPr>
        <w:spacing w:after="92" w:line="246" w:lineRule="auto"/>
        <w:ind w:left="860"/>
        <w:jc w:val="left"/>
      </w:pPr>
      <w:r>
        <w:rPr>
          <w:b/>
        </w:rPr>
        <w:t xml:space="preserve">Модуль № 1 «Декоративно-прикладное и народное искусство»: </w:t>
      </w:r>
    </w:p>
    <w:p w:rsidR="00011BC1" w:rsidRDefault="00011BC1" w:rsidP="00011BC1">
      <w:pPr>
        <w:ind w:left="127" w:firstLine="708"/>
      </w:pPr>
      <w:r>
        <w:t>знать о многообразии видов декоративно-прикладного искусства: народного, классического, современного, искусства промыслов; понимать связь декоративно-прикладного искусства с бытовыми потребностями людей, необходимость присутствия в предметном мире и жилой среде; 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 характеризовать коммуникативные, познавательные и культовые функции декоративно-</w:t>
      </w:r>
    </w:p>
    <w:p w:rsidR="00011BC1" w:rsidRDefault="00011BC1" w:rsidP="00011BC1">
      <w:r>
        <w:t xml:space="preserve">прикладного искусства; 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 с учетом коммуникативного и речевого развития; распознавать произведения декоративно-прикладного искусства по материалу (дерево, металл, </w:t>
      </w:r>
    </w:p>
    <w:p w:rsidR="00011BC1" w:rsidRDefault="00011BC1" w:rsidP="00011BC1">
      <w:r>
        <w:t xml:space="preserve">керамика, текстиль, стекло, камень, кость, др.); уметь характеризовать неразрывную связь декора и материала; 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и др.  с учетом особенностей коммуникативного и речевого развития; знать специфику образного языка декоративного искусства – его знаковую природу, </w:t>
      </w:r>
    </w:p>
    <w:p w:rsidR="00011BC1" w:rsidRDefault="00011BC1" w:rsidP="00011BC1">
      <w:pPr>
        <w:ind w:left="835" w:hanging="708"/>
      </w:pPr>
      <w:r>
        <w:lastRenderedPageBreak/>
        <w:t xml:space="preserve">орнаментальность, стилизацию изображения; различать разные виды орнамента по сюжетной основе: геометрический, растительный, </w:t>
      </w:r>
    </w:p>
    <w:p w:rsidR="00011BC1" w:rsidRDefault="00011BC1" w:rsidP="00011BC1">
      <w:pPr>
        <w:ind w:left="835" w:hanging="708"/>
      </w:pPr>
      <w:r>
        <w:t xml:space="preserve">зооморфный, антропоморфный; владеть практическими навыками самостоятельного творческого создания орнаментов ленточных, </w:t>
      </w:r>
    </w:p>
    <w:p w:rsidR="00011BC1" w:rsidRDefault="00011BC1" w:rsidP="00011BC1">
      <w:r>
        <w:t xml:space="preserve">сетчатых, центрических при наличии двигательных возможностей. </w:t>
      </w:r>
    </w:p>
    <w:p w:rsidR="00011BC1" w:rsidRDefault="00011BC1" w:rsidP="00011BC1">
      <w:pPr>
        <w:spacing w:after="92"/>
        <w:ind w:left="10"/>
        <w:jc w:val="right"/>
      </w:pPr>
      <w:r>
        <w:t xml:space="preserve">знать о значении ритма, раппорта, различных видов симметрии в построении орнамента и уметь </w:t>
      </w:r>
    </w:p>
    <w:p w:rsidR="00011BC1" w:rsidRDefault="00011BC1" w:rsidP="00011BC1">
      <w:r>
        <w:t xml:space="preserve">применять эти знания в собственных творческих декоративных работах; овладеть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опорой на традиционные образы мирового искусства; знать особенности народного крестьянского искусства как целостного мира, в предметной среде </w:t>
      </w:r>
    </w:p>
    <w:p w:rsidR="00011BC1" w:rsidRDefault="00011BC1" w:rsidP="00011BC1">
      <w:r>
        <w:t xml:space="preserve">которого выражено отношение человека к труду, к природе, к добру и злу, к жизни в целом; уметь объяснять символическое значение традиционных знаков народного крестьянского искусства (солярные знаки, древо жизни, конь, птица, мать-земля) учетом особенностей коммуникативного и речевого развития обучающихся с НОДА; 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 иметь практический опыт изображения характерных традиционных предметов крестьянского </w:t>
      </w:r>
    </w:p>
    <w:p w:rsidR="00011BC1" w:rsidRDefault="00011BC1" w:rsidP="00011BC1">
      <w:pPr>
        <w:spacing w:after="0"/>
      </w:pPr>
      <w:r>
        <w:t xml:space="preserve">быта; 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 осознавать произведения народного искусства как бесценное культурное наследие, хранящее в </w:t>
      </w:r>
    </w:p>
    <w:p w:rsidR="00011BC1" w:rsidRDefault="00011BC1" w:rsidP="00011BC1">
      <w:r>
        <w:t xml:space="preserve">своих материальных формах глубинные духовные ценности; 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 с учетом особенностей коммуникативного и речевого развития, 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 объяснять значение народных промыслов и традиций художественного ремесла в современной </w:t>
      </w:r>
    </w:p>
    <w:p w:rsidR="00011BC1" w:rsidRDefault="00011BC1" w:rsidP="00011BC1">
      <w:r>
        <w:t xml:space="preserve">жизни с учетом особенностей коммуникативного и речевого развития рассказывать о происхождении народных художественных промыслов; о соотношении ремесла и искусства с учетом особенностей коммуникативного и речевого развития; называть характерные черты орнаментов и изделий ряда  отечественных народных художественных промыслов; характеризовать древние образы народного искусства в произведениях современных народных </w:t>
      </w:r>
    </w:p>
    <w:p w:rsidR="00011BC1" w:rsidRDefault="00011BC1" w:rsidP="00011BC1">
      <w:pPr>
        <w:ind w:left="835" w:hanging="708"/>
      </w:pPr>
      <w:r>
        <w:t xml:space="preserve">промыслов с учетом особенностей коммуникативного и речевого развития; уметь перечислять материалы, используемые в народных художественных промыслах: дерево, </w:t>
      </w:r>
    </w:p>
    <w:p w:rsidR="00011BC1" w:rsidRDefault="00011BC1" w:rsidP="00011BC1">
      <w:pPr>
        <w:ind w:left="835" w:hanging="708"/>
      </w:pPr>
      <w:r>
        <w:t xml:space="preserve">глина, металл, стекло с учетом особенностей коммуникативного и речевого развития; различать изделия народных художественных промыслов по материалу изготовления и технике </w:t>
      </w:r>
    </w:p>
    <w:p w:rsidR="00011BC1" w:rsidRDefault="00011BC1" w:rsidP="00011BC1">
      <w:pPr>
        <w:ind w:left="835" w:hanging="708"/>
      </w:pPr>
      <w:r>
        <w:lastRenderedPageBreak/>
        <w:t xml:space="preserve">декора; объяснять связь между материалом, формой и техникой декора в произведениях народных </w:t>
      </w:r>
    </w:p>
    <w:p w:rsidR="00011BC1" w:rsidRDefault="00011BC1" w:rsidP="00011BC1">
      <w:pPr>
        <w:ind w:left="835" w:hanging="708"/>
      </w:pPr>
      <w:r>
        <w:t xml:space="preserve">промыслов с учетом особенностей коммуникативного и речевого развития; иметь представление о приёмах и последовательности работы при создании изделий некоторых </w:t>
      </w:r>
    </w:p>
    <w:p w:rsidR="00011BC1" w:rsidRDefault="00011BC1" w:rsidP="00011BC1">
      <w:pPr>
        <w:ind w:left="835" w:hanging="708"/>
      </w:pPr>
      <w:r>
        <w:t xml:space="preserve">художественных промыслов; уметь изображать фрагменты орнаментов, отдельные сюжеты, детали или общий вид изделий ряда </w:t>
      </w:r>
    </w:p>
    <w:p w:rsidR="00011BC1" w:rsidRDefault="00011BC1" w:rsidP="00011BC1">
      <w:r>
        <w:t xml:space="preserve">отечественных художественных промыслов при наличии двигательных возможностей;  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 с учетом особенностей коммуникативного и речевого развития; понимать и объяснять значение государственной символики, иметь представление о значении и </w:t>
      </w:r>
    </w:p>
    <w:p w:rsidR="00011BC1" w:rsidRDefault="00011BC1" w:rsidP="00011BC1">
      <w:r>
        <w:t xml:space="preserve">содержании геральдики; 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 ориентироваться в широком разнообразии современного декоративно-прикладного искусства; </w:t>
      </w:r>
    </w:p>
    <w:p w:rsidR="00011BC1" w:rsidRDefault="00011BC1" w:rsidP="00011BC1">
      <w:r>
        <w:t xml:space="preserve">различать по материалам, технике исполнения художественное стекло, керамику, ковку, литьё, гобелен и т. д.; </w:t>
      </w:r>
    </w:p>
    <w:p w:rsidR="00011BC1" w:rsidRDefault="00011BC1" w:rsidP="00011BC1">
      <w:pPr>
        <w:ind w:left="127" w:firstLine="708"/>
      </w:pPr>
      <w:r>
        <w:t xml:space="preserve">овладевать навыками коллективной практической творческой работы по оформлению пространства школы и школьных праздников с учетом индивидуальных психофизических особенностей развития обучающихся с НОДА. </w:t>
      </w:r>
    </w:p>
    <w:p w:rsidR="00011BC1" w:rsidRDefault="00011BC1" w:rsidP="00011BC1">
      <w:pPr>
        <w:ind w:left="860"/>
      </w:pPr>
      <w:r>
        <w:rPr>
          <w:b/>
        </w:rPr>
        <w:t xml:space="preserve">Модуль № 2 «Живопись, графика, скульптура»: </w:t>
      </w:r>
      <w:r>
        <w:t xml:space="preserve">характеризовать различия между пространственными и временными видами искусства и их </w:t>
      </w:r>
    </w:p>
    <w:p w:rsidR="00011BC1" w:rsidRDefault="00011BC1" w:rsidP="00011BC1">
      <w:pPr>
        <w:ind w:left="835" w:hanging="708"/>
      </w:pPr>
      <w:r>
        <w:t xml:space="preserve">значение в жизни людей; объяснять причины деления пространственных искусств на виды с учетом особенностей </w:t>
      </w:r>
    </w:p>
    <w:p w:rsidR="00011BC1" w:rsidRDefault="00011BC1" w:rsidP="00011BC1">
      <w:pPr>
        <w:spacing w:after="0"/>
      </w:pPr>
      <w:r>
        <w:t xml:space="preserve">коммуникативного и речевого развития; </w:t>
      </w:r>
    </w:p>
    <w:p w:rsidR="00011BC1" w:rsidRDefault="00011BC1" w:rsidP="00011BC1">
      <w:pPr>
        <w:ind w:left="860"/>
      </w:pPr>
      <w:r>
        <w:t>знать основные виды живописи, графики и скульптуры, объяснять их назначение в жизни людей.</w:t>
      </w:r>
    </w:p>
    <w:p w:rsidR="00011BC1" w:rsidRDefault="00011BC1" w:rsidP="00011BC1">
      <w:pPr>
        <w:ind w:left="860"/>
      </w:pPr>
      <w:r>
        <w:rPr>
          <w:i/>
        </w:rPr>
        <w:t xml:space="preserve">Язык изобразительного искусства и его выразительные средства: </w:t>
      </w:r>
      <w:r>
        <w:t xml:space="preserve">различать и характеризовать традиционные художественные материалы для графики, живописи, </w:t>
      </w:r>
    </w:p>
    <w:p w:rsidR="00011BC1" w:rsidRDefault="00011BC1" w:rsidP="00011BC1">
      <w:pPr>
        <w:ind w:left="835" w:hanging="708"/>
      </w:pPr>
      <w:r>
        <w:t xml:space="preserve">скульптуры; осознавать значение материала в создании художественного образа; уметь различать и объяснять </w:t>
      </w:r>
    </w:p>
    <w:p w:rsidR="00011BC1" w:rsidRDefault="00011BC1" w:rsidP="00011BC1">
      <w:pPr>
        <w:ind w:left="835" w:hanging="708"/>
      </w:pPr>
      <w:r>
        <w:t xml:space="preserve">роль художественного материала в произведениях искусства; иметь практические навыки изображения карандашами разной жёсткости, фломастерами, углём, </w:t>
      </w:r>
    </w:p>
    <w:p w:rsidR="00011BC1" w:rsidRDefault="00011BC1" w:rsidP="00011BC1">
      <w:r>
        <w:t xml:space="preserve">пастелью и мелками, акварелью, гуашью, лепкой из пластилина, а также использовать возможности применять другие доступные художественные материалы; иметь представление о различных художественных техниках в использовании художественных </w:t>
      </w:r>
    </w:p>
    <w:p w:rsidR="00011BC1" w:rsidRDefault="00011BC1" w:rsidP="00011BC1">
      <w:pPr>
        <w:spacing w:after="92" w:line="276" w:lineRule="auto"/>
        <w:ind w:left="835" w:right="2103" w:hanging="708"/>
        <w:jc w:val="left"/>
      </w:pPr>
      <w:r>
        <w:t xml:space="preserve">материалов; понимать роль рисунка как основы изобразительной деятельности; иметь опыт учебного рисунка – светотеневого изображения объёмных форм; </w:t>
      </w:r>
    </w:p>
    <w:p w:rsidR="00011BC1" w:rsidRDefault="00011BC1" w:rsidP="00011BC1">
      <w:pPr>
        <w:ind w:left="860"/>
      </w:pPr>
      <w:r>
        <w:t xml:space="preserve">знать основы линейной перспективы и уметь изображать объёмные геометрические тела на </w:t>
      </w:r>
    </w:p>
    <w:p w:rsidR="00011BC1" w:rsidRDefault="00011BC1" w:rsidP="00011BC1">
      <w:pPr>
        <w:ind w:left="835" w:hanging="708"/>
      </w:pPr>
      <w:r>
        <w:t xml:space="preserve">двухмерной плоскости; знать понятия графической грамоты изображения предмета «освещённая часть», «блик», </w:t>
      </w:r>
    </w:p>
    <w:p w:rsidR="00011BC1" w:rsidRDefault="00011BC1" w:rsidP="00011BC1">
      <w:pPr>
        <w:ind w:left="835" w:hanging="708"/>
      </w:pPr>
      <w:r>
        <w:t xml:space="preserve">«полутень», «собственная тень», «падающая тень» и уметь их применять в практике рисунка; понимать содержание понятий «тон», «тональные отношения» и иметь опыт их визуального </w:t>
      </w:r>
    </w:p>
    <w:p w:rsidR="00011BC1" w:rsidRDefault="00011BC1" w:rsidP="00011BC1">
      <w:pPr>
        <w:ind w:left="835" w:hanging="708"/>
      </w:pPr>
      <w:r>
        <w:t xml:space="preserve">анализа; обладать навыком определения конструкции сложных форм, геометризации плоскостных и </w:t>
      </w:r>
    </w:p>
    <w:p w:rsidR="00011BC1" w:rsidRDefault="00011BC1" w:rsidP="00011BC1">
      <w:pPr>
        <w:ind w:left="835" w:right="1356" w:hanging="708"/>
      </w:pPr>
      <w:r>
        <w:lastRenderedPageBreak/>
        <w:t xml:space="preserve">объёмных форм, умением соотносить между собой пропорции частей внутри целого; иметь опыт линейного рисунка, понимать выразительные возможности линии; </w:t>
      </w:r>
    </w:p>
    <w:p w:rsidR="00011BC1" w:rsidRDefault="00011BC1" w:rsidP="00011BC1">
      <w:pPr>
        <w:ind w:left="860"/>
      </w:pPr>
      <w:r>
        <w:t xml:space="preserve">иметь опыт творческого композиционного рисунка в ответ на заданную учебную задачу или как </w:t>
      </w:r>
    </w:p>
    <w:p w:rsidR="00011BC1" w:rsidRDefault="00011BC1" w:rsidP="00011BC1">
      <w:pPr>
        <w:ind w:left="835" w:hanging="708"/>
      </w:pPr>
      <w:r>
        <w:t xml:space="preserve">самостоятельное творческое действие; знать основы цветоведения: характеризовать основные и составные цвета, дополнительные цвета – </w:t>
      </w:r>
    </w:p>
    <w:p w:rsidR="00011BC1" w:rsidRDefault="00011BC1" w:rsidP="00011BC1">
      <w:pPr>
        <w:ind w:left="835" w:hanging="708"/>
      </w:pPr>
      <w:r>
        <w:t xml:space="preserve">и значение этих знаний для искусства живописи; определять содержание понятий «колорит», «цветовые отношения», «цветовой контраст» и иметь </w:t>
      </w:r>
    </w:p>
    <w:p w:rsidR="00011BC1" w:rsidRDefault="00011BC1" w:rsidP="00011BC1">
      <w:pPr>
        <w:ind w:left="835" w:hanging="708"/>
      </w:pPr>
      <w:r>
        <w:t xml:space="preserve">навыки практической работы гуашью и акварелью; иметь опыт объёмного изображения (лепки) и начальные представления о пластической </w:t>
      </w:r>
    </w:p>
    <w:p w:rsidR="00011BC1" w:rsidRDefault="00011BC1" w:rsidP="00011BC1">
      <w:r>
        <w:t xml:space="preserve">выразительности скульптуры, соотношении пропорций в изображении предметов или животных. </w:t>
      </w:r>
    </w:p>
    <w:p w:rsidR="00011BC1" w:rsidRDefault="00011BC1" w:rsidP="00011BC1">
      <w:pPr>
        <w:ind w:left="860"/>
      </w:pPr>
      <w:r>
        <w:rPr>
          <w:i/>
        </w:rPr>
        <w:t xml:space="preserve">Жанры изобразительного искусства: </w:t>
      </w:r>
      <w:r>
        <w:t xml:space="preserve">объяснять понятие «жанры в изобразительном искусстве», перечислять жанры с учетом </w:t>
      </w:r>
    </w:p>
    <w:p w:rsidR="00011BC1" w:rsidRDefault="00011BC1" w:rsidP="00011BC1">
      <w:pPr>
        <w:ind w:left="835" w:hanging="708"/>
      </w:pPr>
      <w:r>
        <w:t xml:space="preserve">особенностей коммуникативного и речевого развития; объяснять разницу между предметом изображения, сюжетом и содержанием произведения </w:t>
      </w:r>
    </w:p>
    <w:p w:rsidR="00011BC1" w:rsidRDefault="00011BC1" w:rsidP="00011BC1">
      <w:r>
        <w:t xml:space="preserve">искусства с учетом особенностей коммуникативного и речевого развития. </w:t>
      </w:r>
    </w:p>
    <w:p w:rsidR="00011BC1" w:rsidRDefault="00011BC1" w:rsidP="00011BC1">
      <w:pPr>
        <w:spacing w:after="83" w:line="246" w:lineRule="auto"/>
        <w:ind w:left="845"/>
      </w:pPr>
      <w:r>
        <w:rPr>
          <w:i/>
        </w:rPr>
        <w:t xml:space="preserve">Натюрморт: </w:t>
      </w:r>
    </w:p>
    <w:p w:rsidR="00011BC1" w:rsidRDefault="00011BC1" w:rsidP="00011BC1">
      <w:pPr>
        <w:ind w:left="127" w:firstLine="708"/>
      </w:pPr>
      <w:r>
        <w:t xml:space="preserve">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 с учетом особенностей коммуникативного и речевого развития; 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 с учетом особенностей коммуникативного и речевого развития знать и уметь применять в рисунке правила линейной перспективы и изображения объёмного </w:t>
      </w:r>
    </w:p>
    <w:p w:rsidR="00011BC1" w:rsidRDefault="00011BC1" w:rsidP="00011BC1">
      <w:pPr>
        <w:ind w:left="835" w:right="3621" w:hanging="708"/>
      </w:pPr>
      <w:r>
        <w:t xml:space="preserve">предмета в двухмерном пространстве листа; знать об освещении как средстве выявления объёма предмета; </w:t>
      </w:r>
    </w:p>
    <w:p w:rsidR="00011BC1" w:rsidRDefault="00011BC1" w:rsidP="00011BC1">
      <w:pPr>
        <w:spacing w:after="0"/>
        <w:ind w:left="860"/>
      </w:pPr>
      <w:r>
        <w:t xml:space="preserve">иметь опыт построения композиции натюрморта: опыт разнообразного расположения предметов </w:t>
      </w:r>
    </w:p>
    <w:p w:rsidR="00011BC1" w:rsidRDefault="00011BC1" w:rsidP="00011BC1">
      <w:pPr>
        <w:ind w:left="835" w:hanging="708"/>
      </w:pPr>
      <w:r>
        <w:t xml:space="preserve">на листе, выделения доминанты и целостного соотношения всех применяемых средств выразительности; иметь опыт создания графического натюрморта; иметь опыт создания натюрморта средствами живописи. </w:t>
      </w:r>
    </w:p>
    <w:p w:rsidR="00011BC1" w:rsidRDefault="00011BC1" w:rsidP="00011BC1">
      <w:pPr>
        <w:ind w:left="860"/>
      </w:pPr>
      <w:r>
        <w:rPr>
          <w:i/>
        </w:rPr>
        <w:t xml:space="preserve">Портрет: </w:t>
      </w:r>
      <w:r>
        <w:t xml:space="preserve">иметь представление об истории портретного изображения человека в разные эпохи как </w:t>
      </w:r>
    </w:p>
    <w:p w:rsidR="00011BC1" w:rsidRDefault="00011BC1" w:rsidP="00011BC1">
      <w:pPr>
        <w:ind w:left="835" w:hanging="708"/>
      </w:pPr>
      <w:r>
        <w:t xml:space="preserve">последовательности изменений представления о человеке; сравнивать содержание портретного образа в искусстве Древнего Рима, эпохи Возрождения и </w:t>
      </w:r>
    </w:p>
    <w:p w:rsidR="00011BC1" w:rsidRDefault="00011BC1" w:rsidP="00011BC1">
      <w:pPr>
        <w:ind w:left="835" w:hanging="708"/>
      </w:pPr>
      <w:r>
        <w:t xml:space="preserve">Нового времени; понимать, что в художественном портрете присутствует также выражение идеалов эпохи и </w:t>
      </w:r>
    </w:p>
    <w:p w:rsidR="00011BC1" w:rsidRDefault="00011BC1" w:rsidP="00011BC1">
      <w:pPr>
        <w:ind w:left="835" w:hanging="708"/>
      </w:pPr>
      <w:r>
        <w:t xml:space="preserve">авторская позиция художника; узнавать произведения и называть имена нескольких великих портретистов европейского </w:t>
      </w:r>
    </w:p>
    <w:p w:rsidR="00011BC1" w:rsidRDefault="00011BC1" w:rsidP="00011BC1">
      <w:r>
        <w:t xml:space="preserve">искусства (Леонардо да Винчи, Рафаэль, Микеланджело, Рембрандт и др.); уметь рассказывать историю портрета в русском изобразительном искусстве, называть имена великих художников-портретистов (В. Боровиковский, А. Венецианов, О. Кипренский, В. Тропинин, К. Брюллов, И. Крамской, И. Репин, В. Суриков, В. Серов и др.) с учетом особенностей коммуникативного и речевого развития; знать и претворять в рисунке основные позиции конструкции головы человека, пропорции лица, соотношение лицевой и </w:t>
      </w:r>
      <w:r>
        <w:lastRenderedPageBreak/>
        <w:t xml:space="preserve">черепной частей головы; иметь представление о способах объёмного изображения головы человека, создавать зарисовки </w:t>
      </w:r>
    </w:p>
    <w:p w:rsidR="00011BC1" w:rsidRDefault="00011BC1" w:rsidP="00011BC1">
      <w:pPr>
        <w:ind w:left="835" w:hanging="708"/>
      </w:pPr>
      <w:r>
        <w:t xml:space="preserve">объёмной конструкции головы; понимать термин «ракурс» и определять его на практике; иметь представление о скульптурном портрете в истории искусства, о выражении характера </w:t>
      </w:r>
    </w:p>
    <w:p w:rsidR="00011BC1" w:rsidRDefault="00011BC1" w:rsidP="00011BC1">
      <w:pPr>
        <w:ind w:left="835" w:right="4914" w:hanging="708"/>
      </w:pPr>
      <w:r>
        <w:t xml:space="preserve">человека и образа эпохи в скульптурном портрете; иметь начальный опыт лепки головы человека; </w:t>
      </w:r>
    </w:p>
    <w:p w:rsidR="00011BC1" w:rsidRDefault="00011BC1" w:rsidP="00011BC1">
      <w:pPr>
        <w:ind w:left="860"/>
      </w:pPr>
      <w:r>
        <w:t xml:space="preserve">приобретать опыт графического портретного изображения как нового для себя видения </w:t>
      </w:r>
    </w:p>
    <w:p w:rsidR="00011BC1" w:rsidRDefault="00011BC1" w:rsidP="00011BC1">
      <w:pPr>
        <w:ind w:left="835" w:hanging="708"/>
      </w:pPr>
      <w:r>
        <w:t xml:space="preserve">индивидуальности человека; иметь представление о графических портретах мастеров разных эпох, о разнообразии графических </w:t>
      </w:r>
    </w:p>
    <w:p w:rsidR="00011BC1" w:rsidRDefault="00011BC1" w:rsidP="00011BC1">
      <w:pPr>
        <w:ind w:left="835" w:hanging="708"/>
      </w:pPr>
      <w:r>
        <w:t xml:space="preserve">средств в изображении образа человека; уметь характеризовать роль освещения как выразительного средства при создании </w:t>
      </w:r>
    </w:p>
    <w:p w:rsidR="00011BC1" w:rsidRDefault="00011BC1" w:rsidP="00011BC1">
      <w:pPr>
        <w:ind w:left="835" w:hanging="708"/>
      </w:pPr>
      <w:r>
        <w:t xml:space="preserve">художественного образа; иметь опыт создания живописного портрета, понимать роль цвета в создании портретного образа </w:t>
      </w:r>
    </w:p>
    <w:p w:rsidR="00011BC1" w:rsidRDefault="00011BC1" w:rsidP="00011BC1">
      <w:pPr>
        <w:ind w:left="835" w:right="1105" w:hanging="708"/>
      </w:pPr>
      <w:r>
        <w:t xml:space="preserve">как средства выражения настроения, характера, индивидуальности героя портрета; иметь представление о жанре портрета в искусстве ХХ в. – западном и отечественном. </w:t>
      </w:r>
    </w:p>
    <w:p w:rsidR="00011BC1" w:rsidRDefault="00011BC1" w:rsidP="00011BC1">
      <w:pPr>
        <w:ind w:left="860"/>
      </w:pPr>
      <w:r>
        <w:rPr>
          <w:i/>
        </w:rPr>
        <w:t xml:space="preserve">Пейзаж: </w:t>
      </w:r>
      <w:r>
        <w:t xml:space="preserve">иметь представление и уметь сравнивать изображение пространства в эпоху Древнего мира, в </w:t>
      </w:r>
    </w:p>
    <w:p w:rsidR="00011BC1" w:rsidRDefault="00011BC1" w:rsidP="00011BC1">
      <w:pPr>
        <w:ind w:left="835" w:right="1498" w:hanging="708"/>
      </w:pPr>
      <w:r>
        <w:t xml:space="preserve">Средневековом искусстве и в эпоху Возрождения; знать правила построения линейной перспективы и уметь применять их в рисунке; </w:t>
      </w:r>
    </w:p>
    <w:p w:rsidR="00011BC1" w:rsidRDefault="00011BC1" w:rsidP="00011BC1">
      <w:pPr>
        <w:ind w:left="860"/>
      </w:pPr>
      <w:r>
        <w:t xml:space="preserve">определять содержание понятий: линия горизонта, точка схода, низкий и высокий горизонт, </w:t>
      </w:r>
    </w:p>
    <w:p w:rsidR="00011BC1" w:rsidRDefault="00011BC1" w:rsidP="00011BC1">
      <w:pPr>
        <w:ind w:left="835" w:right="2363" w:hanging="708"/>
      </w:pPr>
      <w:r>
        <w:t xml:space="preserve">перспективные сокращения, центральная и угловая перспектива; знать правила воздушной перспективы и уметь их применять на практике; </w:t>
      </w:r>
    </w:p>
    <w:p w:rsidR="00011BC1" w:rsidRDefault="00011BC1" w:rsidP="00011BC1">
      <w:pPr>
        <w:ind w:left="127" w:firstLine="708"/>
      </w:pPr>
      <w:r>
        <w:t xml:space="preserve">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 с учетом особенностей </w:t>
      </w:r>
    </w:p>
    <w:p w:rsidR="00011BC1" w:rsidRDefault="00011BC1" w:rsidP="00011BC1">
      <w:pPr>
        <w:ind w:left="835" w:right="3899" w:hanging="708"/>
      </w:pPr>
      <w:r>
        <w:t xml:space="preserve">коммуникативного и речевого развития; иметь представление о морских пейзажах И. Айвазовского; </w:t>
      </w:r>
    </w:p>
    <w:p w:rsidR="00011BC1" w:rsidRDefault="00011BC1" w:rsidP="00011BC1">
      <w:pPr>
        <w:ind w:left="860"/>
      </w:pPr>
      <w:r>
        <w:t xml:space="preserve">иметь представление об особенностях пленэрной живописи и колористической изменчивости </w:t>
      </w:r>
    </w:p>
    <w:p w:rsidR="00011BC1" w:rsidRDefault="00011BC1" w:rsidP="00011BC1">
      <w:pPr>
        <w:ind w:left="835" w:hanging="708"/>
      </w:pPr>
      <w:r>
        <w:t xml:space="preserve">состояний природы; знать и уметь рассказывать историю пейзажа в русской живописи, характеризуя особенности </w:t>
      </w:r>
    </w:p>
    <w:p w:rsidR="00011BC1" w:rsidRDefault="00011BC1" w:rsidP="00011BC1">
      <w:r>
        <w:t xml:space="preserve">понимания пейзажа в творчестве А. Саврасова, И. Шишкина, И. Левитана и художников ХХ в. (по выбору) с учетом коммуникативного и речевого развития обучающихся с двигательными нарушениями; уметь объяснять, как в пейзажной живописи развивался образ отечественной природы и каково </w:t>
      </w:r>
    </w:p>
    <w:p w:rsidR="00011BC1" w:rsidRDefault="00011BC1" w:rsidP="00011BC1">
      <w:pPr>
        <w:ind w:left="835" w:hanging="708"/>
      </w:pPr>
      <w:r>
        <w:t xml:space="preserve">его значение в развитии чувства Родины с учетом особенностей коммуникативного и речевого развития; иметь опыт живописного изображения различных активно выраженных состояний природы; иметь опыт пейзажных зарисовок, графического изображения природы по памяти и </w:t>
      </w:r>
    </w:p>
    <w:p w:rsidR="00011BC1" w:rsidRDefault="00011BC1" w:rsidP="00011BC1">
      <w:pPr>
        <w:ind w:left="835" w:hanging="708"/>
      </w:pPr>
      <w:r>
        <w:t xml:space="preserve">представлению; иметь опыт художественной наблюдательности как способа развития интереса к окружающему </w:t>
      </w:r>
    </w:p>
    <w:p w:rsidR="00011BC1" w:rsidRDefault="00011BC1" w:rsidP="00011BC1">
      <w:pPr>
        <w:ind w:left="835" w:right="1933" w:hanging="708"/>
      </w:pPr>
      <w:r>
        <w:t xml:space="preserve">миру и его художественно-поэтическому видению; иметь опыт изображения городского пейзажа – по памяти или представлению; </w:t>
      </w:r>
    </w:p>
    <w:p w:rsidR="00011BC1" w:rsidRDefault="00011BC1" w:rsidP="00011BC1">
      <w:pPr>
        <w:ind w:left="860"/>
      </w:pPr>
      <w:r>
        <w:lastRenderedPageBreak/>
        <w:t xml:space="preserve">обрести навыки восприятия образности городского пространства как выражения самобытного </w:t>
      </w:r>
    </w:p>
    <w:p w:rsidR="00011BC1" w:rsidRDefault="00011BC1" w:rsidP="00011BC1">
      <w:pPr>
        <w:ind w:left="835" w:hanging="708"/>
      </w:pPr>
      <w:r>
        <w:t xml:space="preserve">лица культуры и истории народа; понимать и объяснять роль культурного наследия в городском пространстве, задачи его охраны и </w:t>
      </w:r>
    </w:p>
    <w:p w:rsidR="00011BC1" w:rsidRDefault="00011BC1" w:rsidP="00011BC1">
      <w:r>
        <w:t xml:space="preserve">сохранения. </w:t>
      </w:r>
    </w:p>
    <w:p w:rsidR="00011BC1" w:rsidRDefault="00011BC1" w:rsidP="00011BC1">
      <w:pPr>
        <w:spacing w:after="83" w:line="246" w:lineRule="auto"/>
        <w:ind w:left="845"/>
      </w:pPr>
      <w:r>
        <w:rPr>
          <w:i/>
        </w:rPr>
        <w:t xml:space="preserve">Бытовой жанр: </w:t>
      </w:r>
    </w:p>
    <w:p w:rsidR="00011BC1" w:rsidRDefault="00011BC1" w:rsidP="00011BC1">
      <w:pPr>
        <w:ind w:left="860"/>
      </w:pPr>
      <w:r>
        <w:t xml:space="preserve">характеризовать роль изобразительного искусства в формировании представлений о жизни людей </w:t>
      </w:r>
    </w:p>
    <w:p w:rsidR="00011BC1" w:rsidRDefault="00011BC1" w:rsidP="00011BC1">
      <w:pPr>
        <w:ind w:left="835" w:hanging="708"/>
      </w:pPr>
      <w:r>
        <w:t xml:space="preserve">разных эпох и народов; уметь объяснять понятия «тематическая картина», «станковая живопись», «монументальная </w:t>
      </w:r>
    </w:p>
    <w:p w:rsidR="00011BC1" w:rsidRDefault="00011BC1" w:rsidP="00011BC1">
      <w:pPr>
        <w:ind w:left="835" w:hanging="708"/>
      </w:pPr>
      <w:r>
        <w:t xml:space="preserve">живопись»; перечислять основные жанры тематической картины; различать тему, сюжет и содержание в жанровой картине; выявлять образ нравственных и </w:t>
      </w:r>
    </w:p>
    <w:p w:rsidR="00011BC1" w:rsidRDefault="00011BC1" w:rsidP="00011BC1">
      <w:pPr>
        <w:ind w:left="835" w:hanging="708"/>
      </w:pPr>
      <w:r>
        <w:t xml:space="preserve">ценностных смыслов в жанровой картине; иметь представление о композиции как целостности в организации художественных </w:t>
      </w:r>
    </w:p>
    <w:p w:rsidR="00011BC1" w:rsidRDefault="00011BC1" w:rsidP="00011BC1">
      <w:pPr>
        <w:ind w:left="835" w:hanging="708"/>
      </w:pPr>
      <w:r>
        <w:t xml:space="preserve">выразительных средств, взаимосвязи всех компонентов художественного произведения; объяснять значение художественного изображения бытовой жизни людей в понимании истории </w:t>
      </w:r>
    </w:p>
    <w:p w:rsidR="00011BC1" w:rsidRDefault="00011BC1" w:rsidP="00011BC1">
      <w:pPr>
        <w:ind w:left="835" w:hanging="708"/>
      </w:pPr>
      <w:r>
        <w:t xml:space="preserve">человечества и современной жизни с учетом особенностей коммуникативного и речевого развития; осознавать многообразие форм организации бытовой жизни и одновременно единство мира </w:t>
      </w:r>
    </w:p>
    <w:p w:rsidR="00011BC1" w:rsidRDefault="00011BC1" w:rsidP="00011BC1">
      <w:r>
        <w:t xml:space="preserve">людей; 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 иметь опыт изображения бытовой жизни разных народов в контексте традиций их искусства; характеризовать понятие «бытовой жанр» и уметь приводить несколько примеров произведений </w:t>
      </w:r>
    </w:p>
    <w:p w:rsidR="00011BC1" w:rsidRDefault="00011BC1" w:rsidP="00011BC1">
      <w:pPr>
        <w:ind w:left="835" w:hanging="708"/>
      </w:pPr>
      <w:r>
        <w:t xml:space="preserve">европейского и отечественного искусства с учетом особенностей коммуникативного и речевого развития; обрести опыт создания композиции на сюжеты из реальной повседневной жизни, обучаясь </w:t>
      </w:r>
    </w:p>
    <w:p w:rsidR="00011BC1" w:rsidRDefault="00011BC1" w:rsidP="00011BC1">
      <w:r>
        <w:t xml:space="preserve">художественной наблюдательности и образному видению окружающей действительности. </w:t>
      </w:r>
    </w:p>
    <w:p w:rsidR="00011BC1" w:rsidRDefault="00011BC1" w:rsidP="00011BC1">
      <w:pPr>
        <w:spacing w:after="83" w:line="246" w:lineRule="auto"/>
        <w:ind w:left="845"/>
      </w:pPr>
      <w:r>
        <w:rPr>
          <w:i/>
        </w:rPr>
        <w:t xml:space="preserve">Исторический жанр: </w:t>
      </w:r>
    </w:p>
    <w:p w:rsidR="00011BC1" w:rsidRDefault="00011BC1" w:rsidP="00011BC1">
      <w:pPr>
        <w:ind w:left="860"/>
      </w:pPr>
      <w:r>
        <w:t xml:space="preserve">характеризовать исторический жанр в истории искусства и объяснять его значение для жизни </w:t>
      </w:r>
    </w:p>
    <w:p w:rsidR="00011BC1" w:rsidRDefault="00011BC1" w:rsidP="00011BC1">
      <w:r>
        <w:t xml:space="preserve">общества; уметь объяснить, почему историческая картина считалась самым высоким жанром произведений изобразительного искусства с учетом особенностей коммуникативного и речевого развития; знать авторов, узнавать и уметь объяснять содержание таких картин, как «Последний день Помпеи» К. Брюллова, «Боярыня Морозова» и другие картины В. Сурикова, «Бурлаки на Волге» </w:t>
      </w:r>
    </w:p>
    <w:p w:rsidR="00011BC1" w:rsidRDefault="00011BC1" w:rsidP="00011BC1">
      <w:pPr>
        <w:ind w:left="835" w:hanging="708"/>
      </w:pPr>
      <w:r>
        <w:t xml:space="preserve">И. Репина с учетом особенностей коммуникативного и речевого развития; иметь представление о развитии исторического жанра в творчестве отечественных художников </w:t>
      </w:r>
    </w:p>
    <w:p w:rsidR="00011BC1" w:rsidRDefault="00011BC1" w:rsidP="00011BC1">
      <w:r>
        <w:t xml:space="preserve">ХХ в.; уметь объяснять, почему произведения на библейские, мифологические темы, сюжеты об античных героях принято относить к историческому жанру с учетом особенностей коммуникативного и речевого развития; </w:t>
      </w:r>
    </w:p>
    <w:p w:rsidR="00011BC1" w:rsidRDefault="00011BC1" w:rsidP="00011BC1">
      <w:pPr>
        <w:spacing w:after="92"/>
        <w:ind w:left="10"/>
        <w:jc w:val="right"/>
      </w:pPr>
      <w:r>
        <w:t xml:space="preserve">узнавать </w:t>
      </w:r>
      <w:r>
        <w:tab/>
        <w:t xml:space="preserve">и </w:t>
      </w:r>
      <w:r>
        <w:tab/>
        <w:t xml:space="preserve">называть </w:t>
      </w:r>
      <w:r>
        <w:tab/>
        <w:t xml:space="preserve">авторов </w:t>
      </w:r>
      <w:r>
        <w:tab/>
        <w:t xml:space="preserve">таких </w:t>
      </w:r>
      <w:r>
        <w:tab/>
        <w:t xml:space="preserve">произведений, </w:t>
      </w:r>
      <w:r>
        <w:tab/>
        <w:t xml:space="preserve">как </w:t>
      </w:r>
    </w:p>
    <w:p w:rsidR="00011BC1" w:rsidRDefault="00011BC1" w:rsidP="00011BC1">
      <w:r>
        <w:t xml:space="preserve">«Давид» Микеланджело, «Весна» С. Боттичелли; 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 иметь опыт разработки композиции на выбранную историческую тему (художественный проект): </w:t>
      </w:r>
    </w:p>
    <w:p w:rsidR="00011BC1" w:rsidRDefault="00011BC1" w:rsidP="00011BC1">
      <w:pPr>
        <w:ind w:left="835" w:hanging="708"/>
      </w:pPr>
      <w:r>
        <w:lastRenderedPageBreak/>
        <w:t xml:space="preserve">сбор материала, работа над эскизами, работа над композицией при наличии двигательных возможностей. </w:t>
      </w:r>
      <w:r>
        <w:rPr>
          <w:i/>
        </w:rPr>
        <w:t xml:space="preserve">Библейские темы в изобразительном искусстве: </w:t>
      </w:r>
    </w:p>
    <w:p w:rsidR="00011BC1" w:rsidRDefault="00011BC1" w:rsidP="00011BC1">
      <w:pPr>
        <w:ind w:left="127" w:firstLine="708"/>
      </w:pPr>
      <w:r>
        <w:t xml:space="preserve">знать о значении библейских сюжетов в истории культуры и узнавать сюжеты Священной истории в произведениях искусства с учетом особенностей коммуникативного и речевого развития обучающихся с двигательными нарушениями; объяснять значение великих — вечных тем в искусстве на основе сюжетов Библии как «духовную </w:t>
      </w:r>
    </w:p>
    <w:p w:rsidR="00011BC1" w:rsidRDefault="00011BC1" w:rsidP="00011BC1">
      <w:r>
        <w:t xml:space="preserve">ось», соединяющую жизненные позиции разных поколений с учетом особенностей коммуникативного и речевого развития; знать, объяснять содержание, узнавать произведения великих европейских художников на библейские темы, такие как «Сикстинская мадонна» Рафаэля, «Тайная вечеря» Леонардо да Винчи, «Возвращение блудного сына» и «Святое семейство» Рембрандта и др.; в скульптуре «Пьета» </w:t>
      </w:r>
    </w:p>
    <w:p w:rsidR="00011BC1" w:rsidRDefault="00011BC1" w:rsidP="00011BC1">
      <w:pPr>
        <w:ind w:left="835" w:hanging="708"/>
      </w:pPr>
      <w:r>
        <w:t xml:space="preserve">Микеланджело и др.; знать о картинах на библейские темы в истории русского искусства; уметь рассказывать о содержании знаменитых русских картин на библейские темы, таких как </w:t>
      </w:r>
    </w:p>
    <w:p w:rsidR="00011BC1" w:rsidRDefault="00011BC1" w:rsidP="00011BC1">
      <w:r>
        <w:t xml:space="preserve">«Явление Христа народу» А. Иванова, «Христос в пустыне» И. Крамского, «Тайная вечеря» Н. Ге, «Христос и грешница» В. Поленова и др. с учетом особенностей коммуникативного и речевого развития с учетом особенностей коммуникативного и речевого развития; иметь представление о смысловом различии между иконой и картиной на библейские темы; иметь знания о русской иконописи, о великих русских иконописцах: Андрее Рублёве, Феофане </w:t>
      </w:r>
    </w:p>
    <w:p w:rsidR="00011BC1" w:rsidRDefault="00011BC1" w:rsidP="00011BC1">
      <w:pPr>
        <w:ind w:left="835" w:hanging="708"/>
      </w:pPr>
      <w:r>
        <w:t>Греке, Дионисии; воспринимать</w:t>
      </w:r>
      <w:r>
        <w:rPr>
          <w:i/>
        </w:rPr>
        <w:t xml:space="preserve"> </w:t>
      </w:r>
      <w:r>
        <w:t xml:space="preserve">искусство древнерусской иконописи как уникальное и высокое достижение </w:t>
      </w:r>
    </w:p>
    <w:p w:rsidR="00011BC1" w:rsidRDefault="00011BC1" w:rsidP="00011BC1">
      <w:pPr>
        <w:ind w:left="835" w:hanging="708"/>
      </w:pPr>
      <w:r>
        <w:t xml:space="preserve">отечественной культуры; объяснять творческий и деятельный характер восприятия произведений искусства на основе </w:t>
      </w:r>
    </w:p>
    <w:p w:rsidR="00011BC1" w:rsidRDefault="00011BC1" w:rsidP="00011BC1">
      <w:pPr>
        <w:ind w:left="835" w:hanging="708"/>
      </w:pPr>
      <w:r>
        <w:t xml:space="preserve">художественной культуры зрителя с учетом особенностей коммуникативного и речевого развития; уметь рассуждать о месте и значении изобразительного искусства в культуре, в жизни общества, </w:t>
      </w:r>
    </w:p>
    <w:p w:rsidR="00011BC1" w:rsidRDefault="00011BC1" w:rsidP="00011BC1">
      <w:r>
        <w:t xml:space="preserve">в жизни человека с учетом особенностей коммуникативного и речевого развития. </w:t>
      </w:r>
    </w:p>
    <w:p w:rsidR="00011BC1" w:rsidRDefault="00011BC1" w:rsidP="00011BC1">
      <w:pPr>
        <w:spacing w:after="92" w:line="246" w:lineRule="auto"/>
        <w:ind w:left="860"/>
        <w:jc w:val="left"/>
      </w:pPr>
      <w:r>
        <w:rPr>
          <w:b/>
        </w:rPr>
        <w:t xml:space="preserve">Модуль № 3 «Архитектура и дизайн»: </w:t>
      </w:r>
    </w:p>
    <w:p w:rsidR="00011BC1" w:rsidRDefault="00011BC1" w:rsidP="00011BC1">
      <w:pPr>
        <w:ind w:left="127" w:firstLine="708"/>
      </w:pPr>
      <w:r>
        <w:t xml:space="preserve">характеризовать архитектуру и дизайн как конструктивные виды искусства, т. е. искусства художественного построения предметно-пространственной среды жизни людей с учетом особенностей коммуникативного и речевого развития; объяснять роль архитектуры и дизайна в построении предметно-пространственной среды </w:t>
      </w:r>
    </w:p>
    <w:p w:rsidR="00011BC1" w:rsidRDefault="00011BC1" w:rsidP="00011BC1">
      <w:r>
        <w:t xml:space="preserve">жизнедеятельности человека с учетом особенностей коммуникативного и речевого развития; рассуждать о влиянии предметно-пространственной среды на чувства, установки и поведение человека с учетом особенностей коммуникативного и речевого развития, рассуждать о том, как предметно-пространственная среда организует деятельность человека и представления о самом себе с учетом особенностей коммуникативного и речевого развития; объяснять ценность сохранения культурного наследия, выраженного в архитектуре, предметах </w:t>
      </w:r>
    </w:p>
    <w:p w:rsidR="00011BC1" w:rsidRDefault="00011BC1" w:rsidP="00011BC1">
      <w:pPr>
        <w:spacing w:after="0"/>
        <w:ind w:left="835" w:right="129" w:hanging="708"/>
      </w:pPr>
      <w:r>
        <w:t xml:space="preserve">труда и быта разных эпох с учетом особенностей коммуникативного и речевого развития. </w:t>
      </w:r>
      <w:r>
        <w:rPr>
          <w:i/>
        </w:rPr>
        <w:t xml:space="preserve">Графический дизайн: </w:t>
      </w:r>
    </w:p>
    <w:p w:rsidR="00011BC1" w:rsidRDefault="00011BC1" w:rsidP="00011BC1">
      <w:pPr>
        <w:spacing w:after="92"/>
        <w:ind w:left="10"/>
        <w:jc w:val="right"/>
      </w:pPr>
      <w:r>
        <w:t xml:space="preserve">объяснять понятие формальной композиции и её значение как основы языка конструктивных </w:t>
      </w:r>
    </w:p>
    <w:p w:rsidR="00011BC1" w:rsidRDefault="00011BC1" w:rsidP="00011BC1">
      <w:pPr>
        <w:ind w:left="835" w:hanging="708"/>
      </w:pPr>
      <w:r>
        <w:t xml:space="preserve">искусств с учетом особенностей коммуникативного и речевого развития; объяснять основные средства — требования к композиции с учетом особенностей </w:t>
      </w:r>
    </w:p>
    <w:p w:rsidR="00011BC1" w:rsidRDefault="00011BC1" w:rsidP="00011BC1">
      <w:pPr>
        <w:ind w:left="835" w:hanging="708"/>
      </w:pPr>
      <w:r>
        <w:t xml:space="preserve">коммуникативного и речевого развития; уметь перечислять и объяснять основные типы формальной композиции с учетом особенностей </w:t>
      </w:r>
    </w:p>
    <w:p w:rsidR="00011BC1" w:rsidRDefault="00011BC1" w:rsidP="00011BC1">
      <w:r>
        <w:t xml:space="preserve">коммуникативного и речевого развития; составлять различные формальные композиции на плоскости в зависимости от поставленных задач; выделять при творческом построении композиции листа композиционную доминанту; составлять формальные композиции на </w:t>
      </w:r>
      <w:r>
        <w:lastRenderedPageBreak/>
        <w:t xml:space="preserve">выражение в них движения и статики; осваивать навыки вариативности в ритмической организации листа; объяснять роль цвета в конструктивных искусствах при наличии речевых возможностей; различать технологию использования цвета в живописи и в конструктивных искусствах; объяснять выражение «цветовой образ» с учетом коммуникативного и речевого развития </w:t>
      </w:r>
    </w:p>
    <w:p w:rsidR="00011BC1" w:rsidRDefault="00011BC1" w:rsidP="00011BC1">
      <w:pPr>
        <w:ind w:left="835" w:hanging="708"/>
      </w:pPr>
      <w:r>
        <w:t xml:space="preserve">обучающихся с НОДА; применять цвет в графических композициях как акцент или доминанту, объединённые одним </w:t>
      </w:r>
    </w:p>
    <w:p w:rsidR="00011BC1" w:rsidRDefault="00011BC1" w:rsidP="00011BC1">
      <w:pPr>
        <w:ind w:left="835" w:hanging="708"/>
      </w:pPr>
      <w:r>
        <w:t xml:space="preserve">стилем при наличии двигательных возможностей; определять шрифт как графический рисунок начертания букв, объединённых общим стилем, </w:t>
      </w:r>
    </w:p>
    <w:p w:rsidR="00011BC1" w:rsidRDefault="00011BC1" w:rsidP="00011BC1">
      <w:r>
        <w:t xml:space="preserve">отвечающий законам художественной композиции с использованием технических средств 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 применять печатное слово, типографскую строку в качестве элементов графической композиции; объяснять функции логотипа как представительского знака, эмблемы, торговой марки; различать </w:t>
      </w:r>
    </w:p>
    <w:p w:rsidR="00011BC1" w:rsidRDefault="00011BC1" w:rsidP="00011BC1">
      <w:r>
        <w:t xml:space="preserve">шрифтовой и знаковый виды логотипа с учетом особенностей коммуникативного и речевого развития; иметь практический опыт разработки логотипа на выбранную тему  с использованием технических средств; приобрести творческий опыт построения композиции плаката, поздравительной открытки или </w:t>
      </w:r>
    </w:p>
    <w:p w:rsidR="00011BC1" w:rsidRDefault="00011BC1" w:rsidP="00011BC1">
      <w:r>
        <w:t xml:space="preserve">рекламы на основе соединения текста и изображения; 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 </w:t>
      </w:r>
    </w:p>
    <w:p w:rsidR="00011BC1" w:rsidRDefault="00011BC1" w:rsidP="00011BC1">
      <w:pPr>
        <w:ind w:left="860"/>
      </w:pPr>
      <w:r>
        <w:rPr>
          <w:i/>
        </w:rPr>
        <w:t xml:space="preserve">Социальное значение дизайна и архитектуры как среды жизни человека: </w:t>
      </w:r>
      <w:r>
        <w:t xml:space="preserve">иметь опыт построения объёмно-пространственной композиции как макета архитектурного </w:t>
      </w:r>
    </w:p>
    <w:p w:rsidR="00011BC1" w:rsidRDefault="00011BC1" w:rsidP="00011BC1">
      <w:pPr>
        <w:ind w:left="835" w:hanging="708"/>
      </w:pPr>
      <w:r>
        <w:t xml:space="preserve">пространства в реальной жизни; выполнять построение макета пространственно-объёмной композиции по его чертежу с </w:t>
      </w:r>
    </w:p>
    <w:p w:rsidR="00011BC1" w:rsidRDefault="00011BC1" w:rsidP="00011BC1">
      <w:pPr>
        <w:ind w:left="835" w:hanging="708"/>
      </w:pPr>
      <w:r>
        <w:t xml:space="preserve">использованием технических средств; выявлять структуру различных типов зданий и характеризовать влияние объёмов и их сочетаний </w:t>
      </w:r>
    </w:p>
    <w:p w:rsidR="00011BC1" w:rsidRDefault="00011BC1" w:rsidP="00011BC1">
      <w:pPr>
        <w:ind w:left="835" w:hanging="708"/>
      </w:pPr>
      <w:r>
        <w:t xml:space="preserve">на образный характер постройки и её влияние на организацию жизнедеятельности людей; знать о роли строительного материала в эволюции архитектурных конструкций и изменении </w:t>
      </w:r>
    </w:p>
    <w:p w:rsidR="00011BC1" w:rsidRDefault="00011BC1" w:rsidP="00011BC1">
      <w:pPr>
        <w:ind w:left="835" w:hanging="708"/>
      </w:pPr>
      <w:r>
        <w:t xml:space="preserve">облика архитектурных сооружений; иметь представление, как в архитектуре проявляются мировоззренческие изменения в жизни </w:t>
      </w:r>
    </w:p>
    <w:p w:rsidR="00011BC1" w:rsidRDefault="00011BC1" w:rsidP="00011BC1">
      <w:pPr>
        <w:ind w:left="835" w:hanging="708"/>
      </w:pPr>
      <w:r>
        <w:t xml:space="preserve">общества, и как изменение архитектуры влияет на характер организации и жизнедеятельности людей; иметь знания и опыт изображения особенностей архитектурно-художественных стилей разных </w:t>
      </w:r>
    </w:p>
    <w:p w:rsidR="00011BC1" w:rsidRDefault="00011BC1" w:rsidP="00011BC1">
      <w:pPr>
        <w:spacing w:after="0"/>
      </w:pPr>
      <w:r>
        <w:t xml:space="preserve">эпох, выраженных в постройках общественных зданий, храмовой архитектуре и частном строительстве, в организации городской среды; </w:t>
      </w:r>
    </w:p>
    <w:p w:rsidR="00011BC1" w:rsidRDefault="00011BC1" w:rsidP="00011BC1">
      <w:pPr>
        <w:ind w:left="127" w:firstLine="708"/>
      </w:pPr>
      <w:r>
        <w:t xml:space="preserve">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 с учетом особенностей коммуникативного и речевого развития; знать о значении сохранения исторического облика города для современной жизни, сохранения </w:t>
      </w:r>
    </w:p>
    <w:p w:rsidR="00011BC1" w:rsidRDefault="00011BC1" w:rsidP="00011BC1">
      <w:r>
        <w:t xml:space="preserve">архитектурного наследия как важнейшего фактора исторической памяти и понимания своей идентичности; определять понятие «городская среда»; рассматривать и объяснять планировку города как способ </w:t>
      </w:r>
    </w:p>
    <w:p w:rsidR="00011BC1" w:rsidRDefault="00011BC1" w:rsidP="00011BC1">
      <w:pPr>
        <w:ind w:left="835" w:hanging="708"/>
      </w:pPr>
      <w:r>
        <w:t xml:space="preserve">организации образа жизни людей; знать различные виды планировки города; иметь опыт разработки построения городского </w:t>
      </w:r>
    </w:p>
    <w:p w:rsidR="00011BC1" w:rsidRDefault="00011BC1" w:rsidP="00011BC1">
      <w:r>
        <w:t xml:space="preserve">пространства в виде макетной или графической схемы; характеризовать эстетическое и экологическое взаимное сосуществование природы и архитектуры с учетом особенностей </w:t>
      </w:r>
      <w:r>
        <w:lastRenderedPageBreak/>
        <w:t xml:space="preserve">коммуникативного и речевого развития; иметь представление о традициях ландшафтно-парковой архитектуры и школах ландшафтного дизайна; объяснять роль малой архитектуры и архитектурного дизайна в установке связи между человеком и архитектурой, в «проживании» городского пространства с учетом особенностей коммуникативного и речевого развития; 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w:t>
      </w:r>
    </w:p>
    <w:p w:rsidR="00011BC1" w:rsidRDefault="00011BC1" w:rsidP="00011BC1">
      <w:pPr>
        <w:ind w:left="835" w:hanging="708"/>
      </w:pPr>
      <w:r>
        <w:t xml:space="preserve">жизнедеятельности человека в предметах его быта; объяснять, в чём заключается взаимосвязь формы и материала при построении предметного мира; </w:t>
      </w:r>
    </w:p>
    <w:p w:rsidR="00011BC1" w:rsidRDefault="00011BC1" w:rsidP="00011BC1">
      <w:r>
        <w:t xml:space="preserve">объяснять характер влияния цвета на восприятие человеком формы объектов архитектуры и дизайна с учетом особенностей коммуникативного и речевого развития; иметь опыт творческого проектирования интерьерного пространства для конкретных задач </w:t>
      </w:r>
    </w:p>
    <w:p w:rsidR="00011BC1" w:rsidRDefault="00011BC1" w:rsidP="00011BC1">
      <w:pPr>
        <w:ind w:left="835" w:right="133" w:hanging="708"/>
      </w:pPr>
      <w:r>
        <w:t xml:space="preserve">жизнедеятельности чело­века; объяснять, как в одежде проявляются характер человека, его ценностные позиции и конкретные </w:t>
      </w:r>
    </w:p>
    <w:p w:rsidR="00011BC1" w:rsidRDefault="00011BC1" w:rsidP="00011BC1">
      <w:r>
        <w:t xml:space="preserve">намерения действий; объяснять, что такое стиль в одежде с учетом особенностей коммуникативного и речевого развития; иметь представление об истории костюма в истории разных эпох; характеризовать понятие моды в одежде; объяснять, как в одежде проявляются социальный статус человека, его ценностные ориентации, мировоззренческие идеалы и характер деятельности; иметь представление о конструкции костюма и применении законов композиции в </w:t>
      </w:r>
    </w:p>
    <w:p w:rsidR="00011BC1" w:rsidRDefault="00011BC1" w:rsidP="00011BC1">
      <w:r>
        <w:t xml:space="preserve">проектировании одежды, ансамбле в костюме; 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 с учетом особенностей коммуникативного и речевого развития; 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 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 </w:t>
      </w:r>
    </w:p>
    <w:p w:rsidR="00011BC1" w:rsidRDefault="00011BC1" w:rsidP="00011BC1">
      <w:pPr>
        <w:spacing w:after="92" w:line="246" w:lineRule="auto"/>
        <w:ind w:left="142" w:firstLine="708"/>
        <w:jc w:val="left"/>
      </w:pPr>
      <w:r>
        <w:rPr>
          <w:b/>
        </w:rPr>
        <w:t>Модуль № 4 «Изображение в синтетических, экранных видах искусства и художественная фотография»</w:t>
      </w:r>
      <w:r>
        <w:t xml:space="preserve">  (</w:t>
      </w:r>
      <w:r>
        <w:rPr>
          <w:b/>
          <w:i/>
        </w:rPr>
        <w:t>вариативный</w:t>
      </w:r>
      <w:r>
        <w:t xml:space="preserve">): </w:t>
      </w:r>
    </w:p>
    <w:p w:rsidR="00011BC1" w:rsidRDefault="00011BC1" w:rsidP="00011BC1">
      <w:pPr>
        <w:spacing w:after="92"/>
        <w:ind w:left="10"/>
        <w:jc w:val="right"/>
      </w:pPr>
      <w:r>
        <w:t xml:space="preserve">знать о синтетической природе – коллективности творческого процесса в синтетических </w:t>
      </w:r>
    </w:p>
    <w:p w:rsidR="00011BC1" w:rsidRDefault="00011BC1" w:rsidP="00011BC1">
      <w:r>
        <w:t xml:space="preserve">искусствах, синтезирующих выразительные средства разных видов художественного творчества; понимать и характеризовать роль визуального образа в синтетических искусствах; </w:t>
      </w:r>
    </w:p>
    <w:p w:rsidR="00011BC1" w:rsidRDefault="00011BC1" w:rsidP="00011BC1">
      <w:pPr>
        <w:spacing w:after="92"/>
        <w:ind w:left="10"/>
        <w:jc w:val="right"/>
      </w:pPr>
      <w:r>
        <w:t xml:space="preserve">иметь представление о влиянии развития технологий на появление новых видов художественного </w:t>
      </w:r>
    </w:p>
    <w:p w:rsidR="00011BC1" w:rsidRDefault="00011BC1" w:rsidP="00011BC1">
      <w:r>
        <w:t xml:space="preserve">творчества и их развитии параллельно с традиционными видами искусства. </w:t>
      </w:r>
    </w:p>
    <w:p w:rsidR="00011BC1" w:rsidRDefault="00011BC1" w:rsidP="00011BC1">
      <w:pPr>
        <w:ind w:left="860"/>
      </w:pPr>
      <w:r>
        <w:rPr>
          <w:i/>
        </w:rPr>
        <w:t xml:space="preserve">Художник и искусство театра: </w:t>
      </w:r>
      <w:r>
        <w:t xml:space="preserve">иметь представление об истории развития театра и жанровом многообразии театральных </w:t>
      </w:r>
    </w:p>
    <w:p w:rsidR="00011BC1" w:rsidRDefault="00011BC1" w:rsidP="00011BC1">
      <w:r>
        <w:t xml:space="preserve">представлений; знать о роли художника и видах профессиональной художнической деятельности в современном театре; иметь представление о сценографии и символическом характере сценического образа; понимать различие между бытовым костюмом в жизни и сценическим костюмом театрального </w:t>
      </w:r>
    </w:p>
    <w:p w:rsidR="00011BC1" w:rsidRDefault="00011BC1" w:rsidP="00011BC1">
      <w:r>
        <w:t xml:space="preserve">персонажа, воплощающим характер героя и его эпоху в единстве всего стилистического образа спектакля; 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 Коровина, И. Билибина, </w:t>
      </w:r>
    </w:p>
    <w:p w:rsidR="00011BC1" w:rsidRDefault="00011BC1" w:rsidP="00011BC1">
      <w:pPr>
        <w:ind w:left="835" w:hanging="708"/>
      </w:pPr>
      <w:r>
        <w:lastRenderedPageBreak/>
        <w:t xml:space="preserve">А. Головина и др.); иметь практический опыт создания эскизов оформления спектакля по выбранной пьесе; уметь </w:t>
      </w:r>
    </w:p>
    <w:p w:rsidR="00011BC1" w:rsidRDefault="00011BC1" w:rsidP="00011BC1">
      <w:pPr>
        <w:ind w:left="835" w:right="378" w:hanging="708"/>
      </w:pPr>
      <w:r>
        <w:t xml:space="preserve">применять полученные знания при постановке школьного спектакля; объяснять ведущую роль художника кукольного спектакля как соавтора режиссёра и актёра в </w:t>
      </w:r>
    </w:p>
    <w:p w:rsidR="00011BC1" w:rsidRDefault="00011BC1" w:rsidP="00011BC1">
      <w:pPr>
        <w:ind w:left="835" w:hanging="708"/>
      </w:pPr>
      <w:r>
        <w:t xml:space="preserve">процессе создания образа персонажа с учетом особенностей коммуникативного и речевого развития; иметь практический навык игрового одушевления куклы из простых бытовых предметов при </w:t>
      </w:r>
    </w:p>
    <w:p w:rsidR="00011BC1" w:rsidRDefault="00011BC1" w:rsidP="00011BC1">
      <w:r>
        <w:t xml:space="preserve">наличии двигательных возможностей; 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 интерпретации явлений жизни. </w:t>
      </w:r>
    </w:p>
    <w:p w:rsidR="00011BC1" w:rsidRDefault="00011BC1" w:rsidP="00011BC1">
      <w:pPr>
        <w:ind w:left="860"/>
      </w:pPr>
      <w:r>
        <w:rPr>
          <w:i/>
        </w:rPr>
        <w:t xml:space="preserve">Художественная фотография: </w:t>
      </w:r>
      <w:r>
        <w:t xml:space="preserve">иметь представление о рождении и истории фотографии, о соотношении прогресса технологий и </w:t>
      </w:r>
    </w:p>
    <w:p w:rsidR="00011BC1" w:rsidRDefault="00011BC1" w:rsidP="00011BC1">
      <w:pPr>
        <w:ind w:left="835" w:right="737" w:hanging="708"/>
      </w:pPr>
      <w:r>
        <w:t xml:space="preserve">развитии искусства запечатления реальности в зримых образах; уметь объяснять понятия «длительность экспозиции», «выдержка», «диафрагма» с учетом </w:t>
      </w:r>
    </w:p>
    <w:p w:rsidR="00011BC1" w:rsidRDefault="00011BC1" w:rsidP="00011BC1">
      <w:pPr>
        <w:ind w:left="835" w:hanging="708"/>
      </w:pPr>
      <w:r>
        <w:t xml:space="preserve">особенностей коммуникативного и речевого развития; иметь навыки фотографирования и обработки цифровых фотографий с помощью компьютерных </w:t>
      </w:r>
    </w:p>
    <w:p w:rsidR="00011BC1" w:rsidRDefault="00011BC1" w:rsidP="00011BC1">
      <w:r>
        <w:t xml:space="preserve">графических редакторов с учетом двигательных возможностей; уметь объяснять значение фотографий «Родиноведения» С. М. Прокудина-Горского для современных представлений об истории жизни в нашей стране с учетом особенностей коммуникативного и речевого развития; различать и характеризовать различные жанры художественной фотографии; объяснять роль света как художественного средства в искусстве фотографии с учетом </w:t>
      </w:r>
    </w:p>
    <w:p w:rsidR="00011BC1" w:rsidRDefault="00011BC1" w:rsidP="00011BC1">
      <w:pPr>
        <w:ind w:left="835" w:hanging="708"/>
      </w:pPr>
      <w:r>
        <w:t xml:space="preserve">особенностей коммуникативного и речевого развития; понимать, как в художественной фотографии проявляются средства выразительности </w:t>
      </w:r>
    </w:p>
    <w:p w:rsidR="00011BC1" w:rsidRDefault="00011BC1" w:rsidP="00011BC1">
      <w:pPr>
        <w:ind w:left="835" w:hanging="708"/>
      </w:pPr>
      <w:r>
        <w:t xml:space="preserve">изобразительного искусства, и стремиться к их применению в своей практике фотографирования; иметь опыт наблюдения и художественно-эстетического анализа художественных фотографий </w:t>
      </w:r>
    </w:p>
    <w:p w:rsidR="00011BC1" w:rsidRDefault="00011BC1" w:rsidP="00011BC1">
      <w:pPr>
        <w:ind w:left="835" w:hanging="708"/>
      </w:pPr>
      <w:r>
        <w:t xml:space="preserve">известных профессиональных мастеров фотографии; иметь опыт применения знаний о художественно-образных критериях к композиции кадра при </w:t>
      </w:r>
    </w:p>
    <w:p w:rsidR="00011BC1" w:rsidRDefault="00011BC1" w:rsidP="00011BC1">
      <w:pPr>
        <w:ind w:left="835" w:hanging="708"/>
      </w:pPr>
      <w:r>
        <w:t xml:space="preserve">самостоятельном фотографировании окружающей жизни; обретать опыт художественного наблюдения жизни, развивая познавательный интерес и внимание </w:t>
      </w:r>
    </w:p>
    <w:p w:rsidR="00011BC1" w:rsidRDefault="00011BC1" w:rsidP="00011BC1">
      <w:r>
        <w:t xml:space="preserve">к окружающему миру, к людям; 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 понимать значение репортажного жанра, роли журналистов-фотографов в истории ХХ в. и </w:t>
      </w:r>
    </w:p>
    <w:p w:rsidR="00011BC1" w:rsidRDefault="00011BC1" w:rsidP="00011BC1">
      <w:pPr>
        <w:ind w:left="835" w:hanging="708"/>
      </w:pPr>
      <w:r>
        <w:t xml:space="preserve">современном мире; иметь представление о фототворчестве А. Родченко, о том, как его фотографии выражают образ </w:t>
      </w:r>
    </w:p>
    <w:p w:rsidR="00011BC1" w:rsidRDefault="00011BC1" w:rsidP="00011BC1">
      <w:pPr>
        <w:ind w:left="835" w:hanging="708"/>
      </w:pPr>
      <w:r>
        <w:t xml:space="preserve">эпохи, его авторскую позицию, и о влиянии его фотографий на стиль эпохи; иметь навыки компьютерной обработки и преобразования фотографий с учетом двигательных </w:t>
      </w:r>
    </w:p>
    <w:p w:rsidR="00011BC1" w:rsidRDefault="00011BC1" w:rsidP="00011BC1">
      <w:r>
        <w:t xml:space="preserve">возможностей. </w:t>
      </w:r>
    </w:p>
    <w:p w:rsidR="00011BC1" w:rsidRDefault="00011BC1" w:rsidP="00011BC1">
      <w:pPr>
        <w:spacing w:after="83" w:line="246" w:lineRule="auto"/>
        <w:ind w:left="845"/>
      </w:pPr>
      <w:r>
        <w:rPr>
          <w:i/>
        </w:rPr>
        <w:t xml:space="preserve">Изображение и искусство кино: </w:t>
      </w:r>
    </w:p>
    <w:p w:rsidR="00011BC1" w:rsidRDefault="00011BC1" w:rsidP="00011BC1">
      <w:pPr>
        <w:ind w:left="860"/>
      </w:pPr>
      <w:r>
        <w:t xml:space="preserve">иметь представление об этапах в истории кино и его эволюции как искусства; </w:t>
      </w:r>
    </w:p>
    <w:p w:rsidR="00011BC1" w:rsidRDefault="00011BC1" w:rsidP="00011BC1">
      <w:pPr>
        <w:ind w:left="127" w:firstLine="708"/>
      </w:pPr>
      <w:r>
        <w:t xml:space="preserve">уметь объяснять, почему экранное время и всё изображаемое в фильме, являясь условностью, формирует у людей восприятие реального мира с учетом особенностей коммуникативного и речевого развития; иметь представление об экранных искусствах как монтаже композиционно построенных кадров; знать и объяснять, в чём состоит работа художника-постановщика и специалистов его команды </w:t>
      </w:r>
    </w:p>
    <w:p w:rsidR="00011BC1" w:rsidRDefault="00011BC1" w:rsidP="00011BC1">
      <w:r>
        <w:t xml:space="preserve">художников в период подготовки и съёмки игрового фильма с учетом особенностей коммуникативного и речевого развития; объяснять роль видео в современной бытовой культуре с учетом особенностей коммуникативного и речевого развития; приобрести опыт </w:t>
      </w:r>
      <w:r>
        <w:lastRenderedPageBreak/>
        <w:t xml:space="preserve">создания видеоролика; осваивать основные этапы создания видеоролика и планировать свою работу по созданию видеоролика; понимать различие задач при создании видеороликов разных жанров: видеорепортажа, игрового </w:t>
      </w:r>
    </w:p>
    <w:p w:rsidR="00011BC1" w:rsidRDefault="00011BC1" w:rsidP="00011BC1">
      <w:r>
        <w:t xml:space="preserve">короткометражного фильма, социальной рекламы, анимационного фильма, музыкального клипа, документального фильма; осваивать начальные навыки практической работы по видеомонтажу на основе соответствующих </w:t>
      </w:r>
    </w:p>
    <w:p w:rsidR="00011BC1" w:rsidRDefault="00011BC1" w:rsidP="00011BC1">
      <w:pPr>
        <w:ind w:left="835" w:right="2950" w:hanging="708"/>
      </w:pPr>
      <w:r>
        <w:t xml:space="preserve">компьютерных программ при наличии двигательных возможностей обрести навык критического осмысления качества снятых роликов; </w:t>
      </w:r>
    </w:p>
    <w:p w:rsidR="00011BC1" w:rsidRDefault="00011BC1" w:rsidP="00011BC1">
      <w:pPr>
        <w:ind w:left="860"/>
      </w:pPr>
      <w:r>
        <w:t>иметь знания по истории мультипликации и уметь приводить примеры использования электронно-</w:t>
      </w:r>
    </w:p>
    <w:p w:rsidR="00011BC1" w:rsidRDefault="00011BC1" w:rsidP="00011BC1">
      <w:r>
        <w:t xml:space="preserve">цифровых технологий в современном игровом кинематографе; 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 осваивать опыт создания компьютерной анимации в выбранной технике и в соответствующей </w:t>
      </w:r>
    </w:p>
    <w:p w:rsidR="00011BC1" w:rsidRDefault="00011BC1" w:rsidP="00011BC1">
      <w:pPr>
        <w:ind w:left="835" w:right="198" w:hanging="708"/>
      </w:pPr>
      <w:r>
        <w:t xml:space="preserve">компьютерной программе; иметь опыт совместной творческой коллективной работы по созданию анимационного фильма. </w:t>
      </w:r>
    </w:p>
    <w:p w:rsidR="00011BC1" w:rsidRDefault="00011BC1" w:rsidP="00011BC1">
      <w:pPr>
        <w:spacing w:after="83" w:line="246" w:lineRule="auto"/>
        <w:ind w:left="845"/>
      </w:pPr>
      <w:r>
        <w:rPr>
          <w:i/>
        </w:rPr>
        <w:t xml:space="preserve">Изобразительное искусство на телевидении: </w:t>
      </w:r>
    </w:p>
    <w:p w:rsidR="00011BC1" w:rsidRDefault="00011BC1" w:rsidP="00011BC1">
      <w:pPr>
        <w:ind w:left="127" w:firstLine="708"/>
      </w:pPr>
      <w:r>
        <w:t xml:space="preserve">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 с учетом особенностей коммуникативного и речевого развития; знать о создателе телевидения – русском инженере Владимире Зворыкине; </w:t>
      </w:r>
    </w:p>
    <w:p w:rsidR="00011BC1" w:rsidRDefault="00011BC1" w:rsidP="00011BC1">
      <w:pPr>
        <w:ind w:left="860"/>
      </w:pPr>
      <w:r>
        <w:t xml:space="preserve">осознавать роль телевидения в превращении мира в единое информационное пространство; иметь представление о многих направлениях деятельности и профессиях художника на </w:t>
      </w:r>
    </w:p>
    <w:p w:rsidR="00011BC1" w:rsidRDefault="00011BC1" w:rsidP="00011BC1">
      <w:pPr>
        <w:ind w:left="835" w:hanging="708"/>
      </w:pPr>
      <w:r>
        <w:t xml:space="preserve">телевидении; применять полученные знания и опыт творчества в работе школьного телевидения и студии </w:t>
      </w:r>
    </w:p>
    <w:p w:rsidR="00011BC1" w:rsidRDefault="00011BC1" w:rsidP="00011BC1">
      <w:pPr>
        <w:spacing w:after="92" w:line="276" w:lineRule="auto"/>
        <w:ind w:left="835" w:hanging="708"/>
        <w:jc w:val="left"/>
      </w:pPr>
      <w:r>
        <w:t xml:space="preserve">мультимедиа с учетом индивидуальных психофизических особенностей обучающихся с НОДА; понимать образовательные задачи зрительской культуры и необходимость зрительских умений; осознавать значение художественной культуры для личностного духовно-нравственного развития </w:t>
      </w:r>
    </w:p>
    <w:p w:rsidR="00011BC1" w:rsidRDefault="00011BC1" w:rsidP="00011BC1">
      <w:r>
        <w:t xml:space="preserve">и самореализации, определять место и роль художественной деятельности в своей жизни и в жизни общества. </w:t>
      </w:r>
    </w:p>
    <w:p w:rsidR="00011BC1" w:rsidRDefault="00011BC1" w:rsidP="00011BC1">
      <w:pPr>
        <w:ind w:left="127" w:firstLine="708"/>
      </w:pPr>
      <w:r>
        <w:t xml:space="preserve">При разработке рабочей программы должны быть учтены индивидуальные  психофизические особенности развития обучающихся с НОДА,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 </w:t>
      </w:r>
    </w:p>
    <w:p w:rsidR="00011BC1" w:rsidRDefault="00011BC1" w:rsidP="00011BC1">
      <w:pPr>
        <w:spacing w:after="90"/>
        <w:ind w:left="850" w:firstLine="0"/>
        <w:jc w:val="left"/>
      </w:pPr>
      <w:r>
        <w:t xml:space="preserve"> </w:t>
      </w:r>
    </w:p>
    <w:p w:rsidR="00011BC1" w:rsidRDefault="00011BC1" w:rsidP="00011BC1">
      <w:pPr>
        <w:spacing w:after="92" w:line="246" w:lineRule="auto"/>
        <w:ind w:left="2593"/>
        <w:jc w:val="left"/>
      </w:pPr>
      <w:r>
        <w:rPr>
          <w:b/>
        </w:rPr>
        <w:t xml:space="preserve">Подходы к оцениванию планируемых результатов обучения </w:t>
      </w:r>
    </w:p>
    <w:p w:rsidR="00011BC1" w:rsidRDefault="00011BC1" w:rsidP="00011BC1">
      <w:pPr>
        <w:ind w:left="127" w:firstLine="708"/>
      </w:pPr>
      <w:r>
        <w:t xml:space="preserve">В ходе оценивания планируемых результатов обучения необходимо учитывать такие индивидуальные особенности обучающихся с НОДА, как: уровень развития моторики рук, уровень владения устной речью.  При оценке устного ответа учитель должен учитывать </w:t>
      </w:r>
      <w:r>
        <w:lastRenderedPageBreak/>
        <w:t xml:space="preserve">речевые особенности обучающихся и не снижать отметки за недостаточную интонационную выразительность, замедленный темп или отсутствие плавности, скандированность. Для более адекватной оценки учитель должен соблюдать индивидуальный и дифференцированный подход при проверке знаний. Форма устного опроса при низком качестве устной экспрессивной речи учащихся должна быть заменена письменными ответами. </w:t>
      </w:r>
    </w:p>
    <w:p w:rsidR="00011BC1" w:rsidRDefault="00011BC1" w:rsidP="00011BC1">
      <w:pPr>
        <w:ind w:left="127" w:firstLine="708"/>
      </w:pPr>
      <w:r>
        <w:t xml:space="preserve">Для каждого обучающегося с НОДА необходимо подобрать индивидуальные формы контроля результатов.  </w:t>
      </w:r>
    </w:p>
    <w:p w:rsidR="00011BC1" w:rsidRDefault="00011BC1" w:rsidP="00011BC1">
      <w:pPr>
        <w:ind w:left="860"/>
      </w:pPr>
      <w:r>
        <w:t xml:space="preserve">При оценке результатов творческих работ не следует снижать оценку за следующее: </w:t>
      </w:r>
    </w:p>
    <w:p w:rsidR="00011BC1" w:rsidRDefault="00011BC1" w:rsidP="00011BC1">
      <w:pPr>
        <w:ind w:left="127" w:firstLine="708"/>
      </w:pPr>
      <w:r>
        <w:t>−</w:t>
      </w:r>
      <w:r>
        <w:rPr>
          <w:rFonts w:ascii="Arial" w:eastAsia="Arial" w:hAnsi="Arial" w:cs="Arial"/>
        </w:rPr>
        <w:t xml:space="preserve"> </w:t>
      </w:r>
      <w:r>
        <w:t xml:space="preserve">зубчатость, выгнутость, вогнутость, косое расположение линий, несоблюдение и пропуск строки, несоблюдение полей; </w:t>
      </w:r>
    </w:p>
    <w:p w:rsidR="00011BC1" w:rsidRDefault="00011BC1" w:rsidP="00011BC1">
      <w:pPr>
        <w:ind w:left="127" w:firstLine="708"/>
      </w:pPr>
      <w:r>
        <w:t>−</w:t>
      </w:r>
      <w:r>
        <w:rPr>
          <w:rFonts w:ascii="Arial" w:eastAsia="Arial" w:hAnsi="Arial" w:cs="Arial"/>
        </w:rPr>
        <w:t xml:space="preserve"> </w:t>
      </w:r>
      <w:r>
        <w:t xml:space="preserve">выпадение элементов рисунка или их незаконченность, лишние дополнения рисунка, неодинаковый наклон и т. д.; </w:t>
      </w:r>
    </w:p>
    <w:p w:rsidR="00011BC1" w:rsidRDefault="00011BC1" w:rsidP="00011BC1">
      <w:pPr>
        <w:ind w:left="860"/>
      </w:pPr>
      <w:r>
        <w:t>−</w:t>
      </w:r>
      <w:r>
        <w:rPr>
          <w:rFonts w:ascii="Arial" w:eastAsia="Arial" w:hAnsi="Arial" w:cs="Arial"/>
        </w:rPr>
        <w:t xml:space="preserve"> </w:t>
      </w:r>
      <w:r>
        <w:rPr>
          <w:rFonts w:ascii="Arial" w:eastAsia="Arial" w:hAnsi="Arial" w:cs="Arial"/>
        </w:rPr>
        <w:tab/>
      </w:r>
      <w:r>
        <w:t xml:space="preserve">нарушения размеров рисунка и соотношения их по высоте и ширине; </w:t>
      </w:r>
    </w:p>
    <w:p w:rsidR="00011BC1" w:rsidRDefault="00011BC1" w:rsidP="00011BC1">
      <w:pPr>
        <w:ind w:left="127" w:firstLine="708"/>
      </w:pPr>
      <w:r>
        <w:t>−</w:t>
      </w:r>
      <w:r>
        <w:rPr>
          <w:rFonts w:ascii="Arial" w:eastAsia="Arial" w:hAnsi="Arial" w:cs="Arial"/>
        </w:rPr>
        <w:t xml:space="preserve"> </w:t>
      </w:r>
      <w:r>
        <w:t xml:space="preserve">прерывистость рисунка или повторение отдельных его элементов за счет насильственных движений. </w:t>
      </w:r>
    </w:p>
    <w:p w:rsidR="00011BC1" w:rsidRDefault="00011BC1" w:rsidP="00011BC1">
      <w:pPr>
        <w:ind w:left="860"/>
      </w:pPr>
      <w:r>
        <w:t xml:space="preserve">Для обучающихся с НОДА необходимо увеличение времени для выполнения творческих работ.  </w:t>
      </w:r>
    </w:p>
    <w:p w:rsidR="00011BC1" w:rsidRDefault="00011BC1" w:rsidP="00011BC1">
      <w:pPr>
        <w:spacing w:after="90"/>
        <w:ind w:left="850" w:firstLine="0"/>
        <w:jc w:val="left"/>
      </w:pPr>
      <w:r>
        <w:rPr>
          <w:b/>
        </w:rPr>
        <w:t xml:space="preserve"> </w:t>
      </w:r>
    </w:p>
    <w:p w:rsidR="00011BC1" w:rsidRDefault="00011BC1" w:rsidP="00011BC1">
      <w:pPr>
        <w:spacing w:after="78" w:line="246" w:lineRule="auto"/>
        <w:ind w:left="358" w:right="10"/>
        <w:jc w:val="center"/>
      </w:pPr>
      <w:r>
        <w:rPr>
          <w:b/>
        </w:rPr>
        <w:t xml:space="preserve">Специальные условия реализации дисциплины </w:t>
      </w:r>
    </w:p>
    <w:p w:rsidR="00011BC1" w:rsidRDefault="00011BC1" w:rsidP="00011BC1">
      <w:pPr>
        <w:ind w:left="127" w:firstLine="708"/>
      </w:pPr>
      <w:r>
        <w:t>−</w:t>
      </w:r>
      <w:r>
        <w:rPr>
          <w:rFonts w:ascii="Arial" w:eastAsia="Arial" w:hAnsi="Arial" w:cs="Arial"/>
        </w:rPr>
        <w:t xml:space="preserve"> </w:t>
      </w:r>
      <w:r>
        <w:t xml:space="preserve"> Для успешной реализации предметной области «Изобразительное искусство» обучающимися с НОДА необходимо наличие кадровых, материально-технических, учебно-методических условий.  </w:t>
      </w:r>
    </w:p>
    <w:p w:rsidR="00011BC1" w:rsidRDefault="00011BC1" w:rsidP="00011BC1">
      <w:pPr>
        <w:ind w:left="127" w:firstLine="708"/>
      </w:pPr>
      <w:r>
        <w:t>−</w:t>
      </w:r>
      <w:r>
        <w:rPr>
          <w:rFonts w:ascii="Arial" w:eastAsia="Arial" w:hAnsi="Arial" w:cs="Arial"/>
        </w:rPr>
        <w:t xml:space="preserve"> </w:t>
      </w:r>
      <w:r>
        <w:t xml:space="preserve">Для обучающихся с тяжелыми двигательными нарушениями необходимо предоставить ассистента (помощника) или тьютора. </w:t>
      </w:r>
    </w:p>
    <w:p w:rsidR="00011BC1" w:rsidRDefault="00011BC1" w:rsidP="00011BC1">
      <w:pPr>
        <w:ind w:left="127" w:firstLine="708"/>
      </w:pPr>
      <w:r>
        <w:t>−</w:t>
      </w:r>
      <w:r>
        <w:rPr>
          <w:rFonts w:ascii="Arial" w:eastAsia="Arial" w:hAnsi="Arial" w:cs="Arial"/>
        </w:rPr>
        <w:t xml:space="preserve"> </w:t>
      </w:r>
      <w:r>
        <w:t xml:space="preserve">Необходимо создать надлежащие материально-технические условия, обеспечивающие возможность для беспрепятственного доступа обучающихся с НОДА к учебным помещениям. </w:t>
      </w:r>
    </w:p>
    <w:p w:rsidR="00011BC1" w:rsidRDefault="00011BC1" w:rsidP="00011BC1">
      <w:pPr>
        <w:ind w:left="127" w:firstLine="708"/>
      </w:pPr>
      <w:r>
        <w:t>−</w:t>
      </w:r>
      <w:r>
        <w:rPr>
          <w:rFonts w:ascii="Arial" w:eastAsia="Arial" w:hAnsi="Arial" w:cs="Arial"/>
        </w:rPr>
        <w:t xml:space="preserve"> </w:t>
      </w:r>
      <w:r>
        <w:t xml:space="preserve">Кабинеты должны быть оборудованы необходимыми минимальными техническими средствами обучения и контроля знаний, специальным оборудованием, демонстрационным и раздаточным дидактическим материалом, учебной и справочной литературой.  </w:t>
      </w:r>
    </w:p>
    <w:p w:rsidR="00011BC1" w:rsidRDefault="00011BC1" w:rsidP="00011BC1">
      <w:pPr>
        <w:ind w:left="127" w:firstLine="708"/>
      </w:pPr>
      <w:r>
        <w:t>−</w:t>
      </w:r>
      <w:r>
        <w:rPr>
          <w:rFonts w:ascii="Arial" w:eastAsia="Arial" w:hAnsi="Arial" w:cs="Arial"/>
        </w:rPr>
        <w:t xml:space="preserve"> </w:t>
      </w:r>
      <w:r>
        <w:t xml:space="preserve">Кабинеты следуют оснастить удобными учебными местами с учетом особых образовательных потребностей обучающихся с НОДА. В случае необходимости (выраженные двигательные расстройства, тяжелое поражение рук, препятствующее формированию графомоторных навыков) рабочее место обучающегося с НОДА должно быть специально организовано в соответствии с особенностями ограничений его здоровья. </w:t>
      </w:r>
    </w:p>
    <w:p w:rsidR="00011BC1" w:rsidRDefault="00011BC1" w:rsidP="00011BC1">
      <w:pPr>
        <w:ind w:left="127" w:firstLine="708"/>
      </w:pPr>
      <w:r>
        <w:t>−</w:t>
      </w:r>
      <w:r>
        <w:rPr>
          <w:rFonts w:ascii="Arial" w:eastAsia="Arial" w:hAnsi="Arial" w:cs="Arial"/>
        </w:rPr>
        <w:t xml:space="preserve"> </w:t>
      </w:r>
      <w:r>
        <w:t xml:space="preserve">Для обучающихся с НОДА, у которых двигательные нарушения сочетаются с нарушения зрения, учебное место рекомендуется оборудовать настольными лупами. </w:t>
      </w:r>
    </w:p>
    <w:p w:rsidR="00011BC1" w:rsidRDefault="00011BC1" w:rsidP="00011BC1">
      <w:pPr>
        <w:ind w:left="127" w:firstLine="708"/>
      </w:pPr>
      <w:r>
        <w:t>−</w:t>
      </w:r>
      <w:r>
        <w:rPr>
          <w:rFonts w:ascii="Arial" w:eastAsia="Arial" w:hAnsi="Arial" w:cs="Arial"/>
        </w:rPr>
        <w:t xml:space="preserve"> </w:t>
      </w:r>
      <w:r>
        <w:t xml:space="preserve">Рекомендуется использовать специальное оборудование, позволяющие удерживать предметы и манипулировать ими с минимальными усилиями, а также утяжелители, снижающие проявления тремора и гиперкинезов при выполнении действий. Необходимо иметь держатели для бумаги, насадки на карандаши и кисточки, облегчающие их использование и иные специализированные приспособления.  Для крепления бумаги рекомендуется использовать специальные магниты и кнопки. </w:t>
      </w:r>
    </w:p>
    <w:p w:rsidR="00011BC1" w:rsidRDefault="00011BC1" w:rsidP="00011BC1">
      <w:pPr>
        <w:ind w:left="127" w:firstLine="708"/>
      </w:pPr>
      <w:r>
        <w:t>−</w:t>
      </w:r>
      <w:r>
        <w:rPr>
          <w:rFonts w:ascii="Arial" w:eastAsia="Arial" w:hAnsi="Arial" w:cs="Arial"/>
        </w:rPr>
        <w:t xml:space="preserve"> </w:t>
      </w:r>
      <w:r>
        <w:t xml:space="preserve">Необходимо предусмотреть наличие персональных компьютеров, технических приспособлений. Выбор правильного расположения компьютера и оптимизацию зрительного восприятия необходимо осуществлять совместно со специалистом. </w:t>
      </w:r>
    </w:p>
    <w:p w:rsidR="00011BC1" w:rsidRDefault="00011BC1" w:rsidP="00011BC1">
      <w:pPr>
        <w:ind w:left="127" w:firstLine="708"/>
      </w:pPr>
      <w:r>
        <w:t>−</w:t>
      </w:r>
      <w:r>
        <w:rPr>
          <w:rFonts w:ascii="Arial" w:eastAsia="Arial" w:hAnsi="Arial" w:cs="Arial"/>
        </w:rPr>
        <w:t xml:space="preserve"> </w:t>
      </w:r>
      <w:r>
        <w:t xml:space="preserve">Рекомендуется использовать специальные клавиатуры (с увеличенным размером клавиш, со специальной накладкой, ограничивающей случайное нажатие соседних клавиш, </w:t>
      </w:r>
      <w:r>
        <w:lastRenderedPageBreak/>
        <w:t xml:space="preserve">сенсорные), специальные мыши (джойстики, роллеры, а также головная мышь), выносные кнопки, компьютерную программу «виртуальная клавиатура». </w:t>
      </w:r>
    </w:p>
    <w:p w:rsidR="00011BC1" w:rsidRDefault="00011BC1" w:rsidP="00011BC1">
      <w:pPr>
        <w:ind w:left="127" w:firstLine="708"/>
      </w:pPr>
      <w:r>
        <w:t>−</w:t>
      </w:r>
      <w:r>
        <w:rPr>
          <w:rFonts w:ascii="Arial" w:eastAsia="Arial" w:hAnsi="Arial" w:cs="Arial"/>
        </w:rPr>
        <w:t xml:space="preserve"> </w:t>
      </w:r>
      <w:r>
        <w:t xml:space="preserve">Рекомендуется использовать следующие функции компьютера (для платформы MAC), которые необходимо настроить для обучающегося с тяжелыми нарушениями функциональных возможностей рук: </w:t>
      </w:r>
    </w:p>
    <w:tbl>
      <w:tblPr>
        <w:tblStyle w:val="TableGrid"/>
        <w:tblW w:w="10068" w:type="dxa"/>
        <w:tblInd w:w="850" w:type="dxa"/>
        <w:tblLook w:val="04A0" w:firstRow="1" w:lastRow="0" w:firstColumn="1" w:lastColumn="0" w:noHBand="0" w:noVBand="1"/>
      </w:tblPr>
      <w:tblGrid>
        <w:gridCol w:w="567"/>
        <w:gridCol w:w="9501"/>
      </w:tblGrid>
      <w:tr w:rsidR="00011BC1" w:rsidTr="001417A5">
        <w:trPr>
          <w:trHeight w:val="293"/>
        </w:trPr>
        <w:tc>
          <w:tcPr>
            <w:tcW w:w="567" w:type="dxa"/>
            <w:tcBorders>
              <w:top w:val="nil"/>
              <w:left w:val="nil"/>
              <w:bottom w:val="nil"/>
              <w:right w:val="nil"/>
            </w:tcBorders>
          </w:tcPr>
          <w:p w:rsidR="00011BC1" w:rsidRDefault="00011BC1" w:rsidP="001417A5">
            <w:pPr>
              <w:spacing w:after="0" w:line="276" w:lineRule="auto"/>
              <w:ind w:left="0" w:firstLine="0"/>
              <w:jc w:val="left"/>
            </w:pPr>
            <w:r>
              <w:t>−</w:t>
            </w:r>
            <w:r>
              <w:rPr>
                <w:rFonts w:ascii="Arial" w:eastAsia="Arial" w:hAnsi="Arial" w:cs="Arial"/>
              </w:rPr>
              <w:t xml:space="preserve"> </w:t>
            </w:r>
          </w:p>
        </w:tc>
        <w:tc>
          <w:tcPr>
            <w:tcW w:w="9501" w:type="dxa"/>
            <w:tcBorders>
              <w:top w:val="nil"/>
              <w:left w:val="nil"/>
              <w:bottom w:val="nil"/>
              <w:right w:val="nil"/>
            </w:tcBorders>
          </w:tcPr>
          <w:p w:rsidR="00011BC1" w:rsidRDefault="00011BC1" w:rsidP="001417A5">
            <w:pPr>
              <w:spacing w:after="0" w:line="276" w:lineRule="auto"/>
              <w:ind w:left="0" w:firstLine="0"/>
              <w:jc w:val="left"/>
            </w:pPr>
            <w:r>
              <w:t xml:space="preserve">уменьшение скорости движения курсора; </w:t>
            </w:r>
          </w:p>
        </w:tc>
      </w:tr>
      <w:tr w:rsidR="00011BC1" w:rsidTr="001417A5">
        <w:trPr>
          <w:trHeight w:val="318"/>
        </w:trPr>
        <w:tc>
          <w:tcPr>
            <w:tcW w:w="567" w:type="dxa"/>
            <w:tcBorders>
              <w:top w:val="nil"/>
              <w:left w:val="nil"/>
              <w:bottom w:val="nil"/>
              <w:right w:val="nil"/>
            </w:tcBorders>
          </w:tcPr>
          <w:p w:rsidR="00011BC1" w:rsidRDefault="00011BC1" w:rsidP="001417A5">
            <w:pPr>
              <w:spacing w:after="0" w:line="276" w:lineRule="auto"/>
              <w:ind w:left="0" w:firstLine="0"/>
              <w:jc w:val="left"/>
            </w:pPr>
            <w:r>
              <w:t>−</w:t>
            </w:r>
            <w:r>
              <w:rPr>
                <w:rFonts w:ascii="Arial" w:eastAsia="Arial" w:hAnsi="Arial" w:cs="Arial"/>
              </w:rPr>
              <w:t xml:space="preserve"> </w:t>
            </w:r>
          </w:p>
        </w:tc>
        <w:tc>
          <w:tcPr>
            <w:tcW w:w="9501" w:type="dxa"/>
            <w:tcBorders>
              <w:top w:val="nil"/>
              <w:left w:val="nil"/>
              <w:bottom w:val="nil"/>
              <w:right w:val="nil"/>
            </w:tcBorders>
          </w:tcPr>
          <w:p w:rsidR="00011BC1" w:rsidRDefault="00011BC1" w:rsidP="001417A5">
            <w:pPr>
              <w:spacing w:after="0" w:line="276" w:lineRule="auto"/>
              <w:ind w:left="0" w:firstLine="0"/>
              <w:jc w:val="left"/>
            </w:pPr>
            <w:r>
              <w:t xml:space="preserve">увеличение размера курсора; </w:t>
            </w:r>
          </w:p>
        </w:tc>
      </w:tr>
      <w:tr w:rsidR="00011BC1" w:rsidTr="001417A5">
        <w:trPr>
          <w:trHeight w:val="318"/>
        </w:trPr>
        <w:tc>
          <w:tcPr>
            <w:tcW w:w="567" w:type="dxa"/>
            <w:tcBorders>
              <w:top w:val="nil"/>
              <w:left w:val="nil"/>
              <w:bottom w:val="nil"/>
              <w:right w:val="nil"/>
            </w:tcBorders>
          </w:tcPr>
          <w:p w:rsidR="00011BC1" w:rsidRDefault="00011BC1" w:rsidP="001417A5">
            <w:pPr>
              <w:spacing w:after="0" w:line="276" w:lineRule="auto"/>
              <w:ind w:left="0" w:firstLine="0"/>
              <w:jc w:val="left"/>
            </w:pPr>
            <w:r>
              <w:t>−</w:t>
            </w:r>
            <w:r>
              <w:rPr>
                <w:rFonts w:ascii="Arial" w:eastAsia="Arial" w:hAnsi="Arial" w:cs="Arial"/>
              </w:rPr>
              <w:t xml:space="preserve"> </w:t>
            </w:r>
          </w:p>
        </w:tc>
        <w:tc>
          <w:tcPr>
            <w:tcW w:w="9501" w:type="dxa"/>
            <w:tcBorders>
              <w:top w:val="nil"/>
              <w:left w:val="nil"/>
              <w:bottom w:val="nil"/>
              <w:right w:val="nil"/>
            </w:tcBorders>
          </w:tcPr>
          <w:p w:rsidR="00011BC1" w:rsidRDefault="00011BC1" w:rsidP="001417A5">
            <w:pPr>
              <w:spacing w:after="0" w:line="276" w:lineRule="auto"/>
              <w:ind w:left="0" w:firstLine="0"/>
              <w:jc w:val="left"/>
            </w:pPr>
            <w:r>
              <w:t xml:space="preserve">залипание клавиш; </w:t>
            </w:r>
          </w:p>
        </w:tc>
      </w:tr>
      <w:tr w:rsidR="00011BC1" w:rsidTr="001417A5">
        <w:trPr>
          <w:trHeight w:val="317"/>
        </w:trPr>
        <w:tc>
          <w:tcPr>
            <w:tcW w:w="567" w:type="dxa"/>
            <w:tcBorders>
              <w:top w:val="nil"/>
              <w:left w:val="nil"/>
              <w:bottom w:val="nil"/>
              <w:right w:val="nil"/>
            </w:tcBorders>
          </w:tcPr>
          <w:p w:rsidR="00011BC1" w:rsidRDefault="00011BC1" w:rsidP="001417A5">
            <w:pPr>
              <w:spacing w:after="0" w:line="276" w:lineRule="auto"/>
              <w:ind w:left="0" w:firstLine="0"/>
              <w:jc w:val="left"/>
            </w:pPr>
            <w:r>
              <w:t>−</w:t>
            </w:r>
            <w:r>
              <w:rPr>
                <w:rFonts w:ascii="Arial" w:eastAsia="Arial" w:hAnsi="Arial" w:cs="Arial"/>
              </w:rPr>
              <w:t xml:space="preserve"> </w:t>
            </w:r>
          </w:p>
        </w:tc>
        <w:tc>
          <w:tcPr>
            <w:tcW w:w="9501" w:type="dxa"/>
            <w:tcBorders>
              <w:top w:val="nil"/>
              <w:left w:val="nil"/>
              <w:bottom w:val="nil"/>
              <w:right w:val="nil"/>
            </w:tcBorders>
          </w:tcPr>
          <w:p w:rsidR="00011BC1" w:rsidRDefault="00011BC1" w:rsidP="001417A5">
            <w:pPr>
              <w:spacing w:after="0" w:line="276" w:lineRule="auto"/>
              <w:ind w:left="0" w:firstLine="0"/>
              <w:jc w:val="left"/>
            </w:pPr>
            <w:r>
              <w:t xml:space="preserve">отключение автоповтора; </w:t>
            </w:r>
          </w:p>
        </w:tc>
      </w:tr>
      <w:tr w:rsidR="00011BC1" w:rsidTr="001417A5">
        <w:trPr>
          <w:trHeight w:val="317"/>
        </w:trPr>
        <w:tc>
          <w:tcPr>
            <w:tcW w:w="567" w:type="dxa"/>
            <w:tcBorders>
              <w:top w:val="nil"/>
              <w:left w:val="nil"/>
              <w:bottom w:val="nil"/>
              <w:right w:val="nil"/>
            </w:tcBorders>
          </w:tcPr>
          <w:p w:rsidR="00011BC1" w:rsidRDefault="00011BC1" w:rsidP="001417A5">
            <w:pPr>
              <w:spacing w:after="0" w:line="276" w:lineRule="auto"/>
              <w:ind w:left="0" w:firstLine="0"/>
              <w:jc w:val="left"/>
            </w:pPr>
            <w:r>
              <w:t>−</w:t>
            </w:r>
            <w:r>
              <w:rPr>
                <w:rFonts w:ascii="Arial" w:eastAsia="Arial" w:hAnsi="Arial" w:cs="Arial"/>
              </w:rPr>
              <w:t xml:space="preserve"> </w:t>
            </w:r>
          </w:p>
        </w:tc>
        <w:tc>
          <w:tcPr>
            <w:tcW w:w="9501" w:type="dxa"/>
            <w:tcBorders>
              <w:top w:val="nil"/>
              <w:left w:val="nil"/>
              <w:bottom w:val="nil"/>
              <w:right w:val="nil"/>
            </w:tcBorders>
          </w:tcPr>
          <w:p w:rsidR="00011BC1" w:rsidRDefault="00011BC1" w:rsidP="001417A5">
            <w:pPr>
              <w:spacing w:after="0" w:line="276" w:lineRule="auto"/>
              <w:ind w:left="0" w:firstLine="0"/>
              <w:jc w:val="left"/>
            </w:pPr>
            <w:r>
              <w:t xml:space="preserve">вывод на экран виртуальной клавиатуры; </w:t>
            </w:r>
          </w:p>
        </w:tc>
      </w:tr>
      <w:tr w:rsidR="00011BC1" w:rsidTr="001417A5">
        <w:trPr>
          <w:trHeight w:val="317"/>
        </w:trPr>
        <w:tc>
          <w:tcPr>
            <w:tcW w:w="567" w:type="dxa"/>
            <w:tcBorders>
              <w:top w:val="nil"/>
              <w:left w:val="nil"/>
              <w:bottom w:val="nil"/>
              <w:right w:val="nil"/>
            </w:tcBorders>
          </w:tcPr>
          <w:p w:rsidR="00011BC1" w:rsidRDefault="00011BC1" w:rsidP="001417A5">
            <w:pPr>
              <w:spacing w:after="0" w:line="276" w:lineRule="auto"/>
              <w:ind w:left="0" w:firstLine="0"/>
              <w:jc w:val="left"/>
            </w:pPr>
            <w:r>
              <w:t>−</w:t>
            </w:r>
            <w:r>
              <w:rPr>
                <w:rFonts w:ascii="Arial" w:eastAsia="Arial" w:hAnsi="Arial" w:cs="Arial"/>
              </w:rPr>
              <w:t xml:space="preserve"> </w:t>
            </w:r>
          </w:p>
        </w:tc>
        <w:tc>
          <w:tcPr>
            <w:tcW w:w="9501" w:type="dxa"/>
            <w:tcBorders>
              <w:top w:val="nil"/>
              <w:left w:val="nil"/>
              <w:bottom w:val="nil"/>
              <w:right w:val="nil"/>
            </w:tcBorders>
          </w:tcPr>
          <w:p w:rsidR="00011BC1" w:rsidRDefault="00011BC1" w:rsidP="001417A5">
            <w:pPr>
              <w:spacing w:after="0" w:line="276" w:lineRule="auto"/>
              <w:ind w:left="0" w:firstLine="0"/>
              <w:jc w:val="left"/>
            </w:pPr>
            <w:r>
              <w:t xml:space="preserve">уменьшение скорости двойного щелчка; </w:t>
            </w:r>
          </w:p>
        </w:tc>
      </w:tr>
      <w:tr w:rsidR="00011BC1" w:rsidTr="001417A5">
        <w:trPr>
          <w:trHeight w:val="318"/>
        </w:trPr>
        <w:tc>
          <w:tcPr>
            <w:tcW w:w="567" w:type="dxa"/>
            <w:tcBorders>
              <w:top w:val="nil"/>
              <w:left w:val="nil"/>
              <w:bottom w:val="nil"/>
              <w:right w:val="nil"/>
            </w:tcBorders>
          </w:tcPr>
          <w:p w:rsidR="00011BC1" w:rsidRDefault="00011BC1" w:rsidP="001417A5">
            <w:pPr>
              <w:spacing w:after="0" w:line="276" w:lineRule="auto"/>
              <w:ind w:left="0" w:firstLine="0"/>
              <w:jc w:val="left"/>
            </w:pPr>
            <w:r>
              <w:t>−</w:t>
            </w:r>
            <w:r>
              <w:rPr>
                <w:rFonts w:ascii="Arial" w:eastAsia="Arial" w:hAnsi="Arial" w:cs="Arial"/>
              </w:rPr>
              <w:t xml:space="preserve"> </w:t>
            </w:r>
          </w:p>
        </w:tc>
        <w:tc>
          <w:tcPr>
            <w:tcW w:w="9501" w:type="dxa"/>
            <w:tcBorders>
              <w:top w:val="nil"/>
              <w:left w:val="nil"/>
              <w:bottom w:val="nil"/>
              <w:right w:val="nil"/>
            </w:tcBorders>
          </w:tcPr>
          <w:p w:rsidR="00011BC1" w:rsidRDefault="00011BC1" w:rsidP="001417A5">
            <w:pPr>
              <w:spacing w:after="0" w:line="276" w:lineRule="auto"/>
              <w:ind w:left="0" w:firstLine="0"/>
              <w:jc w:val="left"/>
            </w:pPr>
            <w:r>
              <w:t xml:space="preserve">увеличение области просмотра; </w:t>
            </w:r>
          </w:p>
        </w:tc>
      </w:tr>
      <w:tr w:rsidR="00011BC1" w:rsidTr="001417A5">
        <w:trPr>
          <w:trHeight w:val="294"/>
        </w:trPr>
        <w:tc>
          <w:tcPr>
            <w:tcW w:w="567" w:type="dxa"/>
            <w:tcBorders>
              <w:top w:val="nil"/>
              <w:left w:val="nil"/>
              <w:bottom w:val="nil"/>
              <w:right w:val="nil"/>
            </w:tcBorders>
          </w:tcPr>
          <w:p w:rsidR="00011BC1" w:rsidRDefault="00011BC1" w:rsidP="001417A5">
            <w:pPr>
              <w:spacing w:after="0" w:line="276" w:lineRule="auto"/>
              <w:ind w:left="0" w:firstLine="0"/>
              <w:jc w:val="left"/>
            </w:pPr>
            <w:r>
              <w:t>−</w:t>
            </w:r>
            <w:r>
              <w:rPr>
                <w:rFonts w:ascii="Arial" w:eastAsia="Arial" w:hAnsi="Arial" w:cs="Arial"/>
              </w:rPr>
              <w:t xml:space="preserve"> </w:t>
            </w:r>
          </w:p>
        </w:tc>
        <w:tc>
          <w:tcPr>
            <w:tcW w:w="9501" w:type="dxa"/>
            <w:tcBorders>
              <w:top w:val="nil"/>
              <w:left w:val="nil"/>
              <w:bottom w:val="nil"/>
              <w:right w:val="nil"/>
            </w:tcBorders>
          </w:tcPr>
          <w:p w:rsidR="00011BC1" w:rsidRDefault="00011BC1" w:rsidP="001417A5">
            <w:pPr>
              <w:spacing w:after="0" w:line="276" w:lineRule="auto"/>
              <w:ind w:left="0" w:firstLine="0"/>
            </w:pPr>
            <w:r>
              <w:t>Должны быть созданы условия для функционирования современной информационно-</w:t>
            </w:r>
          </w:p>
        </w:tc>
      </w:tr>
    </w:tbl>
    <w:p w:rsidR="00011BC1" w:rsidRDefault="00011BC1" w:rsidP="00011BC1">
      <w:r>
        <w:t xml:space="preserve">образовательной среды по ИЗО,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 </w:t>
      </w:r>
    </w:p>
    <w:p w:rsidR="00011BC1" w:rsidRDefault="00011BC1" w:rsidP="00011BC1">
      <w:pPr>
        <w:ind w:left="127" w:firstLine="708"/>
      </w:pPr>
      <w:r>
        <w:t>−</w:t>
      </w:r>
      <w:r>
        <w:rPr>
          <w:rFonts w:ascii="Arial" w:eastAsia="Arial" w:hAnsi="Arial" w:cs="Arial"/>
        </w:rPr>
        <w:t xml:space="preserve"> </w:t>
      </w:r>
      <w:r>
        <w:t xml:space="preserve">На каждом уроке после 20 минут занятий необходимо проводить 5-минутную физкультпаузу с включением коррекционных упражнений. </w:t>
      </w:r>
    </w:p>
    <w:p w:rsidR="00011BC1" w:rsidRDefault="00011BC1" w:rsidP="00011BC1">
      <w:pPr>
        <w:ind w:left="127" w:firstLine="708"/>
      </w:pPr>
      <w:r>
        <w:rPr>
          <w:color w:val="FF0000"/>
        </w:rPr>
        <w:t>−</w:t>
      </w:r>
      <w:r>
        <w:rPr>
          <w:rFonts w:ascii="Arial" w:eastAsia="Arial" w:hAnsi="Arial" w:cs="Arial"/>
          <w:color w:val="FF0000"/>
        </w:rPr>
        <w:t xml:space="preserve"> </w:t>
      </w:r>
      <w:r>
        <w:t>Обязательным условием является соблюдение индивидуального ортопедического режима для каждого обучающегося с двигательной патологией (правильная посадка, использование ортопедического оборудования, фиксация листа и т.д.). Соблюдение ортопедического режима позволяет устранить негативные факторы, способствующие прогрессированию двигательных нарушений, тем самым оказывая положительное влияние на стабилизацию двигательного статуса обучающегося с НОДА.</w:t>
      </w:r>
      <w:r>
        <w:rPr>
          <w:color w:val="FF0000"/>
        </w:rPr>
        <w:t xml:space="preserve"> </w:t>
      </w:r>
    </w:p>
    <w:p w:rsidR="00011BC1" w:rsidRDefault="00011BC1" w:rsidP="00011BC1">
      <w:pPr>
        <w:spacing w:after="89"/>
        <w:ind w:left="850" w:firstLine="0"/>
        <w:jc w:val="left"/>
      </w:pPr>
      <w:r>
        <w:t xml:space="preserve"> </w:t>
      </w:r>
    </w:p>
    <w:p w:rsidR="00011BC1" w:rsidRDefault="00011BC1" w:rsidP="00011BC1">
      <w:pPr>
        <w:spacing w:after="78" w:line="246" w:lineRule="auto"/>
        <w:ind w:left="358" w:right="10"/>
        <w:jc w:val="center"/>
      </w:pPr>
      <w:r>
        <w:rPr>
          <w:b/>
        </w:rPr>
        <w:t xml:space="preserve">3.1.13. МУЗЫКА </w:t>
      </w:r>
    </w:p>
    <w:p w:rsidR="00011BC1" w:rsidRDefault="00011BC1" w:rsidP="00011BC1">
      <w:pPr>
        <w:ind w:left="127" w:firstLine="708"/>
      </w:pPr>
      <w:r>
        <w:t xml:space="preserve">Программа (далее Программа) по учебному предмету «Музыка» разработана на основе ФГОС ООО, программы воспитания, с учётом распределённых по классам проверяемых требований к результатам освоения адаптированной основной общеобразовательной программы основного общего образования. </w:t>
      </w:r>
    </w:p>
    <w:p w:rsidR="00011BC1" w:rsidRDefault="00011BC1" w:rsidP="00011BC1">
      <w:pPr>
        <w:spacing w:after="0" w:line="246" w:lineRule="auto"/>
        <w:ind w:left="358" w:right="10"/>
        <w:jc w:val="center"/>
      </w:pPr>
      <w:r>
        <w:rPr>
          <w:b/>
        </w:rPr>
        <w:t xml:space="preserve">Пояснительная записка  </w:t>
      </w:r>
    </w:p>
    <w:p w:rsidR="00011BC1" w:rsidRDefault="00011BC1" w:rsidP="00011BC1">
      <w:pPr>
        <w:spacing w:after="92"/>
        <w:ind w:left="0" w:firstLine="0"/>
        <w:jc w:val="center"/>
      </w:pPr>
      <w:r>
        <w:t xml:space="preserve"> </w:t>
      </w:r>
    </w:p>
    <w:p w:rsidR="00011BC1" w:rsidRDefault="00011BC1" w:rsidP="00011BC1">
      <w:pPr>
        <w:spacing w:after="92" w:line="246" w:lineRule="auto"/>
        <w:ind w:left="2965"/>
        <w:jc w:val="left"/>
      </w:pPr>
      <w:r>
        <w:rPr>
          <w:b/>
        </w:rPr>
        <w:t xml:space="preserve">Общая характеристика учебного предмета «Музыка» </w:t>
      </w:r>
    </w:p>
    <w:p w:rsidR="00011BC1" w:rsidRDefault="00011BC1" w:rsidP="00011BC1">
      <w:pPr>
        <w:spacing w:after="86"/>
        <w:ind w:left="0" w:firstLine="0"/>
        <w:jc w:val="center"/>
      </w:pPr>
      <w:r>
        <w:rPr>
          <w:b/>
        </w:rPr>
        <w:t xml:space="preserve"> </w:t>
      </w:r>
    </w:p>
    <w:p w:rsidR="00011BC1" w:rsidRDefault="00011BC1" w:rsidP="00011BC1">
      <w:pPr>
        <w:ind w:left="127" w:firstLine="708"/>
      </w:pPr>
      <w:r>
        <w:t xml:space="preserve">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обобщённости,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 </w:t>
      </w:r>
    </w:p>
    <w:p w:rsidR="00011BC1" w:rsidRDefault="00011BC1" w:rsidP="00011BC1">
      <w:pPr>
        <w:ind w:left="127" w:firstLine="708"/>
      </w:pPr>
      <w:r>
        <w:t xml:space="preserve">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w:t>
      </w:r>
      <w:r>
        <w:lastRenderedPageBreak/>
        <w:t xml:space="preserve">перевода, позволяющего понимать и принимать образ жизни, способ мышления и мировоззрение представителей других народов и культур. </w:t>
      </w:r>
    </w:p>
    <w:p w:rsidR="00011BC1" w:rsidRDefault="00011BC1" w:rsidP="00011BC1">
      <w:pPr>
        <w:ind w:left="127" w:firstLine="708"/>
      </w:pPr>
      <w:r>
        <w:t xml:space="preserve">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рождённых в предыдущие века и отражённых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свёрнутом виде всю систему мировоззрения предков, передаваемую музыкой не только через сознание, но и на более глубоком – подсознательном – уровне. </w:t>
      </w:r>
    </w:p>
    <w:p w:rsidR="00011BC1" w:rsidRDefault="00011BC1" w:rsidP="00011BC1">
      <w:pPr>
        <w:ind w:left="127" w:firstLine="708"/>
      </w:pPr>
      <w:r>
        <w:t xml:space="preserve">Музыка  – временнóе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 </w:t>
      </w:r>
    </w:p>
    <w:p w:rsidR="00011BC1" w:rsidRDefault="00011BC1" w:rsidP="00011BC1">
      <w:pPr>
        <w:ind w:left="127" w:firstLine="708"/>
      </w:pPr>
      <w:r>
        <w:t xml:space="preserve">Музыка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Таким образом, музыкальное обучение и воспитание вносит огромный вклад в эстетическое и нравственное развитие обучающихся, формирование всей системы ценностей. </w:t>
      </w:r>
    </w:p>
    <w:p w:rsidR="00011BC1" w:rsidRDefault="00011BC1" w:rsidP="00011BC1">
      <w:pPr>
        <w:ind w:left="127" w:firstLine="708"/>
      </w:pPr>
      <w:r>
        <w:t xml:space="preserve">Прграмма разработана с целью оказания методической помощи учителю музыки в создании рабочей программы по учебному предмету «Музыка». Она позволит учителю: </w:t>
      </w:r>
    </w:p>
    <w:p w:rsidR="00011BC1" w:rsidRDefault="00011BC1" w:rsidP="000F7280">
      <w:pPr>
        <w:numPr>
          <w:ilvl w:val="0"/>
          <w:numId w:val="166"/>
        </w:numPr>
        <w:spacing w:after="93" w:line="265" w:lineRule="auto"/>
        <w:ind w:firstLine="708"/>
      </w:pPr>
      <w:r>
        <w:t xml:space="preserve">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w:t>
      </w:r>
    </w:p>
    <w:p w:rsidR="00011BC1" w:rsidRDefault="00011BC1" w:rsidP="000F7280">
      <w:pPr>
        <w:numPr>
          <w:ilvl w:val="0"/>
          <w:numId w:val="166"/>
        </w:numPr>
        <w:spacing w:after="93" w:line="265" w:lineRule="auto"/>
        <w:ind w:firstLine="708"/>
      </w:pPr>
      <w:r>
        <w:t xml:space="preserve">определить и структурировать планируемые результаты обучения и содержание учебного предмета «Музыка» по годам обучения в соответствии с ФГОС ООО, Примерной программой воспитания; </w:t>
      </w:r>
    </w:p>
    <w:p w:rsidR="00011BC1" w:rsidRDefault="00011BC1" w:rsidP="000F7280">
      <w:pPr>
        <w:numPr>
          <w:ilvl w:val="0"/>
          <w:numId w:val="166"/>
        </w:numPr>
        <w:spacing w:after="93" w:line="265" w:lineRule="auto"/>
        <w:ind w:firstLine="708"/>
      </w:pPr>
      <w:r>
        <w:t xml:space="preserve">разработать календарно-тематическое планирование с учётом особенностей конкретного региона, образовательного учреждения, класса, психофизических особенностей обучающихся с НОДА,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w:t>
      </w:r>
    </w:p>
    <w:p w:rsidR="00011BC1" w:rsidRDefault="00011BC1" w:rsidP="00011BC1">
      <w:pPr>
        <w:spacing w:after="90"/>
        <w:ind w:left="0" w:firstLine="0"/>
        <w:jc w:val="center"/>
      </w:pPr>
      <w:r>
        <w:t xml:space="preserve"> </w:t>
      </w:r>
    </w:p>
    <w:p w:rsidR="00011BC1" w:rsidRDefault="00011BC1" w:rsidP="00011BC1">
      <w:pPr>
        <w:spacing w:after="0" w:line="246" w:lineRule="auto"/>
        <w:ind w:left="358" w:right="10"/>
        <w:jc w:val="center"/>
      </w:pPr>
      <w:r>
        <w:rPr>
          <w:b/>
        </w:rPr>
        <w:t xml:space="preserve">Цели изучения учебного предмета «Музыка» </w:t>
      </w:r>
    </w:p>
    <w:p w:rsidR="00011BC1" w:rsidRDefault="00011BC1" w:rsidP="00011BC1">
      <w:pPr>
        <w:spacing w:after="89"/>
        <w:ind w:left="0" w:firstLine="0"/>
        <w:jc w:val="center"/>
      </w:pPr>
      <w:r>
        <w:rPr>
          <w:b/>
        </w:rPr>
        <w:t xml:space="preserve"> </w:t>
      </w:r>
    </w:p>
    <w:p w:rsidR="00011BC1" w:rsidRDefault="00011BC1" w:rsidP="00011BC1">
      <w:pPr>
        <w:ind w:left="127" w:firstLine="708"/>
      </w:pPr>
      <w:r>
        <w:t xml:space="preserve">Музыка жизненно необходима для полноценного образования и воспитания обучающегося, развития его психики, эмоциональной и интеллектуальной сфер, творческого потенциала.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 </w:t>
      </w:r>
    </w:p>
    <w:p w:rsidR="00011BC1" w:rsidRDefault="00011BC1" w:rsidP="00011BC1">
      <w:pPr>
        <w:ind w:left="127" w:firstLine="708"/>
      </w:pPr>
      <w:r>
        <w:t xml:space="preserve">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w:t>
      </w:r>
      <w:r>
        <w:lastRenderedPageBreak/>
        <w:t xml:space="preserve">содержательный анализ произведений, моделирование художественно-творческого процесса, самовыражение через творчество). </w:t>
      </w:r>
    </w:p>
    <w:p w:rsidR="00011BC1" w:rsidRDefault="00011BC1" w:rsidP="00011BC1">
      <w:pPr>
        <w:ind w:left="127" w:firstLine="708"/>
      </w:pPr>
      <w:r>
        <w:t xml:space="preserve">В процессе конкретизации учебных целей их реализация осуществляется по следующим направлениям: </w:t>
      </w:r>
    </w:p>
    <w:p w:rsidR="00011BC1" w:rsidRDefault="00011BC1" w:rsidP="000F7280">
      <w:pPr>
        <w:numPr>
          <w:ilvl w:val="0"/>
          <w:numId w:val="167"/>
        </w:numPr>
        <w:spacing w:after="93" w:line="265" w:lineRule="auto"/>
        <w:ind w:firstLine="708"/>
      </w:pPr>
      <w:r>
        <w:t xml:space="preserve">становление системы ценностей обучающихся, развитие целостного миропонимания в единстве эмоциональной и познавательной сферы; </w:t>
      </w:r>
    </w:p>
    <w:p w:rsidR="00011BC1" w:rsidRDefault="00011BC1" w:rsidP="000F7280">
      <w:pPr>
        <w:numPr>
          <w:ilvl w:val="0"/>
          <w:numId w:val="167"/>
        </w:numPr>
        <w:spacing w:after="93" w:line="265" w:lineRule="auto"/>
        <w:ind w:firstLine="708"/>
      </w:pPr>
      <w:r>
        <w:t xml:space="preserve">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 </w:t>
      </w:r>
    </w:p>
    <w:p w:rsidR="00011BC1" w:rsidRDefault="00011BC1" w:rsidP="000F7280">
      <w:pPr>
        <w:numPr>
          <w:ilvl w:val="0"/>
          <w:numId w:val="167"/>
        </w:numPr>
        <w:spacing w:after="93" w:line="265" w:lineRule="auto"/>
        <w:ind w:firstLine="708"/>
      </w:pPr>
      <w:r>
        <w:t xml:space="preserve">формирование творческих способностей обучающегося, развитие внутренней мотивации к интонационно-содержательной деятельности. </w:t>
      </w:r>
    </w:p>
    <w:p w:rsidR="00011BC1" w:rsidRDefault="00011BC1" w:rsidP="00011BC1">
      <w:pPr>
        <w:ind w:left="860"/>
      </w:pPr>
      <w:r>
        <w:t xml:space="preserve">Важнейшими задачами изучения предмета «Музыка» в основной школе являются: </w:t>
      </w:r>
    </w:p>
    <w:p w:rsidR="00011BC1" w:rsidRDefault="00011BC1" w:rsidP="000F7280">
      <w:pPr>
        <w:numPr>
          <w:ilvl w:val="0"/>
          <w:numId w:val="168"/>
        </w:numPr>
        <w:spacing w:after="93" w:line="265" w:lineRule="auto"/>
        <w:ind w:firstLine="708"/>
      </w:pPr>
      <w:r>
        <w:t xml:space="preserve">Приобщение к общечеловеческим духовным ценностям через личный психологический опыт эмоционально-эстетического переживания. </w:t>
      </w:r>
    </w:p>
    <w:p w:rsidR="00011BC1" w:rsidRDefault="00011BC1" w:rsidP="000F7280">
      <w:pPr>
        <w:numPr>
          <w:ilvl w:val="0"/>
          <w:numId w:val="168"/>
        </w:numPr>
        <w:spacing w:after="93" w:line="265" w:lineRule="auto"/>
        <w:ind w:firstLine="708"/>
      </w:pPr>
      <w:r>
        <w:t xml:space="preserve">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её воздействия на человека. </w:t>
      </w:r>
    </w:p>
    <w:p w:rsidR="00011BC1" w:rsidRDefault="00011BC1" w:rsidP="000F7280">
      <w:pPr>
        <w:numPr>
          <w:ilvl w:val="0"/>
          <w:numId w:val="168"/>
        </w:numPr>
        <w:spacing w:after="93" w:line="265" w:lineRule="auto"/>
        <w:ind w:firstLine="708"/>
      </w:pPr>
      <w:r>
        <w:t xml:space="preserve">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 </w:t>
      </w:r>
    </w:p>
    <w:p w:rsidR="00011BC1" w:rsidRDefault="00011BC1" w:rsidP="000F7280">
      <w:pPr>
        <w:numPr>
          <w:ilvl w:val="0"/>
          <w:numId w:val="168"/>
        </w:numPr>
        <w:spacing w:after="93" w:line="265" w:lineRule="auto"/>
        <w:ind w:firstLine="708"/>
      </w:pPr>
      <w:r>
        <w:t xml:space="preserve">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 </w:t>
      </w:r>
    </w:p>
    <w:p w:rsidR="00011BC1" w:rsidRDefault="00011BC1" w:rsidP="000F7280">
      <w:pPr>
        <w:numPr>
          <w:ilvl w:val="0"/>
          <w:numId w:val="168"/>
        </w:numPr>
        <w:spacing w:after="93" w:line="265" w:lineRule="auto"/>
        <w:ind w:firstLine="708"/>
      </w:pPr>
      <w:r>
        <w:t xml:space="preserve">Развитие общих и специальных музыкальных способностей, совершенствование в предметных умениях и навыках при условии  обязательного учета психофизических особенностей обучающихся с НОДА: </w:t>
      </w:r>
    </w:p>
    <w:p w:rsidR="00011BC1" w:rsidRDefault="00011BC1" w:rsidP="00011BC1">
      <w:pPr>
        <w:ind w:left="127" w:firstLine="708"/>
      </w:pPr>
      <w:r>
        <w:t xml:space="preserve">а) слушание (расширение приёмов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 </w:t>
      </w:r>
    </w:p>
    <w:p w:rsidR="00011BC1" w:rsidRDefault="00011BC1" w:rsidP="00011BC1">
      <w:pPr>
        <w:ind w:left="127" w:firstLine="708"/>
      </w:pPr>
      <w:r>
        <w:t xml:space="preserve">б) 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 </w:t>
      </w:r>
    </w:p>
    <w:p w:rsidR="00011BC1" w:rsidRDefault="00011BC1" w:rsidP="00011BC1">
      <w:pPr>
        <w:spacing w:after="92"/>
        <w:ind w:left="10"/>
        <w:jc w:val="right"/>
      </w:pPr>
      <w:r>
        <w:t xml:space="preserve">в) сочинение (элементы вокальной и инструментальной импровизации, композиции, аранжировки, </w:t>
      </w:r>
    </w:p>
    <w:p w:rsidR="00011BC1" w:rsidRDefault="00011BC1" w:rsidP="00011BC1">
      <w:r>
        <w:t xml:space="preserve">в том числе с использованием цифровых программных продуктов); </w:t>
      </w:r>
    </w:p>
    <w:p w:rsidR="00011BC1" w:rsidRDefault="00011BC1" w:rsidP="00011BC1">
      <w:pPr>
        <w:spacing w:after="92"/>
        <w:ind w:left="10"/>
        <w:jc w:val="right"/>
      </w:pPr>
      <w:r>
        <w:t xml:space="preserve">г) музыкальное движение (пластическое интонирование, инсценировка, танец, двигательное </w:t>
      </w:r>
    </w:p>
    <w:p w:rsidR="00011BC1" w:rsidRDefault="00011BC1" w:rsidP="00011BC1">
      <w:r>
        <w:t xml:space="preserve">моделирование и др.); </w:t>
      </w:r>
    </w:p>
    <w:p w:rsidR="00011BC1" w:rsidRDefault="00011BC1" w:rsidP="00011BC1">
      <w:pPr>
        <w:spacing w:after="92"/>
        <w:ind w:left="10"/>
        <w:jc w:val="right"/>
      </w:pPr>
      <w:r>
        <w:t xml:space="preserve">д) </w:t>
      </w:r>
      <w:r>
        <w:tab/>
        <w:t xml:space="preserve">творческие </w:t>
      </w:r>
      <w:r>
        <w:tab/>
        <w:t xml:space="preserve">проекты, </w:t>
      </w:r>
      <w:r>
        <w:tab/>
        <w:t xml:space="preserve">музыкально-театральная </w:t>
      </w:r>
      <w:r>
        <w:tab/>
        <w:t xml:space="preserve">деятельность </w:t>
      </w:r>
      <w:r>
        <w:tab/>
        <w:t xml:space="preserve">(концерты, </w:t>
      </w:r>
      <w:r>
        <w:tab/>
        <w:t xml:space="preserve">фестивали, представления); </w:t>
      </w:r>
    </w:p>
    <w:p w:rsidR="00011BC1" w:rsidRDefault="00011BC1" w:rsidP="00011BC1">
      <w:pPr>
        <w:ind w:left="860"/>
      </w:pPr>
      <w:r>
        <w:t xml:space="preserve">е) исследовательская деятельность на материале музыкального искусства. </w:t>
      </w:r>
    </w:p>
    <w:p w:rsidR="00011BC1" w:rsidRDefault="00011BC1" w:rsidP="00011BC1">
      <w:pPr>
        <w:ind w:left="127" w:firstLine="708"/>
      </w:pPr>
      <w:r>
        <w:t xml:space="preserve">6. 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 </w:t>
      </w:r>
    </w:p>
    <w:p w:rsidR="00011BC1" w:rsidRDefault="00011BC1" w:rsidP="00011BC1">
      <w:pPr>
        <w:ind w:left="860"/>
      </w:pPr>
      <w:r>
        <w:t xml:space="preserve">Коррекционно-развивающие задачи предмета «Музыка»: </w:t>
      </w:r>
    </w:p>
    <w:p w:rsidR="00011BC1" w:rsidRDefault="00011BC1" w:rsidP="000F7280">
      <w:pPr>
        <w:numPr>
          <w:ilvl w:val="0"/>
          <w:numId w:val="169"/>
        </w:numPr>
        <w:spacing w:after="93" w:line="265" w:lineRule="auto"/>
        <w:ind w:firstLine="708"/>
      </w:pPr>
      <w:r>
        <w:lastRenderedPageBreak/>
        <w:t xml:space="preserve">развитие слухового восприятия: способности различать звуки и мелодии опираясь на средства музыкальной выразительности: высоту, силу, длительность, тембр; </w:t>
      </w:r>
    </w:p>
    <w:p w:rsidR="00011BC1" w:rsidRDefault="00011BC1" w:rsidP="000F7280">
      <w:pPr>
        <w:numPr>
          <w:ilvl w:val="0"/>
          <w:numId w:val="169"/>
        </w:numPr>
        <w:spacing w:after="93" w:line="265" w:lineRule="auto"/>
        <w:ind w:firstLine="708"/>
      </w:pPr>
      <w:r>
        <w:t xml:space="preserve">формирование чувства ритма; </w:t>
      </w:r>
    </w:p>
    <w:p w:rsidR="00011BC1" w:rsidRDefault="00011BC1" w:rsidP="000F7280">
      <w:pPr>
        <w:numPr>
          <w:ilvl w:val="0"/>
          <w:numId w:val="169"/>
        </w:numPr>
        <w:spacing w:after="93" w:line="265" w:lineRule="auto"/>
        <w:ind w:firstLine="708"/>
      </w:pPr>
      <w:r>
        <w:t xml:space="preserve">развитие музыкальной памяти: способности запоминания и воспроизведения мелодии; </w:t>
      </w:r>
    </w:p>
    <w:p w:rsidR="00011BC1" w:rsidRDefault="00011BC1" w:rsidP="000F7280">
      <w:pPr>
        <w:numPr>
          <w:ilvl w:val="0"/>
          <w:numId w:val="169"/>
        </w:numPr>
        <w:spacing w:after="93" w:line="265" w:lineRule="auto"/>
        <w:ind w:firstLine="708"/>
      </w:pPr>
      <w:r>
        <w:t xml:space="preserve">коррекцию пространственных нарушений через музыкально-пластические, ритмические движения (пение с движением, музыкальные игры); </w:t>
      </w:r>
    </w:p>
    <w:p w:rsidR="00011BC1" w:rsidRDefault="00011BC1" w:rsidP="000F7280">
      <w:pPr>
        <w:numPr>
          <w:ilvl w:val="0"/>
          <w:numId w:val="169"/>
        </w:numPr>
        <w:spacing w:after="93" w:line="265" w:lineRule="auto"/>
        <w:ind w:firstLine="708"/>
      </w:pPr>
      <w:r>
        <w:t xml:space="preserve">коррекцию речевых нарушений через вокальную деятельность; </w:t>
      </w:r>
    </w:p>
    <w:p w:rsidR="00011BC1" w:rsidRDefault="00011BC1" w:rsidP="000F7280">
      <w:pPr>
        <w:numPr>
          <w:ilvl w:val="0"/>
          <w:numId w:val="169"/>
        </w:numPr>
        <w:spacing w:after="93" w:line="265" w:lineRule="auto"/>
        <w:ind w:firstLine="708"/>
      </w:pPr>
      <w:r>
        <w:t xml:space="preserve">обогащение представлений обучающихся об окружающем мире, расширение музыкального и общего культурного кругозора; </w:t>
      </w:r>
    </w:p>
    <w:p w:rsidR="00011BC1" w:rsidRDefault="00011BC1" w:rsidP="000F7280">
      <w:pPr>
        <w:numPr>
          <w:ilvl w:val="0"/>
          <w:numId w:val="169"/>
        </w:numPr>
        <w:spacing w:after="93" w:line="265" w:lineRule="auto"/>
        <w:ind w:firstLine="708"/>
      </w:pPr>
      <w:r>
        <w:t xml:space="preserve">использование музыкально-терапевтических методов и приемов для регуляции психического состояния обучающегося. </w:t>
      </w:r>
    </w:p>
    <w:p w:rsidR="00011BC1" w:rsidRDefault="00011BC1" w:rsidP="00011BC1">
      <w:pPr>
        <w:ind w:left="127" w:firstLine="708"/>
      </w:pPr>
      <w:r>
        <w:t xml:space="preserve">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 </w:t>
      </w:r>
    </w:p>
    <w:p w:rsidR="00011BC1" w:rsidRDefault="00011BC1" w:rsidP="00011BC1">
      <w:pPr>
        <w:ind w:left="127" w:firstLine="708"/>
      </w:pPr>
      <w:r>
        <w:t xml:space="preserve">Содержание предмета «Музыка» структурно представлено девятью модулями (тематическими линиями), обеспечивающими преемственность с образовательной программой начального образования и непрерывность изучения предмета и образовательной области «Искусство» на протяжении всего курса школьного обучения: </w:t>
      </w:r>
    </w:p>
    <w:p w:rsidR="00011BC1" w:rsidRDefault="00011BC1" w:rsidP="00011BC1">
      <w:pPr>
        <w:ind w:left="860"/>
      </w:pPr>
      <w:r>
        <w:t xml:space="preserve">модуль № 1 «Музыка моего края»; </w:t>
      </w:r>
    </w:p>
    <w:p w:rsidR="00011BC1" w:rsidRDefault="00011BC1" w:rsidP="00011BC1">
      <w:pPr>
        <w:spacing w:after="92" w:line="276" w:lineRule="auto"/>
        <w:ind w:left="860" w:right="4067"/>
        <w:jc w:val="left"/>
      </w:pPr>
      <w:r>
        <w:t xml:space="preserve">модуль № 2 «Народное музыкальное творчество России»; модуль № 3 «Музыка народов мира»; модуль № 4 «Европейская классическая музыка»; модуль № 5 «Русская классическая музыка»; </w:t>
      </w:r>
    </w:p>
    <w:p w:rsidR="00011BC1" w:rsidRDefault="00011BC1" w:rsidP="00011BC1">
      <w:pPr>
        <w:spacing w:after="92" w:line="276" w:lineRule="auto"/>
        <w:ind w:left="860" w:right="2423"/>
        <w:jc w:val="left"/>
      </w:pPr>
      <w:r>
        <w:t xml:space="preserve">модуль № 6 «Истоки и образы русской и европейской духовной музыки»; модуль № 7 «Современная музыка: основные жанры и направления»; модуль № 8 «Связь музыки с другими видами искусства»; модуль № 9 «Жанры музыкального искусства». </w:t>
      </w:r>
    </w:p>
    <w:p w:rsidR="00011BC1" w:rsidRDefault="00011BC1" w:rsidP="00011BC1">
      <w:pPr>
        <w:spacing w:after="91"/>
        <w:ind w:left="850" w:firstLine="0"/>
        <w:jc w:val="left"/>
      </w:pPr>
      <w:r>
        <w:rPr>
          <w:b/>
        </w:rPr>
        <w:t xml:space="preserve"> </w:t>
      </w:r>
    </w:p>
    <w:p w:rsidR="00011BC1" w:rsidRDefault="00011BC1" w:rsidP="00011BC1">
      <w:pPr>
        <w:spacing w:after="92" w:line="246" w:lineRule="auto"/>
        <w:ind w:left="2348"/>
        <w:jc w:val="left"/>
      </w:pPr>
      <w:r>
        <w:rPr>
          <w:b/>
        </w:rPr>
        <w:t xml:space="preserve">Принципы и подходы к реализации адаптированной программы </w:t>
      </w:r>
    </w:p>
    <w:p w:rsidR="00011BC1" w:rsidRDefault="00011BC1" w:rsidP="00011BC1">
      <w:pPr>
        <w:spacing w:after="87"/>
        <w:ind w:left="0" w:firstLine="0"/>
        <w:jc w:val="center"/>
      </w:pPr>
      <w:r>
        <w:rPr>
          <w:b/>
        </w:rPr>
        <w:t xml:space="preserve"> </w:t>
      </w:r>
    </w:p>
    <w:p w:rsidR="00011BC1" w:rsidRDefault="00011BC1" w:rsidP="00011BC1">
      <w:pPr>
        <w:ind w:left="127" w:firstLine="708"/>
      </w:pPr>
      <w:r>
        <w:t xml:space="preserve">При реализации принципа дифференцированного (индивидуального) подхода в обучении музыке учащихся с НОДА необходимо учитывать особенности их речевого развития, связанные с возможными нарушениями просодики, голосообразования, фонематического слуха и др. В процессе обучения педагог должен определить индивидуальные возможности обучающихся в части воспроизведения, исполнения музыкальных произведений. При недостаточном уровне развития речи, голоса и слуха, связанным с первичным диагнозом, необходимо использовать специальные методы текущего и промежуточного контроля знаний обучающихся, позволяющие объективно оценивать результаты их обучения. </w:t>
      </w:r>
    </w:p>
    <w:p w:rsidR="00011BC1" w:rsidRDefault="00011BC1" w:rsidP="00011BC1">
      <w:pPr>
        <w:ind w:left="127" w:firstLine="708"/>
      </w:pPr>
      <w:r>
        <w:t xml:space="preserve">В рамках деятельностного принципа в процессе освоения учебного предмета «Музыка» посредством музыкально-творческой деятельности (слушание музыки, пение, инструментальное музицирование, драматизация музыкальных произведений, импровизация, </w:t>
      </w:r>
      <w:r>
        <w:lastRenderedPageBreak/>
        <w:t xml:space="preserve">музыкально-пластическое движение и др.) реализуется коррекционно-компенсаторная направленность в обучении и воспитании обучающихся с НОДА, в том числе коррекция и компенсация психомоторных функций.  </w:t>
      </w:r>
    </w:p>
    <w:p w:rsidR="00011BC1" w:rsidRDefault="00011BC1" w:rsidP="00011BC1">
      <w:pPr>
        <w:ind w:left="127" w:firstLine="708"/>
      </w:pPr>
      <w:r>
        <w:t xml:space="preserve">Одним из важнейших видов музыкальной деятельности на уроке музыки является </w:t>
      </w:r>
      <w:r>
        <w:rPr>
          <w:b/>
        </w:rPr>
        <w:t>пение</w:t>
      </w:r>
      <w:r>
        <w:t xml:space="preserve">. Пение развивает слух, дыхательную систему исполнителя, тренирует также артикуляционный аппарат. </w:t>
      </w:r>
    </w:p>
    <w:p w:rsidR="00011BC1" w:rsidRDefault="00011BC1" w:rsidP="00011BC1">
      <w:pPr>
        <w:ind w:left="127" w:firstLine="708"/>
      </w:pPr>
      <w:r>
        <w:t xml:space="preserve">Воспитание правильного певческого дыхания – один из самых сложных процессов при обучении пению учащихся с НОДА. Коррекция дыхания на уроке музыки проводится на каждом уроке, она должна начинаться с обучения правильному физиологическому и речевому дыханию (дифференцировать ротовой и носовой выдох, развивать его глубину, работать над продолжительностью речевого выдоха).   Примерный комплекс дыхательных упражнений на уроке </w:t>
      </w:r>
    </w:p>
    <w:p w:rsidR="00011BC1" w:rsidRDefault="00011BC1" w:rsidP="000F7280">
      <w:pPr>
        <w:numPr>
          <w:ilvl w:val="0"/>
          <w:numId w:val="170"/>
        </w:numPr>
        <w:spacing w:after="93" w:line="265" w:lineRule="auto"/>
        <w:ind w:hanging="240"/>
      </w:pPr>
      <w:r>
        <w:t xml:space="preserve">Дыхание через одну ноздрю.  </w:t>
      </w:r>
    </w:p>
    <w:p w:rsidR="00011BC1" w:rsidRDefault="00011BC1" w:rsidP="00011BC1">
      <w:pPr>
        <w:ind w:left="860"/>
      </w:pPr>
      <w:r>
        <w:t xml:space="preserve">Цель упражнения – исправить неправильные привычки в дыхании. </w:t>
      </w:r>
    </w:p>
    <w:p w:rsidR="00011BC1" w:rsidRDefault="00011BC1" w:rsidP="00011BC1">
      <w:pPr>
        <w:ind w:left="127" w:firstLine="708"/>
      </w:pPr>
      <w:r>
        <w:t xml:space="preserve">Сесть в удобную позу. Спину и голову держать прямо. Закрыть правую ноздрю большим пальцем и медленно вдыхать через левую ноздрю. Выдыхать через ту же ноздрю. Повторить упражнение 10–15 раз. Затем закрыть левую ноздрю безымянным пальцем и мизинцем правой руки и выполнить 10–15 дыхательных циклов. </w:t>
      </w:r>
    </w:p>
    <w:p w:rsidR="00011BC1" w:rsidRDefault="00011BC1" w:rsidP="000F7280">
      <w:pPr>
        <w:numPr>
          <w:ilvl w:val="0"/>
          <w:numId w:val="170"/>
        </w:numPr>
        <w:spacing w:after="93" w:line="265" w:lineRule="auto"/>
        <w:ind w:hanging="240"/>
      </w:pPr>
      <w:r>
        <w:t xml:space="preserve">Диафрагмальное дыхание </w:t>
      </w:r>
    </w:p>
    <w:p w:rsidR="00011BC1" w:rsidRDefault="00011BC1" w:rsidP="00011BC1">
      <w:pPr>
        <w:ind w:left="127" w:firstLine="708"/>
      </w:pPr>
      <w:r>
        <w:t xml:space="preserve">Цель упражнения – научить экономичному дыханию, способствующему наиболее полной вентиляции легких. Неполное дыхание оставляет большую часть легких неактивной, при этом в них развиваются бактерии, провоцирующие легочные заболевания. Выполнить плавный выдох, сокращая мышцы живота и максимально втягивая живот. При этом без задержки выполнить максимальный плавный вдох, выпячивая живот. Выполнять упражнения в течение 30–40 секунд. </w:t>
      </w:r>
    </w:p>
    <w:p w:rsidR="00011BC1" w:rsidRDefault="00011BC1" w:rsidP="000F7280">
      <w:pPr>
        <w:numPr>
          <w:ilvl w:val="0"/>
          <w:numId w:val="170"/>
        </w:numPr>
        <w:spacing w:after="93" w:line="265" w:lineRule="auto"/>
        <w:ind w:hanging="240"/>
      </w:pPr>
      <w:r>
        <w:t xml:space="preserve">«Очистительное» дыхание </w:t>
      </w:r>
    </w:p>
    <w:p w:rsidR="00011BC1" w:rsidRDefault="00011BC1" w:rsidP="00011BC1">
      <w:pPr>
        <w:ind w:left="127" w:firstLine="708"/>
      </w:pPr>
      <w:r>
        <w:t xml:space="preserve">Цель упражнения – очистить дыхательные проходы. Выполнить максимальный плавный вдох и резкий выдох, втягивая мышцы живота. За этим немедленно следуют расслабление мышц живота и глубокий вдох. Пассивный вдох и резкий выдох чередуются непрерывно один за другим. Выполнить 1015 дыхательных циклов. </w:t>
      </w:r>
    </w:p>
    <w:p w:rsidR="00011BC1" w:rsidRDefault="00011BC1" w:rsidP="000F7280">
      <w:pPr>
        <w:numPr>
          <w:ilvl w:val="0"/>
          <w:numId w:val="170"/>
        </w:numPr>
        <w:spacing w:after="93" w:line="265" w:lineRule="auto"/>
        <w:ind w:hanging="240"/>
      </w:pPr>
      <w:r>
        <w:t xml:space="preserve">«Кузнечный мех» </w:t>
      </w:r>
    </w:p>
    <w:p w:rsidR="00011BC1" w:rsidRDefault="00011BC1" w:rsidP="00011BC1">
      <w:pPr>
        <w:ind w:left="127" w:firstLine="708"/>
      </w:pPr>
      <w:r>
        <w:t xml:space="preserve">Упражнение позволяет быстро «насытить» организм кислородом, прекрасно очищает носовые ходы, является превосходным средством против простудных заболеваний, насморка.  </w:t>
      </w:r>
    </w:p>
    <w:p w:rsidR="00011BC1" w:rsidRDefault="00011BC1" w:rsidP="00011BC1">
      <w:pPr>
        <w:ind w:left="127" w:firstLine="708"/>
      </w:pPr>
      <w:r>
        <w:t xml:space="preserve">Удобно сесть. Спина прямая. Спокойно сделать выдох, втянуть живот, сделать в быстром темпе 7 дыхательных циклов (вдох – выдох) с активной работой мышц живота: на вдохе живот выдвигается вперед, на выдохе – втягивается. После 7 циклов вдохов – выдохов сделать полный вдох с задержкой дыхания на 5–7 секунд и перейти к обычному дыханию. </w:t>
      </w:r>
    </w:p>
    <w:p w:rsidR="00011BC1" w:rsidRDefault="00011BC1" w:rsidP="00011BC1">
      <w:pPr>
        <w:ind w:left="127" w:firstLine="708"/>
      </w:pPr>
      <w:r>
        <w:t xml:space="preserve">Все дыхательные упражнения выполняются при отсутствии у обучающихся медицинских противопоказаний к данному виду деятельности. Критерий правильно подобранных нагрузок – отсутствие неприятных ощущений, улучшение самочувствия.  </w:t>
      </w:r>
    </w:p>
    <w:p w:rsidR="00011BC1" w:rsidRDefault="00011BC1" w:rsidP="00011BC1">
      <w:pPr>
        <w:ind w:left="127" w:firstLine="708"/>
      </w:pPr>
      <w:r>
        <w:t xml:space="preserve">При подготовке к пению обучающихся  с НОДА подготовительным этапом является проведение артикуляционной гимнастики. </w:t>
      </w:r>
    </w:p>
    <w:p w:rsidR="00011BC1" w:rsidRDefault="00011BC1" w:rsidP="00011BC1">
      <w:pPr>
        <w:ind w:left="127" w:firstLine="708"/>
      </w:pPr>
      <w:r>
        <w:rPr>
          <w:b/>
        </w:rPr>
        <w:t>Слушание музыкальных произведений</w:t>
      </w:r>
      <w:r>
        <w:t xml:space="preserve"> является одним из этапов каждого урока музыки  и может рассматриваться как элемент музыкотерапии – психотерапевтического метода, использующего музыку в качестве средства, оказывающего позитивное воздействие на психологическое состояние человека. </w:t>
      </w:r>
    </w:p>
    <w:p w:rsidR="00011BC1" w:rsidRDefault="00011BC1" w:rsidP="00011BC1">
      <w:pPr>
        <w:ind w:left="127" w:firstLine="708"/>
      </w:pPr>
      <w:r>
        <w:rPr>
          <w:b/>
        </w:rPr>
        <w:t>Инструментальное музицирование</w:t>
      </w:r>
      <w:r>
        <w:t xml:space="preserve"> как один из видов музыкальной деятельности, осуществляемых на уроке, дает возможность обучающимся самим исполнять музыкальные </w:t>
      </w:r>
      <w:r>
        <w:lastRenderedPageBreak/>
        <w:t xml:space="preserve">произведения в музыкальном оркестре, применяя при этом как обычные музыкальные инструменты, так и необычные,  например, собственное тело (хлопки, постукивания и пр.). Данный вид деятельности помогает развивать у обучающихся двигательные функции, мышечную силу пальцев, преодолевать скованность и вялость, развивать точность движений, слуховое восприятие, музыкальную память, чувство ритма. </w:t>
      </w:r>
    </w:p>
    <w:p w:rsidR="00011BC1" w:rsidRDefault="00011BC1" w:rsidP="00011BC1">
      <w:pPr>
        <w:ind w:left="127" w:firstLine="708"/>
      </w:pPr>
      <w:r>
        <w:rPr>
          <w:b/>
        </w:rPr>
        <w:t>Музыкально–пластическое движение</w:t>
      </w:r>
      <w:r>
        <w:t xml:space="preserve">, коррекционные и речевые упражнения под музыку оказывают не только коррекционное воздействие на физическое развитие и координацию движений, но и создают благоприятную основу для совершенствования таких психических функций, как мышление, память, внимание, восприятие, способствуют совершенствованию представлений о пространстве и умения ориентироваться в нем.  </w:t>
      </w:r>
    </w:p>
    <w:p w:rsidR="00011BC1" w:rsidRDefault="00011BC1" w:rsidP="00011BC1">
      <w:pPr>
        <w:spacing w:after="88"/>
        <w:ind w:left="850" w:firstLine="0"/>
        <w:jc w:val="left"/>
      </w:pPr>
      <w:r>
        <w:t xml:space="preserve"> </w:t>
      </w:r>
    </w:p>
    <w:p w:rsidR="00011BC1" w:rsidRDefault="00011BC1" w:rsidP="00011BC1">
      <w:pPr>
        <w:spacing w:after="83" w:line="246" w:lineRule="auto"/>
        <w:ind w:left="2895"/>
      </w:pPr>
      <w:r>
        <w:rPr>
          <w:i/>
        </w:rPr>
        <w:t xml:space="preserve">Характеристика особых образовательных потребностей </w:t>
      </w:r>
    </w:p>
    <w:p w:rsidR="00011BC1" w:rsidRDefault="00011BC1" w:rsidP="000F7280">
      <w:pPr>
        <w:numPr>
          <w:ilvl w:val="0"/>
          <w:numId w:val="171"/>
        </w:numPr>
        <w:spacing w:after="93" w:line="265" w:lineRule="auto"/>
        <w:ind w:firstLine="708"/>
      </w:pPr>
      <w:r>
        <w:t xml:space="preserve">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  </w:t>
      </w:r>
    </w:p>
    <w:p w:rsidR="00011BC1" w:rsidRDefault="00011BC1" w:rsidP="000F7280">
      <w:pPr>
        <w:numPr>
          <w:ilvl w:val="0"/>
          <w:numId w:val="171"/>
        </w:numPr>
        <w:spacing w:after="93" w:line="265" w:lineRule="auto"/>
        <w:ind w:firstLine="708"/>
      </w:pPr>
      <w:r>
        <w:t xml:space="preserve">специальная помощь в развитии возможностей вербальной и невербальной коммуникации на уроках музыки; </w:t>
      </w:r>
    </w:p>
    <w:p w:rsidR="00011BC1" w:rsidRDefault="00011BC1" w:rsidP="000F7280">
      <w:pPr>
        <w:numPr>
          <w:ilvl w:val="0"/>
          <w:numId w:val="171"/>
        </w:numPr>
        <w:spacing w:after="95"/>
        <w:ind w:firstLine="708"/>
      </w:pPr>
      <w:r>
        <w:t xml:space="preserve">обеспечение особой пространственной и временной организации образовательной среды; </w:t>
      </w:r>
    </w:p>
    <w:p w:rsidR="00011BC1" w:rsidRDefault="00011BC1" w:rsidP="000F7280">
      <w:pPr>
        <w:numPr>
          <w:ilvl w:val="0"/>
          <w:numId w:val="171"/>
        </w:numPr>
        <w:spacing w:after="93" w:line="265" w:lineRule="auto"/>
        <w:ind w:firstLine="708"/>
      </w:pPr>
      <w:r>
        <w:t xml:space="preserve">необходимо использование опор с детализацией в форме алгоритмов для конкретизации действий при самостоятельной работе, например, план разбора музыкального произведения, план составления презентации о деятельности великих музыкантов и т. п.  </w:t>
      </w:r>
    </w:p>
    <w:p w:rsidR="00011BC1" w:rsidRDefault="00011BC1" w:rsidP="00011BC1">
      <w:pPr>
        <w:spacing w:after="90"/>
        <w:ind w:left="850" w:firstLine="0"/>
        <w:jc w:val="left"/>
      </w:pPr>
      <w:r>
        <w:rPr>
          <w:i/>
        </w:rPr>
        <w:t xml:space="preserve"> </w:t>
      </w:r>
    </w:p>
    <w:p w:rsidR="00011BC1" w:rsidRDefault="00011BC1" w:rsidP="00011BC1">
      <w:pPr>
        <w:spacing w:after="92" w:line="246" w:lineRule="auto"/>
        <w:ind w:left="2986"/>
        <w:jc w:val="left"/>
      </w:pPr>
      <w:r>
        <w:rPr>
          <w:b/>
        </w:rPr>
        <w:t xml:space="preserve">Место учебного предмета «Музыка» в учебном плане </w:t>
      </w:r>
    </w:p>
    <w:p w:rsidR="00011BC1" w:rsidRDefault="00011BC1" w:rsidP="00011BC1">
      <w:pPr>
        <w:spacing w:after="86"/>
        <w:ind w:left="0" w:firstLine="0"/>
        <w:jc w:val="center"/>
      </w:pPr>
      <w:r>
        <w:rPr>
          <w:b/>
        </w:rPr>
        <w:t xml:space="preserve"> </w:t>
      </w:r>
    </w:p>
    <w:p w:rsidR="00011BC1" w:rsidRDefault="00011BC1" w:rsidP="00011BC1">
      <w:pPr>
        <w:ind w:left="127" w:firstLine="708"/>
      </w:pPr>
      <w:r>
        <w:t xml:space="preserve">В соответствии с Федеральным государственным образовательным стандартом основного общего образования учебный предмет «Музыка» входит в предметную область «Искусство», является обязательным для изучения и преподаётся в основной школе. В ПАООП ООО НОДА предусмотрено обучение музыке с 5 по 7 класс включительно. </w:t>
      </w:r>
    </w:p>
    <w:p w:rsidR="00011BC1" w:rsidRDefault="00011BC1" w:rsidP="00011BC1">
      <w:pPr>
        <w:ind w:left="127" w:firstLine="708"/>
      </w:pPr>
      <w:r>
        <w:t xml:space="preserve">Предлагаемый вариант тематического планирования может служить примерным образцом при составлении рабочих программ по предмету. Образовательная организация может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образовательного учреждения. При этом необходимо руководствоваться принципом регулярности занятий и равномерности учебной нагрузки, которая должна составлять не менее 1 академического часа в неделю. Общее количество – не менее 102 часов (по 34 часа в год). </w:t>
      </w:r>
    </w:p>
    <w:p w:rsidR="00011BC1" w:rsidRDefault="00011BC1" w:rsidP="00011BC1">
      <w:pPr>
        <w:ind w:left="127" w:firstLine="708"/>
      </w:pPr>
      <w:r>
        <w:t xml:space="preserve">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учреждениями культуры, организациями культурно-досуговой сферы (театры, музеи, творческие союзы). </w:t>
      </w:r>
    </w:p>
    <w:p w:rsidR="00011BC1" w:rsidRDefault="00011BC1" w:rsidP="00011BC1">
      <w:pPr>
        <w:ind w:left="127" w:firstLine="708"/>
      </w:pPr>
      <w:r>
        <w:t>Изучение предмета «Музыка»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дисциплинами образовательной программы, как «Изобразительное искусство», «Литература», «География», «История», «Обществознание», «Иностранный язык» и др.</w:t>
      </w:r>
      <w:r>
        <w:rPr>
          <w:b/>
        </w:rPr>
        <w:t xml:space="preserve"> </w:t>
      </w:r>
    </w:p>
    <w:p w:rsidR="00011BC1" w:rsidRDefault="00011BC1" w:rsidP="00011BC1">
      <w:pPr>
        <w:spacing w:after="92"/>
        <w:ind w:left="850" w:firstLine="0"/>
        <w:jc w:val="left"/>
      </w:pPr>
      <w:r>
        <w:rPr>
          <w:b/>
        </w:rPr>
        <w:t xml:space="preserve"> </w:t>
      </w:r>
    </w:p>
    <w:p w:rsidR="00011BC1" w:rsidRDefault="00011BC1" w:rsidP="00011BC1">
      <w:pPr>
        <w:spacing w:after="78" w:line="246" w:lineRule="auto"/>
        <w:ind w:left="358" w:right="10"/>
        <w:jc w:val="center"/>
      </w:pPr>
      <w:r>
        <w:rPr>
          <w:b/>
        </w:rPr>
        <w:lastRenderedPageBreak/>
        <w:t xml:space="preserve">Содержание учебного предмета «Музыка» </w:t>
      </w:r>
    </w:p>
    <w:p w:rsidR="00011BC1" w:rsidRDefault="00011BC1" w:rsidP="00011BC1">
      <w:pPr>
        <w:spacing w:after="87"/>
        <w:ind w:left="0" w:firstLine="0"/>
        <w:jc w:val="center"/>
      </w:pPr>
      <w:r>
        <w:rPr>
          <w:b/>
        </w:rPr>
        <w:t xml:space="preserve"> </w:t>
      </w:r>
    </w:p>
    <w:p w:rsidR="00011BC1" w:rsidRDefault="00011BC1" w:rsidP="00011BC1">
      <w:pPr>
        <w:ind w:left="127" w:firstLine="708"/>
      </w:pPr>
      <w:r>
        <w:t xml:space="preserve">Каждый модуль состоит из нескольких тематических блоков, рассчитанных на 2–6 часов учебного времени. Для удобства вариативного распределения в рамках календарно-тематического планирования они имеют буквенную маркировку (А, Б, В, Г). Модульный принцип допускает перестановку блоков (например, А, В, Б, Г); перераспределение количества учебных часов между блоками. Могут быть сокращены или полностью опущены отдельные тематические блоки в случае, если данный материал не доступен обучающимся с НОДА из-за особенностей психофизического развития или был хорошо освоен в начальной школе. </w:t>
      </w:r>
    </w:p>
    <w:p w:rsidR="00011BC1" w:rsidRDefault="00011BC1" w:rsidP="00011BC1">
      <w:pPr>
        <w:ind w:left="127" w:firstLine="708"/>
      </w:pPr>
      <w:r>
        <w:t xml:space="preserve">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изменяется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«На выбор или факультативно». </w:t>
      </w:r>
    </w:p>
    <w:p w:rsidR="00011BC1" w:rsidRDefault="00011BC1" w:rsidP="00011BC1">
      <w:pPr>
        <w:spacing w:after="92" w:line="246" w:lineRule="auto"/>
        <w:ind w:left="1002"/>
        <w:jc w:val="left"/>
      </w:pPr>
      <w:r>
        <w:rPr>
          <w:b/>
        </w:rPr>
        <w:t xml:space="preserve">Модуль № 1 «Музыка моего края» </w:t>
      </w:r>
    </w:p>
    <w:tbl>
      <w:tblPr>
        <w:tblStyle w:val="TableGrid"/>
        <w:tblW w:w="11059" w:type="dxa"/>
        <w:tblInd w:w="0" w:type="dxa"/>
        <w:tblCellMar>
          <w:top w:w="164" w:type="dxa"/>
          <w:left w:w="58" w:type="dxa"/>
          <w:right w:w="2" w:type="dxa"/>
        </w:tblCellMar>
        <w:tblLook w:val="04A0" w:firstRow="1" w:lastRow="0" w:firstColumn="1" w:lastColumn="0" w:noHBand="0" w:noVBand="1"/>
      </w:tblPr>
      <w:tblGrid>
        <w:gridCol w:w="1344"/>
        <w:gridCol w:w="1531"/>
        <w:gridCol w:w="2177"/>
        <w:gridCol w:w="6007"/>
      </w:tblGrid>
      <w:tr w:rsidR="00011BC1" w:rsidTr="001417A5">
        <w:trPr>
          <w:trHeight w:val="1210"/>
        </w:trPr>
        <w:tc>
          <w:tcPr>
            <w:tcW w:w="1344" w:type="dxa"/>
            <w:tcBorders>
              <w:top w:val="single" w:sz="4" w:space="0" w:color="000000"/>
              <w:left w:val="single" w:sz="4" w:space="0" w:color="000000"/>
              <w:bottom w:val="single" w:sz="4" w:space="0" w:color="000000"/>
              <w:right w:val="single" w:sz="4" w:space="0" w:color="000000"/>
            </w:tcBorders>
            <w:vAlign w:val="center"/>
          </w:tcPr>
          <w:p w:rsidR="00011BC1" w:rsidRDefault="00011BC1" w:rsidP="001417A5">
            <w:pPr>
              <w:spacing w:after="87"/>
              <w:ind w:left="283" w:firstLine="0"/>
              <w:jc w:val="left"/>
            </w:pPr>
            <w:r>
              <w:rPr>
                <w:b/>
              </w:rPr>
              <w:t xml:space="preserve">№ </w:t>
            </w:r>
          </w:p>
          <w:p w:rsidR="00011BC1" w:rsidRDefault="00011BC1" w:rsidP="001417A5">
            <w:pPr>
              <w:spacing w:after="0" w:line="276" w:lineRule="auto"/>
              <w:ind w:left="0" w:firstLine="0"/>
              <w:jc w:val="left"/>
            </w:pPr>
            <w:r>
              <w:rPr>
                <w:b/>
              </w:rPr>
              <w:t xml:space="preserve">блока, колво часов </w:t>
            </w:r>
          </w:p>
        </w:tc>
        <w:tc>
          <w:tcPr>
            <w:tcW w:w="1531"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0" w:line="276" w:lineRule="auto"/>
              <w:ind w:left="0" w:firstLine="0"/>
              <w:jc w:val="center"/>
            </w:pPr>
            <w:r>
              <w:rPr>
                <w:b/>
              </w:rPr>
              <w:t xml:space="preserve">Темы </w:t>
            </w:r>
          </w:p>
        </w:tc>
        <w:tc>
          <w:tcPr>
            <w:tcW w:w="2177"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0" w:line="276" w:lineRule="auto"/>
              <w:ind w:left="506" w:firstLine="0"/>
              <w:jc w:val="left"/>
            </w:pPr>
            <w:r>
              <w:rPr>
                <w:b/>
              </w:rPr>
              <w:t xml:space="preserve">Содержание </w:t>
            </w:r>
          </w:p>
        </w:tc>
        <w:tc>
          <w:tcPr>
            <w:tcW w:w="6006"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0" w:line="276" w:lineRule="auto"/>
              <w:ind w:left="1244" w:firstLine="0"/>
              <w:jc w:val="left"/>
            </w:pPr>
            <w:r>
              <w:rPr>
                <w:b/>
              </w:rPr>
              <w:t xml:space="preserve">Виды деятельности обучающихся </w:t>
            </w:r>
          </w:p>
        </w:tc>
      </w:tr>
      <w:tr w:rsidR="00011BC1" w:rsidTr="001417A5">
        <w:trPr>
          <w:trHeight w:val="3728"/>
        </w:trPr>
        <w:tc>
          <w:tcPr>
            <w:tcW w:w="1344"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53"/>
              <w:ind w:left="86" w:firstLine="0"/>
              <w:jc w:val="left"/>
            </w:pPr>
            <w:r>
              <w:t xml:space="preserve">А) </w:t>
            </w:r>
          </w:p>
          <w:p w:rsidR="00011BC1" w:rsidRDefault="00011BC1" w:rsidP="001417A5">
            <w:pPr>
              <w:spacing w:after="0" w:line="276" w:lineRule="auto"/>
              <w:ind w:left="112" w:hanging="26"/>
              <w:jc w:val="left"/>
            </w:pPr>
            <w:r>
              <w:t xml:space="preserve">3–4 учебных часа </w:t>
            </w:r>
          </w:p>
        </w:tc>
        <w:tc>
          <w:tcPr>
            <w:tcW w:w="1531"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0" w:line="276" w:lineRule="auto"/>
              <w:ind w:left="113" w:hanging="101"/>
              <w:jc w:val="left"/>
            </w:pPr>
            <w:r>
              <w:t xml:space="preserve">Фольклор  – народное творчество </w:t>
            </w:r>
          </w:p>
        </w:tc>
        <w:tc>
          <w:tcPr>
            <w:tcW w:w="2177"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83" w:line="269" w:lineRule="auto"/>
              <w:ind w:left="113" w:hanging="72"/>
              <w:jc w:val="left"/>
            </w:pPr>
            <w:r>
              <w:t xml:space="preserve">Традиционная музыка – отражение жизни народа. Жанры детского и игрового фольклора (игры, пляски, хороводы </w:t>
            </w:r>
          </w:p>
          <w:p w:rsidR="00011BC1" w:rsidRDefault="00011BC1" w:rsidP="001417A5">
            <w:pPr>
              <w:spacing w:after="0" w:line="276" w:lineRule="auto"/>
              <w:ind w:left="113" w:firstLine="0"/>
              <w:jc w:val="left"/>
            </w:pPr>
            <w:r>
              <w:t xml:space="preserve">и др.) </w:t>
            </w:r>
          </w:p>
        </w:tc>
        <w:tc>
          <w:tcPr>
            <w:tcW w:w="6006" w:type="dxa"/>
            <w:tcBorders>
              <w:top w:val="single" w:sz="4" w:space="0" w:color="000000"/>
              <w:left w:val="single" w:sz="4" w:space="0" w:color="000000"/>
              <w:bottom w:val="single" w:sz="4" w:space="0" w:color="000000"/>
              <w:right w:val="single" w:sz="4" w:space="0" w:color="000000"/>
            </w:tcBorders>
            <w:vAlign w:val="center"/>
          </w:tcPr>
          <w:p w:rsidR="00011BC1" w:rsidRDefault="00011BC1" w:rsidP="001417A5">
            <w:pPr>
              <w:spacing w:after="85" w:line="268" w:lineRule="auto"/>
              <w:ind w:left="113" w:hanging="72"/>
            </w:pPr>
            <w:r>
              <w:t xml:space="preserve">Знакомство со звучанием фольклорных образцов в аудио- и видеозаписи. Определение на слух (при наличии возможности):  </w:t>
            </w:r>
          </w:p>
          <w:p w:rsidR="00011BC1" w:rsidRDefault="00011BC1" w:rsidP="000F7280">
            <w:pPr>
              <w:numPr>
                <w:ilvl w:val="0"/>
                <w:numId w:val="191"/>
              </w:numPr>
              <w:spacing w:after="84" w:line="271" w:lineRule="auto"/>
              <w:ind w:hanging="180"/>
              <w:jc w:val="left"/>
            </w:pPr>
            <w:r>
              <w:t xml:space="preserve">принадлежности к народной или композиторской музыке;  </w:t>
            </w:r>
          </w:p>
          <w:p w:rsidR="00011BC1" w:rsidRDefault="00011BC1" w:rsidP="000F7280">
            <w:pPr>
              <w:numPr>
                <w:ilvl w:val="0"/>
                <w:numId w:val="191"/>
              </w:numPr>
              <w:spacing w:after="84" w:line="269" w:lineRule="auto"/>
              <w:ind w:hanging="180"/>
              <w:jc w:val="left"/>
            </w:pPr>
            <w:r>
              <w:t xml:space="preserve">исполнительского </w:t>
            </w:r>
            <w:r>
              <w:tab/>
              <w:t xml:space="preserve">состава </w:t>
            </w:r>
            <w:r>
              <w:tab/>
              <w:t xml:space="preserve">(вокального, инструментального, смешанного);  </w:t>
            </w:r>
          </w:p>
          <w:p w:rsidR="00011BC1" w:rsidRDefault="00011BC1" w:rsidP="000F7280">
            <w:pPr>
              <w:numPr>
                <w:ilvl w:val="0"/>
                <w:numId w:val="191"/>
              </w:numPr>
              <w:spacing w:after="89"/>
              <w:ind w:hanging="180"/>
              <w:jc w:val="left"/>
            </w:pPr>
            <w:r>
              <w:t xml:space="preserve">жанра, основного настроения, характера музыки. </w:t>
            </w:r>
          </w:p>
          <w:p w:rsidR="00011BC1" w:rsidRDefault="00011BC1" w:rsidP="001417A5">
            <w:pPr>
              <w:spacing w:after="0" w:line="276" w:lineRule="auto"/>
              <w:ind w:left="113" w:hanging="72"/>
            </w:pPr>
            <w:r>
              <w:t xml:space="preserve">Разучивание и исполнение народных песен, танцев, инструментальных наигрышей, фольклорных игр (при наличии возможности) </w:t>
            </w:r>
          </w:p>
        </w:tc>
      </w:tr>
      <w:tr w:rsidR="00011BC1" w:rsidTr="001417A5">
        <w:trPr>
          <w:trHeight w:val="3094"/>
        </w:trPr>
        <w:tc>
          <w:tcPr>
            <w:tcW w:w="1344"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53"/>
              <w:ind w:left="396" w:firstLine="0"/>
              <w:jc w:val="left"/>
            </w:pPr>
            <w:r>
              <w:t xml:space="preserve">Б) </w:t>
            </w:r>
          </w:p>
          <w:p w:rsidR="00011BC1" w:rsidRDefault="00011BC1" w:rsidP="001417A5">
            <w:pPr>
              <w:spacing w:after="0" w:line="276" w:lineRule="auto"/>
              <w:ind w:left="113" w:firstLine="283"/>
              <w:jc w:val="left"/>
            </w:pPr>
            <w:r>
              <w:t xml:space="preserve">3–4 учебных часа </w:t>
            </w:r>
          </w:p>
        </w:tc>
        <w:tc>
          <w:tcPr>
            <w:tcW w:w="1531"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0" w:line="276" w:lineRule="auto"/>
              <w:ind w:left="113" w:hanging="101"/>
              <w:jc w:val="left"/>
            </w:pPr>
            <w:r>
              <w:t xml:space="preserve">Календарный фольклор </w:t>
            </w:r>
          </w:p>
        </w:tc>
        <w:tc>
          <w:tcPr>
            <w:tcW w:w="2177"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0" w:line="276" w:lineRule="auto"/>
              <w:ind w:left="113" w:right="109" w:firstLine="0"/>
              <w:jc w:val="left"/>
            </w:pPr>
            <w:r>
              <w:t xml:space="preserve">Календарные обряды, традиционные для данной местности (осенние, зимние, весенние – на выбор учителя) </w:t>
            </w:r>
          </w:p>
        </w:tc>
        <w:tc>
          <w:tcPr>
            <w:tcW w:w="6006" w:type="dxa"/>
            <w:tcBorders>
              <w:top w:val="single" w:sz="4" w:space="0" w:color="000000"/>
              <w:left w:val="single" w:sz="4" w:space="0" w:color="000000"/>
              <w:bottom w:val="single" w:sz="4" w:space="0" w:color="000000"/>
              <w:right w:val="single" w:sz="4" w:space="0" w:color="000000"/>
            </w:tcBorders>
            <w:vAlign w:val="center"/>
          </w:tcPr>
          <w:p w:rsidR="00011BC1" w:rsidRDefault="00011BC1" w:rsidP="001417A5">
            <w:pPr>
              <w:spacing w:after="85" w:line="268" w:lineRule="auto"/>
              <w:ind w:left="113" w:firstLine="0"/>
            </w:pPr>
            <w:r>
              <w:t xml:space="preserve">Знакомство с символикой календарных обрядов, поиск информации о соответствующих фольклорных традициях. </w:t>
            </w:r>
          </w:p>
          <w:p w:rsidR="00011BC1" w:rsidRDefault="00011BC1" w:rsidP="001417A5">
            <w:pPr>
              <w:spacing w:after="84" w:line="271" w:lineRule="auto"/>
              <w:ind w:left="113" w:firstLine="0"/>
              <w:jc w:val="left"/>
            </w:pPr>
            <w:r>
              <w:t xml:space="preserve">Разучивание и исполнение народных песен, танцев (при наличии возможности). </w:t>
            </w:r>
          </w:p>
          <w:p w:rsidR="00011BC1" w:rsidRDefault="00011BC1" w:rsidP="001417A5">
            <w:pPr>
              <w:spacing w:after="86"/>
              <w:ind w:left="113" w:firstLine="0"/>
              <w:jc w:val="left"/>
            </w:pPr>
            <w:r>
              <w:rPr>
                <w:i/>
              </w:rPr>
              <w:t>На выбор или факультативно</w:t>
            </w:r>
            <w:r>
              <w:t xml:space="preserve">  </w:t>
            </w:r>
          </w:p>
          <w:p w:rsidR="00011BC1" w:rsidRDefault="00011BC1" w:rsidP="001417A5">
            <w:pPr>
              <w:spacing w:after="0" w:line="276" w:lineRule="auto"/>
              <w:ind w:left="113" w:firstLine="0"/>
            </w:pPr>
            <w:r>
              <w:t xml:space="preserve">Реконструкция фольклорного обряда или его фрагмента. Участие в народном гулянии, празднике на улицах своего города, посёлка </w:t>
            </w:r>
          </w:p>
        </w:tc>
      </w:tr>
      <w:tr w:rsidR="00011BC1" w:rsidTr="001417A5">
        <w:trPr>
          <w:trHeight w:val="1846"/>
        </w:trPr>
        <w:tc>
          <w:tcPr>
            <w:tcW w:w="1344"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53"/>
              <w:ind w:left="396" w:firstLine="0"/>
              <w:jc w:val="left"/>
            </w:pPr>
            <w:r>
              <w:lastRenderedPageBreak/>
              <w:t xml:space="preserve">В) </w:t>
            </w:r>
          </w:p>
          <w:p w:rsidR="00011BC1" w:rsidRDefault="00011BC1" w:rsidP="001417A5">
            <w:pPr>
              <w:spacing w:after="0" w:line="276" w:lineRule="auto"/>
              <w:ind w:left="113" w:firstLine="283"/>
              <w:jc w:val="left"/>
            </w:pPr>
            <w:r>
              <w:t xml:space="preserve">3–4 учебных часа </w:t>
            </w:r>
          </w:p>
        </w:tc>
        <w:tc>
          <w:tcPr>
            <w:tcW w:w="1531"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0" w:line="276" w:lineRule="auto"/>
              <w:ind w:left="113" w:hanging="101"/>
              <w:jc w:val="left"/>
            </w:pPr>
            <w:r>
              <w:t xml:space="preserve">Семейный фольклор </w:t>
            </w:r>
          </w:p>
        </w:tc>
        <w:tc>
          <w:tcPr>
            <w:tcW w:w="2177" w:type="dxa"/>
            <w:tcBorders>
              <w:top w:val="single" w:sz="4" w:space="0" w:color="000000"/>
              <w:left w:val="single" w:sz="4" w:space="0" w:color="000000"/>
              <w:bottom w:val="single" w:sz="4" w:space="0" w:color="000000"/>
              <w:right w:val="single" w:sz="4" w:space="0" w:color="000000"/>
            </w:tcBorders>
            <w:vAlign w:val="center"/>
          </w:tcPr>
          <w:p w:rsidR="00011BC1" w:rsidRDefault="00011BC1" w:rsidP="001417A5">
            <w:pPr>
              <w:spacing w:after="0" w:line="276" w:lineRule="auto"/>
              <w:ind w:left="113" w:right="164" w:firstLine="0"/>
              <w:jc w:val="left"/>
            </w:pPr>
            <w:r>
              <w:t xml:space="preserve">Фольклорные жанры, связанные с жизнью человека: </w:t>
            </w:r>
          </w:p>
        </w:tc>
        <w:tc>
          <w:tcPr>
            <w:tcW w:w="6006" w:type="dxa"/>
            <w:tcBorders>
              <w:top w:val="single" w:sz="4" w:space="0" w:color="000000"/>
              <w:left w:val="single" w:sz="4" w:space="0" w:color="000000"/>
              <w:bottom w:val="single" w:sz="4" w:space="0" w:color="000000"/>
              <w:right w:val="single" w:sz="4" w:space="0" w:color="000000"/>
            </w:tcBorders>
            <w:vAlign w:val="center"/>
          </w:tcPr>
          <w:p w:rsidR="00011BC1" w:rsidRDefault="00011BC1" w:rsidP="001417A5">
            <w:pPr>
              <w:spacing w:after="0" w:line="276" w:lineRule="auto"/>
              <w:ind w:left="113" w:firstLine="0"/>
            </w:pPr>
            <w:r>
              <w:t xml:space="preserve">Знакомство с фольклорными жанрами семейного цикла. Изучение особенностей их исполнения и звучания. Определение на слух жанровой принадлежности (при наличии возможности), анализ символики традиционных образов. </w:t>
            </w:r>
          </w:p>
        </w:tc>
      </w:tr>
      <w:tr w:rsidR="00011BC1" w:rsidTr="001417A5">
        <w:trPr>
          <w:trHeight w:val="2482"/>
        </w:trPr>
        <w:tc>
          <w:tcPr>
            <w:tcW w:w="1344"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0" w:line="276" w:lineRule="auto"/>
              <w:ind w:left="0" w:firstLine="0"/>
              <w:jc w:val="left"/>
            </w:pPr>
          </w:p>
        </w:tc>
        <w:tc>
          <w:tcPr>
            <w:tcW w:w="1531"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0" w:line="276" w:lineRule="auto"/>
              <w:ind w:left="0" w:firstLine="0"/>
              <w:jc w:val="left"/>
            </w:pPr>
          </w:p>
        </w:tc>
        <w:tc>
          <w:tcPr>
            <w:tcW w:w="2177"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0" w:line="276" w:lineRule="auto"/>
              <w:ind w:left="101" w:right="23" w:firstLine="0"/>
              <w:jc w:val="left"/>
            </w:pPr>
            <w:r>
              <w:t xml:space="preserve">свадебный обряд, рекрутские песни, плачипричитания </w:t>
            </w:r>
          </w:p>
        </w:tc>
        <w:tc>
          <w:tcPr>
            <w:tcW w:w="6006" w:type="dxa"/>
            <w:tcBorders>
              <w:top w:val="single" w:sz="4" w:space="0" w:color="000000"/>
              <w:left w:val="single" w:sz="4" w:space="0" w:color="000000"/>
              <w:bottom w:val="single" w:sz="4" w:space="0" w:color="000000"/>
              <w:right w:val="single" w:sz="4" w:space="0" w:color="000000"/>
            </w:tcBorders>
            <w:vAlign w:val="center"/>
          </w:tcPr>
          <w:p w:rsidR="00011BC1" w:rsidRDefault="00011BC1" w:rsidP="001417A5">
            <w:pPr>
              <w:spacing w:after="83" w:line="269" w:lineRule="auto"/>
              <w:ind w:left="101" w:firstLine="0"/>
            </w:pPr>
            <w:r>
              <w:t xml:space="preserve">Разучивание и исполнение отдельных песен, фрагментов обрядов (по выбору учителя) при наличии возможности у обучающихся. </w:t>
            </w:r>
          </w:p>
          <w:p w:rsidR="00011BC1" w:rsidRDefault="00011BC1" w:rsidP="001417A5">
            <w:pPr>
              <w:spacing w:after="89"/>
              <w:ind w:left="101" w:firstLine="0"/>
              <w:jc w:val="left"/>
            </w:pPr>
            <w:r>
              <w:rPr>
                <w:i/>
              </w:rPr>
              <w:t>На выбор или факультативно</w:t>
            </w:r>
            <w:r>
              <w:t xml:space="preserve">  </w:t>
            </w:r>
          </w:p>
          <w:p w:rsidR="00011BC1" w:rsidRDefault="00011BC1" w:rsidP="001417A5">
            <w:pPr>
              <w:spacing w:after="0" w:line="276" w:lineRule="auto"/>
              <w:ind w:left="101" w:firstLine="0"/>
            </w:pPr>
            <w:r>
              <w:t xml:space="preserve">Реконструкция фольклорного обряда или его фрагмента. Исследовательские проекты по теме «Жанры семейного фольклора» </w:t>
            </w:r>
          </w:p>
        </w:tc>
      </w:tr>
      <w:tr w:rsidR="00011BC1" w:rsidTr="001417A5">
        <w:trPr>
          <w:trHeight w:val="5972"/>
        </w:trPr>
        <w:tc>
          <w:tcPr>
            <w:tcW w:w="1344"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55"/>
              <w:ind w:left="384" w:firstLine="0"/>
              <w:jc w:val="left"/>
            </w:pPr>
            <w:r>
              <w:t xml:space="preserve">Г) </w:t>
            </w:r>
          </w:p>
          <w:p w:rsidR="00011BC1" w:rsidRDefault="00011BC1" w:rsidP="001417A5">
            <w:pPr>
              <w:spacing w:after="0" w:line="276" w:lineRule="auto"/>
              <w:ind w:left="101" w:firstLine="283"/>
              <w:jc w:val="left"/>
            </w:pPr>
            <w:r>
              <w:t xml:space="preserve">3–4 учебных часа </w:t>
            </w:r>
          </w:p>
        </w:tc>
        <w:tc>
          <w:tcPr>
            <w:tcW w:w="1531"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0" w:line="276" w:lineRule="auto"/>
              <w:ind w:left="101" w:hanging="101"/>
              <w:jc w:val="left"/>
            </w:pPr>
            <w:r>
              <w:t xml:space="preserve">Наш край сегодня </w:t>
            </w:r>
          </w:p>
        </w:tc>
        <w:tc>
          <w:tcPr>
            <w:tcW w:w="2177"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0" w:line="276" w:lineRule="auto"/>
              <w:ind w:left="101" w:right="23" w:firstLine="0"/>
              <w:jc w:val="left"/>
            </w:pPr>
            <w:r>
              <w:t xml:space="preserve">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 </w:t>
            </w:r>
          </w:p>
        </w:tc>
        <w:tc>
          <w:tcPr>
            <w:tcW w:w="6006" w:type="dxa"/>
            <w:tcBorders>
              <w:top w:val="single" w:sz="4" w:space="0" w:color="000000"/>
              <w:left w:val="single" w:sz="4" w:space="0" w:color="000000"/>
              <w:bottom w:val="single" w:sz="4" w:space="0" w:color="000000"/>
              <w:right w:val="single" w:sz="4" w:space="0" w:color="000000"/>
            </w:tcBorders>
            <w:vAlign w:val="center"/>
          </w:tcPr>
          <w:p w:rsidR="00011BC1" w:rsidRDefault="00011BC1" w:rsidP="001417A5">
            <w:pPr>
              <w:spacing w:after="85" w:line="269" w:lineRule="auto"/>
              <w:ind w:left="101" w:firstLine="0"/>
            </w:pPr>
            <w:r>
              <w:t xml:space="preserve">Разучивание и исполнение гимна республики, города; песен местных композиторов (при наличии возможности). </w:t>
            </w:r>
          </w:p>
          <w:p w:rsidR="00011BC1" w:rsidRDefault="00011BC1" w:rsidP="001417A5">
            <w:pPr>
              <w:spacing w:after="86" w:line="268" w:lineRule="auto"/>
              <w:ind w:left="101" w:firstLine="0"/>
            </w:pPr>
            <w:r>
              <w:t xml:space="preserve">Знакомство с творческой биографией, деятельностью местных мастеров культуры и искусства. </w:t>
            </w:r>
          </w:p>
          <w:p w:rsidR="00011BC1" w:rsidRDefault="00011BC1" w:rsidP="001417A5">
            <w:pPr>
              <w:spacing w:after="86"/>
              <w:ind w:left="101" w:firstLine="0"/>
              <w:jc w:val="left"/>
            </w:pPr>
            <w:r>
              <w:rPr>
                <w:i/>
              </w:rPr>
              <w:t>На выбор или факультативно</w:t>
            </w:r>
            <w:r>
              <w:t xml:space="preserve">  </w:t>
            </w:r>
          </w:p>
          <w:p w:rsidR="00011BC1" w:rsidRDefault="00011BC1" w:rsidP="001417A5">
            <w:pPr>
              <w:spacing w:after="85" w:line="268" w:lineRule="auto"/>
              <w:ind w:left="101" w:firstLine="0"/>
            </w:pPr>
            <w:r>
              <w:t xml:space="preserve">Посещение местных музыкальных театров, музеев, концертов; написание отзыва с анализом спектакля, концерта, экскурсии. </w:t>
            </w:r>
          </w:p>
          <w:p w:rsidR="00011BC1" w:rsidRDefault="00011BC1" w:rsidP="001417A5">
            <w:pPr>
              <w:spacing w:after="85" w:line="269" w:lineRule="auto"/>
              <w:ind w:left="101" w:firstLine="0"/>
            </w:pPr>
            <w:r>
              <w:t xml:space="preserve">Исследовательские проекты, посвящённые деятелям музыкальной культуры своей малой родины (композиторам, исполнителям, творческим коллективам). </w:t>
            </w:r>
          </w:p>
          <w:p w:rsidR="00011BC1" w:rsidRDefault="00011BC1" w:rsidP="001417A5">
            <w:pPr>
              <w:spacing w:after="84" w:line="269" w:lineRule="auto"/>
              <w:ind w:left="101" w:firstLine="0"/>
            </w:pPr>
            <w:r>
              <w:t xml:space="preserve">Творческие проекты (сочинение песен, создание аранжировок народных мелодий; съёмка, монтаж и озвучивание любительского фильма и т. д.), направленные на сохранение и продолжение </w:t>
            </w:r>
          </w:p>
          <w:p w:rsidR="00011BC1" w:rsidRDefault="00011BC1" w:rsidP="001417A5">
            <w:pPr>
              <w:spacing w:after="0" w:line="276" w:lineRule="auto"/>
              <w:ind w:left="101" w:firstLine="0"/>
              <w:jc w:val="left"/>
            </w:pPr>
            <w:r>
              <w:t xml:space="preserve">музыкальных традиций своего края </w:t>
            </w:r>
          </w:p>
        </w:tc>
      </w:tr>
    </w:tbl>
    <w:p w:rsidR="00011BC1" w:rsidRDefault="00011BC1" w:rsidP="00011BC1">
      <w:pPr>
        <w:spacing w:after="92"/>
        <w:ind w:left="992" w:firstLine="0"/>
        <w:jc w:val="left"/>
      </w:pPr>
      <w:r>
        <w:rPr>
          <w:b/>
          <w:color w:val="FF0000"/>
        </w:rPr>
        <w:t xml:space="preserve"> </w:t>
      </w:r>
    </w:p>
    <w:p w:rsidR="00011BC1" w:rsidRDefault="00011BC1" w:rsidP="00011BC1">
      <w:pPr>
        <w:spacing w:after="92" w:line="246" w:lineRule="auto"/>
        <w:ind w:left="1002"/>
        <w:jc w:val="left"/>
      </w:pPr>
      <w:r>
        <w:rPr>
          <w:b/>
        </w:rPr>
        <w:t xml:space="preserve">Модуль № 2 «Народное музыкальное творчество России»  </w:t>
      </w:r>
    </w:p>
    <w:tbl>
      <w:tblPr>
        <w:tblStyle w:val="TableGrid"/>
        <w:tblW w:w="11059" w:type="dxa"/>
        <w:tblInd w:w="0" w:type="dxa"/>
        <w:tblCellMar>
          <w:top w:w="165" w:type="dxa"/>
          <w:right w:w="109" w:type="dxa"/>
        </w:tblCellMar>
        <w:tblLook w:val="04A0" w:firstRow="1" w:lastRow="0" w:firstColumn="1" w:lastColumn="0" w:noHBand="0" w:noVBand="1"/>
      </w:tblPr>
      <w:tblGrid>
        <w:gridCol w:w="1318"/>
        <w:gridCol w:w="2075"/>
        <w:gridCol w:w="223"/>
        <w:gridCol w:w="2173"/>
        <w:gridCol w:w="5270"/>
      </w:tblGrid>
      <w:tr w:rsidR="00011BC1" w:rsidTr="001417A5">
        <w:trPr>
          <w:trHeight w:val="1212"/>
        </w:trPr>
        <w:tc>
          <w:tcPr>
            <w:tcW w:w="1416" w:type="dxa"/>
            <w:tcBorders>
              <w:top w:val="single" w:sz="4" w:space="0" w:color="000000"/>
              <w:left w:val="single" w:sz="4" w:space="0" w:color="000000"/>
              <w:bottom w:val="single" w:sz="4" w:space="0" w:color="000000"/>
              <w:right w:val="single" w:sz="4" w:space="0" w:color="000000"/>
            </w:tcBorders>
            <w:vAlign w:val="center"/>
          </w:tcPr>
          <w:p w:rsidR="00011BC1" w:rsidRDefault="00011BC1" w:rsidP="001417A5">
            <w:pPr>
              <w:spacing w:after="0" w:line="276" w:lineRule="auto"/>
              <w:ind w:left="11" w:hanging="11"/>
              <w:jc w:val="center"/>
            </w:pPr>
            <w:r>
              <w:rPr>
                <w:b/>
              </w:rPr>
              <w:t xml:space="preserve">№ блока, кол-во часов </w:t>
            </w:r>
          </w:p>
        </w:tc>
        <w:tc>
          <w:tcPr>
            <w:tcW w:w="1418" w:type="dxa"/>
            <w:gridSpan w:val="2"/>
            <w:tcBorders>
              <w:top w:val="single" w:sz="4" w:space="0" w:color="000000"/>
              <w:left w:val="single" w:sz="4" w:space="0" w:color="000000"/>
              <w:bottom w:val="single" w:sz="4" w:space="0" w:color="000000"/>
              <w:right w:val="single" w:sz="4" w:space="0" w:color="000000"/>
            </w:tcBorders>
          </w:tcPr>
          <w:p w:rsidR="00011BC1" w:rsidRDefault="00011BC1" w:rsidP="001417A5">
            <w:pPr>
              <w:spacing w:after="0" w:line="276" w:lineRule="auto"/>
              <w:ind w:left="170" w:firstLine="0"/>
              <w:jc w:val="left"/>
            </w:pPr>
            <w:r>
              <w:rPr>
                <w:b/>
              </w:rPr>
              <w:t xml:space="preserve">Темы </w:t>
            </w:r>
          </w:p>
        </w:tc>
        <w:tc>
          <w:tcPr>
            <w:tcW w:w="2269"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0" w:line="276" w:lineRule="auto"/>
              <w:ind w:left="0" w:firstLine="0"/>
              <w:jc w:val="center"/>
            </w:pPr>
            <w:r>
              <w:rPr>
                <w:b/>
              </w:rPr>
              <w:t xml:space="preserve">Содержание </w:t>
            </w:r>
          </w:p>
        </w:tc>
        <w:tc>
          <w:tcPr>
            <w:tcW w:w="5955"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0" w:line="276" w:lineRule="auto"/>
              <w:ind w:left="0" w:firstLine="0"/>
              <w:jc w:val="center"/>
            </w:pPr>
            <w:r>
              <w:rPr>
                <w:b/>
              </w:rPr>
              <w:t xml:space="preserve">Виды деятельности обучающихся </w:t>
            </w:r>
          </w:p>
        </w:tc>
      </w:tr>
      <w:tr w:rsidR="00011BC1" w:rsidTr="001417A5">
        <w:trPr>
          <w:trHeight w:val="3749"/>
        </w:trPr>
        <w:tc>
          <w:tcPr>
            <w:tcW w:w="1416"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53"/>
              <w:ind w:left="26" w:firstLine="0"/>
              <w:jc w:val="left"/>
            </w:pPr>
            <w:r>
              <w:lastRenderedPageBreak/>
              <w:t xml:space="preserve">А) </w:t>
            </w:r>
          </w:p>
          <w:p w:rsidR="00011BC1" w:rsidRDefault="00011BC1" w:rsidP="001417A5">
            <w:pPr>
              <w:spacing w:after="0" w:line="276" w:lineRule="auto"/>
              <w:ind w:left="26" w:firstLine="0"/>
              <w:jc w:val="left"/>
            </w:pPr>
            <w:r>
              <w:t xml:space="preserve">3–4 учебных часа </w:t>
            </w:r>
          </w:p>
        </w:tc>
        <w:tc>
          <w:tcPr>
            <w:tcW w:w="1418" w:type="dxa"/>
            <w:gridSpan w:val="2"/>
            <w:tcBorders>
              <w:top w:val="single" w:sz="4" w:space="0" w:color="000000"/>
              <w:left w:val="single" w:sz="4" w:space="0" w:color="000000"/>
              <w:bottom w:val="single" w:sz="4" w:space="0" w:color="000000"/>
              <w:right w:val="single" w:sz="4" w:space="0" w:color="000000"/>
            </w:tcBorders>
          </w:tcPr>
          <w:p w:rsidR="00011BC1" w:rsidRDefault="00011BC1" w:rsidP="001417A5">
            <w:pPr>
              <w:spacing w:after="0" w:line="276" w:lineRule="auto"/>
              <w:ind w:left="0" w:firstLine="0"/>
            </w:pPr>
            <w:r>
              <w:t xml:space="preserve">Россия – наш общий дом </w:t>
            </w:r>
          </w:p>
        </w:tc>
        <w:tc>
          <w:tcPr>
            <w:tcW w:w="2269"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86"/>
              <w:ind w:left="0" w:firstLine="0"/>
              <w:jc w:val="left"/>
            </w:pPr>
            <w:r>
              <w:t xml:space="preserve">Богатство </w:t>
            </w:r>
            <w:r>
              <w:tab/>
              <w:t xml:space="preserve">и </w:t>
            </w:r>
          </w:p>
          <w:p w:rsidR="00011BC1" w:rsidRDefault="00011BC1" w:rsidP="001417A5">
            <w:pPr>
              <w:spacing w:after="0" w:line="276" w:lineRule="auto"/>
              <w:ind w:left="0" w:firstLine="0"/>
              <w:jc w:val="left"/>
            </w:pPr>
            <w:r>
              <w:t xml:space="preserve">разнообразие фольклорных традиций народов нашей </w:t>
            </w:r>
            <w:r>
              <w:tab/>
              <w:t xml:space="preserve">страны. Музыка </w:t>
            </w:r>
            <w:r>
              <w:tab/>
              <w:t xml:space="preserve">наших соседей, </w:t>
            </w:r>
            <w:r>
              <w:tab/>
              <w:t xml:space="preserve">музыка других регионов. </w:t>
            </w:r>
          </w:p>
        </w:tc>
        <w:tc>
          <w:tcPr>
            <w:tcW w:w="5955" w:type="dxa"/>
            <w:tcBorders>
              <w:top w:val="single" w:sz="4" w:space="0" w:color="000000"/>
              <w:left w:val="single" w:sz="4" w:space="0" w:color="000000"/>
              <w:bottom w:val="single" w:sz="4" w:space="0" w:color="000000"/>
              <w:right w:val="single" w:sz="4" w:space="0" w:color="000000"/>
            </w:tcBorders>
            <w:vAlign w:val="center"/>
          </w:tcPr>
          <w:p w:rsidR="00011BC1" w:rsidRDefault="00011BC1" w:rsidP="001417A5">
            <w:pPr>
              <w:spacing w:after="84" w:line="269" w:lineRule="auto"/>
              <w:ind w:left="29" w:right="1" w:firstLine="0"/>
            </w:pPr>
            <w:r>
              <w:t xml:space="preserve">Знакомство со звучанием фольклорных образцов близких и далёких регионов в аудио- и видеозаписи. Определение на слух (при наличии возможности): – принадлежности к народной или композиторской музыке; </w:t>
            </w:r>
          </w:p>
          <w:p w:rsidR="00011BC1" w:rsidRDefault="00011BC1" w:rsidP="001417A5">
            <w:pPr>
              <w:spacing w:after="86"/>
              <w:ind w:left="29" w:firstLine="0"/>
              <w:jc w:val="left"/>
            </w:pPr>
            <w:r>
              <w:t xml:space="preserve">– </w:t>
            </w:r>
            <w:r>
              <w:tab/>
              <w:t xml:space="preserve">исполнительского </w:t>
            </w:r>
            <w:r>
              <w:tab/>
              <w:t xml:space="preserve">состава </w:t>
            </w:r>
            <w:r>
              <w:tab/>
              <w:t xml:space="preserve">(вокального, </w:t>
            </w:r>
          </w:p>
          <w:p w:rsidR="00011BC1" w:rsidRDefault="00011BC1" w:rsidP="001417A5">
            <w:pPr>
              <w:spacing w:after="87" w:line="268" w:lineRule="auto"/>
              <w:ind w:left="29" w:right="1972" w:firstLine="0"/>
              <w:jc w:val="left"/>
            </w:pPr>
            <w:r>
              <w:t xml:space="preserve">инструментального, смешанного); – жанра, характера музыки. </w:t>
            </w:r>
          </w:p>
          <w:p w:rsidR="00011BC1" w:rsidRDefault="00011BC1" w:rsidP="001417A5">
            <w:pPr>
              <w:spacing w:after="0" w:line="276" w:lineRule="auto"/>
              <w:ind w:left="29" w:right="4" w:firstLine="0"/>
            </w:pPr>
            <w:r>
              <w:t xml:space="preserve">Разучивание и исполнение народных песен, танцев, инструментальных наигрышей, фольклорных игр разных народов России (при наличии возможности) </w:t>
            </w:r>
          </w:p>
        </w:tc>
      </w:tr>
      <w:tr w:rsidR="00011BC1" w:rsidTr="001417A5">
        <w:trPr>
          <w:trHeight w:val="5339"/>
        </w:trPr>
        <w:tc>
          <w:tcPr>
            <w:tcW w:w="1416"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53"/>
              <w:ind w:left="170" w:firstLine="0"/>
              <w:jc w:val="left"/>
            </w:pPr>
            <w:r>
              <w:t xml:space="preserve">Б) </w:t>
            </w:r>
          </w:p>
          <w:p w:rsidR="00011BC1" w:rsidRDefault="00011BC1" w:rsidP="001417A5">
            <w:pPr>
              <w:spacing w:after="0" w:line="276" w:lineRule="auto"/>
              <w:ind w:left="170" w:firstLine="0"/>
              <w:jc w:val="left"/>
            </w:pPr>
            <w:r>
              <w:t xml:space="preserve">3–4 учебных часа </w:t>
            </w:r>
          </w:p>
        </w:tc>
        <w:tc>
          <w:tcPr>
            <w:tcW w:w="1257" w:type="dxa"/>
            <w:tcBorders>
              <w:top w:val="single" w:sz="4" w:space="0" w:color="000000"/>
              <w:left w:val="single" w:sz="4" w:space="0" w:color="000000"/>
              <w:bottom w:val="single" w:sz="4" w:space="0" w:color="000000"/>
              <w:right w:val="nil"/>
            </w:tcBorders>
          </w:tcPr>
          <w:p w:rsidR="00011BC1" w:rsidRDefault="00011BC1" w:rsidP="001417A5">
            <w:pPr>
              <w:spacing w:after="0" w:line="276" w:lineRule="auto"/>
              <w:ind w:left="0" w:firstLine="0"/>
              <w:jc w:val="left"/>
            </w:pPr>
            <w:r>
              <w:t xml:space="preserve">Фольклорные жанры </w:t>
            </w:r>
          </w:p>
        </w:tc>
        <w:tc>
          <w:tcPr>
            <w:tcW w:w="161" w:type="dxa"/>
            <w:tcBorders>
              <w:top w:val="single" w:sz="4" w:space="0" w:color="000000"/>
              <w:left w:val="nil"/>
              <w:bottom w:val="single" w:sz="4" w:space="0" w:color="000000"/>
              <w:right w:val="single" w:sz="4" w:space="0" w:color="000000"/>
            </w:tcBorders>
          </w:tcPr>
          <w:p w:rsidR="00011BC1" w:rsidRDefault="00011BC1" w:rsidP="001417A5">
            <w:pPr>
              <w:spacing w:after="0" w:line="276" w:lineRule="auto"/>
              <w:ind w:left="0" w:firstLine="0"/>
              <w:jc w:val="left"/>
            </w:pPr>
          </w:p>
        </w:tc>
        <w:tc>
          <w:tcPr>
            <w:tcW w:w="2269"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85" w:line="269" w:lineRule="auto"/>
              <w:ind w:left="144" w:firstLine="0"/>
            </w:pPr>
            <w:r>
              <w:t xml:space="preserve">Общее </w:t>
            </w:r>
            <w:r>
              <w:tab/>
              <w:t xml:space="preserve">и особенное в </w:t>
            </w:r>
          </w:p>
          <w:p w:rsidR="00011BC1" w:rsidRDefault="00011BC1" w:rsidP="001417A5">
            <w:pPr>
              <w:spacing w:after="81" w:line="269" w:lineRule="auto"/>
              <w:ind w:left="144" w:right="1" w:firstLine="0"/>
            </w:pPr>
            <w:r>
              <w:t xml:space="preserve">фольклоре народов России: лирика, эпос, </w:t>
            </w:r>
          </w:p>
          <w:p w:rsidR="00011BC1" w:rsidRDefault="00011BC1" w:rsidP="001417A5">
            <w:pPr>
              <w:spacing w:after="0" w:line="276" w:lineRule="auto"/>
              <w:ind w:left="144" w:firstLine="0"/>
              <w:jc w:val="left"/>
            </w:pPr>
            <w:r>
              <w:t xml:space="preserve">танец </w:t>
            </w:r>
          </w:p>
        </w:tc>
        <w:tc>
          <w:tcPr>
            <w:tcW w:w="5955" w:type="dxa"/>
            <w:tcBorders>
              <w:top w:val="single" w:sz="4" w:space="0" w:color="000000"/>
              <w:left w:val="single" w:sz="4" w:space="0" w:color="000000"/>
              <w:bottom w:val="single" w:sz="4" w:space="0" w:color="000000"/>
              <w:right w:val="single" w:sz="4" w:space="0" w:color="000000"/>
            </w:tcBorders>
            <w:vAlign w:val="center"/>
          </w:tcPr>
          <w:p w:rsidR="00011BC1" w:rsidRDefault="00011BC1" w:rsidP="001417A5">
            <w:pPr>
              <w:spacing w:after="85" w:line="269" w:lineRule="auto"/>
              <w:ind w:left="173" w:right="3" w:firstLine="0"/>
            </w:pPr>
            <w:r>
              <w:t xml:space="preserve">Знакомство со звучанием фольклора разных регионов России в аудио- и видеозаписи. Аутентичная манера исполнения. Выявление характерных интонаций и ритмов в звучании традиционной музыки разных народов. </w:t>
            </w:r>
          </w:p>
          <w:p w:rsidR="00011BC1" w:rsidRDefault="00011BC1" w:rsidP="001417A5">
            <w:pPr>
              <w:spacing w:after="87" w:line="268" w:lineRule="auto"/>
              <w:ind w:left="173" w:right="4" w:firstLine="0"/>
            </w:pPr>
            <w:r>
              <w:t xml:space="preserve">Выявление общего и особенного при сравнении танцевальных, лирических и эпических песенных образцов фольклора разных народов России. </w:t>
            </w:r>
          </w:p>
          <w:p w:rsidR="00011BC1" w:rsidRDefault="00011BC1" w:rsidP="001417A5">
            <w:pPr>
              <w:spacing w:after="85" w:line="268" w:lineRule="auto"/>
              <w:ind w:left="173" w:right="4" w:firstLine="0"/>
            </w:pPr>
            <w:r>
              <w:t xml:space="preserve">Разучивание и исполнение народных песен, танцев, эпических сказаний. Двигательная, ритмическая, интонационная импровизация в характере изученных народных танцев и песен (при наличии возможности). </w:t>
            </w:r>
          </w:p>
          <w:p w:rsidR="00011BC1" w:rsidRDefault="00011BC1" w:rsidP="001417A5">
            <w:pPr>
              <w:spacing w:after="87"/>
              <w:ind w:left="173" w:firstLine="0"/>
              <w:jc w:val="left"/>
            </w:pPr>
            <w:r>
              <w:rPr>
                <w:i/>
              </w:rPr>
              <w:t>На выбор или факультативно</w:t>
            </w:r>
            <w:r>
              <w:t xml:space="preserve">  </w:t>
            </w:r>
          </w:p>
          <w:p w:rsidR="00011BC1" w:rsidRDefault="00011BC1" w:rsidP="001417A5">
            <w:pPr>
              <w:spacing w:after="0" w:line="276" w:lineRule="auto"/>
              <w:ind w:left="173" w:right="3" w:firstLine="0"/>
            </w:pPr>
            <w:r>
              <w:t xml:space="preserve">Исследовательские проекты, посвящённые музыке разных народов России. Музыкальный фестиваль «Народы России» </w:t>
            </w:r>
          </w:p>
        </w:tc>
      </w:tr>
      <w:tr w:rsidR="00011BC1" w:rsidTr="001417A5">
        <w:trPr>
          <w:trHeight w:val="6608"/>
        </w:trPr>
        <w:tc>
          <w:tcPr>
            <w:tcW w:w="1416"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55"/>
              <w:ind w:left="170" w:firstLine="0"/>
              <w:jc w:val="left"/>
            </w:pPr>
            <w:r>
              <w:lastRenderedPageBreak/>
              <w:t xml:space="preserve">В) </w:t>
            </w:r>
          </w:p>
          <w:p w:rsidR="00011BC1" w:rsidRDefault="00011BC1" w:rsidP="001417A5">
            <w:pPr>
              <w:spacing w:after="0" w:line="276" w:lineRule="auto"/>
              <w:ind w:left="170" w:firstLine="0"/>
              <w:jc w:val="left"/>
            </w:pPr>
            <w:r>
              <w:t xml:space="preserve">3–4 учебных часа </w:t>
            </w:r>
          </w:p>
        </w:tc>
        <w:tc>
          <w:tcPr>
            <w:tcW w:w="1257" w:type="dxa"/>
            <w:tcBorders>
              <w:top w:val="single" w:sz="4" w:space="0" w:color="000000"/>
              <w:left w:val="single" w:sz="4" w:space="0" w:color="000000"/>
              <w:bottom w:val="single" w:sz="4" w:space="0" w:color="000000"/>
              <w:right w:val="nil"/>
            </w:tcBorders>
          </w:tcPr>
          <w:p w:rsidR="00011BC1" w:rsidRDefault="00011BC1" w:rsidP="001417A5">
            <w:pPr>
              <w:spacing w:after="0" w:line="276" w:lineRule="auto"/>
              <w:ind w:left="0" w:firstLine="0"/>
              <w:jc w:val="left"/>
            </w:pPr>
            <w:r>
              <w:t xml:space="preserve">Фольклор творчестве профессиональных композиторов </w:t>
            </w:r>
          </w:p>
        </w:tc>
        <w:tc>
          <w:tcPr>
            <w:tcW w:w="161" w:type="dxa"/>
            <w:tcBorders>
              <w:top w:val="single" w:sz="4" w:space="0" w:color="000000"/>
              <w:left w:val="nil"/>
              <w:bottom w:val="single" w:sz="4" w:space="0" w:color="000000"/>
              <w:right w:val="single" w:sz="4" w:space="0" w:color="000000"/>
            </w:tcBorders>
          </w:tcPr>
          <w:p w:rsidR="00011BC1" w:rsidRDefault="00011BC1" w:rsidP="001417A5">
            <w:pPr>
              <w:spacing w:after="0" w:line="276" w:lineRule="auto"/>
              <w:ind w:left="0" w:firstLine="0"/>
            </w:pPr>
            <w:r>
              <w:t xml:space="preserve">в </w:t>
            </w:r>
          </w:p>
        </w:tc>
        <w:tc>
          <w:tcPr>
            <w:tcW w:w="2269" w:type="dxa"/>
            <w:tcBorders>
              <w:top w:val="single" w:sz="4" w:space="0" w:color="000000"/>
              <w:left w:val="single" w:sz="4" w:space="0" w:color="000000"/>
              <w:bottom w:val="single" w:sz="4" w:space="0" w:color="000000"/>
              <w:right w:val="single" w:sz="4" w:space="0" w:color="000000"/>
            </w:tcBorders>
            <w:vAlign w:val="center"/>
          </w:tcPr>
          <w:p w:rsidR="00011BC1" w:rsidRDefault="00011BC1" w:rsidP="001417A5">
            <w:pPr>
              <w:spacing w:after="87" w:line="269" w:lineRule="auto"/>
              <w:ind w:left="144" w:firstLine="0"/>
            </w:pPr>
            <w:r>
              <w:t xml:space="preserve">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w:t>
            </w:r>
          </w:p>
          <w:p w:rsidR="00011BC1" w:rsidRDefault="00011BC1" w:rsidP="001417A5">
            <w:pPr>
              <w:spacing w:after="0" w:line="276" w:lineRule="auto"/>
              <w:ind w:left="144" w:firstLine="0"/>
              <w:jc w:val="left"/>
            </w:pPr>
            <w:r>
              <w:t xml:space="preserve">творчества </w:t>
            </w:r>
            <w:r>
              <w:tab/>
              <w:t xml:space="preserve">на интонационном уровне </w:t>
            </w:r>
          </w:p>
        </w:tc>
        <w:tc>
          <w:tcPr>
            <w:tcW w:w="5955" w:type="dxa"/>
            <w:tcBorders>
              <w:top w:val="single" w:sz="4" w:space="0" w:color="000000"/>
              <w:left w:val="single" w:sz="4" w:space="0" w:color="000000"/>
              <w:bottom w:val="single" w:sz="4" w:space="0" w:color="000000"/>
              <w:right w:val="single" w:sz="4" w:space="0" w:color="000000"/>
            </w:tcBorders>
            <w:vAlign w:val="center"/>
          </w:tcPr>
          <w:p w:rsidR="00011BC1" w:rsidRDefault="00011BC1" w:rsidP="001417A5">
            <w:pPr>
              <w:spacing w:after="87" w:line="269" w:lineRule="auto"/>
              <w:ind w:left="173" w:right="2" w:firstLine="0"/>
            </w:pPr>
            <w:r>
              <w:t xml:space="preserve">Сравнение аутентичного звучания фольклора и фольклорных мелодий в композиторской обработке. Разучивание, исполнение народной песни в композиторской обработке (при наличии возможности). </w:t>
            </w:r>
          </w:p>
          <w:p w:rsidR="00011BC1" w:rsidRDefault="00011BC1" w:rsidP="001417A5">
            <w:pPr>
              <w:spacing w:after="84" w:line="269" w:lineRule="auto"/>
              <w:ind w:left="173" w:firstLine="0"/>
            </w:pPr>
            <w:r>
              <w:t xml:space="preserve">Знакомство с 2–3 фрагментами крупных сочинений (опера, симфония, концерт, квартет, вариации и т. п.), в которых использованы подлинные народные мелодии. Наблюдение за принципами композиторской обработки, развития фольклорного тематического материала. </w:t>
            </w:r>
          </w:p>
          <w:p w:rsidR="00011BC1" w:rsidRDefault="00011BC1" w:rsidP="001417A5">
            <w:pPr>
              <w:spacing w:after="86"/>
              <w:ind w:left="173" w:firstLine="0"/>
              <w:jc w:val="left"/>
            </w:pPr>
            <w:r>
              <w:rPr>
                <w:i/>
              </w:rPr>
              <w:t>На выбор или факультативно</w:t>
            </w:r>
            <w:r>
              <w:t xml:space="preserve"> </w:t>
            </w:r>
          </w:p>
          <w:p w:rsidR="00011BC1" w:rsidRDefault="00011BC1" w:rsidP="001417A5">
            <w:pPr>
              <w:spacing w:after="85" w:line="269" w:lineRule="auto"/>
              <w:ind w:left="173" w:firstLine="0"/>
            </w:pPr>
            <w:r>
              <w:t xml:space="preserve">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 </w:t>
            </w:r>
          </w:p>
          <w:p w:rsidR="00011BC1" w:rsidRDefault="00011BC1" w:rsidP="001417A5">
            <w:pPr>
              <w:spacing w:after="0" w:line="276" w:lineRule="auto"/>
              <w:ind w:left="173" w:right="3" w:firstLine="0"/>
            </w:pPr>
            <w:r>
              <w:t xml:space="preserve">Посещение концерта, спектакля (просмотр фильма, телепередачи), посвящённого данной теме. Обсуждение в классе и/или письменная рецензия по результатам просмотра </w:t>
            </w:r>
          </w:p>
        </w:tc>
      </w:tr>
      <w:tr w:rsidR="00011BC1" w:rsidTr="001417A5">
        <w:trPr>
          <w:trHeight w:val="4023"/>
        </w:trPr>
        <w:tc>
          <w:tcPr>
            <w:tcW w:w="1416"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53"/>
              <w:ind w:left="26" w:firstLine="0"/>
              <w:jc w:val="left"/>
            </w:pPr>
            <w:r>
              <w:t xml:space="preserve">Г) </w:t>
            </w:r>
          </w:p>
          <w:p w:rsidR="00011BC1" w:rsidRDefault="00011BC1" w:rsidP="001417A5">
            <w:pPr>
              <w:spacing w:after="0" w:line="276" w:lineRule="auto"/>
              <w:ind w:left="26" w:firstLine="0"/>
              <w:jc w:val="left"/>
            </w:pPr>
            <w:r>
              <w:t xml:space="preserve">3–4 учебных часа </w:t>
            </w:r>
          </w:p>
        </w:tc>
        <w:tc>
          <w:tcPr>
            <w:tcW w:w="1418" w:type="dxa"/>
            <w:gridSpan w:val="2"/>
            <w:tcBorders>
              <w:top w:val="single" w:sz="4" w:space="0" w:color="000000"/>
              <w:left w:val="single" w:sz="4" w:space="0" w:color="000000"/>
              <w:bottom w:val="single" w:sz="4" w:space="0" w:color="000000"/>
              <w:right w:val="single" w:sz="4" w:space="0" w:color="000000"/>
            </w:tcBorders>
          </w:tcPr>
          <w:p w:rsidR="00011BC1" w:rsidRDefault="00011BC1" w:rsidP="001417A5">
            <w:pPr>
              <w:spacing w:after="84"/>
              <w:ind w:left="0" w:firstLine="0"/>
            </w:pPr>
            <w:r>
              <w:t>На рубежа</w:t>
            </w:r>
          </w:p>
          <w:p w:rsidR="00011BC1" w:rsidRDefault="00011BC1" w:rsidP="001417A5">
            <w:pPr>
              <w:spacing w:after="0" w:line="276" w:lineRule="auto"/>
              <w:ind w:left="0" w:firstLine="0"/>
              <w:jc w:val="left"/>
            </w:pPr>
            <w:r>
              <w:t xml:space="preserve">культур </w:t>
            </w:r>
          </w:p>
        </w:tc>
        <w:tc>
          <w:tcPr>
            <w:tcW w:w="2269"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87" w:line="269" w:lineRule="auto"/>
              <w:ind w:left="173" w:hanging="173"/>
            </w:pPr>
            <w:r>
              <w:t xml:space="preserve">х Взаимное влияние фольклорных традиций друг на друга. </w:t>
            </w:r>
          </w:p>
          <w:p w:rsidR="00011BC1" w:rsidRDefault="00011BC1" w:rsidP="001417A5">
            <w:pPr>
              <w:spacing w:after="86"/>
              <w:ind w:left="0" w:firstLine="0"/>
              <w:jc w:val="left"/>
            </w:pPr>
            <w:r>
              <w:t xml:space="preserve">Этнографические </w:t>
            </w:r>
          </w:p>
          <w:p w:rsidR="00011BC1" w:rsidRDefault="00011BC1" w:rsidP="001417A5">
            <w:pPr>
              <w:spacing w:after="0" w:line="276" w:lineRule="auto"/>
              <w:ind w:left="0" w:firstLine="0"/>
              <w:jc w:val="left"/>
            </w:pPr>
            <w:r>
              <w:t xml:space="preserve">экспедиции </w:t>
            </w:r>
            <w:r>
              <w:tab/>
              <w:t xml:space="preserve">и фестивали. Современная жизнь фольклора </w:t>
            </w:r>
          </w:p>
        </w:tc>
        <w:tc>
          <w:tcPr>
            <w:tcW w:w="5955"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85" w:line="269" w:lineRule="auto"/>
              <w:ind w:left="29" w:firstLine="0"/>
            </w:pPr>
            <w:r>
              <w:t xml:space="preserve">Знакомство с примерами смешения культурных традиций в пограничных территориях. Выявление причинно-следственных связей такого смешения. Изучение творчества и вклада в развитие культуры современных этно-исполнителей, исследователей традиционного фольклора. </w:t>
            </w:r>
            <w:r>
              <w:rPr>
                <w:i/>
              </w:rPr>
              <w:t>На выбор или факультативно</w:t>
            </w:r>
            <w:r>
              <w:t xml:space="preserve"> </w:t>
            </w:r>
          </w:p>
          <w:p w:rsidR="00011BC1" w:rsidRDefault="00011BC1" w:rsidP="001417A5">
            <w:pPr>
              <w:spacing w:after="0" w:line="276" w:lineRule="auto"/>
              <w:ind w:left="29" w:firstLine="0"/>
            </w:pPr>
            <w:r>
              <w:t xml:space="preserve">Участие в этнографической экспедиции, посещение/ участие в фестивале традиционной культуры </w:t>
            </w:r>
          </w:p>
        </w:tc>
      </w:tr>
    </w:tbl>
    <w:p w:rsidR="00011BC1" w:rsidRDefault="00011BC1" w:rsidP="00011BC1">
      <w:pPr>
        <w:spacing w:after="92"/>
        <w:ind w:left="992" w:firstLine="0"/>
        <w:jc w:val="left"/>
      </w:pPr>
      <w:r>
        <w:rPr>
          <w:b/>
          <w:color w:val="FF0000"/>
        </w:rPr>
        <w:t xml:space="preserve"> </w:t>
      </w:r>
    </w:p>
    <w:p w:rsidR="00011BC1" w:rsidRDefault="00011BC1" w:rsidP="00011BC1">
      <w:pPr>
        <w:spacing w:after="92" w:line="246" w:lineRule="auto"/>
        <w:ind w:left="1002"/>
        <w:jc w:val="left"/>
      </w:pPr>
      <w:r>
        <w:rPr>
          <w:b/>
        </w:rPr>
        <w:t xml:space="preserve">Модуль № 3 «Музыка народов мира»  </w:t>
      </w:r>
    </w:p>
    <w:p w:rsidR="00011BC1" w:rsidRDefault="00011BC1" w:rsidP="00011BC1">
      <w:pPr>
        <w:spacing w:after="47" w:line="276" w:lineRule="auto"/>
        <w:ind w:left="992" w:firstLine="0"/>
        <w:jc w:val="left"/>
      </w:pPr>
      <w:r>
        <w:rPr>
          <w:b/>
          <w:color w:val="FF0000"/>
        </w:rPr>
        <w:t xml:space="preserve"> </w:t>
      </w:r>
    </w:p>
    <w:tbl>
      <w:tblPr>
        <w:tblStyle w:val="TableGrid"/>
        <w:tblW w:w="11059" w:type="dxa"/>
        <w:tblInd w:w="0" w:type="dxa"/>
        <w:tblCellMar>
          <w:top w:w="119" w:type="dxa"/>
          <w:left w:w="139" w:type="dxa"/>
          <w:right w:w="3" w:type="dxa"/>
        </w:tblCellMar>
        <w:tblLook w:val="04A0" w:firstRow="1" w:lastRow="0" w:firstColumn="1" w:lastColumn="0" w:noHBand="0" w:noVBand="1"/>
      </w:tblPr>
      <w:tblGrid>
        <w:gridCol w:w="1346"/>
        <w:gridCol w:w="1631"/>
        <w:gridCol w:w="2418"/>
        <w:gridCol w:w="111"/>
        <w:gridCol w:w="331"/>
        <w:gridCol w:w="5222"/>
      </w:tblGrid>
      <w:tr w:rsidR="00011BC1" w:rsidTr="001417A5">
        <w:trPr>
          <w:trHeight w:val="1138"/>
        </w:trPr>
        <w:tc>
          <w:tcPr>
            <w:tcW w:w="1416" w:type="dxa"/>
            <w:tcBorders>
              <w:top w:val="single" w:sz="4" w:space="0" w:color="000000"/>
              <w:left w:val="single" w:sz="4" w:space="0" w:color="000000"/>
              <w:bottom w:val="single" w:sz="4" w:space="0" w:color="000000"/>
              <w:right w:val="single" w:sz="4" w:space="0" w:color="000000"/>
            </w:tcBorders>
            <w:vAlign w:val="center"/>
          </w:tcPr>
          <w:p w:rsidR="00011BC1" w:rsidRDefault="00011BC1" w:rsidP="001417A5">
            <w:pPr>
              <w:spacing w:after="0" w:line="276" w:lineRule="auto"/>
              <w:ind w:left="11" w:hanging="11"/>
              <w:jc w:val="center"/>
            </w:pPr>
            <w:r>
              <w:rPr>
                <w:b/>
              </w:rPr>
              <w:t xml:space="preserve">№ блока, кол-во часов </w:t>
            </w:r>
          </w:p>
        </w:tc>
        <w:tc>
          <w:tcPr>
            <w:tcW w:w="1418"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0" w:line="276" w:lineRule="auto"/>
              <w:ind w:left="0" w:firstLine="0"/>
              <w:jc w:val="center"/>
            </w:pPr>
            <w:r>
              <w:rPr>
                <w:b/>
              </w:rPr>
              <w:t xml:space="preserve">Темы </w:t>
            </w:r>
          </w:p>
        </w:tc>
        <w:tc>
          <w:tcPr>
            <w:tcW w:w="2269" w:type="dxa"/>
            <w:gridSpan w:val="3"/>
            <w:tcBorders>
              <w:top w:val="single" w:sz="4" w:space="0" w:color="000000"/>
              <w:left w:val="single" w:sz="4" w:space="0" w:color="000000"/>
              <w:bottom w:val="single" w:sz="4" w:space="0" w:color="000000"/>
              <w:right w:val="single" w:sz="4" w:space="0" w:color="000000"/>
            </w:tcBorders>
          </w:tcPr>
          <w:p w:rsidR="00011BC1" w:rsidRDefault="00011BC1" w:rsidP="001417A5">
            <w:pPr>
              <w:spacing w:after="0" w:line="276" w:lineRule="auto"/>
              <w:ind w:left="0" w:firstLine="0"/>
              <w:jc w:val="center"/>
            </w:pPr>
            <w:r>
              <w:rPr>
                <w:b/>
              </w:rPr>
              <w:t xml:space="preserve">Содержание </w:t>
            </w:r>
          </w:p>
        </w:tc>
        <w:tc>
          <w:tcPr>
            <w:tcW w:w="5955"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0" w:line="276" w:lineRule="auto"/>
              <w:ind w:left="0" w:firstLine="0"/>
              <w:jc w:val="center"/>
            </w:pPr>
            <w:r>
              <w:rPr>
                <w:b/>
              </w:rPr>
              <w:t xml:space="preserve">Виды деятельности обучающихся </w:t>
            </w:r>
          </w:p>
        </w:tc>
      </w:tr>
      <w:tr w:rsidR="00011BC1" w:rsidTr="001417A5">
        <w:trPr>
          <w:trHeight w:val="4306"/>
        </w:trPr>
        <w:tc>
          <w:tcPr>
            <w:tcW w:w="1416"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53"/>
              <w:ind w:left="0" w:firstLine="0"/>
              <w:jc w:val="left"/>
            </w:pPr>
            <w:r>
              <w:lastRenderedPageBreak/>
              <w:t xml:space="preserve">А) </w:t>
            </w:r>
          </w:p>
          <w:p w:rsidR="00011BC1" w:rsidRDefault="00011BC1" w:rsidP="001417A5">
            <w:pPr>
              <w:spacing w:after="0" w:line="276" w:lineRule="auto"/>
              <w:ind w:left="0" w:firstLine="0"/>
              <w:jc w:val="left"/>
            </w:pPr>
            <w:r>
              <w:t xml:space="preserve">3–4 учебных часа </w:t>
            </w:r>
          </w:p>
        </w:tc>
        <w:tc>
          <w:tcPr>
            <w:tcW w:w="1418"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0" w:line="276" w:lineRule="auto"/>
              <w:ind w:left="34" w:hanging="34"/>
              <w:jc w:val="left"/>
            </w:pPr>
            <w:r>
              <w:t xml:space="preserve">Музыка – древнейший язык человечества </w:t>
            </w:r>
          </w:p>
        </w:tc>
        <w:tc>
          <w:tcPr>
            <w:tcW w:w="2269" w:type="dxa"/>
            <w:gridSpan w:val="3"/>
            <w:tcBorders>
              <w:top w:val="single" w:sz="4" w:space="0" w:color="000000"/>
              <w:left w:val="single" w:sz="4" w:space="0" w:color="000000"/>
              <w:bottom w:val="single" w:sz="4" w:space="0" w:color="000000"/>
              <w:right w:val="single" w:sz="4" w:space="0" w:color="000000"/>
            </w:tcBorders>
          </w:tcPr>
          <w:p w:rsidR="00011BC1" w:rsidRDefault="00011BC1" w:rsidP="001417A5">
            <w:pPr>
              <w:spacing w:after="84" w:line="268" w:lineRule="auto"/>
              <w:ind w:left="0" w:firstLine="0"/>
            </w:pPr>
            <w:r>
              <w:t xml:space="preserve">Археологические находки, легенды и сказания о музыке древних. </w:t>
            </w:r>
          </w:p>
          <w:p w:rsidR="00011BC1" w:rsidRDefault="00011BC1" w:rsidP="001417A5">
            <w:pPr>
              <w:spacing w:after="81" w:line="269" w:lineRule="auto"/>
              <w:ind w:left="0" w:firstLine="0"/>
            </w:pPr>
            <w:r>
              <w:t xml:space="preserve">Древняя Греция – колыбель европейской культуры (театр, хор, оркестр, лады, учение о гармонии </w:t>
            </w:r>
          </w:p>
          <w:p w:rsidR="00011BC1" w:rsidRDefault="00011BC1" w:rsidP="001417A5">
            <w:pPr>
              <w:spacing w:after="0" w:line="276" w:lineRule="auto"/>
              <w:ind w:left="0" w:firstLine="0"/>
              <w:jc w:val="left"/>
            </w:pPr>
            <w:r>
              <w:t xml:space="preserve">и др.) </w:t>
            </w:r>
          </w:p>
        </w:tc>
        <w:tc>
          <w:tcPr>
            <w:tcW w:w="5955" w:type="dxa"/>
            <w:tcBorders>
              <w:top w:val="single" w:sz="4" w:space="0" w:color="000000"/>
              <w:left w:val="single" w:sz="4" w:space="0" w:color="000000"/>
              <w:bottom w:val="single" w:sz="4" w:space="0" w:color="000000"/>
              <w:right w:val="single" w:sz="4" w:space="0" w:color="000000"/>
            </w:tcBorders>
            <w:vAlign w:val="center"/>
          </w:tcPr>
          <w:p w:rsidR="00011BC1" w:rsidRDefault="00011BC1" w:rsidP="001417A5">
            <w:pPr>
              <w:spacing w:after="85" w:line="269" w:lineRule="auto"/>
              <w:ind w:left="0" w:right="49" w:firstLine="0"/>
            </w:pPr>
            <w:r>
              <w:t xml:space="preserve">Экскурсия в музей (реальный или виртуальный) с экспозицией музыкальных артефактов древности, последующий пересказ полученной информации. Импровизация в духе древнего обряда (вызывание дождя, поклонение тотемному животному и т. п.) (при наличии возможности). </w:t>
            </w:r>
          </w:p>
          <w:p w:rsidR="00011BC1" w:rsidRDefault="00011BC1" w:rsidP="001417A5">
            <w:pPr>
              <w:spacing w:after="84" w:line="268" w:lineRule="auto"/>
              <w:ind w:left="0" w:firstLine="0"/>
            </w:pPr>
            <w:r>
              <w:t xml:space="preserve">Озвучивание, театрализация легенды/мифа о музыке (при наличии возможности). </w:t>
            </w:r>
          </w:p>
          <w:p w:rsidR="00011BC1" w:rsidRDefault="00011BC1" w:rsidP="001417A5">
            <w:pPr>
              <w:spacing w:after="89"/>
              <w:ind w:left="0" w:firstLine="0"/>
              <w:jc w:val="left"/>
            </w:pPr>
            <w:r>
              <w:rPr>
                <w:i/>
              </w:rPr>
              <w:t>На выбор или факультативно</w:t>
            </w:r>
            <w:r>
              <w:t xml:space="preserve"> </w:t>
            </w:r>
          </w:p>
          <w:p w:rsidR="00011BC1" w:rsidRDefault="00011BC1" w:rsidP="001417A5">
            <w:pPr>
              <w:spacing w:after="0" w:line="276" w:lineRule="auto"/>
              <w:ind w:left="0" w:right="48" w:firstLine="0"/>
            </w:pPr>
            <w:r>
              <w:t xml:space="preserve">Квесты, викторины, интеллектуальные игры. Исследовательские проекты в рамках тематики «Мифы Древней Греции в музыкальном искусстве XVII–XX веков» </w:t>
            </w:r>
          </w:p>
        </w:tc>
      </w:tr>
      <w:tr w:rsidR="00011BC1" w:rsidTr="001417A5">
        <w:trPr>
          <w:trHeight w:val="3673"/>
        </w:trPr>
        <w:tc>
          <w:tcPr>
            <w:tcW w:w="1416"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53"/>
              <w:ind w:left="0" w:firstLine="0"/>
              <w:jc w:val="left"/>
            </w:pPr>
            <w:r>
              <w:t xml:space="preserve">Б) </w:t>
            </w:r>
          </w:p>
          <w:p w:rsidR="00011BC1" w:rsidRDefault="00011BC1" w:rsidP="001417A5">
            <w:pPr>
              <w:spacing w:after="0" w:line="276" w:lineRule="auto"/>
              <w:ind w:left="0" w:firstLine="0"/>
              <w:jc w:val="left"/>
            </w:pPr>
            <w:r>
              <w:t xml:space="preserve">3–4 учебных часа </w:t>
            </w:r>
          </w:p>
        </w:tc>
        <w:tc>
          <w:tcPr>
            <w:tcW w:w="1418"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0" w:line="276" w:lineRule="auto"/>
              <w:ind w:left="34" w:hanging="34"/>
              <w:jc w:val="left"/>
            </w:pPr>
            <w:r>
              <w:t xml:space="preserve">Музыкальный фольк-лор народов Европы </w:t>
            </w:r>
          </w:p>
        </w:tc>
        <w:tc>
          <w:tcPr>
            <w:tcW w:w="1972" w:type="dxa"/>
            <w:tcBorders>
              <w:top w:val="single" w:sz="4" w:space="0" w:color="000000"/>
              <w:left w:val="single" w:sz="4" w:space="0" w:color="000000"/>
              <w:bottom w:val="single" w:sz="4" w:space="0" w:color="000000"/>
              <w:right w:val="nil"/>
            </w:tcBorders>
            <w:vAlign w:val="center"/>
          </w:tcPr>
          <w:p w:rsidR="00011BC1" w:rsidRDefault="00011BC1" w:rsidP="001417A5">
            <w:pPr>
              <w:spacing w:after="0" w:line="276" w:lineRule="auto"/>
              <w:ind w:left="0" w:firstLine="0"/>
              <w:jc w:val="left"/>
            </w:pPr>
            <w:r>
              <w:t>Интонации ритмы, формы жанры европейского фольклора. Отражение европейского фольклора творчестве профессиональных композиторо</w:t>
            </w:r>
          </w:p>
        </w:tc>
        <w:tc>
          <w:tcPr>
            <w:tcW w:w="297" w:type="dxa"/>
            <w:gridSpan w:val="2"/>
            <w:tcBorders>
              <w:top w:val="single" w:sz="4" w:space="0" w:color="000000"/>
              <w:left w:val="nil"/>
              <w:bottom w:val="single" w:sz="4" w:space="0" w:color="000000"/>
              <w:right w:val="single" w:sz="4" w:space="0" w:color="000000"/>
            </w:tcBorders>
            <w:vAlign w:val="center"/>
          </w:tcPr>
          <w:p w:rsidR="00011BC1" w:rsidRDefault="00011BC1" w:rsidP="001417A5">
            <w:pPr>
              <w:spacing w:after="671" w:line="941" w:lineRule="auto"/>
              <w:ind w:left="0" w:firstLine="0"/>
              <w:jc w:val="left"/>
            </w:pPr>
            <w:r>
              <w:t xml:space="preserve">и и в </w:t>
            </w:r>
          </w:p>
          <w:p w:rsidR="00011BC1" w:rsidRDefault="00011BC1" w:rsidP="001417A5">
            <w:pPr>
              <w:spacing w:after="0" w:line="276" w:lineRule="auto"/>
              <w:ind w:left="0" w:firstLine="0"/>
              <w:jc w:val="left"/>
            </w:pPr>
            <w:r>
              <w:t xml:space="preserve">в </w:t>
            </w:r>
          </w:p>
        </w:tc>
        <w:tc>
          <w:tcPr>
            <w:tcW w:w="5955"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86" w:line="268" w:lineRule="auto"/>
              <w:ind w:left="0" w:firstLine="0"/>
            </w:pPr>
            <w:r>
              <w:t xml:space="preserve">Выявление характерных интонаций и ритмов в звучании традиционной музыки народов Европы. </w:t>
            </w:r>
          </w:p>
          <w:p w:rsidR="00011BC1" w:rsidRDefault="00011BC1" w:rsidP="001417A5">
            <w:pPr>
              <w:spacing w:after="85" w:line="269" w:lineRule="auto"/>
              <w:ind w:left="0" w:right="52" w:firstLine="0"/>
            </w:pPr>
            <w:r>
              <w:t xml:space="preserve">Выявление общего и особенного при сравнении изучаемых образцов европейского фольклора и фольклора народов России. </w:t>
            </w:r>
          </w:p>
          <w:p w:rsidR="00011BC1" w:rsidRDefault="00011BC1" w:rsidP="001417A5">
            <w:pPr>
              <w:spacing w:after="0" w:line="276" w:lineRule="auto"/>
              <w:ind w:left="0" w:right="50" w:firstLine="0"/>
            </w:pPr>
            <w:r>
              <w:t xml:space="preserve">Разучивание и исполнение народных песен, танцев. Двигательная, ритмическая, интонационная импровизация по мотивам изученных традиций народов Европы (в том числе в форме рондо) (при наличии возможности) </w:t>
            </w:r>
          </w:p>
        </w:tc>
      </w:tr>
      <w:tr w:rsidR="00011BC1" w:rsidTr="001417A5">
        <w:trPr>
          <w:trHeight w:val="4388"/>
        </w:trPr>
        <w:tc>
          <w:tcPr>
            <w:tcW w:w="1416"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53"/>
              <w:ind w:left="31" w:firstLine="0"/>
              <w:jc w:val="left"/>
            </w:pPr>
            <w:r>
              <w:t xml:space="preserve">В) </w:t>
            </w:r>
          </w:p>
          <w:p w:rsidR="00011BC1" w:rsidRDefault="00011BC1" w:rsidP="001417A5">
            <w:pPr>
              <w:spacing w:after="0" w:line="276" w:lineRule="auto"/>
              <w:ind w:left="31" w:firstLine="0"/>
              <w:jc w:val="left"/>
            </w:pPr>
            <w:r>
              <w:t xml:space="preserve">3–4 учебных часа </w:t>
            </w:r>
          </w:p>
        </w:tc>
        <w:tc>
          <w:tcPr>
            <w:tcW w:w="1418"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87" w:line="269" w:lineRule="auto"/>
              <w:ind w:left="34" w:hanging="34"/>
              <w:jc w:val="left"/>
            </w:pPr>
            <w:r>
              <w:t xml:space="preserve">Музыкаль ный фольклор народов </w:t>
            </w:r>
          </w:p>
          <w:p w:rsidR="00011BC1" w:rsidRDefault="00011BC1" w:rsidP="001417A5">
            <w:pPr>
              <w:spacing w:after="83"/>
              <w:ind w:left="34" w:firstLine="0"/>
              <w:jc w:val="left"/>
            </w:pPr>
            <w:r>
              <w:t xml:space="preserve">Азии </w:t>
            </w:r>
            <w:r>
              <w:tab/>
              <w:t xml:space="preserve">и </w:t>
            </w:r>
          </w:p>
          <w:p w:rsidR="00011BC1" w:rsidRDefault="00011BC1" w:rsidP="001417A5">
            <w:pPr>
              <w:spacing w:after="0" w:line="276" w:lineRule="auto"/>
              <w:ind w:left="34" w:firstLine="0"/>
              <w:jc w:val="left"/>
            </w:pPr>
            <w:r>
              <w:t xml:space="preserve">Африки </w:t>
            </w:r>
          </w:p>
        </w:tc>
        <w:tc>
          <w:tcPr>
            <w:tcW w:w="2092" w:type="dxa"/>
            <w:gridSpan w:val="2"/>
            <w:tcBorders>
              <w:top w:val="single" w:sz="4" w:space="0" w:color="000000"/>
              <w:left w:val="single" w:sz="4" w:space="0" w:color="000000"/>
              <w:bottom w:val="single" w:sz="4" w:space="0" w:color="000000"/>
              <w:right w:val="nil"/>
            </w:tcBorders>
            <w:vAlign w:val="center"/>
          </w:tcPr>
          <w:p w:rsidR="00011BC1" w:rsidRDefault="00011BC1" w:rsidP="001417A5">
            <w:pPr>
              <w:spacing w:after="0" w:line="276" w:lineRule="auto"/>
              <w:ind w:left="34" w:firstLine="0"/>
              <w:jc w:val="left"/>
            </w:pPr>
            <w:r>
              <w:t xml:space="preserve">Африканская музыка – </w:t>
            </w:r>
            <w:r>
              <w:tab/>
              <w:t xml:space="preserve">стихия ритма. Интонационноладовая </w:t>
            </w:r>
            <w:r>
              <w:tab/>
              <w:t xml:space="preserve">основа музыки стран Ази уникальные традиции, музыкальные инструменты. Представления роли </w:t>
            </w:r>
            <w:r>
              <w:tab/>
              <w:t xml:space="preserve">музыки жизни людей </w:t>
            </w:r>
          </w:p>
        </w:tc>
        <w:tc>
          <w:tcPr>
            <w:tcW w:w="177" w:type="dxa"/>
            <w:tcBorders>
              <w:top w:val="single" w:sz="4" w:space="0" w:color="000000"/>
              <w:left w:val="nil"/>
              <w:bottom w:val="single" w:sz="4" w:space="0" w:color="000000"/>
              <w:right w:val="single" w:sz="4" w:space="0" w:color="000000"/>
            </w:tcBorders>
            <w:vAlign w:val="bottom"/>
          </w:tcPr>
          <w:p w:rsidR="00011BC1" w:rsidRDefault="00011BC1" w:rsidP="001417A5">
            <w:pPr>
              <w:spacing w:after="0" w:line="276" w:lineRule="auto"/>
              <w:ind w:left="67" w:hanging="67"/>
              <w:jc w:val="left"/>
            </w:pPr>
            <w:r>
              <w:t xml:space="preserve">и, о в </w:t>
            </w:r>
          </w:p>
        </w:tc>
        <w:tc>
          <w:tcPr>
            <w:tcW w:w="5955" w:type="dxa"/>
            <w:tcBorders>
              <w:top w:val="single" w:sz="4" w:space="0" w:color="000000"/>
              <w:left w:val="single" w:sz="4" w:space="0" w:color="000000"/>
              <w:bottom w:val="single" w:sz="4" w:space="0" w:color="000000"/>
              <w:right w:val="single" w:sz="4" w:space="0" w:color="000000"/>
            </w:tcBorders>
            <w:vAlign w:val="center"/>
          </w:tcPr>
          <w:p w:rsidR="00011BC1" w:rsidRDefault="00011BC1" w:rsidP="001417A5">
            <w:pPr>
              <w:spacing w:after="85" w:line="269" w:lineRule="auto"/>
              <w:ind w:left="34" w:firstLine="0"/>
            </w:pPr>
            <w:r>
              <w:t xml:space="preserve">Выявление характерных интонаций и ритмов в звучании традиционной музыки народов Африки и Азии. </w:t>
            </w:r>
          </w:p>
          <w:p w:rsidR="00011BC1" w:rsidRDefault="00011BC1" w:rsidP="001417A5">
            <w:pPr>
              <w:spacing w:after="84" w:line="269" w:lineRule="auto"/>
              <w:ind w:left="34" w:right="3" w:firstLine="0"/>
            </w:pPr>
            <w:r>
              <w:t xml:space="preserve">Выявление общего и особенного при сравнении изучаемых образцов азиатского фольклора и фольклора народов России. </w:t>
            </w:r>
          </w:p>
          <w:p w:rsidR="00011BC1" w:rsidRDefault="00011BC1" w:rsidP="001417A5">
            <w:pPr>
              <w:spacing w:after="86"/>
              <w:ind w:left="34" w:firstLine="0"/>
              <w:jc w:val="left"/>
            </w:pPr>
            <w:r>
              <w:t xml:space="preserve">Разучивание и исполнение народных песен, танцев. </w:t>
            </w:r>
          </w:p>
          <w:p w:rsidR="00011BC1" w:rsidRDefault="00011BC1" w:rsidP="001417A5">
            <w:pPr>
              <w:spacing w:after="84" w:line="269" w:lineRule="auto"/>
              <w:ind w:left="34" w:firstLine="0"/>
            </w:pPr>
            <w:r>
              <w:t xml:space="preserve">Коллективные ритмические импровизации на шумовых и ударных инструментах (при наличии возможности). </w:t>
            </w:r>
          </w:p>
          <w:p w:rsidR="00011BC1" w:rsidRDefault="00011BC1" w:rsidP="001417A5">
            <w:pPr>
              <w:spacing w:after="86"/>
              <w:ind w:left="34" w:firstLine="0"/>
              <w:jc w:val="left"/>
            </w:pPr>
            <w:r>
              <w:rPr>
                <w:i/>
              </w:rPr>
              <w:t xml:space="preserve">На выбор или факультативно </w:t>
            </w:r>
          </w:p>
          <w:p w:rsidR="00011BC1" w:rsidRDefault="00011BC1" w:rsidP="001417A5">
            <w:pPr>
              <w:spacing w:after="0" w:line="276" w:lineRule="auto"/>
              <w:ind w:left="34" w:firstLine="0"/>
            </w:pPr>
            <w:r>
              <w:t xml:space="preserve">Исследовательские проекты по теме «Музыка стран Азии и Африки» </w:t>
            </w:r>
          </w:p>
        </w:tc>
      </w:tr>
      <w:tr w:rsidR="00011BC1" w:rsidTr="001417A5">
        <w:trPr>
          <w:trHeight w:val="3452"/>
        </w:trPr>
        <w:tc>
          <w:tcPr>
            <w:tcW w:w="1416"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53"/>
              <w:ind w:left="31" w:firstLine="0"/>
              <w:jc w:val="left"/>
            </w:pPr>
            <w:r>
              <w:lastRenderedPageBreak/>
              <w:t xml:space="preserve">Г) </w:t>
            </w:r>
          </w:p>
          <w:p w:rsidR="00011BC1" w:rsidRDefault="00011BC1" w:rsidP="001417A5">
            <w:pPr>
              <w:spacing w:after="0" w:line="276" w:lineRule="auto"/>
              <w:ind w:left="31" w:firstLine="0"/>
              <w:jc w:val="left"/>
            </w:pPr>
            <w:r>
              <w:t xml:space="preserve">3–4 учебных часа </w:t>
            </w:r>
          </w:p>
        </w:tc>
        <w:tc>
          <w:tcPr>
            <w:tcW w:w="1418"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0" w:line="276" w:lineRule="auto"/>
              <w:ind w:left="34" w:hanging="34"/>
              <w:jc w:val="left"/>
            </w:pPr>
            <w:r>
              <w:t xml:space="preserve">Народ-ная музыка Американско-го континента </w:t>
            </w:r>
          </w:p>
        </w:tc>
        <w:tc>
          <w:tcPr>
            <w:tcW w:w="2269" w:type="dxa"/>
            <w:gridSpan w:val="3"/>
            <w:tcBorders>
              <w:top w:val="single" w:sz="4" w:space="0" w:color="000000"/>
              <w:left w:val="single" w:sz="4" w:space="0" w:color="000000"/>
              <w:bottom w:val="single" w:sz="4" w:space="0" w:color="000000"/>
              <w:right w:val="single" w:sz="4" w:space="0" w:color="000000"/>
            </w:tcBorders>
          </w:tcPr>
          <w:p w:rsidR="00011BC1" w:rsidRDefault="00011BC1" w:rsidP="001417A5">
            <w:pPr>
              <w:spacing w:after="0" w:line="276" w:lineRule="auto"/>
              <w:ind w:left="34" w:firstLine="0"/>
            </w:pPr>
            <w:r>
              <w:t xml:space="preserve">Стили и жанры американской музыки (кантри,  блюз, спиричуэлс, самба, босса-нова и др.). Смешение интонаций и ритмов различного происхождения </w:t>
            </w:r>
          </w:p>
        </w:tc>
        <w:tc>
          <w:tcPr>
            <w:tcW w:w="5955"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85" w:line="268" w:lineRule="auto"/>
              <w:ind w:left="34" w:firstLine="0"/>
            </w:pPr>
            <w:r>
              <w:t xml:space="preserve">Выявление характерных интонаций и ритмов в звучании американского, латино-американского фольклора, прослеживание их национальных истоков. </w:t>
            </w:r>
          </w:p>
          <w:p w:rsidR="00011BC1" w:rsidRDefault="00011BC1" w:rsidP="001417A5">
            <w:pPr>
              <w:spacing w:after="89"/>
              <w:ind w:left="34" w:firstLine="0"/>
              <w:jc w:val="left"/>
            </w:pPr>
            <w:r>
              <w:t xml:space="preserve">Разучивание и исполнение народных песен, танцев. </w:t>
            </w:r>
          </w:p>
          <w:p w:rsidR="00011BC1" w:rsidRDefault="00011BC1" w:rsidP="001417A5">
            <w:pPr>
              <w:spacing w:after="0" w:line="276" w:lineRule="auto"/>
              <w:ind w:left="34" w:right="4" w:firstLine="0"/>
            </w:pPr>
            <w:r>
              <w:t xml:space="preserve">Индивидуальные и коллективные ритмические и мелодические импровизации в стиле (жанре) изучаемой традиции (при наличии возможности) </w:t>
            </w:r>
          </w:p>
        </w:tc>
      </w:tr>
    </w:tbl>
    <w:p w:rsidR="00011BC1" w:rsidRDefault="00011BC1" w:rsidP="00011BC1">
      <w:pPr>
        <w:spacing w:after="90"/>
        <w:ind w:left="992" w:firstLine="0"/>
        <w:jc w:val="left"/>
      </w:pPr>
      <w:r>
        <w:rPr>
          <w:b/>
          <w:color w:val="FF0000"/>
        </w:rPr>
        <w:t xml:space="preserve"> </w:t>
      </w:r>
    </w:p>
    <w:p w:rsidR="00011BC1" w:rsidRDefault="00011BC1" w:rsidP="00011BC1">
      <w:pPr>
        <w:spacing w:after="92" w:line="246" w:lineRule="auto"/>
        <w:ind w:left="1002"/>
        <w:jc w:val="left"/>
      </w:pPr>
      <w:r>
        <w:rPr>
          <w:b/>
        </w:rPr>
        <w:t xml:space="preserve">Модуль № 4 «Европейская классическая музыка»  </w:t>
      </w:r>
    </w:p>
    <w:tbl>
      <w:tblPr>
        <w:tblStyle w:val="TableGrid"/>
        <w:tblW w:w="11059" w:type="dxa"/>
        <w:tblInd w:w="0" w:type="dxa"/>
        <w:tblCellMar>
          <w:top w:w="139" w:type="dxa"/>
          <w:left w:w="146" w:type="dxa"/>
          <w:right w:w="51" w:type="dxa"/>
        </w:tblCellMar>
        <w:tblLook w:val="04A0" w:firstRow="1" w:lastRow="0" w:firstColumn="1" w:lastColumn="0" w:noHBand="0" w:noVBand="1"/>
      </w:tblPr>
      <w:tblGrid>
        <w:gridCol w:w="1335"/>
        <w:gridCol w:w="1683"/>
        <w:gridCol w:w="2927"/>
        <w:gridCol w:w="5114"/>
      </w:tblGrid>
      <w:tr w:rsidR="00011BC1" w:rsidTr="001417A5">
        <w:trPr>
          <w:trHeight w:val="1212"/>
        </w:trPr>
        <w:tc>
          <w:tcPr>
            <w:tcW w:w="1416" w:type="dxa"/>
            <w:tcBorders>
              <w:top w:val="single" w:sz="4" w:space="0" w:color="000000"/>
              <w:left w:val="single" w:sz="4" w:space="0" w:color="000000"/>
              <w:bottom w:val="single" w:sz="4" w:space="0" w:color="000000"/>
              <w:right w:val="single" w:sz="4" w:space="0" w:color="000000"/>
            </w:tcBorders>
            <w:vAlign w:val="center"/>
          </w:tcPr>
          <w:p w:rsidR="00011BC1" w:rsidRDefault="00011BC1" w:rsidP="001417A5">
            <w:pPr>
              <w:spacing w:after="0" w:line="276" w:lineRule="auto"/>
              <w:ind w:left="11" w:hanging="11"/>
              <w:jc w:val="center"/>
            </w:pPr>
            <w:r>
              <w:rPr>
                <w:b/>
              </w:rPr>
              <w:t xml:space="preserve">№ блока, кол-во часов </w:t>
            </w:r>
          </w:p>
        </w:tc>
        <w:tc>
          <w:tcPr>
            <w:tcW w:w="1418"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0" w:line="276" w:lineRule="auto"/>
              <w:ind w:left="0" w:firstLine="0"/>
              <w:jc w:val="center"/>
            </w:pPr>
            <w:r>
              <w:rPr>
                <w:b/>
              </w:rPr>
              <w:t xml:space="preserve">Темы </w:t>
            </w:r>
          </w:p>
        </w:tc>
        <w:tc>
          <w:tcPr>
            <w:tcW w:w="2269"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0" w:line="276" w:lineRule="auto"/>
              <w:ind w:left="0" w:firstLine="0"/>
              <w:jc w:val="center"/>
            </w:pPr>
            <w:r>
              <w:rPr>
                <w:b/>
              </w:rPr>
              <w:t xml:space="preserve">Содержание </w:t>
            </w:r>
          </w:p>
        </w:tc>
        <w:tc>
          <w:tcPr>
            <w:tcW w:w="5955"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0" w:line="276" w:lineRule="auto"/>
              <w:ind w:left="0" w:firstLine="0"/>
              <w:jc w:val="center"/>
            </w:pPr>
            <w:r>
              <w:rPr>
                <w:b/>
              </w:rPr>
              <w:t xml:space="preserve">Виды деятельности обучающихся </w:t>
            </w:r>
          </w:p>
        </w:tc>
      </w:tr>
      <w:tr w:rsidR="00011BC1" w:rsidTr="001417A5">
        <w:trPr>
          <w:trHeight w:val="4705"/>
        </w:trPr>
        <w:tc>
          <w:tcPr>
            <w:tcW w:w="1416"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55"/>
              <w:ind w:left="24" w:firstLine="0"/>
              <w:jc w:val="left"/>
            </w:pPr>
            <w:r>
              <w:t xml:space="preserve">А) </w:t>
            </w:r>
          </w:p>
          <w:p w:rsidR="00011BC1" w:rsidRDefault="00011BC1" w:rsidP="001417A5">
            <w:pPr>
              <w:spacing w:after="0" w:line="276" w:lineRule="auto"/>
              <w:ind w:left="24" w:firstLine="0"/>
              <w:jc w:val="left"/>
            </w:pPr>
            <w:r>
              <w:t xml:space="preserve">2–3 учебных часа </w:t>
            </w:r>
          </w:p>
        </w:tc>
        <w:tc>
          <w:tcPr>
            <w:tcW w:w="1418"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0" w:line="276" w:lineRule="auto"/>
              <w:ind w:left="26" w:firstLine="0"/>
              <w:jc w:val="left"/>
            </w:pPr>
            <w:r>
              <w:t xml:space="preserve">Национальн-ые истоки классической музыки </w:t>
            </w:r>
          </w:p>
        </w:tc>
        <w:tc>
          <w:tcPr>
            <w:tcW w:w="2269"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83" w:line="269" w:lineRule="auto"/>
              <w:ind w:left="26" w:hanging="26"/>
              <w:jc w:val="left"/>
            </w:pPr>
            <w:r>
              <w:t xml:space="preserve">Национальный музыкальный стиль на примере творчества </w:t>
            </w:r>
          </w:p>
          <w:p w:rsidR="00011BC1" w:rsidRDefault="00011BC1" w:rsidP="001417A5">
            <w:pPr>
              <w:spacing w:after="86"/>
              <w:ind w:left="26" w:firstLine="0"/>
              <w:jc w:val="left"/>
            </w:pPr>
            <w:r>
              <w:t xml:space="preserve">Ф. Шопена, </w:t>
            </w:r>
          </w:p>
          <w:p w:rsidR="00011BC1" w:rsidRDefault="00011BC1" w:rsidP="001417A5">
            <w:pPr>
              <w:spacing w:after="39"/>
              <w:ind w:left="26" w:firstLine="0"/>
              <w:jc w:val="left"/>
            </w:pPr>
            <w:r>
              <w:t xml:space="preserve">Э. Грига и др. </w:t>
            </w:r>
          </w:p>
          <w:p w:rsidR="00011BC1" w:rsidRDefault="00011BC1" w:rsidP="001417A5">
            <w:pPr>
              <w:spacing w:after="87"/>
              <w:ind w:left="0" w:firstLine="0"/>
              <w:jc w:val="left"/>
            </w:pPr>
            <w:r>
              <w:t xml:space="preserve"> </w:t>
            </w:r>
          </w:p>
          <w:p w:rsidR="00011BC1" w:rsidRDefault="00011BC1" w:rsidP="001417A5">
            <w:pPr>
              <w:spacing w:after="0" w:line="276" w:lineRule="auto"/>
              <w:ind w:left="26" w:hanging="26"/>
              <w:jc w:val="left"/>
            </w:pPr>
            <w:r>
              <w:t xml:space="preserve">Значение и роль композитора – основоположника национальной классической музыки. </w:t>
            </w:r>
          </w:p>
        </w:tc>
        <w:tc>
          <w:tcPr>
            <w:tcW w:w="5955" w:type="dxa"/>
            <w:tcBorders>
              <w:top w:val="single" w:sz="4" w:space="0" w:color="000000"/>
              <w:left w:val="single" w:sz="4" w:space="0" w:color="000000"/>
              <w:bottom w:val="single" w:sz="4" w:space="0" w:color="000000"/>
              <w:right w:val="single" w:sz="4" w:space="0" w:color="000000"/>
            </w:tcBorders>
            <w:vAlign w:val="center"/>
          </w:tcPr>
          <w:p w:rsidR="00011BC1" w:rsidRDefault="00011BC1" w:rsidP="001417A5">
            <w:pPr>
              <w:spacing w:after="85" w:line="269" w:lineRule="auto"/>
              <w:ind w:left="26" w:right="3" w:firstLine="0"/>
            </w:pPr>
            <w:r>
              <w:t xml:space="preserve">Знакомство с образцами музыки разных жанров, типичных для рассматриваемых национальных стилей, творчества изучаемых композиторов. </w:t>
            </w:r>
          </w:p>
          <w:p w:rsidR="00011BC1" w:rsidRDefault="00011BC1" w:rsidP="001417A5">
            <w:pPr>
              <w:spacing w:after="85" w:line="269" w:lineRule="auto"/>
              <w:ind w:left="26" w:right="3" w:firstLine="0"/>
            </w:pPr>
            <w:r>
              <w:t xml:space="preserve">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 (при наличии возможности). </w:t>
            </w:r>
          </w:p>
          <w:p w:rsidR="00011BC1" w:rsidRDefault="00011BC1" w:rsidP="001417A5">
            <w:pPr>
              <w:spacing w:after="85" w:line="269" w:lineRule="auto"/>
              <w:ind w:left="26" w:firstLine="0"/>
            </w:pPr>
            <w:r>
              <w:t xml:space="preserve">Разучивание, исполнение не менее одного вокального произведения, сочинённого композитором-классиком (из числа изучаемых в данном разделе) (при наличии возможности). </w:t>
            </w:r>
          </w:p>
          <w:p w:rsidR="00011BC1" w:rsidRDefault="00011BC1" w:rsidP="001417A5">
            <w:pPr>
              <w:spacing w:after="0" w:line="276" w:lineRule="auto"/>
              <w:ind w:left="26" w:firstLine="0"/>
            </w:pPr>
            <w:r>
              <w:t xml:space="preserve">Музыкальная викторина на знание музыки, названий и авторов изученных произведений. </w:t>
            </w:r>
          </w:p>
        </w:tc>
      </w:tr>
      <w:tr w:rsidR="00011BC1" w:rsidTr="001417A5">
        <w:trPr>
          <w:trHeight w:val="3118"/>
        </w:trPr>
        <w:tc>
          <w:tcPr>
            <w:tcW w:w="1416"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0" w:line="276" w:lineRule="auto"/>
              <w:ind w:left="0" w:firstLine="0"/>
              <w:jc w:val="left"/>
            </w:pPr>
          </w:p>
        </w:tc>
        <w:tc>
          <w:tcPr>
            <w:tcW w:w="1418"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0" w:line="276" w:lineRule="auto"/>
              <w:ind w:left="0" w:firstLine="0"/>
              <w:jc w:val="left"/>
            </w:pPr>
          </w:p>
        </w:tc>
        <w:tc>
          <w:tcPr>
            <w:tcW w:w="2269"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0" w:line="276" w:lineRule="auto"/>
              <w:ind w:left="26" w:hanging="26"/>
              <w:jc w:val="left"/>
            </w:pPr>
            <w:r>
              <w:t xml:space="preserve">Характерные жанры, </w:t>
            </w:r>
            <w:r>
              <w:tab/>
              <w:t xml:space="preserve">образы, элементы музыкального языка </w:t>
            </w:r>
          </w:p>
        </w:tc>
        <w:tc>
          <w:tcPr>
            <w:tcW w:w="5955" w:type="dxa"/>
            <w:tcBorders>
              <w:top w:val="single" w:sz="4" w:space="0" w:color="000000"/>
              <w:left w:val="single" w:sz="4" w:space="0" w:color="000000"/>
              <w:bottom w:val="single" w:sz="4" w:space="0" w:color="000000"/>
              <w:right w:val="single" w:sz="4" w:space="0" w:color="000000"/>
            </w:tcBorders>
            <w:vAlign w:val="center"/>
          </w:tcPr>
          <w:p w:rsidR="00011BC1" w:rsidRDefault="00011BC1" w:rsidP="001417A5">
            <w:pPr>
              <w:spacing w:after="87"/>
              <w:ind w:left="26" w:firstLine="0"/>
              <w:jc w:val="left"/>
            </w:pPr>
            <w:r>
              <w:rPr>
                <w:i/>
              </w:rPr>
              <w:t xml:space="preserve">На выбор или факультативно </w:t>
            </w:r>
          </w:p>
          <w:p w:rsidR="00011BC1" w:rsidRDefault="00011BC1" w:rsidP="001417A5">
            <w:pPr>
              <w:spacing w:after="87" w:line="268" w:lineRule="auto"/>
              <w:ind w:left="26" w:firstLine="0"/>
              <w:jc w:val="left"/>
            </w:pPr>
            <w:r>
              <w:t xml:space="preserve">Исследовательские проекты о творчестве европейских композиторов-классиков, </w:t>
            </w:r>
            <w:r>
              <w:tab/>
              <w:t xml:space="preserve">представителей национальных школ. </w:t>
            </w:r>
          </w:p>
          <w:p w:rsidR="00011BC1" w:rsidRDefault="00011BC1" w:rsidP="001417A5">
            <w:pPr>
              <w:spacing w:after="0" w:line="276" w:lineRule="auto"/>
              <w:ind w:left="26" w:right="60" w:firstLine="0"/>
            </w:pPr>
            <w:r>
              <w:t xml:space="preserve">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 </w:t>
            </w:r>
          </w:p>
        </w:tc>
      </w:tr>
      <w:tr w:rsidR="00011BC1" w:rsidTr="001417A5">
        <w:trPr>
          <w:trHeight w:val="7559"/>
        </w:trPr>
        <w:tc>
          <w:tcPr>
            <w:tcW w:w="1416"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53"/>
              <w:ind w:left="24" w:firstLine="0"/>
              <w:jc w:val="left"/>
            </w:pPr>
            <w:r>
              <w:lastRenderedPageBreak/>
              <w:t xml:space="preserve">Б) </w:t>
            </w:r>
          </w:p>
          <w:p w:rsidR="00011BC1" w:rsidRDefault="00011BC1" w:rsidP="001417A5">
            <w:pPr>
              <w:spacing w:after="0" w:line="276" w:lineRule="auto"/>
              <w:ind w:left="24" w:firstLine="0"/>
              <w:jc w:val="left"/>
            </w:pPr>
            <w:r>
              <w:t xml:space="preserve">2–3 учебных часа </w:t>
            </w:r>
          </w:p>
        </w:tc>
        <w:tc>
          <w:tcPr>
            <w:tcW w:w="1418"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0" w:line="276" w:lineRule="auto"/>
              <w:ind w:left="26" w:firstLine="0"/>
              <w:jc w:val="left"/>
            </w:pPr>
            <w:r>
              <w:t xml:space="preserve">Музы-кант и публика </w:t>
            </w:r>
          </w:p>
        </w:tc>
        <w:tc>
          <w:tcPr>
            <w:tcW w:w="2269"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86" w:line="268" w:lineRule="auto"/>
              <w:ind w:left="26" w:right="57" w:hanging="26"/>
            </w:pPr>
            <w:r>
              <w:t xml:space="preserve">Кумиры публики (на примере творчества В. </w:t>
            </w:r>
          </w:p>
          <w:p w:rsidR="00011BC1" w:rsidRDefault="00011BC1" w:rsidP="001417A5">
            <w:pPr>
              <w:spacing w:after="84"/>
              <w:ind w:left="26" w:firstLine="0"/>
              <w:jc w:val="left"/>
            </w:pPr>
            <w:r>
              <w:t xml:space="preserve">А. Моцарта, </w:t>
            </w:r>
          </w:p>
          <w:p w:rsidR="00011BC1" w:rsidRDefault="00011BC1" w:rsidP="001417A5">
            <w:pPr>
              <w:spacing w:after="83"/>
              <w:ind w:left="26" w:firstLine="0"/>
              <w:jc w:val="left"/>
            </w:pPr>
            <w:r>
              <w:t xml:space="preserve">Н. Паганини, </w:t>
            </w:r>
          </w:p>
          <w:p w:rsidR="00011BC1" w:rsidRDefault="00011BC1" w:rsidP="001417A5">
            <w:pPr>
              <w:spacing w:after="86"/>
              <w:ind w:left="26" w:firstLine="0"/>
              <w:jc w:val="left"/>
            </w:pPr>
            <w:r>
              <w:t xml:space="preserve">Ф. Листа </w:t>
            </w:r>
            <w:r>
              <w:tab/>
              <w:t xml:space="preserve">и др.). </w:t>
            </w:r>
          </w:p>
          <w:p w:rsidR="00011BC1" w:rsidRDefault="00011BC1" w:rsidP="001417A5">
            <w:pPr>
              <w:spacing w:after="86"/>
              <w:ind w:left="26" w:firstLine="0"/>
              <w:jc w:val="left"/>
            </w:pPr>
            <w:r>
              <w:t xml:space="preserve">Виртуозность. </w:t>
            </w:r>
          </w:p>
          <w:p w:rsidR="00011BC1" w:rsidRDefault="00011BC1" w:rsidP="001417A5">
            <w:pPr>
              <w:spacing w:after="0" w:line="276" w:lineRule="auto"/>
              <w:ind w:left="26" w:right="58" w:firstLine="0"/>
            </w:pPr>
            <w:r>
              <w:t xml:space="preserve">Талант, труд, миссия композитора, исполнителя. Признание публики. Культура слушателя. Традиции слушания музыки в прошлые века и сегодня </w:t>
            </w:r>
          </w:p>
        </w:tc>
        <w:tc>
          <w:tcPr>
            <w:tcW w:w="5955" w:type="dxa"/>
            <w:tcBorders>
              <w:top w:val="single" w:sz="4" w:space="0" w:color="000000"/>
              <w:left w:val="single" w:sz="4" w:space="0" w:color="000000"/>
              <w:bottom w:val="single" w:sz="4" w:space="0" w:color="000000"/>
              <w:right w:val="single" w:sz="4" w:space="0" w:color="000000"/>
            </w:tcBorders>
            <w:vAlign w:val="center"/>
          </w:tcPr>
          <w:p w:rsidR="00011BC1" w:rsidRDefault="00011BC1" w:rsidP="001417A5">
            <w:pPr>
              <w:spacing w:after="85" w:line="269" w:lineRule="auto"/>
              <w:ind w:left="26" w:right="60" w:firstLine="0"/>
            </w:pPr>
            <w:r>
              <w:t xml:space="preserve">Знакомство с образцами виртуозной музыки. Размышление над фактами биографий великих музыкантов – как любимцев публики, так и непóнятых современниками. </w:t>
            </w:r>
          </w:p>
          <w:p w:rsidR="00011BC1" w:rsidRDefault="00011BC1" w:rsidP="001417A5">
            <w:pPr>
              <w:spacing w:after="85" w:line="269" w:lineRule="auto"/>
              <w:ind w:left="26" w:right="60" w:firstLine="0"/>
            </w:pPr>
            <w:r>
              <w:t xml:space="preserve">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 (при наличии возможности). </w:t>
            </w:r>
          </w:p>
          <w:p w:rsidR="00011BC1" w:rsidRDefault="00011BC1" w:rsidP="001417A5">
            <w:pPr>
              <w:spacing w:after="85" w:line="268" w:lineRule="auto"/>
              <w:ind w:left="26" w:firstLine="0"/>
            </w:pPr>
            <w:r>
              <w:t xml:space="preserve">Музыкальная викторина на знание музыки, названий и авторов изученных произведений. </w:t>
            </w:r>
          </w:p>
          <w:p w:rsidR="00011BC1" w:rsidRDefault="00011BC1" w:rsidP="001417A5">
            <w:pPr>
              <w:spacing w:after="84" w:line="269" w:lineRule="auto"/>
              <w:ind w:left="26" w:right="62" w:firstLine="0"/>
            </w:pPr>
            <w:r>
              <w:t xml:space="preserve">Знание и соблюдение общепринятых норм слушания музыки, правил поведения в концертном зале, театре оперы и балета. </w:t>
            </w:r>
          </w:p>
          <w:p w:rsidR="00011BC1" w:rsidRDefault="00011BC1" w:rsidP="001417A5">
            <w:pPr>
              <w:spacing w:after="86"/>
              <w:ind w:left="26" w:firstLine="0"/>
              <w:jc w:val="left"/>
            </w:pPr>
            <w:r>
              <w:rPr>
                <w:i/>
              </w:rPr>
              <w:t>На выбор или факультативно</w:t>
            </w:r>
            <w:r>
              <w:t xml:space="preserve"> </w:t>
            </w:r>
          </w:p>
          <w:p w:rsidR="00011BC1" w:rsidRDefault="00011BC1" w:rsidP="001417A5">
            <w:pPr>
              <w:spacing w:after="85" w:line="269" w:lineRule="auto"/>
              <w:ind w:left="26" w:firstLine="0"/>
              <w:jc w:val="left"/>
            </w:pPr>
            <w:r>
              <w:t xml:space="preserve">Работа </w:t>
            </w:r>
            <w:r>
              <w:tab/>
              <w:t xml:space="preserve">с </w:t>
            </w:r>
            <w:r>
              <w:tab/>
              <w:t xml:space="preserve">интерактивной </w:t>
            </w:r>
            <w:r>
              <w:tab/>
              <w:t xml:space="preserve">картой </w:t>
            </w:r>
            <w:r>
              <w:tab/>
              <w:t xml:space="preserve">(география путешествий, гастролей), лентой времени (имена, факты, </w:t>
            </w:r>
            <w:r>
              <w:tab/>
              <w:t xml:space="preserve">явления,  музыкальные произведения). </w:t>
            </w:r>
          </w:p>
          <w:p w:rsidR="00011BC1" w:rsidRDefault="00011BC1" w:rsidP="001417A5">
            <w:pPr>
              <w:spacing w:after="85" w:line="271" w:lineRule="auto"/>
              <w:ind w:left="26" w:firstLine="0"/>
            </w:pPr>
            <w:r>
              <w:t xml:space="preserve">Посещение концерта классической музыки с последующим обсуждением в классе. </w:t>
            </w:r>
          </w:p>
          <w:p w:rsidR="00011BC1" w:rsidRDefault="00011BC1" w:rsidP="001417A5">
            <w:pPr>
              <w:spacing w:after="0" w:line="276" w:lineRule="auto"/>
              <w:ind w:left="26" w:firstLine="0"/>
              <w:jc w:val="left"/>
            </w:pPr>
            <w:r>
              <w:t xml:space="preserve">Создание </w:t>
            </w:r>
            <w:r>
              <w:tab/>
              <w:t xml:space="preserve">тематической </w:t>
            </w:r>
            <w:r>
              <w:tab/>
              <w:t xml:space="preserve">подборки </w:t>
            </w:r>
            <w:r>
              <w:tab/>
              <w:t xml:space="preserve">музыкальных произведений для домашнего прослушивания </w:t>
            </w:r>
          </w:p>
        </w:tc>
      </w:tr>
      <w:tr w:rsidR="00011BC1" w:rsidTr="001417A5">
        <w:trPr>
          <w:trHeight w:val="3673"/>
        </w:trPr>
        <w:tc>
          <w:tcPr>
            <w:tcW w:w="1416"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53"/>
              <w:ind w:left="24" w:firstLine="0"/>
              <w:jc w:val="left"/>
            </w:pPr>
            <w:r>
              <w:t xml:space="preserve">В) </w:t>
            </w:r>
          </w:p>
          <w:p w:rsidR="00011BC1" w:rsidRDefault="00011BC1" w:rsidP="001417A5">
            <w:pPr>
              <w:spacing w:after="0" w:line="276" w:lineRule="auto"/>
              <w:ind w:left="24" w:firstLine="0"/>
              <w:jc w:val="left"/>
            </w:pPr>
            <w:r>
              <w:t xml:space="preserve">4–6 учебных часов </w:t>
            </w:r>
          </w:p>
        </w:tc>
        <w:tc>
          <w:tcPr>
            <w:tcW w:w="1418"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0" w:line="276" w:lineRule="auto"/>
              <w:ind w:left="26" w:firstLine="0"/>
              <w:jc w:val="left"/>
            </w:pPr>
            <w:r>
              <w:t xml:space="preserve">Музыка – зеркало эпохи </w:t>
            </w:r>
          </w:p>
        </w:tc>
        <w:tc>
          <w:tcPr>
            <w:tcW w:w="2269" w:type="dxa"/>
            <w:tcBorders>
              <w:top w:val="single" w:sz="4" w:space="0" w:color="000000"/>
              <w:left w:val="single" w:sz="4" w:space="0" w:color="000000"/>
              <w:bottom w:val="single" w:sz="4" w:space="0" w:color="000000"/>
              <w:right w:val="single" w:sz="4" w:space="0" w:color="000000"/>
            </w:tcBorders>
            <w:vAlign w:val="center"/>
          </w:tcPr>
          <w:p w:rsidR="00011BC1" w:rsidRDefault="00011BC1" w:rsidP="001417A5">
            <w:pPr>
              <w:spacing w:after="0" w:line="276" w:lineRule="auto"/>
              <w:ind w:left="26" w:hanging="26"/>
            </w:pPr>
            <w:r>
              <w:t xml:space="preserve">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w:t>
            </w:r>
          </w:p>
        </w:tc>
        <w:tc>
          <w:tcPr>
            <w:tcW w:w="5955" w:type="dxa"/>
            <w:tcBorders>
              <w:top w:val="single" w:sz="4" w:space="0" w:color="000000"/>
              <w:left w:val="single" w:sz="4" w:space="0" w:color="000000"/>
              <w:bottom w:val="single" w:sz="4" w:space="0" w:color="000000"/>
              <w:right w:val="single" w:sz="4" w:space="0" w:color="000000"/>
            </w:tcBorders>
            <w:vAlign w:val="center"/>
          </w:tcPr>
          <w:p w:rsidR="00011BC1" w:rsidRDefault="00011BC1" w:rsidP="001417A5">
            <w:pPr>
              <w:spacing w:after="86" w:line="268" w:lineRule="auto"/>
              <w:ind w:left="26" w:firstLine="0"/>
            </w:pPr>
            <w:r>
              <w:t xml:space="preserve">Знакомство с образцами полифонической и гомофонно-гармонической музыки. </w:t>
            </w:r>
          </w:p>
          <w:p w:rsidR="00011BC1" w:rsidRDefault="00011BC1" w:rsidP="001417A5">
            <w:pPr>
              <w:spacing w:after="85" w:line="269" w:lineRule="auto"/>
              <w:ind w:left="26" w:firstLine="0"/>
            </w:pPr>
            <w:r>
              <w:t xml:space="preserve">Разучивание, исполнение не менее одного вокального произведения, сочинённого композитором-классиком (из числа изучаемых в данном разделе) (при наличии возможности). </w:t>
            </w:r>
          </w:p>
          <w:p w:rsidR="00011BC1" w:rsidRDefault="00011BC1" w:rsidP="001417A5">
            <w:pPr>
              <w:spacing w:after="85" w:line="268" w:lineRule="auto"/>
              <w:ind w:left="26" w:firstLine="0"/>
            </w:pPr>
            <w:r>
              <w:t xml:space="preserve">Исполнение вокальных, ритмических, речевых канонов (при наличии возможности). </w:t>
            </w:r>
          </w:p>
          <w:p w:rsidR="00011BC1" w:rsidRDefault="00011BC1" w:rsidP="001417A5">
            <w:pPr>
              <w:spacing w:after="0" w:line="276" w:lineRule="auto"/>
              <w:ind w:left="26" w:right="6" w:firstLine="0"/>
            </w:pPr>
            <w:r>
              <w:t xml:space="preserve">Музыкальная викторина на знание музыки, названий и авторов изученных произведений. </w:t>
            </w:r>
            <w:r>
              <w:rPr>
                <w:i/>
              </w:rPr>
              <w:t>На выбор или факультативно</w:t>
            </w:r>
            <w:r>
              <w:t xml:space="preserve"> </w:t>
            </w:r>
          </w:p>
        </w:tc>
      </w:tr>
      <w:tr w:rsidR="00011BC1" w:rsidTr="001417A5">
        <w:trPr>
          <w:trHeight w:val="3039"/>
        </w:trPr>
        <w:tc>
          <w:tcPr>
            <w:tcW w:w="1416"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0" w:line="276" w:lineRule="auto"/>
              <w:ind w:left="0" w:firstLine="0"/>
              <w:jc w:val="left"/>
            </w:pPr>
          </w:p>
        </w:tc>
        <w:tc>
          <w:tcPr>
            <w:tcW w:w="1418"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0" w:line="276" w:lineRule="auto"/>
              <w:ind w:left="0" w:firstLine="0"/>
              <w:jc w:val="left"/>
            </w:pPr>
          </w:p>
        </w:tc>
        <w:tc>
          <w:tcPr>
            <w:tcW w:w="2269" w:type="dxa"/>
            <w:tcBorders>
              <w:top w:val="single" w:sz="4" w:space="0" w:color="000000"/>
              <w:left w:val="single" w:sz="4" w:space="0" w:color="000000"/>
              <w:bottom w:val="single" w:sz="4" w:space="0" w:color="000000"/>
              <w:right w:val="single" w:sz="4" w:space="0" w:color="000000"/>
            </w:tcBorders>
            <w:vAlign w:val="center"/>
          </w:tcPr>
          <w:p w:rsidR="00011BC1" w:rsidRDefault="00011BC1" w:rsidP="001417A5">
            <w:pPr>
              <w:spacing w:after="88" w:line="268" w:lineRule="auto"/>
              <w:ind w:left="26" w:firstLine="0"/>
              <w:jc w:val="left"/>
            </w:pPr>
            <w:r>
              <w:t xml:space="preserve">интонаций, жанров). </w:t>
            </w:r>
          </w:p>
          <w:p w:rsidR="00011BC1" w:rsidRDefault="00011BC1" w:rsidP="001417A5">
            <w:pPr>
              <w:spacing w:after="82" w:line="269" w:lineRule="auto"/>
              <w:ind w:left="26" w:hanging="26"/>
            </w:pPr>
            <w:r>
              <w:t xml:space="preserve">Полифонический и гомофонногармонический склад на примере творчества И. С. Баха и Л. Ван </w:t>
            </w:r>
          </w:p>
          <w:p w:rsidR="00011BC1" w:rsidRDefault="00011BC1" w:rsidP="001417A5">
            <w:pPr>
              <w:spacing w:after="0" w:line="276" w:lineRule="auto"/>
              <w:ind w:left="26" w:firstLine="0"/>
              <w:jc w:val="left"/>
            </w:pPr>
            <w:r>
              <w:t xml:space="preserve">Бетховена </w:t>
            </w:r>
          </w:p>
        </w:tc>
        <w:tc>
          <w:tcPr>
            <w:tcW w:w="5955"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85" w:line="270" w:lineRule="auto"/>
              <w:ind w:left="26" w:firstLine="0"/>
            </w:pPr>
            <w:r>
              <w:t xml:space="preserve">Составление сравнительной таблицы стилей барокко и классицизм (на примере музыкального искусства, либо  музыки и живописи, музыки и архитектуры). </w:t>
            </w:r>
          </w:p>
          <w:p w:rsidR="00011BC1" w:rsidRDefault="00011BC1" w:rsidP="001417A5">
            <w:pPr>
              <w:spacing w:after="84" w:line="268" w:lineRule="auto"/>
              <w:ind w:left="26" w:firstLine="0"/>
            </w:pPr>
            <w:r>
              <w:t xml:space="preserve">Просмотр художественных фильмов и телепередач, посвящённых стилям барокко и классицизм, </w:t>
            </w:r>
          </w:p>
          <w:p w:rsidR="00011BC1" w:rsidRDefault="00011BC1" w:rsidP="001417A5">
            <w:pPr>
              <w:spacing w:after="0" w:line="276" w:lineRule="auto"/>
              <w:ind w:left="26" w:firstLine="0"/>
              <w:jc w:val="left"/>
            </w:pPr>
            <w:r>
              <w:t xml:space="preserve">творческому пути изучаемых композиторов </w:t>
            </w:r>
          </w:p>
        </w:tc>
      </w:tr>
      <w:tr w:rsidR="00011BC1" w:rsidTr="001417A5">
        <w:trPr>
          <w:trHeight w:val="7559"/>
        </w:trPr>
        <w:tc>
          <w:tcPr>
            <w:tcW w:w="1416"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53"/>
              <w:ind w:left="24" w:firstLine="0"/>
              <w:jc w:val="left"/>
            </w:pPr>
            <w:r>
              <w:t xml:space="preserve">Г) </w:t>
            </w:r>
          </w:p>
          <w:p w:rsidR="00011BC1" w:rsidRDefault="00011BC1" w:rsidP="001417A5">
            <w:pPr>
              <w:spacing w:after="0" w:line="276" w:lineRule="auto"/>
              <w:ind w:left="24" w:firstLine="0"/>
              <w:jc w:val="left"/>
            </w:pPr>
            <w:r>
              <w:t xml:space="preserve">4–6 учебных часов </w:t>
            </w:r>
          </w:p>
        </w:tc>
        <w:tc>
          <w:tcPr>
            <w:tcW w:w="1418"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0" w:line="276" w:lineRule="auto"/>
              <w:ind w:left="26" w:firstLine="0"/>
              <w:jc w:val="left"/>
            </w:pPr>
            <w:r>
              <w:t xml:space="preserve">Музыкаль-ный образ </w:t>
            </w:r>
          </w:p>
        </w:tc>
        <w:tc>
          <w:tcPr>
            <w:tcW w:w="2269"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86" w:line="269" w:lineRule="auto"/>
              <w:ind w:left="26" w:right="53" w:hanging="26"/>
            </w:pPr>
            <w:r>
              <w:t xml:space="preserve">Героические образы в музыке. Лирический герой музыкального произведения. Судьба человека – судьба человечества (на примере творчества Л. Ван Бетховена, </w:t>
            </w:r>
          </w:p>
          <w:p w:rsidR="00011BC1" w:rsidRDefault="00011BC1" w:rsidP="001417A5">
            <w:pPr>
              <w:spacing w:after="0" w:line="276" w:lineRule="auto"/>
              <w:ind w:left="26" w:right="54" w:firstLine="0"/>
            </w:pPr>
            <w:r>
              <w:t xml:space="preserve">Ф. Шуберта и др.). Стили классицизм и романтизм (круг основных образов, характерных интонаций, жанров)  </w:t>
            </w:r>
          </w:p>
        </w:tc>
        <w:tc>
          <w:tcPr>
            <w:tcW w:w="5955" w:type="dxa"/>
            <w:tcBorders>
              <w:top w:val="single" w:sz="4" w:space="0" w:color="000000"/>
              <w:left w:val="single" w:sz="4" w:space="0" w:color="000000"/>
              <w:bottom w:val="single" w:sz="4" w:space="0" w:color="000000"/>
              <w:right w:val="single" w:sz="4" w:space="0" w:color="000000"/>
            </w:tcBorders>
            <w:vAlign w:val="center"/>
          </w:tcPr>
          <w:p w:rsidR="00011BC1" w:rsidRDefault="00011BC1" w:rsidP="001417A5">
            <w:pPr>
              <w:spacing w:after="85" w:line="269" w:lineRule="auto"/>
              <w:ind w:left="26" w:firstLine="0"/>
              <w:jc w:val="left"/>
            </w:pPr>
            <w:r>
              <w:t xml:space="preserve">Знакомство с произведениями композиторов – венских классиков, </w:t>
            </w:r>
            <w:r>
              <w:tab/>
              <w:t xml:space="preserve">композиторов-романтиков, </w:t>
            </w:r>
            <w:r>
              <w:tab/>
              <w:t xml:space="preserve">сравнение образов </w:t>
            </w:r>
            <w:r>
              <w:tab/>
              <w:t xml:space="preserve">их </w:t>
            </w:r>
            <w:r>
              <w:tab/>
              <w:t xml:space="preserve">произведений. </w:t>
            </w:r>
            <w:r>
              <w:tab/>
              <w:t xml:space="preserve">Сопереживание музыкальному образу, идентификация с лирическим героем произведения. </w:t>
            </w:r>
          </w:p>
          <w:p w:rsidR="00011BC1" w:rsidRDefault="00011BC1" w:rsidP="001417A5">
            <w:pPr>
              <w:spacing w:after="85" w:line="269" w:lineRule="auto"/>
              <w:ind w:left="26" w:right="56" w:firstLine="0"/>
            </w:pPr>
            <w:r>
              <w:t xml:space="preserve">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 (при наличии возможности).  </w:t>
            </w:r>
          </w:p>
          <w:p w:rsidR="00011BC1" w:rsidRDefault="00011BC1" w:rsidP="001417A5">
            <w:pPr>
              <w:spacing w:after="85" w:line="269" w:lineRule="auto"/>
              <w:ind w:left="26" w:right="54" w:firstLine="0"/>
            </w:pPr>
            <w:r>
              <w:t xml:space="preserve">Разучивание, исполнение не менее одного вокального произведения, сочинённого композитором-классиком, художественная интерпретация его музыкального образа (при наличии возможности).  </w:t>
            </w:r>
          </w:p>
          <w:p w:rsidR="00011BC1" w:rsidRDefault="00011BC1" w:rsidP="001417A5">
            <w:pPr>
              <w:spacing w:after="86" w:line="268" w:lineRule="auto"/>
              <w:ind w:left="26" w:firstLine="0"/>
            </w:pPr>
            <w:r>
              <w:t xml:space="preserve">Музыкальная викторина на знание музыки, названий и авторов изученных произведений. </w:t>
            </w:r>
          </w:p>
          <w:p w:rsidR="00011BC1" w:rsidRDefault="00011BC1" w:rsidP="001417A5">
            <w:pPr>
              <w:spacing w:after="86"/>
              <w:ind w:left="26" w:firstLine="0"/>
              <w:jc w:val="left"/>
            </w:pPr>
            <w:r>
              <w:rPr>
                <w:i/>
              </w:rPr>
              <w:t>На выбор или факультативно</w:t>
            </w:r>
            <w:r>
              <w:t xml:space="preserve"> </w:t>
            </w:r>
          </w:p>
          <w:p w:rsidR="00011BC1" w:rsidRDefault="00011BC1" w:rsidP="001417A5">
            <w:pPr>
              <w:spacing w:after="0" w:line="276" w:lineRule="auto"/>
              <w:ind w:left="26" w:right="54" w:firstLine="0"/>
            </w:pPr>
            <w:r>
              <w:t xml:space="preserve">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 и т. д.) </w:t>
            </w:r>
          </w:p>
        </w:tc>
      </w:tr>
      <w:tr w:rsidR="00011BC1" w:rsidTr="001417A5">
        <w:trPr>
          <w:trHeight w:val="3752"/>
        </w:trPr>
        <w:tc>
          <w:tcPr>
            <w:tcW w:w="1416"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55"/>
              <w:ind w:left="24" w:firstLine="0"/>
              <w:jc w:val="left"/>
            </w:pPr>
            <w:r>
              <w:lastRenderedPageBreak/>
              <w:t xml:space="preserve">Д) </w:t>
            </w:r>
          </w:p>
          <w:p w:rsidR="00011BC1" w:rsidRDefault="00011BC1" w:rsidP="001417A5">
            <w:pPr>
              <w:spacing w:after="0" w:line="276" w:lineRule="auto"/>
              <w:ind w:left="24" w:firstLine="0"/>
              <w:jc w:val="left"/>
            </w:pPr>
            <w:r>
              <w:t xml:space="preserve">3–4 учебных часа </w:t>
            </w:r>
          </w:p>
        </w:tc>
        <w:tc>
          <w:tcPr>
            <w:tcW w:w="1418"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89"/>
              <w:ind w:left="26" w:firstLine="0"/>
              <w:jc w:val="left"/>
            </w:pPr>
            <w:r>
              <w:t>Музы-</w:t>
            </w:r>
          </w:p>
          <w:p w:rsidR="00011BC1" w:rsidRDefault="00011BC1" w:rsidP="001417A5">
            <w:pPr>
              <w:spacing w:after="0" w:line="276" w:lineRule="auto"/>
              <w:ind w:left="26" w:firstLine="0"/>
              <w:jc w:val="left"/>
            </w:pPr>
            <w:r>
              <w:t xml:space="preserve">кальная драматургия </w:t>
            </w:r>
          </w:p>
        </w:tc>
        <w:tc>
          <w:tcPr>
            <w:tcW w:w="2269" w:type="dxa"/>
            <w:tcBorders>
              <w:top w:val="single" w:sz="4" w:space="0" w:color="000000"/>
              <w:left w:val="single" w:sz="4" w:space="0" w:color="000000"/>
              <w:bottom w:val="single" w:sz="4" w:space="0" w:color="000000"/>
              <w:right w:val="single" w:sz="4" w:space="0" w:color="000000"/>
            </w:tcBorders>
            <w:vAlign w:val="center"/>
          </w:tcPr>
          <w:p w:rsidR="00011BC1" w:rsidRDefault="00011BC1" w:rsidP="001417A5">
            <w:pPr>
              <w:spacing w:after="85" w:line="270" w:lineRule="auto"/>
              <w:ind w:left="26" w:hanging="26"/>
              <w:jc w:val="left"/>
            </w:pPr>
            <w:r>
              <w:t xml:space="preserve">Развитие музыкальных образов. </w:t>
            </w:r>
          </w:p>
          <w:p w:rsidR="00011BC1" w:rsidRDefault="00011BC1" w:rsidP="001417A5">
            <w:pPr>
              <w:spacing w:after="85" w:line="269" w:lineRule="auto"/>
              <w:ind w:left="26" w:right="55" w:firstLine="0"/>
            </w:pPr>
            <w:r>
              <w:t xml:space="preserve">Музыкальная тема. Принципы музыкального развития: повтор, контраст, разработка. </w:t>
            </w:r>
          </w:p>
          <w:p w:rsidR="00011BC1" w:rsidRDefault="00011BC1" w:rsidP="001417A5">
            <w:pPr>
              <w:spacing w:after="0" w:line="276" w:lineRule="auto"/>
              <w:ind w:left="26" w:hanging="26"/>
              <w:jc w:val="left"/>
            </w:pPr>
            <w:r>
              <w:t xml:space="preserve">Музыкальная форма – строение </w:t>
            </w:r>
          </w:p>
        </w:tc>
        <w:tc>
          <w:tcPr>
            <w:tcW w:w="5955"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85" w:line="269" w:lineRule="auto"/>
              <w:ind w:left="26" w:right="57" w:firstLine="0"/>
            </w:pPr>
            <w:r>
              <w:t xml:space="preserve">Наблюдение за развитием музыкальных тем, образов, восприятие логики музыкального развития. Умение слышать, запоминать основные изменения, последовательность настроений, чувств, характеров в развёртывании музыкальной драматургии. Узнавание на слух музыкальных тем, их вариантов, видоизменённых в процессе развития (при наличии возможности). </w:t>
            </w:r>
          </w:p>
          <w:p w:rsidR="00011BC1" w:rsidRDefault="00011BC1" w:rsidP="001417A5">
            <w:pPr>
              <w:spacing w:after="0" w:line="276" w:lineRule="auto"/>
              <w:ind w:left="26" w:firstLine="0"/>
            </w:pPr>
            <w:r>
              <w:t xml:space="preserve">Составление наглядной (буквенной, цифровой) схемы строения музыкального произведения. </w:t>
            </w:r>
          </w:p>
        </w:tc>
      </w:tr>
      <w:tr w:rsidR="00011BC1" w:rsidTr="001417A5">
        <w:trPr>
          <w:trHeight w:val="5022"/>
        </w:trPr>
        <w:tc>
          <w:tcPr>
            <w:tcW w:w="1416"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0" w:line="276" w:lineRule="auto"/>
              <w:ind w:left="0" w:firstLine="0"/>
              <w:jc w:val="left"/>
            </w:pPr>
          </w:p>
        </w:tc>
        <w:tc>
          <w:tcPr>
            <w:tcW w:w="1418"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0" w:line="276" w:lineRule="auto"/>
              <w:ind w:left="0" w:firstLine="0"/>
              <w:jc w:val="left"/>
            </w:pPr>
          </w:p>
        </w:tc>
        <w:tc>
          <w:tcPr>
            <w:tcW w:w="2269"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0" w:line="276" w:lineRule="auto"/>
              <w:ind w:left="26" w:firstLine="0"/>
              <w:jc w:val="left"/>
            </w:pPr>
            <w:r>
              <w:t xml:space="preserve">музыкального произведения </w:t>
            </w:r>
          </w:p>
        </w:tc>
        <w:tc>
          <w:tcPr>
            <w:tcW w:w="5955" w:type="dxa"/>
            <w:tcBorders>
              <w:top w:val="single" w:sz="4" w:space="0" w:color="000000"/>
              <w:left w:val="single" w:sz="4" w:space="0" w:color="000000"/>
              <w:bottom w:val="single" w:sz="4" w:space="0" w:color="000000"/>
              <w:right w:val="single" w:sz="4" w:space="0" w:color="000000"/>
            </w:tcBorders>
            <w:vAlign w:val="center"/>
          </w:tcPr>
          <w:p w:rsidR="00011BC1" w:rsidRDefault="00011BC1" w:rsidP="001417A5">
            <w:pPr>
              <w:spacing w:after="87" w:line="269" w:lineRule="auto"/>
              <w:ind w:left="26" w:right="1" w:firstLine="0"/>
            </w:pPr>
            <w:r>
              <w:t xml:space="preserve">Разучивание, исполнение не менее одного вокального произведения, сочинённого композитором-классиком, художественная интерпретация музыкального образа в его развитии (при наличии возможности). </w:t>
            </w:r>
          </w:p>
          <w:p w:rsidR="00011BC1" w:rsidRDefault="00011BC1" w:rsidP="001417A5">
            <w:pPr>
              <w:spacing w:after="84" w:line="268" w:lineRule="auto"/>
              <w:ind w:left="26" w:firstLine="0"/>
            </w:pPr>
            <w:r>
              <w:t xml:space="preserve">Музыкальная викторина на знание музыки, названий и авторов изученных произведений. </w:t>
            </w:r>
          </w:p>
          <w:p w:rsidR="00011BC1" w:rsidRDefault="00011BC1" w:rsidP="001417A5">
            <w:pPr>
              <w:spacing w:after="86"/>
              <w:ind w:left="26" w:firstLine="0"/>
              <w:jc w:val="left"/>
            </w:pPr>
            <w:r>
              <w:rPr>
                <w:i/>
              </w:rPr>
              <w:t xml:space="preserve">На выбор или факультативно </w:t>
            </w:r>
          </w:p>
          <w:p w:rsidR="00011BC1" w:rsidRDefault="00011BC1" w:rsidP="001417A5">
            <w:pPr>
              <w:spacing w:after="85" w:line="269" w:lineRule="auto"/>
              <w:ind w:left="26" w:right="3" w:firstLine="0"/>
            </w:pPr>
            <w:r>
              <w:t xml:space="preserve">Посещение концерта классической музыки, в программе которого присутствуют крупные симфонические произведения. </w:t>
            </w:r>
          </w:p>
          <w:p w:rsidR="00011BC1" w:rsidRDefault="00011BC1" w:rsidP="001417A5">
            <w:pPr>
              <w:spacing w:after="0" w:line="276" w:lineRule="auto"/>
              <w:ind w:left="26" w:right="3" w:firstLine="0"/>
            </w:pPr>
            <w:r>
              <w:t xml:space="preserve">Создание сюжета любительского фильма (в том числе в жанре теневого театра, мультфильма и др.), основанного на развитии образов, музыкальной драматургии одного из произведений композиторовклассиков </w:t>
            </w:r>
          </w:p>
        </w:tc>
      </w:tr>
      <w:tr w:rsidR="00011BC1" w:rsidTr="001417A5">
        <w:trPr>
          <w:trHeight w:val="7561"/>
        </w:trPr>
        <w:tc>
          <w:tcPr>
            <w:tcW w:w="1416"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53"/>
              <w:ind w:left="24" w:firstLine="0"/>
              <w:jc w:val="left"/>
            </w:pPr>
            <w:r>
              <w:lastRenderedPageBreak/>
              <w:t xml:space="preserve">Е) </w:t>
            </w:r>
          </w:p>
          <w:p w:rsidR="00011BC1" w:rsidRDefault="00011BC1" w:rsidP="001417A5">
            <w:pPr>
              <w:spacing w:after="0" w:line="276" w:lineRule="auto"/>
              <w:ind w:left="24" w:firstLine="0"/>
              <w:jc w:val="left"/>
            </w:pPr>
            <w:r>
              <w:t xml:space="preserve">4–6 учебных часов </w:t>
            </w:r>
          </w:p>
        </w:tc>
        <w:tc>
          <w:tcPr>
            <w:tcW w:w="1418"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0" w:line="276" w:lineRule="auto"/>
              <w:ind w:left="26" w:firstLine="0"/>
              <w:jc w:val="left"/>
            </w:pPr>
            <w:r>
              <w:t xml:space="preserve">Музыкальный стиль </w:t>
            </w:r>
          </w:p>
        </w:tc>
        <w:tc>
          <w:tcPr>
            <w:tcW w:w="2269"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85" w:line="269" w:lineRule="auto"/>
              <w:ind w:left="26" w:right="1" w:hanging="26"/>
            </w:pPr>
            <w:r>
              <w:t xml:space="preserve">Стиль как единство эстетических идеалов, круга </w:t>
            </w:r>
          </w:p>
          <w:p w:rsidR="00011BC1" w:rsidRDefault="00011BC1" w:rsidP="001417A5">
            <w:pPr>
              <w:spacing w:after="85" w:line="269" w:lineRule="auto"/>
              <w:ind w:left="26" w:firstLine="0"/>
              <w:jc w:val="left"/>
            </w:pPr>
            <w:r>
              <w:t xml:space="preserve">образов, драматургических приёмов, музыкального </w:t>
            </w:r>
          </w:p>
          <w:p w:rsidR="00011BC1" w:rsidRDefault="00011BC1" w:rsidP="001417A5">
            <w:pPr>
              <w:spacing w:after="86"/>
              <w:ind w:left="26" w:firstLine="0"/>
              <w:jc w:val="left"/>
            </w:pPr>
            <w:r>
              <w:t xml:space="preserve">языка. </w:t>
            </w:r>
            <w:r>
              <w:tab/>
              <w:t xml:space="preserve">(На </w:t>
            </w:r>
          </w:p>
          <w:p w:rsidR="00011BC1" w:rsidRDefault="00011BC1" w:rsidP="001417A5">
            <w:pPr>
              <w:spacing w:after="83" w:line="271" w:lineRule="auto"/>
              <w:ind w:left="26" w:firstLine="0"/>
              <w:jc w:val="left"/>
            </w:pPr>
            <w:r>
              <w:t xml:space="preserve">примере творчества </w:t>
            </w:r>
            <w:r>
              <w:tab/>
              <w:t xml:space="preserve">В. </w:t>
            </w:r>
          </w:p>
          <w:p w:rsidR="00011BC1" w:rsidRDefault="00011BC1" w:rsidP="001417A5">
            <w:pPr>
              <w:spacing w:after="84"/>
              <w:ind w:left="26" w:firstLine="0"/>
              <w:jc w:val="left"/>
            </w:pPr>
            <w:r>
              <w:t xml:space="preserve">А. Моцарта, </w:t>
            </w:r>
          </w:p>
          <w:p w:rsidR="00011BC1" w:rsidRDefault="00011BC1" w:rsidP="001417A5">
            <w:pPr>
              <w:spacing w:after="84"/>
              <w:ind w:left="26" w:firstLine="0"/>
              <w:jc w:val="left"/>
            </w:pPr>
            <w:r>
              <w:t xml:space="preserve">К. Дебюсси, </w:t>
            </w:r>
          </w:p>
          <w:p w:rsidR="00011BC1" w:rsidRDefault="00011BC1" w:rsidP="001417A5">
            <w:pPr>
              <w:spacing w:after="0" w:line="276" w:lineRule="auto"/>
              <w:ind w:left="26" w:firstLine="0"/>
              <w:jc w:val="left"/>
            </w:pPr>
            <w:r>
              <w:t xml:space="preserve">А. Шёнберга и др.) </w:t>
            </w:r>
          </w:p>
        </w:tc>
        <w:tc>
          <w:tcPr>
            <w:tcW w:w="5955" w:type="dxa"/>
            <w:tcBorders>
              <w:top w:val="single" w:sz="4" w:space="0" w:color="000000"/>
              <w:left w:val="single" w:sz="4" w:space="0" w:color="000000"/>
              <w:bottom w:val="single" w:sz="4" w:space="0" w:color="000000"/>
              <w:right w:val="single" w:sz="4" w:space="0" w:color="000000"/>
            </w:tcBorders>
            <w:vAlign w:val="center"/>
          </w:tcPr>
          <w:p w:rsidR="00011BC1" w:rsidRDefault="00011BC1" w:rsidP="001417A5">
            <w:pPr>
              <w:spacing w:after="84" w:line="269" w:lineRule="auto"/>
              <w:ind w:left="26" w:right="5" w:firstLine="0"/>
            </w:pPr>
            <w:r>
              <w:t xml:space="preserve">Обобщение и систематизация знаний о различных проявлениях музыкального стиля (стиль композитора, национальный стиль, стиль эпохи и т. д.). </w:t>
            </w:r>
          </w:p>
          <w:p w:rsidR="00011BC1" w:rsidRDefault="00011BC1" w:rsidP="001417A5">
            <w:pPr>
              <w:spacing w:after="85" w:line="269" w:lineRule="auto"/>
              <w:ind w:left="26" w:firstLine="0"/>
            </w:pPr>
            <w:r>
              <w:t xml:space="preserve">Исполнение 2–3 вокальных произведений – образцов (при наличии возможности) барокко, классицизма, романтизма, импрессионизма (подлинных или стилизованных). </w:t>
            </w:r>
          </w:p>
          <w:p w:rsidR="00011BC1" w:rsidRDefault="00011BC1" w:rsidP="001417A5">
            <w:pPr>
              <w:spacing w:after="83" w:line="269" w:lineRule="auto"/>
              <w:ind w:left="26" w:right="4" w:firstLine="0"/>
              <w:jc w:val="left"/>
            </w:pPr>
            <w:r>
              <w:t xml:space="preserve">Определение </w:t>
            </w:r>
            <w:r>
              <w:tab/>
              <w:t xml:space="preserve">на </w:t>
            </w:r>
            <w:r>
              <w:tab/>
              <w:t xml:space="preserve">слух </w:t>
            </w:r>
            <w:r>
              <w:tab/>
              <w:t xml:space="preserve">в </w:t>
            </w:r>
            <w:r>
              <w:tab/>
              <w:t xml:space="preserve">звучании </w:t>
            </w:r>
            <w:r>
              <w:tab/>
              <w:t xml:space="preserve">незнакомого произведения (при наличии возможности):  – принадлежности к одному из изученных стилей;  – исполнительского состава (количество и состав исполнителей, музыкальных инструментов);  </w:t>
            </w:r>
          </w:p>
          <w:p w:rsidR="00011BC1" w:rsidRDefault="00011BC1" w:rsidP="000F7280">
            <w:pPr>
              <w:numPr>
                <w:ilvl w:val="0"/>
                <w:numId w:val="192"/>
              </w:numPr>
              <w:spacing w:after="86"/>
              <w:ind w:firstLine="0"/>
              <w:jc w:val="left"/>
            </w:pPr>
            <w:r>
              <w:t xml:space="preserve">жанра, круга образов; </w:t>
            </w:r>
          </w:p>
          <w:p w:rsidR="00011BC1" w:rsidRDefault="00011BC1" w:rsidP="000F7280">
            <w:pPr>
              <w:numPr>
                <w:ilvl w:val="0"/>
                <w:numId w:val="192"/>
              </w:numPr>
              <w:spacing w:after="85" w:line="269" w:lineRule="auto"/>
              <w:ind w:firstLine="0"/>
              <w:jc w:val="left"/>
            </w:pPr>
            <w:r>
              <w:t xml:space="preserve">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 и др.). </w:t>
            </w:r>
          </w:p>
          <w:p w:rsidR="00011BC1" w:rsidRDefault="00011BC1" w:rsidP="001417A5">
            <w:pPr>
              <w:spacing w:after="84" w:line="271" w:lineRule="auto"/>
              <w:ind w:left="26" w:firstLine="0"/>
            </w:pPr>
            <w:r>
              <w:t xml:space="preserve">Музыкальная викторина на знание музыки, названий и авторов изученных произведений. </w:t>
            </w:r>
          </w:p>
          <w:p w:rsidR="00011BC1" w:rsidRDefault="00011BC1" w:rsidP="001417A5">
            <w:pPr>
              <w:spacing w:after="86"/>
              <w:ind w:left="26" w:firstLine="0"/>
              <w:jc w:val="left"/>
            </w:pPr>
            <w:r>
              <w:rPr>
                <w:i/>
              </w:rPr>
              <w:t>На выбор или факультативно</w:t>
            </w:r>
            <w:r>
              <w:t xml:space="preserve"> </w:t>
            </w:r>
          </w:p>
          <w:p w:rsidR="00011BC1" w:rsidRDefault="00011BC1" w:rsidP="001417A5">
            <w:pPr>
              <w:spacing w:after="0" w:line="276" w:lineRule="auto"/>
              <w:ind w:left="26" w:right="3" w:firstLine="0"/>
            </w:pPr>
            <w:r>
              <w:t xml:space="preserve">Исследовательские проекты, посвящённые эстетике и особенностям музыкального искусства различных стилей XX века </w:t>
            </w:r>
          </w:p>
        </w:tc>
      </w:tr>
    </w:tbl>
    <w:p w:rsidR="00011BC1" w:rsidRDefault="00011BC1" w:rsidP="00011BC1">
      <w:pPr>
        <w:spacing w:after="90"/>
        <w:ind w:left="992" w:firstLine="0"/>
        <w:jc w:val="left"/>
      </w:pPr>
      <w:r>
        <w:rPr>
          <w:b/>
          <w:color w:val="FF0000"/>
        </w:rPr>
        <w:t xml:space="preserve"> </w:t>
      </w:r>
    </w:p>
    <w:p w:rsidR="00011BC1" w:rsidRDefault="00011BC1" w:rsidP="00011BC1">
      <w:pPr>
        <w:spacing w:after="92" w:line="246" w:lineRule="auto"/>
        <w:ind w:left="1002"/>
        <w:jc w:val="left"/>
      </w:pPr>
      <w:r>
        <w:rPr>
          <w:b/>
        </w:rPr>
        <w:t xml:space="preserve">Модуль № 5 «Русская классическая музыка» </w:t>
      </w:r>
    </w:p>
    <w:p w:rsidR="00011BC1" w:rsidRDefault="00011BC1" w:rsidP="00011BC1">
      <w:pPr>
        <w:spacing w:after="0"/>
        <w:ind w:left="992" w:firstLine="0"/>
        <w:jc w:val="left"/>
      </w:pPr>
      <w:r>
        <w:rPr>
          <w:b/>
        </w:rPr>
        <w:t xml:space="preserve"> </w:t>
      </w:r>
    </w:p>
    <w:tbl>
      <w:tblPr>
        <w:tblStyle w:val="TableGrid"/>
        <w:tblW w:w="11059" w:type="dxa"/>
        <w:tblInd w:w="0" w:type="dxa"/>
        <w:tblCellMar>
          <w:top w:w="164" w:type="dxa"/>
          <w:left w:w="170" w:type="dxa"/>
          <w:right w:w="24" w:type="dxa"/>
        </w:tblCellMar>
        <w:tblLook w:val="04A0" w:firstRow="1" w:lastRow="0" w:firstColumn="1" w:lastColumn="0" w:noHBand="0" w:noVBand="1"/>
      </w:tblPr>
      <w:tblGrid>
        <w:gridCol w:w="1315"/>
        <w:gridCol w:w="1935"/>
        <w:gridCol w:w="308"/>
        <w:gridCol w:w="2479"/>
        <w:gridCol w:w="5022"/>
      </w:tblGrid>
      <w:tr w:rsidR="00011BC1" w:rsidTr="001417A5">
        <w:trPr>
          <w:trHeight w:val="1212"/>
        </w:trPr>
        <w:tc>
          <w:tcPr>
            <w:tcW w:w="1416" w:type="dxa"/>
            <w:tcBorders>
              <w:top w:val="single" w:sz="4" w:space="0" w:color="000000"/>
              <w:left w:val="single" w:sz="4" w:space="0" w:color="000000"/>
              <w:bottom w:val="single" w:sz="4" w:space="0" w:color="000000"/>
              <w:right w:val="single" w:sz="4" w:space="0" w:color="000000"/>
            </w:tcBorders>
            <w:vAlign w:val="center"/>
          </w:tcPr>
          <w:p w:rsidR="00011BC1" w:rsidRDefault="00011BC1" w:rsidP="001417A5">
            <w:pPr>
              <w:spacing w:after="0" w:line="276" w:lineRule="auto"/>
              <w:ind w:left="175" w:firstLine="5"/>
              <w:jc w:val="left"/>
            </w:pPr>
            <w:r>
              <w:rPr>
                <w:b/>
              </w:rPr>
              <w:t xml:space="preserve">№ блока, кол-во часов </w:t>
            </w:r>
          </w:p>
        </w:tc>
        <w:tc>
          <w:tcPr>
            <w:tcW w:w="1418" w:type="dxa"/>
            <w:gridSpan w:val="2"/>
            <w:tcBorders>
              <w:top w:val="single" w:sz="4" w:space="0" w:color="000000"/>
              <w:left w:val="single" w:sz="4" w:space="0" w:color="000000"/>
              <w:bottom w:val="single" w:sz="4" w:space="0" w:color="000000"/>
              <w:right w:val="single" w:sz="4" w:space="0" w:color="000000"/>
            </w:tcBorders>
          </w:tcPr>
          <w:p w:rsidR="00011BC1" w:rsidRDefault="00011BC1" w:rsidP="001417A5">
            <w:pPr>
              <w:spacing w:after="0" w:line="276" w:lineRule="auto"/>
              <w:ind w:left="0" w:firstLine="0"/>
              <w:jc w:val="center"/>
            </w:pPr>
            <w:r>
              <w:rPr>
                <w:b/>
              </w:rPr>
              <w:t xml:space="preserve">Темы </w:t>
            </w:r>
          </w:p>
        </w:tc>
        <w:tc>
          <w:tcPr>
            <w:tcW w:w="2269"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0" w:line="276" w:lineRule="auto"/>
              <w:ind w:left="0" w:firstLine="0"/>
              <w:jc w:val="center"/>
            </w:pPr>
            <w:r>
              <w:rPr>
                <w:b/>
              </w:rPr>
              <w:t xml:space="preserve">Содержание </w:t>
            </w:r>
          </w:p>
        </w:tc>
        <w:tc>
          <w:tcPr>
            <w:tcW w:w="5955"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0" w:line="276" w:lineRule="auto"/>
              <w:ind w:left="1104" w:firstLine="0"/>
              <w:jc w:val="left"/>
            </w:pPr>
            <w:r>
              <w:rPr>
                <w:b/>
              </w:rPr>
              <w:t xml:space="preserve">Виды деятельности обучающихся </w:t>
            </w:r>
          </w:p>
        </w:tc>
      </w:tr>
      <w:tr w:rsidR="00011BC1" w:rsidTr="001417A5">
        <w:trPr>
          <w:trHeight w:val="6291"/>
        </w:trPr>
        <w:tc>
          <w:tcPr>
            <w:tcW w:w="1416"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55"/>
              <w:ind w:left="281" w:firstLine="0"/>
              <w:jc w:val="left"/>
            </w:pPr>
            <w:r>
              <w:lastRenderedPageBreak/>
              <w:t xml:space="preserve">А) </w:t>
            </w:r>
          </w:p>
          <w:p w:rsidR="00011BC1" w:rsidRDefault="00011BC1" w:rsidP="001417A5">
            <w:pPr>
              <w:spacing w:after="0" w:line="276" w:lineRule="auto"/>
              <w:ind w:left="0" w:firstLine="283"/>
              <w:jc w:val="left"/>
            </w:pPr>
            <w:r>
              <w:t xml:space="preserve">3–4 учебных часа </w:t>
            </w:r>
          </w:p>
        </w:tc>
        <w:tc>
          <w:tcPr>
            <w:tcW w:w="1418" w:type="dxa"/>
            <w:gridSpan w:val="2"/>
            <w:tcBorders>
              <w:top w:val="single" w:sz="4" w:space="0" w:color="000000"/>
              <w:left w:val="single" w:sz="4" w:space="0" w:color="000000"/>
              <w:bottom w:val="single" w:sz="4" w:space="0" w:color="000000"/>
              <w:right w:val="single" w:sz="4" w:space="0" w:color="000000"/>
            </w:tcBorders>
          </w:tcPr>
          <w:p w:rsidR="00011BC1" w:rsidRDefault="00011BC1" w:rsidP="001417A5">
            <w:pPr>
              <w:spacing w:after="0" w:line="276" w:lineRule="auto"/>
              <w:ind w:left="0" w:firstLine="113"/>
              <w:jc w:val="left"/>
            </w:pPr>
            <w:r>
              <w:t xml:space="preserve">Образы родной земли </w:t>
            </w:r>
          </w:p>
        </w:tc>
        <w:tc>
          <w:tcPr>
            <w:tcW w:w="2269" w:type="dxa"/>
            <w:tcBorders>
              <w:top w:val="single" w:sz="4" w:space="0" w:color="000000"/>
              <w:left w:val="single" w:sz="4" w:space="0" w:color="000000"/>
              <w:bottom w:val="single" w:sz="4" w:space="0" w:color="000000"/>
              <w:right w:val="single" w:sz="4" w:space="0" w:color="000000"/>
            </w:tcBorders>
            <w:vAlign w:val="center"/>
          </w:tcPr>
          <w:p w:rsidR="00011BC1" w:rsidRDefault="00011BC1" w:rsidP="001417A5">
            <w:pPr>
              <w:spacing w:after="85" w:line="269" w:lineRule="auto"/>
              <w:ind w:left="0" w:right="196" w:firstLine="283"/>
              <w:jc w:val="left"/>
            </w:pPr>
            <w:r>
              <w:t xml:space="preserve">Вокальная музыка на стихи русских </w:t>
            </w:r>
            <w:r>
              <w:tab/>
              <w:t xml:space="preserve">поэтов, программные инструментальн ые произведения, посвящённые картинам русской природы, народного быта, сказкам, </w:t>
            </w:r>
          </w:p>
          <w:p w:rsidR="00011BC1" w:rsidRDefault="00011BC1" w:rsidP="001417A5">
            <w:pPr>
              <w:spacing w:after="83" w:line="269" w:lineRule="auto"/>
              <w:ind w:left="0" w:right="195" w:firstLine="0"/>
            </w:pPr>
            <w:r>
              <w:t xml:space="preserve">легендам (на примере творчества М. И. Глинки, С. </w:t>
            </w:r>
          </w:p>
          <w:p w:rsidR="00011BC1" w:rsidRDefault="00011BC1" w:rsidP="001417A5">
            <w:pPr>
              <w:spacing w:after="83" w:line="268" w:lineRule="auto"/>
              <w:ind w:left="0" w:right="106" w:firstLine="0"/>
              <w:jc w:val="left"/>
            </w:pPr>
            <w:r>
              <w:t xml:space="preserve">В. Рахманинова, В. А. Гаврилина </w:t>
            </w:r>
          </w:p>
          <w:p w:rsidR="00011BC1" w:rsidRDefault="00011BC1" w:rsidP="001417A5">
            <w:pPr>
              <w:spacing w:after="0" w:line="276" w:lineRule="auto"/>
              <w:ind w:left="0" w:firstLine="0"/>
              <w:jc w:val="left"/>
            </w:pPr>
            <w:r>
              <w:t xml:space="preserve">и др.) </w:t>
            </w:r>
          </w:p>
        </w:tc>
        <w:tc>
          <w:tcPr>
            <w:tcW w:w="5955"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85" w:line="269" w:lineRule="auto"/>
              <w:ind w:left="0" w:right="86" w:firstLine="283"/>
            </w:pPr>
            <w:r>
              <w:t xml:space="preserve">Повторение, обобщение опыта слушания, проживания, анализа музыки русских композиторов, полученного  </w:t>
            </w:r>
          </w:p>
          <w:p w:rsidR="00011BC1" w:rsidRDefault="00011BC1" w:rsidP="001417A5">
            <w:pPr>
              <w:spacing w:after="85" w:line="269" w:lineRule="auto"/>
              <w:ind w:left="0" w:right="87" w:firstLine="0"/>
            </w:pPr>
            <w:r>
              <w:t xml:space="preserve">в начальных классах. Выявление мелодичности, широты дыхания, интонационной близости русскому фольклору. </w:t>
            </w:r>
          </w:p>
          <w:p w:rsidR="00011BC1" w:rsidRDefault="00011BC1" w:rsidP="001417A5">
            <w:pPr>
              <w:spacing w:after="84" w:line="269" w:lineRule="auto"/>
              <w:ind w:left="0" w:right="82" w:firstLine="283"/>
            </w:pPr>
            <w:r>
              <w:t xml:space="preserve">Разучивание, исполнение не менее одного вокального произведения, сочинённого русским композитором-классиком (при наличии возможности). Музыкальная викторина на знание музыки, названий и авторов изученных произведений. </w:t>
            </w:r>
          </w:p>
          <w:p w:rsidR="00011BC1" w:rsidRDefault="00011BC1" w:rsidP="001417A5">
            <w:pPr>
              <w:spacing w:after="86"/>
              <w:ind w:left="283" w:firstLine="0"/>
              <w:jc w:val="left"/>
            </w:pPr>
            <w:r>
              <w:rPr>
                <w:i/>
              </w:rPr>
              <w:t>На выбор или факультативно</w:t>
            </w:r>
            <w:r>
              <w:t xml:space="preserve"> </w:t>
            </w:r>
          </w:p>
          <w:p w:rsidR="00011BC1" w:rsidRDefault="00011BC1" w:rsidP="001417A5">
            <w:pPr>
              <w:spacing w:after="87" w:line="268" w:lineRule="auto"/>
              <w:ind w:left="0" w:firstLine="283"/>
            </w:pPr>
            <w:r>
              <w:t xml:space="preserve">Рисование по мотивам прослушанных музыкальных произведений (при наличии возможности). </w:t>
            </w:r>
          </w:p>
          <w:p w:rsidR="00011BC1" w:rsidRDefault="00011BC1" w:rsidP="001417A5">
            <w:pPr>
              <w:spacing w:after="0" w:line="276" w:lineRule="auto"/>
              <w:ind w:left="0" w:right="82" w:firstLine="283"/>
            </w:pPr>
            <w:r>
              <w:t xml:space="preserve">Посещение концерта классической музыки, в программу которого входят произведения русских композиторов </w:t>
            </w:r>
          </w:p>
        </w:tc>
      </w:tr>
      <w:tr w:rsidR="00011BC1" w:rsidTr="001417A5">
        <w:trPr>
          <w:trHeight w:val="6925"/>
        </w:trPr>
        <w:tc>
          <w:tcPr>
            <w:tcW w:w="1416"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53"/>
              <w:ind w:left="281" w:firstLine="0"/>
              <w:jc w:val="left"/>
            </w:pPr>
            <w:r>
              <w:t xml:space="preserve">Б) </w:t>
            </w:r>
          </w:p>
          <w:p w:rsidR="00011BC1" w:rsidRDefault="00011BC1" w:rsidP="001417A5">
            <w:pPr>
              <w:spacing w:after="0" w:line="276" w:lineRule="auto"/>
              <w:ind w:left="0" w:firstLine="283"/>
              <w:jc w:val="left"/>
            </w:pPr>
            <w:r>
              <w:t xml:space="preserve">4–6 учебных часов </w:t>
            </w:r>
          </w:p>
        </w:tc>
        <w:tc>
          <w:tcPr>
            <w:tcW w:w="1418" w:type="dxa"/>
            <w:gridSpan w:val="2"/>
            <w:tcBorders>
              <w:top w:val="single" w:sz="4" w:space="0" w:color="000000"/>
              <w:left w:val="single" w:sz="4" w:space="0" w:color="000000"/>
              <w:bottom w:val="single" w:sz="4" w:space="0" w:color="000000"/>
              <w:right w:val="single" w:sz="4" w:space="0" w:color="000000"/>
            </w:tcBorders>
          </w:tcPr>
          <w:p w:rsidR="00011BC1" w:rsidRDefault="00011BC1" w:rsidP="001417A5">
            <w:pPr>
              <w:spacing w:after="0" w:line="276" w:lineRule="auto"/>
              <w:ind w:left="34" w:hanging="34"/>
              <w:jc w:val="left"/>
            </w:pPr>
            <w:r>
              <w:t xml:space="preserve">Золотой век русской культуры </w:t>
            </w:r>
          </w:p>
        </w:tc>
        <w:tc>
          <w:tcPr>
            <w:tcW w:w="2269" w:type="dxa"/>
            <w:tcBorders>
              <w:top w:val="single" w:sz="4" w:space="0" w:color="000000"/>
              <w:left w:val="single" w:sz="4" w:space="0" w:color="000000"/>
              <w:bottom w:val="single" w:sz="4" w:space="0" w:color="000000"/>
              <w:right w:val="single" w:sz="4" w:space="0" w:color="000000"/>
            </w:tcBorders>
            <w:vAlign w:val="center"/>
          </w:tcPr>
          <w:p w:rsidR="00011BC1" w:rsidRDefault="00011BC1" w:rsidP="001417A5">
            <w:pPr>
              <w:spacing w:after="85" w:line="269" w:lineRule="auto"/>
              <w:ind w:left="200" w:right="52" w:hanging="200"/>
              <w:jc w:val="left"/>
            </w:pPr>
            <w:r>
              <w:t xml:space="preserve"> </w:t>
            </w:r>
            <w:r>
              <w:tab/>
              <w:t xml:space="preserve">Светская музыка российского дворянства </w:t>
            </w:r>
            <w:r>
              <w:tab/>
              <w:t xml:space="preserve">XIX века: </w:t>
            </w:r>
          </w:p>
          <w:p w:rsidR="00011BC1" w:rsidRDefault="00011BC1" w:rsidP="001417A5">
            <w:pPr>
              <w:spacing w:after="85" w:line="269" w:lineRule="auto"/>
              <w:ind w:left="0" w:right="183" w:firstLine="0"/>
              <w:jc w:val="left"/>
            </w:pPr>
            <w:r>
              <w:t xml:space="preserve">музыкальные салоны, домашнее музицирование, балы, </w:t>
            </w:r>
            <w:r>
              <w:tab/>
              <w:t xml:space="preserve">театры. Увлечение западным искусством, появление своих гениев. </w:t>
            </w:r>
            <w:r>
              <w:tab/>
              <w:t xml:space="preserve">Синтез западноевропейской </w:t>
            </w:r>
          </w:p>
          <w:p w:rsidR="00011BC1" w:rsidRDefault="00011BC1" w:rsidP="001417A5">
            <w:pPr>
              <w:spacing w:after="86"/>
              <w:ind w:left="0" w:firstLine="0"/>
              <w:jc w:val="left"/>
            </w:pPr>
            <w:r>
              <w:t xml:space="preserve">культуры </w:t>
            </w:r>
            <w:r>
              <w:tab/>
              <w:t xml:space="preserve">и </w:t>
            </w:r>
          </w:p>
          <w:p w:rsidR="00011BC1" w:rsidRDefault="00011BC1" w:rsidP="001417A5">
            <w:pPr>
              <w:spacing w:after="0" w:line="276" w:lineRule="auto"/>
              <w:ind w:left="0" w:right="29" w:firstLine="0"/>
              <w:jc w:val="left"/>
            </w:pPr>
            <w:r>
              <w:t xml:space="preserve">русских интонаций, настроений, </w:t>
            </w:r>
          </w:p>
        </w:tc>
        <w:tc>
          <w:tcPr>
            <w:tcW w:w="5955"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87" w:line="268" w:lineRule="auto"/>
              <w:ind w:left="0" w:right="86" w:firstLine="283"/>
            </w:pPr>
            <w:r>
              <w:t xml:space="preserve">Знакомство с шедеврами русской музыки XIX века, анализ художественного содержания, выразительных средств. </w:t>
            </w:r>
          </w:p>
          <w:p w:rsidR="00011BC1" w:rsidRDefault="00011BC1" w:rsidP="001417A5">
            <w:pPr>
              <w:spacing w:after="87" w:line="268" w:lineRule="auto"/>
              <w:ind w:left="0" w:right="83" w:firstLine="283"/>
            </w:pPr>
            <w:r>
              <w:t xml:space="preserve">Разучивание, исполнение не менее одного вокального произведения лирического характера, сочинённого русским композитором-классиком (при наличии возможности). </w:t>
            </w:r>
          </w:p>
          <w:p w:rsidR="00011BC1" w:rsidRDefault="00011BC1" w:rsidP="001417A5">
            <w:pPr>
              <w:spacing w:after="84" w:line="268" w:lineRule="auto"/>
              <w:ind w:left="0" w:firstLine="283"/>
              <w:jc w:val="left"/>
            </w:pPr>
            <w:r>
              <w:t xml:space="preserve">Музыкальная </w:t>
            </w:r>
            <w:r>
              <w:tab/>
              <w:t xml:space="preserve">викторина </w:t>
            </w:r>
            <w:r>
              <w:tab/>
              <w:t xml:space="preserve">на </w:t>
            </w:r>
            <w:r>
              <w:tab/>
              <w:t xml:space="preserve">знание </w:t>
            </w:r>
            <w:r>
              <w:tab/>
              <w:t xml:space="preserve">музыки, названий и авторов изученных произведений. </w:t>
            </w:r>
          </w:p>
          <w:p w:rsidR="00011BC1" w:rsidRDefault="00011BC1" w:rsidP="001417A5">
            <w:pPr>
              <w:spacing w:after="86"/>
              <w:ind w:left="283" w:firstLine="0"/>
              <w:jc w:val="left"/>
            </w:pPr>
            <w:r>
              <w:rPr>
                <w:i/>
              </w:rPr>
              <w:t>На выбор или факультативно</w:t>
            </w:r>
            <w:r>
              <w:t xml:space="preserve"> </w:t>
            </w:r>
          </w:p>
          <w:p w:rsidR="00011BC1" w:rsidRDefault="00011BC1" w:rsidP="001417A5">
            <w:pPr>
              <w:spacing w:after="87" w:line="269" w:lineRule="auto"/>
              <w:ind w:left="0" w:firstLine="283"/>
            </w:pPr>
            <w:r>
              <w:t xml:space="preserve">Просмотр художественных фильмов, телепередач, посвящённых русской культуре XIX века. </w:t>
            </w:r>
          </w:p>
          <w:p w:rsidR="00011BC1" w:rsidRDefault="00011BC1" w:rsidP="001417A5">
            <w:pPr>
              <w:spacing w:after="0" w:line="276" w:lineRule="auto"/>
              <w:ind w:left="0" w:firstLine="283"/>
              <w:jc w:val="left"/>
            </w:pPr>
            <w:r>
              <w:t xml:space="preserve">Создание любительского фильма, радиопередачи, театрализованной </w:t>
            </w:r>
            <w:r>
              <w:tab/>
              <w:t xml:space="preserve">музыкально-литературной композиции на основе музыки и литературы XIX века. Реконструкция </w:t>
            </w:r>
            <w:r>
              <w:tab/>
              <w:t xml:space="preserve">костюмированного </w:t>
            </w:r>
            <w:r>
              <w:tab/>
              <w:t xml:space="preserve">бала, музыкального салона </w:t>
            </w:r>
          </w:p>
        </w:tc>
      </w:tr>
      <w:tr w:rsidR="00011BC1" w:rsidTr="001417A5">
        <w:trPr>
          <w:trHeight w:val="2482"/>
        </w:trPr>
        <w:tc>
          <w:tcPr>
            <w:tcW w:w="1416"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0" w:line="276" w:lineRule="auto"/>
              <w:ind w:left="0" w:firstLine="0"/>
              <w:jc w:val="left"/>
            </w:pPr>
          </w:p>
        </w:tc>
        <w:tc>
          <w:tcPr>
            <w:tcW w:w="1418" w:type="dxa"/>
            <w:gridSpan w:val="2"/>
            <w:tcBorders>
              <w:top w:val="single" w:sz="4" w:space="0" w:color="000000"/>
              <w:left w:val="single" w:sz="4" w:space="0" w:color="000000"/>
              <w:bottom w:val="single" w:sz="4" w:space="0" w:color="000000"/>
              <w:right w:val="single" w:sz="4" w:space="0" w:color="000000"/>
            </w:tcBorders>
          </w:tcPr>
          <w:p w:rsidR="00011BC1" w:rsidRDefault="00011BC1" w:rsidP="001417A5">
            <w:pPr>
              <w:spacing w:after="0" w:line="276" w:lineRule="auto"/>
              <w:ind w:left="0" w:firstLine="0"/>
              <w:jc w:val="left"/>
            </w:pPr>
          </w:p>
        </w:tc>
        <w:tc>
          <w:tcPr>
            <w:tcW w:w="2269" w:type="dxa"/>
            <w:tcBorders>
              <w:top w:val="single" w:sz="4" w:space="0" w:color="000000"/>
              <w:left w:val="single" w:sz="4" w:space="0" w:color="000000"/>
              <w:bottom w:val="single" w:sz="4" w:space="0" w:color="000000"/>
              <w:right w:val="single" w:sz="4" w:space="0" w:color="000000"/>
            </w:tcBorders>
            <w:vAlign w:val="center"/>
          </w:tcPr>
          <w:p w:rsidR="00011BC1" w:rsidRDefault="00011BC1" w:rsidP="001417A5">
            <w:pPr>
              <w:spacing w:after="87"/>
              <w:ind w:left="2" w:firstLine="0"/>
              <w:jc w:val="left"/>
            </w:pPr>
            <w:r>
              <w:t xml:space="preserve">образов </w:t>
            </w:r>
            <w:r>
              <w:tab/>
              <w:t xml:space="preserve">(на </w:t>
            </w:r>
          </w:p>
          <w:p w:rsidR="00011BC1" w:rsidRDefault="00011BC1" w:rsidP="001417A5">
            <w:pPr>
              <w:spacing w:after="86" w:line="268" w:lineRule="auto"/>
              <w:ind w:left="2" w:right="106" w:firstLine="0"/>
            </w:pPr>
            <w:r>
              <w:t xml:space="preserve">примере творчества М. И. Глинки, П. </w:t>
            </w:r>
          </w:p>
          <w:p w:rsidR="00011BC1" w:rsidRDefault="00011BC1" w:rsidP="001417A5">
            <w:pPr>
              <w:spacing w:after="0" w:line="276" w:lineRule="auto"/>
              <w:ind w:left="2" w:right="33" w:firstLine="0"/>
              <w:jc w:val="left"/>
            </w:pPr>
            <w:r>
              <w:t xml:space="preserve">И. Чайковского, Н. А. РимскогоКорсакова и др.) </w:t>
            </w:r>
          </w:p>
        </w:tc>
        <w:tc>
          <w:tcPr>
            <w:tcW w:w="5955"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0" w:line="276" w:lineRule="auto"/>
              <w:ind w:left="0" w:firstLine="0"/>
              <w:jc w:val="left"/>
            </w:pPr>
          </w:p>
        </w:tc>
      </w:tr>
      <w:tr w:rsidR="00011BC1" w:rsidTr="001417A5">
        <w:trPr>
          <w:trHeight w:val="6608"/>
        </w:trPr>
        <w:tc>
          <w:tcPr>
            <w:tcW w:w="1416"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55"/>
              <w:ind w:left="283" w:firstLine="0"/>
              <w:jc w:val="left"/>
            </w:pPr>
            <w:r>
              <w:t xml:space="preserve">В) </w:t>
            </w:r>
          </w:p>
          <w:p w:rsidR="00011BC1" w:rsidRDefault="00011BC1" w:rsidP="001417A5">
            <w:pPr>
              <w:spacing w:after="0" w:line="276" w:lineRule="auto"/>
              <w:ind w:left="0" w:firstLine="283"/>
              <w:jc w:val="left"/>
            </w:pPr>
            <w:r>
              <w:t xml:space="preserve">4–6 учебных часов </w:t>
            </w:r>
          </w:p>
        </w:tc>
        <w:tc>
          <w:tcPr>
            <w:tcW w:w="1418" w:type="dxa"/>
            <w:gridSpan w:val="2"/>
            <w:tcBorders>
              <w:top w:val="single" w:sz="4" w:space="0" w:color="000000"/>
              <w:left w:val="single" w:sz="4" w:space="0" w:color="000000"/>
              <w:bottom w:val="single" w:sz="4" w:space="0" w:color="000000"/>
              <w:right w:val="single" w:sz="4" w:space="0" w:color="000000"/>
            </w:tcBorders>
          </w:tcPr>
          <w:p w:rsidR="00011BC1" w:rsidRDefault="00011BC1" w:rsidP="001417A5">
            <w:pPr>
              <w:spacing w:after="89"/>
              <w:ind w:left="0" w:firstLine="0"/>
              <w:jc w:val="center"/>
            </w:pPr>
            <w:r>
              <w:t xml:space="preserve">История </w:t>
            </w:r>
          </w:p>
          <w:p w:rsidR="00011BC1" w:rsidRDefault="00011BC1" w:rsidP="001417A5">
            <w:pPr>
              <w:spacing w:after="85" w:line="268" w:lineRule="auto"/>
              <w:ind w:left="2" w:firstLine="0"/>
            </w:pPr>
            <w:r>
              <w:t>страны и народа в</w:t>
            </w:r>
          </w:p>
          <w:p w:rsidR="00011BC1" w:rsidRDefault="00011BC1" w:rsidP="001417A5">
            <w:pPr>
              <w:spacing w:after="0" w:line="276" w:lineRule="auto"/>
              <w:ind w:left="2" w:firstLine="0"/>
              <w:jc w:val="left"/>
            </w:pPr>
            <w:r>
              <w:t xml:space="preserve">музыке русских композиторов </w:t>
            </w:r>
          </w:p>
        </w:tc>
        <w:tc>
          <w:tcPr>
            <w:tcW w:w="2269"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85" w:line="269" w:lineRule="auto"/>
              <w:ind w:left="0" w:firstLine="483"/>
              <w:jc w:val="left"/>
            </w:pPr>
            <w:r>
              <w:t xml:space="preserve">Образы  народных героев,  тема </w:t>
            </w:r>
            <w:r>
              <w:tab/>
              <w:t xml:space="preserve">служения Отечеству </w:t>
            </w:r>
            <w:r>
              <w:tab/>
              <w:t xml:space="preserve">в </w:t>
            </w:r>
          </w:p>
          <w:p w:rsidR="00011BC1" w:rsidRDefault="00011BC1" w:rsidP="001417A5">
            <w:pPr>
              <w:spacing w:after="83" w:line="269" w:lineRule="auto"/>
              <w:ind w:left="2" w:firstLine="0"/>
              <w:jc w:val="left"/>
            </w:pPr>
            <w:r>
              <w:t xml:space="preserve">крупных театральных </w:t>
            </w:r>
            <w:r>
              <w:tab/>
              <w:t xml:space="preserve">и симфонических  произведениях русских композиторов (на примере сочинений композиторов – членов «Могучей кучки», </w:t>
            </w:r>
            <w:r>
              <w:tab/>
              <w:t xml:space="preserve">С. </w:t>
            </w:r>
          </w:p>
          <w:p w:rsidR="00011BC1" w:rsidRDefault="00011BC1" w:rsidP="001417A5">
            <w:pPr>
              <w:spacing w:after="76" w:line="269" w:lineRule="auto"/>
              <w:ind w:left="2" w:right="140" w:firstLine="0"/>
              <w:jc w:val="left"/>
            </w:pPr>
            <w:r>
              <w:t xml:space="preserve">С. Прокофьева, Г. В. Свиридова </w:t>
            </w:r>
          </w:p>
          <w:p w:rsidR="00011BC1" w:rsidRDefault="00011BC1" w:rsidP="001417A5">
            <w:pPr>
              <w:spacing w:after="0" w:line="276" w:lineRule="auto"/>
              <w:ind w:left="2" w:firstLine="0"/>
              <w:jc w:val="left"/>
            </w:pPr>
            <w:r>
              <w:t xml:space="preserve">и др.) </w:t>
            </w:r>
          </w:p>
        </w:tc>
        <w:tc>
          <w:tcPr>
            <w:tcW w:w="5955" w:type="dxa"/>
            <w:tcBorders>
              <w:top w:val="single" w:sz="4" w:space="0" w:color="000000"/>
              <w:left w:val="single" w:sz="4" w:space="0" w:color="000000"/>
              <w:bottom w:val="single" w:sz="4" w:space="0" w:color="000000"/>
              <w:right w:val="single" w:sz="4" w:space="0" w:color="000000"/>
            </w:tcBorders>
            <w:vAlign w:val="center"/>
          </w:tcPr>
          <w:p w:rsidR="00011BC1" w:rsidRDefault="00011BC1" w:rsidP="001417A5">
            <w:pPr>
              <w:spacing w:after="85" w:line="269" w:lineRule="auto"/>
              <w:ind w:left="2" w:firstLine="283"/>
            </w:pPr>
            <w:r>
              <w:t xml:space="preserve">Знакомство с шедеврами русской музыки XIX–XX веков, анализ художественного содержания и способов выражения патриотической идеи, гражданского пафоса. </w:t>
            </w:r>
          </w:p>
          <w:p w:rsidR="00011BC1" w:rsidRDefault="00011BC1" w:rsidP="001417A5">
            <w:pPr>
              <w:spacing w:after="85" w:line="269" w:lineRule="auto"/>
              <w:ind w:left="2" w:firstLine="283"/>
              <w:jc w:val="left"/>
            </w:pPr>
            <w:r>
              <w:t xml:space="preserve">Разучивание, </w:t>
            </w:r>
            <w:r>
              <w:tab/>
              <w:t xml:space="preserve">исполнение </w:t>
            </w:r>
            <w:r>
              <w:tab/>
              <w:t xml:space="preserve">не </w:t>
            </w:r>
            <w:r>
              <w:tab/>
              <w:t xml:space="preserve">менее </w:t>
            </w:r>
            <w:r>
              <w:tab/>
              <w:t xml:space="preserve">одного вокального </w:t>
            </w:r>
            <w:r>
              <w:tab/>
              <w:t xml:space="preserve">произведения </w:t>
            </w:r>
            <w:r>
              <w:tab/>
              <w:t xml:space="preserve">патриотического содержания, сочинённого русским композиторомклассиком (при наличии возможности). </w:t>
            </w:r>
          </w:p>
          <w:p w:rsidR="00011BC1" w:rsidRDefault="00011BC1" w:rsidP="001417A5">
            <w:pPr>
              <w:spacing w:after="87" w:line="268" w:lineRule="auto"/>
              <w:ind w:left="2" w:firstLine="283"/>
            </w:pPr>
            <w:r>
              <w:t xml:space="preserve">Исполнение Гимна Российской Федерации (при наличии возможности). </w:t>
            </w:r>
          </w:p>
          <w:p w:rsidR="00011BC1" w:rsidRDefault="00011BC1" w:rsidP="001417A5">
            <w:pPr>
              <w:spacing w:after="84" w:line="268" w:lineRule="auto"/>
              <w:ind w:left="2" w:firstLine="283"/>
              <w:jc w:val="left"/>
            </w:pPr>
            <w:r>
              <w:t xml:space="preserve">Музыкальная </w:t>
            </w:r>
            <w:r>
              <w:tab/>
              <w:t xml:space="preserve">викторина </w:t>
            </w:r>
            <w:r>
              <w:tab/>
              <w:t xml:space="preserve">на </w:t>
            </w:r>
            <w:r>
              <w:tab/>
              <w:t xml:space="preserve">знание </w:t>
            </w:r>
            <w:r>
              <w:tab/>
              <w:t xml:space="preserve">музыки, названий и авторов изученных произведений. </w:t>
            </w:r>
          </w:p>
          <w:p w:rsidR="00011BC1" w:rsidRDefault="00011BC1" w:rsidP="001417A5">
            <w:pPr>
              <w:spacing w:after="86"/>
              <w:ind w:left="286" w:firstLine="0"/>
              <w:jc w:val="left"/>
            </w:pPr>
            <w:r>
              <w:rPr>
                <w:i/>
              </w:rPr>
              <w:t>На выбор или факультативно</w:t>
            </w:r>
            <w:r>
              <w:t xml:space="preserve"> </w:t>
            </w:r>
          </w:p>
          <w:p w:rsidR="00011BC1" w:rsidRDefault="00011BC1" w:rsidP="001417A5">
            <w:pPr>
              <w:spacing w:after="85" w:line="269" w:lineRule="auto"/>
              <w:ind w:left="2" w:firstLine="283"/>
            </w:pPr>
            <w:r>
              <w:t xml:space="preserve">Просмотр художественных фильмов, телепередач, посвящённых творчеству композиторов – членов кружка «Могучая кучка». </w:t>
            </w:r>
          </w:p>
          <w:p w:rsidR="00011BC1" w:rsidRDefault="00011BC1" w:rsidP="001417A5">
            <w:pPr>
              <w:spacing w:after="0" w:line="276" w:lineRule="auto"/>
              <w:ind w:left="2" w:firstLine="283"/>
            </w:pPr>
            <w:r>
              <w:t xml:space="preserve">Просмотр видеозаписи оперы одного из русских композиторов (или посещение театра) или фильма, основанного на музыкальных сочинениях русских композиторов </w:t>
            </w:r>
          </w:p>
        </w:tc>
      </w:tr>
      <w:tr w:rsidR="00011BC1" w:rsidTr="001417A5">
        <w:trPr>
          <w:trHeight w:val="4702"/>
        </w:trPr>
        <w:tc>
          <w:tcPr>
            <w:tcW w:w="1416"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53"/>
              <w:ind w:left="283" w:firstLine="0"/>
              <w:jc w:val="left"/>
            </w:pPr>
            <w:r>
              <w:lastRenderedPageBreak/>
              <w:t xml:space="preserve">Г) </w:t>
            </w:r>
          </w:p>
          <w:p w:rsidR="00011BC1" w:rsidRDefault="00011BC1" w:rsidP="001417A5">
            <w:pPr>
              <w:spacing w:after="0" w:line="276" w:lineRule="auto"/>
              <w:ind w:left="0" w:firstLine="283"/>
              <w:jc w:val="left"/>
            </w:pPr>
            <w:r>
              <w:t xml:space="preserve">3–4 учебных часа </w:t>
            </w:r>
          </w:p>
        </w:tc>
        <w:tc>
          <w:tcPr>
            <w:tcW w:w="1418" w:type="dxa"/>
            <w:gridSpan w:val="2"/>
            <w:tcBorders>
              <w:top w:val="single" w:sz="4" w:space="0" w:color="000000"/>
              <w:left w:val="single" w:sz="4" w:space="0" w:color="000000"/>
              <w:bottom w:val="single" w:sz="4" w:space="0" w:color="000000"/>
              <w:right w:val="single" w:sz="4" w:space="0" w:color="000000"/>
            </w:tcBorders>
          </w:tcPr>
          <w:p w:rsidR="00011BC1" w:rsidRDefault="00011BC1" w:rsidP="001417A5">
            <w:pPr>
              <w:spacing w:after="0" w:line="276" w:lineRule="auto"/>
              <w:ind w:left="2" w:firstLine="113"/>
              <w:jc w:val="left"/>
            </w:pPr>
            <w:r>
              <w:t xml:space="preserve">Русский балет </w:t>
            </w:r>
          </w:p>
        </w:tc>
        <w:tc>
          <w:tcPr>
            <w:tcW w:w="2269"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76" w:line="269" w:lineRule="auto"/>
              <w:ind w:left="2" w:right="106" w:firstLine="283"/>
            </w:pPr>
            <w:r>
              <w:t xml:space="preserve">Мировая слава русского балета. Творчество композиторов (П. И. Чайковский, С. С. Прокофьев, </w:t>
            </w:r>
          </w:p>
          <w:p w:rsidR="00011BC1" w:rsidRDefault="00011BC1" w:rsidP="001417A5">
            <w:pPr>
              <w:spacing w:after="87"/>
              <w:ind w:left="2" w:firstLine="0"/>
              <w:jc w:val="left"/>
            </w:pPr>
            <w:r>
              <w:t xml:space="preserve">И. </w:t>
            </w:r>
          </w:p>
          <w:p w:rsidR="00011BC1" w:rsidRDefault="00011BC1" w:rsidP="001417A5">
            <w:pPr>
              <w:spacing w:after="0" w:line="276" w:lineRule="auto"/>
              <w:ind w:left="2" w:right="14" w:firstLine="0"/>
              <w:jc w:val="left"/>
            </w:pPr>
            <w:r>
              <w:t xml:space="preserve">Ф. Стравинский, Р. К. Щедрин), балетмейстеров, артистов балета. Дягилевские сезоны </w:t>
            </w:r>
          </w:p>
        </w:tc>
        <w:tc>
          <w:tcPr>
            <w:tcW w:w="5955" w:type="dxa"/>
            <w:tcBorders>
              <w:top w:val="single" w:sz="4" w:space="0" w:color="000000"/>
              <w:left w:val="single" w:sz="4" w:space="0" w:color="000000"/>
              <w:bottom w:val="single" w:sz="4" w:space="0" w:color="000000"/>
              <w:right w:val="single" w:sz="4" w:space="0" w:color="000000"/>
            </w:tcBorders>
            <w:vAlign w:val="center"/>
          </w:tcPr>
          <w:p w:rsidR="00011BC1" w:rsidRDefault="00011BC1" w:rsidP="001417A5">
            <w:pPr>
              <w:spacing w:after="86"/>
              <w:ind w:left="286" w:firstLine="0"/>
              <w:jc w:val="left"/>
            </w:pPr>
            <w:r>
              <w:t xml:space="preserve">Знакомство с шедеврами русской балетной музыки. </w:t>
            </w:r>
          </w:p>
          <w:p w:rsidR="00011BC1" w:rsidRDefault="00011BC1" w:rsidP="001417A5">
            <w:pPr>
              <w:spacing w:after="85" w:line="269" w:lineRule="auto"/>
              <w:ind w:left="2" w:firstLine="283"/>
            </w:pPr>
            <w:r>
              <w:t xml:space="preserve">Поиск информации о постановках балетных спектаклей, гастролях российских балетных трупп за рубежом. </w:t>
            </w:r>
          </w:p>
          <w:p w:rsidR="00011BC1" w:rsidRDefault="00011BC1" w:rsidP="001417A5">
            <w:pPr>
              <w:spacing w:after="86" w:line="269" w:lineRule="auto"/>
              <w:ind w:left="2" w:firstLine="283"/>
            </w:pPr>
            <w:r>
              <w:t xml:space="preserve">Посещение балетного спектакля (просмотр в видеозаписи). Характеристика отдельных музыкальных номеров и спектакля в целом. </w:t>
            </w:r>
          </w:p>
          <w:p w:rsidR="00011BC1" w:rsidRDefault="00011BC1" w:rsidP="001417A5">
            <w:pPr>
              <w:spacing w:after="86"/>
              <w:ind w:left="286" w:firstLine="0"/>
              <w:jc w:val="left"/>
            </w:pPr>
            <w:r>
              <w:rPr>
                <w:i/>
              </w:rPr>
              <w:t>На выбор или факультативно</w:t>
            </w:r>
            <w:r>
              <w:t xml:space="preserve"> </w:t>
            </w:r>
          </w:p>
          <w:p w:rsidR="00011BC1" w:rsidRDefault="00011BC1" w:rsidP="001417A5">
            <w:pPr>
              <w:spacing w:after="87" w:line="268" w:lineRule="auto"/>
              <w:ind w:left="2" w:firstLine="283"/>
            </w:pPr>
            <w:r>
              <w:t xml:space="preserve">Исследовательские проекты, посвящённые истории создания знаменитых балетов, творческой биографии балерин, танцовщиков, балетмейстеров. </w:t>
            </w:r>
          </w:p>
          <w:p w:rsidR="00011BC1" w:rsidRDefault="00011BC1" w:rsidP="001417A5">
            <w:pPr>
              <w:spacing w:after="0" w:line="276" w:lineRule="auto"/>
              <w:ind w:left="2" w:firstLine="283"/>
            </w:pPr>
            <w:r>
              <w:t xml:space="preserve">Съёмки любительского фильма (в технике теневого, кукольного театра, мультипликации и т. п.) на музыку какого-либо балета (фрагменты) </w:t>
            </w:r>
          </w:p>
        </w:tc>
      </w:tr>
      <w:tr w:rsidR="00011BC1" w:rsidTr="001417A5">
        <w:trPr>
          <w:trHeight w:val="5022"/>
        </w:trPr>
        <w:tc>
          <w:tcPr>
            <w:tcW w:w="1416"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53"/>
              <w:ind w:left="281" w:firstLine="0"/>
              <w:jc w:val="left"/>
            </w:pPr>
            <w:r>
              <w:t xml:space="preserve">Д) </w:t>
            </w:r>
          </w:p>
          <w:p w:rsidR="00011BC1" w:rsidRDefault="00011BC1" w:rsidP="001417A5">
            <w:pPr>
              <w:spacing w:after="0" w:line="276" w:lineRule="auto"/>
              <w:ind w:left="0" w:firstLine="283"/>
              <w:jc w:val="left"/>
            </w:pPr>
            <w:r>
              <w:t xml:space="preserve">3–4 учебных часа </w:t>
            </w:r>
          </w:p>
        </w:tc>
        <w:tc>
          <w:tcPr>
            <w:tcW w:w="1281" w:type="dxa"/>
            <w:tcBorders>
              <w:top w:val="single" w:sz="4" w:space="0" w:color="000000"/>
              <w:left w:val="single" w:sz="4" w:space="0" w:color="000000"/>
              <w:bottom w:val="single" w:sz="4" w:space="0" w:color="000000"/>
              <w:right w:val="nil"/>
            </w:tcBorders>
          </w:tcPr>
          <w:p w:rsidR="00011BC1" w:rsidRDefault="00011BC1" w:rsidP="001417A5">
            <w:pPr>
              <w:spacing w:after="0" w:line="276" w:lineRule="auto"/>
              <w:ind w:left="0" w:firstLine="113"/>
              <w:jc w:val="left"/>
            </w:pPr>
            <w:r>
              <w:t xml:space="preserve">Русская исполнительская школа </w:t>
            </w:r>
          </w:p>
        </w:tc>
        <w:tc>
          <w:tcPr>
            <w:tcW w:w="137" w:type="dxa"/>
            <w:tcBorders>
              <w:top w:val="single" w:sz="4" w:space="0" w:color="000000"/>
              <w:left w:val="nil"/>
              <w:bottom w:val="single" w:sz="4" w:space="0" w:color="000000"/>
              <w:right w:val="single" w:sz="4" w:space="0" w:color="000000"/>
            </w:tcBorders>
          </w:tcPr>
          <w:p w:rsidR="00011BC1" w:rsidRDefault="00011BC1" w:rsidP="001417A5">
            <w:pPr>
              <w:spacing w:after="0" w:line="276" w:lineRule="auto"/>
              <w:ind w:left="0" w:firstLine="0"/>
              <w:jc w:val="left"/>
            </w:pPr>
          </w:p>
        </w:tc>
        <w:tc>
          <w:tcPr>
            <w:tcW w:w="2269" w:type="dxa"/>
            <w:tcBorders>
              <w:top w:val="single" w:sz="4" w:space="0" w:color="000000"/>
              <w:left w:val="single" w:sz="4" w:space="0" w:color="000000"/>
              <w:bottom w:val="single" w:sz="4" w:space="0" w:color="000000"/>
              <w:right w:val="single" w:sz="4" w:space="0" w:color="000000"/>
            </w:tcBorders>
            <w:vAlign w:val="center"/>
          </w:tcPr>
          <w:p w:rsidR="00011BC1" w:rsidRDefault="00011BC1" w:rsidP="001417A5">
            <w:pPr>
              <w:spacing w:after="85" w:line="269" w:lineRule="auto"/>
              <w:ind w:left="0" w:firstLine="283"/>
              <w:jc w:val="left"/>
            </w:pPr>
            <w:r>
              <w:t xml:space="preserve">Творчество выдающихся отечественных исполнителей </w:t>
            </w:r>
          </w:p>
          <w:p w:rsidR="00011BC1" w:rsidRDefault="00011BC1" w:rsidP="001417A5">
            <w:pPr>
              <w:spacing w:after="84"/>
              <w:ind w:left="0" w:firstLine="0"/>
              <w:jc w:val="left"/>
            </w:pPr>
            <w:r>
              <w:t xml:space="preserve">(С. Рихтер, </w:t>
            </w:r>
          </w:p>
          <w:p w:rsidR="00011BC1" w:rsidRDefault="00011BC1" w:rsidP="001417A5">
            <w:pPr>
              <w:spacing w:after="85"/>
              <w:ind w:left="0" w:firstLine="0"/>
              <w:jc w:val="left"/>
            </w:pPr>
            <w:r>
              <w:t xml:space="preserve">Л. Коган, </w:t>
            </w:r>
          </w:p>
          <w:p w:rsidR="00011BC1" w:rsidRDefault="00011BC1" w:rsidP="001417A5">
            <w:pPr>
              <w:spacing w:after="85" w:line="269" w:lineRule="auto"/>
              <w:ind w:left="0" w:right="86" w:firstLine="0"/>
            </w:pPr>
            <w:r>
              <w:t xml:space="preserve">М. Ростропович, Е. Мравинский и др.). </w:t>
            </w:r>
          </w:p>
          <w:p w:rsidR="00011BC1" w:rsidRDefault="00011BC1" w:rsidP="001417A5">
            <w:pPr>
              <w:spacing w:after="84"/>
              <w:ind w:left="0" w:firstLine="0"/>
              <w:jc w:val="left"/>
            </w:pPr>
            <w:r>
              <w:t xml:space="preserve">Консерватории </w:t>
            </w:r>
            <w:r>
              <w:tab/>
              <w:t xml:space="preserve">в </w:t>
            </w:r>
          </w:p>
          <w:p w:rsidR="00011BC1" w:rsidRDefault="00011BC1" w:rsidP="001417A5">
            <w:pPr>
              <w:spacing w:after="82" w:line="269" w:lineRule="auto"/>
              <w:ind w:left="0" w:right="12" w:firstLine="0"/>
              <w:jc w:val="left"/>
            </w:pPr>
            <w:r>
              <w:t xml:space="preserve">Москве и СанктПетербурге, родном </w:t>
            </w:r>
            <w:r>
              <w:tab/>
              <w:t xml:space="preserve">городе. Конкурс имени П. </w:t>
            </w:r>
          </w:p>
          <w:p w:rsidR="00011BC1" w:rsidRDefault="00011BC1" w:rsidP="001417A5">
            <w:pPr>
              <w:spacing w:after="0" w:line="276" w:lineRule="auto"/>
              <w:ind w:left="0" w:firstLine="0"/>
              <w:jc w:val="left"/>
            </w:pPr>
            <w:r>
              <w:t xml:space="preserve">И. Чайковского </w:t>
            </w:r>
          </w:p>
        </w:tc>
        <w:tc>
          <w:tcPr>
            <w:tcW w:w="5955"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84" w:line="269" w:lineRule="auto"/>
              <w:ind w:left="0" w:firstLine="283"/>
            </w:pPr>
            <w:r>
              <w:t xml:space="preserve">Слушание одних и тех же произведений в исполнении разных музыкантов, оценка особенностей интерпретации. </w:t>
            </w:r>
          </w:p>
          <w:p w:rsidR="00011BC1" w:rsidRDefault="00011BC1" w:rsidP="001417A5">
            <w:pPr>
              <w:spacing w:after="84" w:line="271" w:lineRule="auto"/>
              <w:ind w:left="0" w:firstLine="283"/>
            </w:pPr>
            <w:r>
              <w:t xml:space="preserve">Создание домашней фоно- и видеотеки из понравившихся произведений. </w:t>
            </w:r>
          </w:p>
          <w:p w:rsidR="00011BC1" w:rsidRDefault="00011BC1" w:rsidP="001417A5">
            <w:pPr>
              <w:spacing w:after="84" w:line="268" w:lineRule="auto"/>
              <w:ind w:left="0" w:firstLine="283"/>
              <w:jc w:val="left"/>
            </w:pPr>
            <w:r>
              <w:t xml:space="preserve">Дискуссия </w:t>
            </w:r>
            <w:r>
              <w:tab/>
              <w:t xml:space="preserve">на </w:t>
            </w:r>
            <w:r>
              <w:tab/>
              <w:t xml:space="preserve">тему </w:t>
            </w:r>
            <w:r>
              <w:tab/>
              <w:t xml:space="preserve">«Исполнитель – </w:t>
            </w:r>
            <w:r>
              <w:tab/>
              <w:t xml:space="preserve">соавтор композитора». </w:t>
            </w:r>
          </w:p>
          <w:p w:rsidR="00011BC1" w:rsidRDefault="00011BC1" w:rsidP="001417A5">
            <w:pPr>
              <w:spacing w:after="89"/>
              <w:ind w:left="283" w:firstLine="0"/>
              <w:jc w:val="left"/>
            </w:pPr>
            <w:r>
              <w:rPr>
                <w:i/>
              </w:rPr>
              <w:t>На выбор или факультативно</w:t>
            </w:r>
            <w:r>
              <w:t xml:space="preserve"> </w:t>
            </w:r>
          </w:p>
          <w:p w:rsidR="00011BC1" w:rsidRDefault="00011BC1" w:rsidP="001417A5">
            <w:pPr>
              <w:spacing w:after="0" w:line="276" w:lineRule="auto"/>
              <w:ind w:left="0" w:firstLine="283"/>
              <w:jc w:val="left"/>
            </w:pPr>
            <w:r>
              <w:t xml:space="preserve">Исследовательские </w:t>
            </w:r>
            <w:r>
              <w:tab/>
              <w:t xml:space="preserve">проекты, </w:t>
            </w:r>
            <w:r>
              <w:tab/>
              <w:t xml:space="preserve">посвящённые биографиям известных отечественных исполнителей классической музыки </w:t>
            </w:r>
          </w:p>
        </w:tc>
      </w:tr>
      <w:tr w:rsidR="00011BC1" w:rsidTr="001417A5">
        <w:trPr>
          <w:trHeight w:val="5420"/>
        </w:trPr>
        <w:tc>
          <w:tcPr>
            <w:tcW w:w="1416"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53"/>
              <w:ind w:left="281" w:firstLine="0"/>
              <w:jc w:val="left"/>
            </w:pPr>
            <w:r>
              <w:lastRenderedPageBreak/>
              <w:t xml:space="preserve">Е) </w:t>
            </w:r>
          </w:p>
          <w:p w:rsidR="00011BC1" w:rsidRDefault="00011BC1" w:rsidP="001417A5">
            <w:pPr>
              <w:spacing w:after="0" w:line="276" w:lineRule="auto"/>
              <w:ind w:left="0" w:firstLine="283"/>
              <w:jc w:val="left"/>
            </w:pPr>
            <w:r>
              <w:t xml:space="preserve">3–4 учебных часа </w:t>
            </w:r>
          </w:p>
        </w:tc>
        <w:tc>
          <w:tcPr>
            <w:tcW w:w="1281" w:type="dxa"/>
            <w:tcBorders>
              <w:top w:val="single" w:sz="4" w:space="0" w:color="000000"/>
              <w:left w:val="single" w:sz="4" w:space="0" w:color="000000"/>
              <w:bottom w:val="single" w:sz="4" w:space="0" w:color="000000"/>
              <w:right w:val="nil"/>
            </w:tcBorders>
          </w:tcPr>
          <w:p w:rsidR="00011BC1" w:rsidRDefault="00011BC1" w:rsidP="001417A5">
            <w:pPr>
              <w:spacing w:after="0" w:line="276" w:lineRule="auto"/>
              <w:ind w:left="0" w:firstLine="113"/>
              <w:jc w:val="left"/>
            </w:pPr>
            <w:r>
              <w:t xml:space="preserve">Русская музыка – взгляд будущее </w:t>
            </w:r>
          </w:p>
        </w:tc>
        <w:tc>
          <w:tcPr>
            <w:tcW w:w="137" w:type="dxa"/>
            <w:tcBorders>
              <w:top w:val="single" w:sz="4" w:space="0" w:color="000000"/>
              <w:left w:val="nil"/>
              <w:bottom w:val="single" w:sz="4" w:space="0" w:color="000000"/>
              <w:right w:val="single" w:sz="4" w:space="0" w:color="000000"/>
            </w:tcBorders>
          </w:tcPr>
          <w:p w:rsidR="00011BC1" w:rsidRDefault="00011BC1" w:rsidP="001417A5">
            <w:pPr>
              <w:spacing w:after="0" w:line="276" w:lineRule="auto"/>
              <w:ind w:left="0" w:firstLine="0"/>
            </w:pPr>
            <w:r>
              <w:t>в</w:t>
            </w:r>
          </w:p>
        </w:tc>
        <w:tc>
          <w:tcPr>
            <w:tcW w:w="2269"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85" w:line="268" w:lineRule="auto"/>
              <w:ind w:left="0" w:firstLine="283"/>
              <w:jc w:val="left"/>
            </w:pPr>
            <w:r>
              <w:t xml:space="preserve">Идея светомузыки. </w:t>
            </w:r>
          </w:p>
          <w:p w:rsidR="00011BC1" w:rsidRDefault="00011BC1" w:rsidP="001417A5">
            <w:pPr>
              <w:spacing w:after="84"/>
              <w:ind w:left="0" w:firstLine="0"/>
              <w:jc w:val="left"/>
            </w:pPr>
            <w:r>
              <w:t xml:space="preserve"> Мистерии </w:t>
            </w:r>
            <w:r>
              <w:tab/>
              <w:t xml:space="preserve">А. </w:t>
            </w:r>
          </w:p>
          <w:p w:rsidR="00011BC1" w:rsidRDefault="00011BC1" w:rsidP="001417A5">
            <w:pPr>
              <w:spacing w:after="85" w:line="269" w:lineRule="auto"/>
              <w:ind w:left="0" w:right="666" w:firstLine="0"/>
              <w:jc w:val="left"/>
            </w:pPr>
            <w:r>
              <w:t xml:space="preserve">Н. Скрябина. Терменвокс, синтезатор Е. Мурзина, электронная </w:t>
            </w:r>
          </w:p>
          <w:p w:rsidR="00011BC1" w:rsidRDefault="00011BC1" w:rsidP="001417A5">
            <w:pPr>
              <w:spacing w:after="86"/>
              <w:ind w:left="0" w:firstLine="0"/>
              <w:jc w:val="left"/>
            </w:pPr>
            <w:r>
              <w:t xml:space="preserve">музыка </w:t>
            </w:r>
            <w:r>
              <w:tab/>
              <w:t xml:space="preserve">(на </w:t>
            </w:r>
          </w:p>
          <w:p w:rsidR="00011BC1" w:rsidRDefault="00011BC1" w:rsidP="001417A5">
            <w:pPr>
              <w:spacing w:after="79" w:line="269" w:lineRule="auto"/>
              <w:ind w:left="0" w:right="197" w:firstLine="0"/>
            </w:pPr>
            <w:r>
              <w:t xml:space="preserve">примере творчества А. Г. Шнитке, Э. Н. Артемьева и </w:t>
            </w:r>
          </w:p>
          <w:p w:rsidR="00011BC1" w:rsidRDefault="00011BC1" w:rsidP="001417A5">
            <w:pPr>
              <w:spacing w:after="0" w:line="276" w:lineRule="auto"/>
              <w:ind w:left="0" w:firstLine="0"/>
              <w:jc w:val="left"/>
            </w:pPr>
            <w:r>
              <w:t xml:space="preserve">др.) </w:t>
            </w:r>
          </w:p>
        </w:tc>
        <w:tc>
          <w:tcPr>
            <w:tcW w:w="5955"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85" w:line="269" w:lineRule="auto"/>
              <w:ind w:left="0" w:right="87" w:firstLine="283"/>
            </w:pPr>
            <w:r>
              <w:t xml:space="preserve">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 </w:t>
            </w:r>
          </w:p>
          <w:p w:rsidR="00011BC1" w:rsidRDefault="00011BC1" w:rsidP="001417A5">
            <w:pPr>
              <w:spacing w:after="86"/>
              <w:ind w:left="0" w:right="88" w:firstLine="0"/>
              <w:jc w:val="right"/>
            </w:pPr>
            <w:r>
              <w:t xml:space="preserve">Слушание </w:t>
            </w:r>
            <w:r>
              <w:tab/>
              <w:t xml:space="preserve">образцов </w:t>
            </w:r>
            <w:r>
              <w:tab/>
              <w:t xml:space="preserve">электронной </w:t>
            </w:r>
            <w:r>
              <w:tab/>
              <w:t xml:space="preserve">музыки. </w:t>
            </w:r>
          </w:p>
          <w:p w:rsidR="00011BC1" w:rsidRDefault="00011BC1" w:rsidP="001417A5">
            <w:pPr>
              <w:spacing w:after="84" w:line="271" w:lineRule="auto"/>
              <w:ind w:left="0" w:firstLine="0"/>
            </w:pPr>
            <w:r>
              <w:t xml:space="preserve">Дискуссия о значении технических средств в создании современной музыки. </w:t>
            </w:r>
          </w:p>
          <w:p w:rsidR="00011BC1" w:rsidRDefault="00011BC1" w:rsidP="001417A5">
            <w:pPr>
              <w:spacing w:after="87"/>
              <w:ind w:left="283" w:firstLine="0"/>
              <w:jc w:val="left"/>
            </w:pPr>
            <w:r>
              <w:rPr>
                <w:i/>
              </w:rPr>
              <w:t>На выбор или факультативно</w:t>
            </w:r>
            <w:r>
              <w:t xml:space="preserve"> </w:t>
            </w:r>
          </w:p>
          <w:p w:rsidR="00011BC1" w:rsidRDefault="00011BC1" w:rsidP="001417A5">
            <w:pPr>
              <w:spacing w:after="87" w:line="268" w:lineRule="auto"/>
              <w:ind w:left="0" w:firstLine="283"/>
            </w:pPr>
            <w:r>
              <w:t xml:space="preserve">Исследовательские проекты, посвящённые развитию музыкальной электроники в России. </w:t>
            </w:r>
          </w:p>
          <w:p w:rsidR="00011BC1" w:rsidRDefault="00011BC1" w:rsidP="001417A5">
            <w:pPr>
              <w:spacing w:after="0" w:line="276" w:lineRule="auto"/>
              <w:ind w:left="0" w:right="84" w:firstLine="283"/>
            </w:pPr>
            <w:r>
              <w:t xml:space="preserve">Импровизация, сочинение музыки с помощью цифровых устройств, программных продуктов и электронных гаджетов </w:t>
            </w:r>
          </w:p>
        </w:tc>
      </w:tr>
    </w:tbl>
    <w:p w:rsidR="00011BC1" w:rsidRDefault="00011BC1" w:rsidP="00011BC1">
      <w:pPr>
        <w:spacing w:after="90"/>
        <w:ind w:left="992" w:firstLine="0"/>
        <w:jc w:val="left"/>
      </w:pPr>
      <w:r>
        <w:rPr>
          <w:b/>
          <w:color w:val="FF0000"/>
        </w:rPr>
        <w:t xml:space="preserve"> </w:t>
      </w:r>
    </w:p>
    <w:p w:rsidR="00011BC1" w:rsidRDefault="00011BC1" w:rsidP="00011BC1">
      <w:pPr>
        <w:spacing w:after="92" w:line="246" w:lineRule="auto"/>
        <w:ind w:left="1002"/>
        <w:jc w:val="left"/>
      </w:pPr>
      <w:r>
        <w:rPr>
          <w:b/>
        </w:rPr>
        <w:t xml:space="preserve">Модуль № 6 «Образы русской и европейской духовной музыки» </w:t>
      </w:r>
    </w:p>
    <w:p w:rsidR="00011BC1" w:rsidRDefault="00011BC1" w:rsidP="00011BC1">
      <w:pPr>
        <w:spacing w:after="47" w:line="276" w:lineRule="auto"/>
        <w:ind w:left="992" w:firstLine="0"/>
        <w:jc w:val="left"/>
      </w:pPr>
      <w:r>
        <w:rPr>
          <w:b/>
          <w:color w:val="FF0000"/>
        </w:rPr>
        <w:t xml:space="preserve"> </w:t>
      </w:r>
    </w:p>
    <w:tbl>
      <w:tblPr>
        <w:tblStyle w:val="TableGrid"/>
        <w:tblW w:w="11059" w:type="dxa"/>
        <w:tblInd w:w="0" w:type="dxa"/>
        <w:tblCellMar>
          <w:top w:w="164" w:type="dxa"/>
          <w:left w:w="170" w:type="dxa"/>
          <w:right w:w="102" w:type="dxa"/>
        </w:tblCellMar>
        <w:tblLook w:val="04A0" w:firstRow="1" w:lastRow="0" w:firstColumn="1" w:lastColumn="0" w:noHBand="0" w:noVBand="1"/>
      </w:tblPr>
      <w:tblGrid>
        <w:gridCol w:w="1389"/>
        <w:gridCol w:w="1721"/>
        <w:gridCol w:w="2247"/>
        <w:gridCol w:w="5702"/>
      </w:tblGrid>
      <w:tr w:rsidR="00011BC1" w:rsidTr="001417A5">
        <w:trPr>
          <w:trHeight w:val="1212"/>
        </w:trPr>
        <w:tc>
          <w:tcPr>
            <w:tcW w:w="1416" w:type="dxa"/>
            <w:tcBorders>
              <w:top w:val="single" w:sz="4" w:space="0" w:color="000000"/>
              <w:left w:val="single" w:sz="4" w:space="0" w:color="000000"/>
              <w:bottom w:val="single" w:sz="4" w:space="0" w:color="000000"/>
              <w:right w:val="single" w:sz="4" w:space="0" w:color="000000"/>
            </w:tcBorders>
            <w:vAlign w:val="center"/>
          </w:tcPr>
          <w:p w:rsidR="00011BC1" w:rsidRDefault="00011BC1" w:rsidP="001417A5">
            <w:pPr>
              <w:spacing w:after="0" w:line="276" w:lineRule="auto"/>
              <w:ind w:left="178" w:firstLine="5"/>
              <w:jc w:val="left"/>
            </w:pPr>
            <w:r>
              <w:rPr>
                <w:b/>
              </w:rPr>
              <w:t xml:space="preserve">№ блока, кол-во часов </w:t>
            </w:r>
          </w:p>
        </w:tc>
        <w:tc>
          <w:tcPr>
            <w:tcW w:w="1418"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0" w:line="276" w:lineRule="auto"/>
              <w:ind w:left="374" w:firstLine="0"/>
              <w:jc w:val="left"/>
            </w:pPr>
            <w:r>
              <w:rPr>
                <w:b/>
              </w:rPr>
              <w:t xml:space="preserve">Темы </w:t>
            </w:r>
          </w:p>
        </w:tc>
        <w:tc>
          <w:tcPr>
            <w:tcW w:w="2269"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0" w:line="276" w:lineRule="auto"/>
              <w:ind w:left="442" w:firstLine="0"/>
              <w:jc w:val="left"/>
            </w:pPr>
            <w:r>
              <w:rPr>
                <w:b/>
              </w:rPr>
              <w:t xml:space="preserve">Содержание </w:t>
            </w:r>
          </w:p>
        </w:tc>
        <w:tc>
          <w:tcPr>
            <w:tcW w:w="5955"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0" w:line="276" w:lineRule="auto"/>
              <w:ind w:left="1107" w:firstLine="0"/>
              <w:jc w:val="left"/>
            </w:pPr>
            <w:r>
              <w:rPr>
                <w:b/>
              </w:rPr>
              <w:t xml:space="preserve">Виды деятельности обучающихся </w:t>
            </w:r>
          </w:p>
        </w:tc>
      </w:tr>
      <w:tr w:rsidR="00011BC1" w:rsidTr="001417A5">
        <w:trPr>
          <w:trHeight w:val="1846"/>
        </w:trPr>
        <w:tc>
          <w:tcPr>
            <w:tcW w:w="1416"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55"/>
              <w:ind w:left="283" w:firstLine="0"/>
              <w:jc w:val="left"/>
            </w:pPr>
            <w:r>
              <w:t xml:space="preserve">А) </w:t>
            </w:r>
          </w:p>
          <w:p w:rsidR="00011BC1" w:rsidRDefault="00011BC1" w:rsidP="001417A5">
            <w:pPr>
              <w:spacing w:after="0" w:line="276" w:lineRule="auto"/>
              <w:ind w:left="0" w:firstLine="283"/>
              <w:jc w:val="left"/>
            </w:pPr>
            <w:r>
              <w:t xml:space="preserve">3–4 учебных часа </w:t>
            </w:r>
          </w:p>
        </w:tc>
        <w:tc>
          <w:tcPr>
            <w:tcW w:w="1418"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0" w:line="276" w:lineRule="auto"/>
              <w:ind w:left="2" w:firstLine="0"/>
              <w:jc w:val="left"/>
            </w:pPr>
            <w:r>
              <w:t xml:space="preserve">Храмовый синтез искусств  </w:t>
            </w:r>
          </w:p>
        </w:tc>
        <w:tc>
          <w:tcPr>
            <w:tcW w:w="2269" w:type="dxa"/>
            <w:tcBorders>
              <w:top w:val="single" w:sz="4" w:space="0" w:color="000000"/>
              <w:left w:val="single" w:sz="4" w:space="0" w:color="000000"/>
              <w:bottom w:val="single" w:sz="4" w:space="0" w:color="000000"/>
              <w:right w:val="single" w:sz="4" w:space="0" w:color="000000"/>
            </w:tcBorders>
            <w:vAlign w:val="center"/>
          </w:tcPr>
          <w:p w:rsidR="00011BC1" w:rsidRDefault="00011BC1" w:rsidP="001417A5">
            <w:pPr>
              <w:spacing w:after="0" w:line="276" w:lineRule="auto"/>
              <w:ind w:left="2" w:firstLine="283"/>
              <w:jc w:val="left"/>
            </w:pPr>
            <w:r>
              <w:t xml:space="preserve">Музыка православного </w:t>
            </w:r>
            <w:r>
              <w:tab/>
              <w:t xml:space="preserve">и католического богослужения (колокола, пение a </w:t>
            </w:r>
          </w:p>
        </w:tc>
        <w:tc>
          <w:tcPr>
            <w:tcW w:w="5955" w:type="dxa"/>
            <w:tcBorders>
              <w:top w:val="single" w:sz="4" w:space="0" w:color="000000"/>
              <w:left w:val="single" w:sz="4" w:space="0" w:color="000000"/>
              <w:bottom w:val="single" w:sz="4" w:space="0" w:color="000000"/>
              <w:right w:val="single" w:sz="4" w:space="0" w:color="000000"/>
            </w:tcBorders>
            <w:vAlign w:val="center"/>
          </w:tcPr>
          <w:p w:rsidR="00011BC1" w:rsidRDefault="00011BC1" w:rsidP="001417A5">
            <w:pPr>
              <w:spacing w:after="0" w:line="276" w:lineRule="auto"/>
              <w:ind w:left="2" w:firstLine="283"/>
            </w:pPr>
            <w:r>
              <w:t xml:space="preserve">Повторение, обобщение и систематизация знаний о христианской культуре западноевропейской традиции и русского православия, полученных на уроках музыки и ОРКСЭ в начальной школе. Осознание единства музыки со словом, живописью, скульптурой, </w:t>
            </w:r>
          </w:p>
        </w:tc>
      </w:tr>
      <w:tr w:rsidR="00011BC1" w:rsidTr="001417A5">
        <w:trPr>
          <w:trHeight w:val="4388"/>
        </w:trPr>
        <w:tc>
          <w:tcPr>
            <w:tcW w:w="1416"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0" w:line="276" w:lineRule="auto"/>
              <w:ind w:left="0" w:firstLine="0"/>
              <w:jc w:val="left"/>
            </w:pPr>
          </w:p>
        </w:tc>
        <w:tc>
          <w:tcPr>
            <w:tcW w:w="1418"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0" w:line="276" w:lineRule="auto"/>
              <w:ind w:left="0" w:firstLine="0"/>
              <w:jc w:val="left"/>
            </w:pPr>
          </w:p>
        </w:tc>
        <w:tc>
          <w:tcPr>
            <w:tcW w:w="2269"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85" w:line="269" w:lineRule="auto"/>
              <w:ind w:left="2" w:right="7" w:firstLine="0"/>
            </w:pPr>
            <w:r>
              <w:t xml:space="preserve">capella / пение в сопровождении органа). Основные жанры, традиции. Образы Христа, </w:t>
            </w:r>
          </w:p>
          <w:p w:rsidR="00011BC1" w:rsidRDefault="00011BC1" w:rsidP="001417A5">
            <w:pPr>
              <w:spacing w:after="86"/>
              <w:ind w:left="2" w:firstLine="0"/>
              <w:jc w:val="left"/>
            </w:pPr>
            <w:r>
              <w:t xml:space="preserve">Богородицы, </w:t>
            </w:r>
          </w:p>
          <w:p w:rsidR="00011BC1" w:rsidRDefault="00011BC1" w:rsidP="001417A5">
            <w:pPr>
              <w:spacing w:after="84"/>
              <w:ind w:left="2" w:firstLine="0"/>
              <w:jc w:val="left"/>
            </w:pPr>
            <w:r>
              <w:t xml:space="preserve">Рождества, </w:t>
            </w:r>
          </w:p>
          <w:p w:rsidR="00011BC1" w:rsidRDefault="00011BC1" w:rsidP="001417A5">
            <w:pPr>
              <w:spacing w:after="0" w:line="276" w:lineRule="auto"/>
              <w:ind w:left="2" w:firstLine="0"/>
              <w:jc w:val="left"/>
            </w:pPr>
            <w:r>
              <w:t xml:space="preserve">Воскресения </w:t>
            </w:r>
          </w:p>
        </w:tc>
        <w:tc>
          <w:tcPr>
            <w:tcW w:w="5955" w:type="dxa"/>
            <w:tcBorders>
              <w:top w:val="single" w:sz="4" w:space="0" w:color="000000"/>
              <w:left w:val="single" w:sz="4" w:space="0" w:color="000000"/>
              <w:bottom w:val="single" w:sz="4" w:space="0" w:color="000000"/>
              <w:right w:val="single" w:sz="4" w:space="0" w:color="000000"/>
            </w:tcBorders>
            <w:vAlign w:val="center"/>
          </w:tcPr>
          <w:p w:rsidR="00011BC1" w:rsidRDefault="00011BC1" w:rsidP="001417A5">
            <w:pPr>
              <w:spacing w:after="85" w:line="269" w:lineRule="auto"/>
              <w:ind w:left="2" w:firstLine="0"/>
            </w:pPr>
            <w:r>
              <w:t xml:space="preserve">архитектурой как сочетания разных проявлений единого мировоззрения, основной идеи христианства. </w:t>
            </w:r>
          </w:p>
          <w:p w:rsidR="00011BC1" w:rsidRDefault="00011BC1" w:rsidP="001417A5">
            <w:pPr>
              <w:spacing w:after="84" w:line="269" w:lineRule="auto"/>
              <w:ind w:left="2" w:right="7" w:firstLine="283"/>
            </w:pPr>
            <w:r>
              <w:t xml:space="preserve">Определение сходства и различия элементов разных видов искусства (музыки, живописи, архитектуры), относящихся: </w:t>
            </w:r>
          </w:p>
          <w:p w:rsidR="00011BC1" w:rsidRDefault="00011BC1" w:rsidP="000F7280">
            <w:pPr>
              <w:numPr>
                <w:ilvl w:val="0"/>
                <w:numId w:val="193"/>
              </w:numPr>
              <w:spacing w:after="85"/>
              <w:ind w:right="364" w:firstLine="0"/>
              <w:jc w:val="left"/>
            </w:pPr>
            <w:r>
              <w:t xml:space="preserve">к русской православной традиции; </w:t>
            </w:r>
          </w:p>
          <w:p w:rsidR="00011BC1" w:rsidRDefault="00011BC1" w:rsidP="000F7280">
            <w:pPr>
              <w:numPr>
                <w:ilvl w:val="0"/>
                <w:numId w:val="193"/>
              </w:numPr>
              <w:spacing w:after="87" w:line="268" w:lineRule="auto"/>
              <w:ind w:right="364" w:firstLine="0"/>
              <w:jc w:val="left"/>
            </w:pPr>
            <w:r>
              <w:t xml:space="preserve">западноевропейской христианской традиции; – другим конфессиям (по выбору учителя). </w:t>
            </w:r>
          </w:p>
          <w:p w:rsidR="00011BC1" w:rsidRDefault="00011BC1" w:rsidP="001417A5">
            <w:pPr>
              <w:spacing w:after="83" w:line="268" w:lineRule="auto"/>
              <w:ind w:left="2" w:right="11" w:firstLine="283"/>
            </w:pPr>
            <w:r>
              <w:t xml:space="preserve">Исполнение вокальных произведений, связанных с религиозной традицией, перекликающихся с ней по тематике (при наличии возможности). </w:t>
            </w:r>
          </w:p>
          <w:p w:rsidR="00011BC1" w:rsidRDefault="00011BC1" w:rsidP="001417A5">
            <w:pPr>
              <w:spacing w:after="88"/>
              <w:ind w:left="286" w:firstLine="0"/>
              <w:jc w:val="left"/>
            </w:pPr>
            <w:r>
              <w:rPr>
                <w:i/>
              </w:rPr>
              <w:t>На выбор или факультативно</w:t>
            </w:r>
            <w:r>
              <w:t xml:space="preserve">  </w:t>
            </w:r>
          </w:p>
          <w:p w:rsidR="00011BC1" w:rsidRDefault="00011BC1" w:rsidP="001417A5">
            <w:pPr>
              <w:spacing w:after="0" w:line="276" w:lineRule="auto"/>
              <w:ind w:left="286" w:firstLine="0"/>
              <w:jc w:val="left"/>
            </w:pPr>
            <w:r>
              <w:t xml:space="preserve">Посещение концерта духовной музыки </w:t>
            </w:r>
          </w:p>
        </w:tc>
      </w:tr>
      <w:tr w:rsidR="00011BC1" w:rsidTr="001417A5">
        <w:trPr>
          <w:trHeight w:val="8235"/>
        </w:trPr>
        <w:tc>
          <w:tcPr>
            <w:tcW w:w="1416" w:type="dxa"/>
            <w:tcBorders>
              <w:top w:val="single" w:sz="4" w:space="0" w:color="000000"/>
              <w:left w:val="single" w:sz="4" w:space="0" w:color="000000"/>
              <w:bottom w:val="nil"/>
              <w:right w:val="single" w:sz="4" w:space="0" w:color="000000"/>
            </w:tcBorders>
          </w:tcPr>
          <w:p w:rsidR="00011BC1" w:rsidRDefault="00011BC1" w:rsidP="001417A5">
            <w:pPr>
              <w:spacing w:after="53"/>
              <w:ind w:left="283" w:firstLine="0"/>
              <w:jc w:val="left"/>
            </w:pPr>
            <w:r>
              <w:t xml:space="preserve">Б) </w:t>
            </w:r>
          </w:p>
          <w:p w:rsidR="00011BC1" w:rsidRDefault="00011BC1" w:rsidP="001417A5">
            <w:pPr>
              <w:spacing w:after="0" w:line="276" w:lineRule="auto"/>
              <w:ind w:left="0" w:firstLine="283"/>
              <w:jc w:val="left"/>
            </w:pPr>
            <w:r>
              <w:t xml:space="preserve">4–6 учебных часов </w:t>
            </w:r>
          </w:p>
        </w:tc>
        <w:tc>
          <w:tcPr>
            <w:tcW w:w="1418" w:type="dxa"/>
            <w:tcBorders>
              <w:top w:val="single" w:sz="4" w:space="0" w:color="000000"/>
              <w:left w:val="single" w:sz="4" w:space="0" w:color="000000"/>
              <w:bottom w:val="nil"/>
              <w:right w:val="single" w:sz="4" w:space="0" w:color="000000"/>
            </w:tcBorders>
          </w:tcPr>
          <w:p w:rsidR="00011BC1" w:rsidRDefault="00011BC1" w:rsidP="001417A5">
            <w:pPr>
              <w:spacing w:after="0" w:line="276" w:lineRule="auto"/>
              <w:ind w:left="2" w:firstLine="0"/>
              <w:jc w:val="left"/>
            </w:pPr>
            <w:r>
              <w:t xml:space="preserve">Развитие церковной музыки  </w:t>
            </w:r>
          </w:p>
        </w:tc>
        <w:tc>
          <w:tcPr>
            <w:tcW w:w="2269" w:type="dxa"/>
            <w:tcBorders>
              <w:top w:val="single" w:sz="4" w:space="0" w:color="000000"/>
              <w:left w:val="single" w:sz="4" w:space="0" w:color="000000"/>
              <w:bottom w:val="nil"/>
              <w:right w:val="single" w:sz="4" w:space="0" w:color="000000"/>
            </w:tcBorders>
          </w:tcPr>
          <w:p w:rsidR="00011BC1" w:rsidRDefault="00011BC1" w:rsidP="001417A5">
            <w:pPr>
              <w:spacing w:after="85" w:line="269" w:lineRule="auto"/>
              <w:ind w:left="2" w:right="20" w:firstLine="283"/>
              <w:jc w:val="left"/>
            </w:pPr>
            <w:r>
              <w:t xml:space="preserve">Европейская музыка религиозной традиции (григорианский хорал, изобретение </w:t>
            </w:r>
          </w:p>
          <w:p w:rsidR="00011BC1" w:rsidRDefault="00011BC1" w:rsidP="001417A5">
            <w:pPr>
              <w:spacing w:after="85" w:line="269" w:lineRule="auto"/>
              <w:ind w:left="2" w:right="8" w:firstLine="0"/>
            </w:pPr>
            <w:r>
              <w:t xml:space="preserve">нотной записи Гвидо д’Ареццо, протестантский хорал). </w:t>
            </w:r>
          </w:p>
          <w:p w:rsidR="00011BC1" w:rsidRDefault="00011BC1" w:rsidP="001417A5">
            <w:pPr>
              <w:spacing w:after="85" w:line="269" w:lineRule="auto"/>
              <w:ind w:left="2" w:right="7" w:firstLine="283"/>
            </w:pPr>
            <w:r>
              <w:t xml:space="preserve">Русская музыка религиозной традиции (знаменный распев, крюковая запись, партесное пение). </w:t>
            </w:r>
          </w:p>
          <w:p w:rsidR="00011BC1" w:rsidRDefault="00011BC1" w:rsidP="001417A5">
            <w:pPr>
              <w:spacing w:after="0" w:line="276" w:lineRule="auto"/>
              <w:ind w:left="2" w:right="7" w:firstLine="283"/>
            </w:pPr>
            <w:r>
              <w:t xml:space="preserve">Полифония в западной и русской духовной музыке. Жанры: кантата, духовный концерт, реквием </w:t>
            </w:r>
          </w:p>
        </w:tc>
        <w:tc>
          <w:tcPr>
            <w:tcW w:w="5955" w:type="dxa"/>
            <w:tcBorders>
              <w:top w:val="single" w:sz="4" w:space="0" w:color="000000"/>
              <w:left w:val="single" w:sz="4" w:space="0" w:color="000000"/>
              <w:bottom w:val="nil"/>
              <w:right w:val="single" w:sz="4" w:space="0" w:color="000000"/>
            </w:tcBorders>
          </w:tcPr>
          <w:p w:rsidR="00011BC1" w:rsidRDefault="00011BC1" w:rsidP="001417A5">
            <w:pPr>
              <w:spacing w:after="87" w:line="268" w:lineRule="auto"/>
              <w:ind w:left="2" w:right="10" w:firstLine="283"/>
            </w:pPr>
            <w:r>
              <w:t xml:space="preserve">Знакомство с историей возникновения нотной записи. Сравнение нотаций религиозной музыки разных традиций (григорианский хорал, знаменный распев, современные ноты). </w:t>
            </w:r>
          </w:p>
          <w:p w:rsidR="00011BC1" w:rsidRDefault="00011BC1" w:rsidP="001417A5">
            <w:pPr>
              <w:spacing w:after="85" w:line="268" w:lineRule="auto"/>
              <w:ind w:left="2" w:firstLine="283"/>
            </w:pPr>
            <w:r>
              <w:t xml:space="preserve">Знакомство с образцами (фрагментами) средневековых церковных распевов (одноголосие). </w:t>
            </w:r>
          </w:p>
          <w:p w:rsidR="00011BC1" w:rsidRDefault="00011BC1" w:rsidP="001417A5">
            <w:pPr>
              <w:spacing w:after="85" w:line="268" w:lineRule="auto"/>
              <w:ind w:left="2" w:firstLine="283"/>
            </w:pPr>
            <w:r>
              <w:t xml:space="preserve">Слушание духовной музыки. Определение на слух (при наличии возможности): </w:t>
            </w:r>
          </w:p>
          <w:p w:rsidR="00011BC1" w:rsidRDefault="00011BC1" w:rsidP="000F7280">
            <w:pPr>
              <w:numPr>
                <w:ilvl w:val="0"/>
                <w:numId w:val="194"/>
              </w:numPr>
              <w:spacing w:after="85"/>
              <w:ind w:firstLine="283"/>
              <w:jc w:val="left"/>
            </w:pPr>
            <w:r>
              <w:t xml:space="preserve">состава исполнителей; </w:t>
            </w:r>
          </w:p>
          <w:p w:rsidR="00011BC1" w:rsidRDefault="00011BC1" w:rsidP="000F7280">
            <w:pPr>
              <w:numPr>
                <w:ilvl w:val="0"/>
                <w:numId w:val="194"/>
              </w:numPr>
              <w:spacing w:after="86"/>
              <w:ind w:firstLine="283"/>
              <w:jc w:val="left"/>
            </w:pPr>
            <w:r>
              <w:t xml:space="preserve">типа фактуры (хоральный склад, полифония); </w:t>
            </w:r>
          </w:p>
          <w:p w:rsidR="00011BC1" w:rsidRDefault="00011BC1" w:rsidP="000F7280">
            <w:pPr>
              <w:numPr>
                <w:ilvl w:val="0"/>
                <w:numId w:val="194"/>
              </w:numPr>
              <w:spacing w:after="85" w:line="268" w:lineRule="auto"/>
              <w:ind w:firstLine="283"/>
              <w:jc w:val="left"/>
            </w:pPr>
            <w:r>
              <w:t xml:space="preserve">принадлежности </w:t>
            </w:r>
            <w:r>
              <w:tab/>
              <w:t xml:space="preserve">к </w:t>
            </w:r>
            <w:r>
              <w:tab/>
              <w:t xml:space="preserve">русской </w:t>
            </w:r>
            <w:r>
              <w:tab/>
              <w:t xml:space="preserve">или западноевропейской религиозной традиции. </w:t>
            </w:r>
          </w:p>
          <w:p w:rsidR="00011BC1" w:rsidRDefault="00011BC1" w:rsidP="001417A5">
            <w:pPr>
              <w:spacing w:after="86"/>
              <w:ind w:left="286" w:firstLine="0"/>
              <w:jc w:val="left"/>
            </w:pPr>
            <w:r>
              <w:rPr>
                <w:i/>
              </w:rPr>
              <w:t>На выбор или факультативно</w:t>
            </w:r>
            <w:r>
              <w:t xml:space="preserve">  </w:t>
            </w:r>
          </w:p>
          <w:p w:rsidR="00011BC1" w:rsidRDefault="00011BC1" w:rsidP="001417A5">
            <w:pPr>
              <w:spacing w:after="85" w:line="269" w:lineRule="auto"/>
              <w:ind w:left="2" w:right="9" w:firstLine="283"/>
            </w:pPr>
            <w:r>
              <w:t xml:space="preserve">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w:t>
            </w:r>
          </w:p>
          <w:p w:rsidR="00011BC1" w:rsidRDefault="00011BC1" w:rsidP="001417A5">
            <w:pPr>
              <w:spacing w:after="0" w:line="276" w:lineRule="auto"/>
              <w:ind w:left="2" w:right="10" w:firstLine="283"/>
            </w:pPr>
            <w:r>
              <w:t xml:space="preserve">Исследовательские и творческие проекты, посвящённые отдельным произведениям духовной музыки </w:t>
            </w:r>
          </w:p>
        </w:tc>
      </w:tr>
      <w:tr w:rsidR="00011BC1" w:rsidTr="001417A5">
        <w:trPr>
          <w:trHeight w:val="4998"/>
        </w:trPr>
        <w:tc>
          <w:tcPr>
            <w:tcW w:w="1416"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53"/>
              <w:ind w:left="283" w:firstLine="0"/>
              <w:jc w:val="left"/>
            </w:pPr>
            <w:r>
              <w:lastRenderedPageBreak/>
              <w:t xml:space="preserve">В) </w:t>
            </w:r>
          </w:p>
          <w:p w:rsidR="00011BC1" w:rsidRDefault="00011BC1" w:rsidP="001417A5">
            <w:pPr>
              <w:spacing w:after="0" w:line="276" w:lineRule="auto"/>
              <w:ind w:left="0" w:firstLine="283"/>
              <w:jc w:val="left"/>
            </w:pPr>
            <w:r>
              <w:t xml:space="preserve">3–4 учебных часа </w:t>
            </w:r>
          </w:p>
        </w:tc>
        <w:tc>
          <w:tcPr>
            <w:tcW w:w="1418"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0" w:line="276" w:lineRule="auto"/>
              <w:ind w:left="2" w:firstLine="0"/>
              <w:jc w:val="left"/>
            </w:pPr>
            <w:r>
              <w:t xml:space="preserve">Музыкальные жанры богослужения </w:t>
            </w:r>
          </w:p>
        </w:tc>
        <w:tc>
          <w:tcPr>
            <w:tcW w:w="2269"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87"/>
              <w:ind w:left="0" w:firstLine="0"/>
              <w:jc w:val="center"/>
            </w:pPr>
            <w:r>
              <w:t xml:space="preserve">Эстетическое </w:t>
            </w:r>
          </w:p>
          <w:p w:rsidR="00011BC1" w:rsidRDefault="00011BC1" w:rsidP="001417A5">
            <w:pPr>
              <w:spacing w:after="86"/>
              <w:ind w:left="2" w:firstLine="0"/>
              <w:jc w:val="left"/>
            </w:pPr>
            <w:r>
              <w:t xml:space="preserve">содержание </w:t>
            </w:r>
            <w:r>
              <w:tab/>
              <w:t xml:space="preserve">и </w:t>
            </w:r>
          </w:p>
          <w:p w:rsidR="00011BC1" w:rsidRDefault="00011BC1" w:rsidP="001417A5">
            <w:pPr>
              <w:spacing w:after="0" w:line="276" w:lineRule="auto"/>
              <w:ind w:left="2" w:firstLine="0"/>
            </w:pPr>
            <w:r>
              <w:t xml:space="preserve">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 </w:t>
            </w:r>
          </w:p>
        </w:tc>
        <w:tc>
          <w:tcPr>
            <w:tcW w:w="5955" w:type="dxa"/>
            <w:tcBorders>
              <w:top w:val="single" w:sz="4" w:space="0" w:color="000000"/>
              <w:left w:val="single" w:sz="4" w:space="0" w:color="000000"/>
              <w:bottom w:val="single" w:sz="4" w:space="0" w:color="000000"/>
              <w:right w:val="single" w:sz="4" w:space="0" w:color="000000"/>
            </w:tcBorders>
            <w:vAlign w:val="center"/>
          </w:tcPr>
          <w:p w:rsidR="00011BC1" w:rsidRDefault="00011BC1" w:rsidP="001417A5">
            <w:pPr>
              <w:spacing w:after="87"/>
              <w:ind w:left="286" w:firstLine="0"/>
              <w:jc w:val="left"/>
            </w:pPr>
            <w:r>
              <w:t xml:space="preserve">Знакомство с одним (более полно) или несколькими </w:t>
            </w:r>
          </w:p>
          <w:p w:rsidR="00011BC1" w:rsidRDefault="00011BC1" w:rsidP="001417A5">
            <w:pPr>
              <w:spacing w:after="87" w:line="268" w:lineRule="auto"/>
              <w:ind w:left="2" w:right="2" w:firstLine="0"/>
            </w:pPr>
            <w:r>
              <w:t xml:space="preserve">(фрагментарно) произведениями мировой музыкальной классики, написанными в соответствии с религиозным каноном. </w:t>
            </w:r>
          </w:p>
          <w:p w:rsidR="00011BC1" w:rsidRDefault="00011BC1" w:rsidP="001417A5">
            <w:pPr>
              <w:spacing w:after="85" w:line="268" w:lineRule="auto"/>
              <w:ind w:left="2" w:firstLine="283"/>
            </w:pPr>
            <w:r>
              <w:t xml:space="preserve">Вокализация музыкальных тем изучаемых духовных произведений (при наличии возможности). </w:t>
            </w:r>
          </w:p>
          <w:p w:rsidR="00011BC1" w:rsidRDefault="00011BC1" w:rsidP="001417A5">
            <w:pPr>
              <w:spacing w:after="85" w:line="269" w:lineRule="auto"/>
              <w:ind w:left="2" w:right="2" w:firstLine="283"/>
            </w:pPr>
            <w:r>
              <w:t xml:space="preserve">Определение на слух изученных произведений и их авторов (при наличии возможности). Иметь представление об особенностях их построения и образов. </w:t>
            </w:r>
          </w:p>
          <w:p w:rsidR="00011BC1" w:rsidRDefault="00011BC1" w:rsidP="001417A5">
            <w:pPr>
              <w:spacing w:after="84" w:line="269" w:lineRule="auto"/>
              <w:ind w:left="2" w:firstLine="283"/>
            </w:pPr>
            <w:r>
              <w:t xml:space="preserve">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w:t>
            </w:r>
          </w:p>
          <w:p w:rsidR="00011BC1" w:rsidRDefault="00011BC1" w:rsidP="001417A5">
            <w:pPr>
              <w:spacing w:after="0" w:line="276" w:lineRule="auto"/>
              <w:ind w:left="2" w:firstLine="0"/>
              <w:jc w:val="left"/>
            </w:pPr>
            <w:r>
              <w:t xml:space="preserve">рассуждениями, аргументацией своей позиции </w:t>
            </w:r>
          </w:p>
        </w:tc>
      </w:tr>
      <w:tr w:rsidR="00011BC1" w:rsidTr="001417A5">
        <w:trPr>
          <w:trHeight w:val="4364"/>
        </w:trPr>
        <w:tc>
          <w:tcPr>
            <w:tcW w:w="1416"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53"/>
              <w:ind w:left="283" w:firstLine="0"/>
              <w:jc w:val="left"/>
            </w:pPr>
            <w:r>
              <w:t xml:space="preserve">Г) </w:t>
            </w:r>
          </w:p>
          <w:p w:rsidR="00011BC1" w:rsidRDefault="00011BC1" w:rsidP="001417A5">
            <w:pPr>
              <w:spacing w:after="0" w:line="276" w:lineRule="auto"/>
              <w:ind w:left="0" w:firstLine="283"/>
              <w:jc w:val="left"/>
            </w:pPr>
            <w:r>
              <w:t xml:space="preserve">3–4 учебных часа </w:t>
            </w:r>
          </w:p>
        </w:tc>
        <w:tc>
          <w:tcPr>
            <w:tcW w:w="1418"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0" w:line="276" w:lineRule="auto"/>
              <w:ind w:left="2" w:firstLine="0"/>
            </w:pPr>
            <w:r>
              <w:t xml:space="preserve">Религиозные темы  и образы в  современной музыке  </w:t>
            </w:r>
          </w:p>
        </w:tc>
        <w:tc>
          <w:tcPr>
            <w:tcW w:w="2269" w:type="dxa"/>
            <w:tcBorders>
              <w:top w:val="single" w:sz="4" w:space="0" w:color="000000"/>
              <w:left w:val="single" w:sz="4" w:space="0" w:color="000000"/>
              <w:bottom w:val="single" w:sz="4" w:space="0" w:color="000000"/>
              <w:right w:val="single" w:sz="4" w:space="0" w:color="000000"/>
            </w:tcBorders>
            <w:vAlign w:val="center"/>
          </w:tcPr>
          <w:p w:rsidR="00011BC1" w:rsidRDefault="00011BC1" w:rsidP="001417A5">
            <w:pPr>
              <w:spacing w:after="86" w:line="268" w:lineRule="auto"/>
              <w:ind w:left="2" w:firstLine="283"/>
              <w:jc w:val="left"/>
            </w:pPr>
            <w:r>
              <w:t xml:space="preserve">Сохранение традиций духовной музыки сегодня.  </w:t>
            </w:r>
          </w:p>
          <w:p w:rsidR="00011BC1" w:rsidRDefault="00011BC1" w:rsidP="001417A5">
            <w:pPr>
              <w:spacing w:after="84" w:line="268" w:lineRule="auto"/>
              <w:ind w:left="285" w:hanging="283"/>
              <w:jc w:val="left"/>
            </w:pPr>
            <w:r>
              <w:t xml:space="preserve">Переосмысление  религиозной </w:t>
            </w:r>
          </w:p>
          <w:p w:rsidR="00011BC1" w:rsidRDefault="00011BC1" w:rsidP="001417A5">
            <w:pPr>
              <w:spacing w:after="85" w:line="270" w:lineRule="auto"/>
              <w:ind w:left="2" w:firstLine="0"/>
              <w:jc w:val="left"/>
            </w:pPr>
            <w:r>
              <w:t xml:space="preserve">темы в творчестве композиторов XX–XXI </w:t>
            </w:r>
            <w:r>
              <w:tab/>
              <w:t xml:space="preserve">веков. </w:t>
            </w:r>
          </w:p>
          <w:p w:rsidR="00011BC1" w:rsidRDefault="00011BC1" w:rsidP="001417A5">
            <w:pPr>
              <w:spacing w:after="0" w:line="276" w:lineRule="auto"/>
              <w:ind w:left="2" w:right="497" w:firstLine="0"/>
              <w:jc w:val="left"/>
            </w:pPr>
            <w:r>
              <w:t xml:space="preserve">Религиозная тематика в контексте  поп-культуры </w:t>
            </w:r>
          </w:p>
        </w:tc>
        <w:tc>
          <w:tcPr>
            <w:tcW w:w="5955"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85" w:line="268" w:lineRule="auto"/>
              <w:ind w:left="2" w:firstLine="283"/>
              <w:jc w:val="left"/>
            </w:pPr>
            <w:r>
              <w:t xml:space="preserve">Сопоставление </w:t>
            </w:r>
            <w:r>
              <w:tab/>
              <w:t xml:space="preserve">тенденций </w:t>
            </w:r>
            <w:r>
              <w:tab/>
              <w:t xml:space="preserve">сохранения </w:t>
            </w:r>
            <w:r>
              <w:tab/>
              <w:t xml:space="preserve">и переосмысления религиозной традиции в культуре XX–XXI веков. </w:t>
            </w:r>
          </w:p>
          <w:p w:rsidR="00011BC1" w:rsidRDefault="00011BC1" w:rsidP="001417A5">
            <w:pPr>
              <w:spacing w:after="84" w:line="269" w:lineRule="auto"/>
              <w:ind w:left="2" w:firstLine="283"/>
            </w:pPr>
            <w:r>
              <w:t xml:space="preserve">Исполнение музыки духовного содержания, сочинённой современными композиторами (при наличии возможности). </w:t>
            </w:r>
          </w:p>
          <w:p w:rsidR="00011BC1" w:rsidRDefault="00011BC1" w:rsidP="001417A5">
            <w:pPr>
              <w:spacing w:after="86"/>
              <w:ind w:left="286" w:firstLine="0"/>
              <w:jc w:val="left"/>
            </w:pPr>
            <w:r>
              <w:rPr>
                <w:i/>
              </w:rPr>
              <w:t>На выбор или факультативно</w:t>
            </w:r>
            <w:r>
              <w:t xml:space="preserve"> </w:t>
            </w:r>
          </w:p>
          <w:p w:rsidR="00011BC1" w:rsidRDefault="00011BC1" w:rsidP="001417A5">
            <w:pPr>
              <w:spacing w:after="84" w:line="271" w:lineRule="auto"/>
              <w:ind w:left="2" w:firstLine="283"/>
            </w:pPr>
            <w:r>
              <w:t xml:space="preserve">Исследовательские и творческие проекты по теме «Музыка и религия в наше время». </w:t>
            </w:r>
          </w:p>
          <w:p w:rsidR="00011BC1" w:rsidRDefault="00011BC1" w:rsidP="001417A5">
            <w:pPr>
              <w:spacing w:after="0" w:line="276" w:lineRule="auto"/>
              <w:ind w:left="286" w:firstLine="0"/>
              <w:jc w:val="left"/>
            </w:pPr>
            <w:r>
              <w:t xml:space="preserve">Посещение концерта духовной музыки </w:t>
            </w:r>
          </w:p>
        </w:tc>
      </w:tr>
    </w:tbl>
    <w:p w:rsidR="00011BC1" w:rsidRDefault="00011BC1" w:rsidP="00011BC1">
      <w:pPr>
        <w:spacing w:after="90"/>
        <w:ind w:left="992" w:firstLine="0"/>
        <w:jc w:val="left"/>
      </w:pPr>
      <w:r>
        <w:rPr>
          <w:b/>
          <w:color w:val="FF0000"/>
        </w:rPr>
        <w:t xml:space="preserve"> </w:t>
      </w:r>
    </w:p>
    <w:p w:rsidR="00011BC1" w:rsidRDefault="00011BC1" w:rsidP="00011BC1">
      <w:pPr>
        <w:spacing w:after="92" w:line="246" w:lineRule="auto"/>
        <w:ind w:left="1002"/>
        <w:jc w:val="left"/>
      </w:pPr>
      <w:r>
        <w:rPr>
          <w:b/>
        </w:rPr>
        <w:t xml:space="preserve">Модуль № 7 «Жанры музыкального искусства» </w:t>
      </w:r>
    </w:p>
    <w:tbl>
      <w:tblPr>
        <w:tblStyle w:val="TableGrid"/>
        <w:tblW w:w="11059" w:type="dxa"/>
        <w:tblInd w:w="0" w:type="dxa"/>
        <w:tblCellMar>
          <w:top w:w="164" w:type="dxa"/>
          <w:right w:w="110" w:type="dxa"/>
        </w:tblCellMar>
        <w:tblLook w:val="04A0" w:firstRow="1" w:lastRow="0" w:firstColumn="1" w:lastColumn="0" w:noHBand="0" w:noVBand="1"/>
      </w:tblPr>
      <w:tblGrid>
        <w:gridCol w:w="1380"/>
        <w:gridCol w:w="1635"/>
        <w:gridCol w:w="290"/>
        <w:gridCol w:w="2247"/>
        <w:gridCol w:w="5507"/>
      </w:tblGrid>
      <w:tr w:rsidR="00011BC1" w:rsidTr="001417A5">
        <w:trPr>
          <w:trHeight w:val="1212"/>
        </w:trPr>
        <w:tc>
          <w:tcPr>
            <w:tcW w:w="1416" w:type="dxa"/>
            <w:tcBorders>
              <w:top w:val="single" w:sz="4" w:space="0" w:color="000000"/>
              <w:left w:val="single" w:sz="4" w:space="0" w:color="000000"/>
              <w:bottom w:val="single" w:sz="4" w:space="0" w:color="000000"/>
              <w:right w:val="single" w:sz="4" w:space="0" w:color="000000"/>
            </w:tcBorders>
            <w:vAlign w:val="center"/>
          </w:tcPr>
          <w:p w:rsidR="00011BC1" w:rsidRDefault="00011BC1" w:rsidP="001417A5">
            <w:pPr>
              <w:spacing w:after="0" w:line="276" w:lineRule="auto"/>
              <w:ind w:left="178" w:firstLine="5"/>
              <w:jc w:val="left"/>
            </w:pPr>
            <w:r>
              <w:rPr>
                <w:b/>
              </w:rPr>
              <w:t xml:space="preserve">№ блока, кол-во часов </w:t>
            </w:r>
          </w:p>
        </w:tc>
        <w:tc>
          <w:tcPr>
            <w:tcW w:w="1418" w:type="dxa"/>
            <w:gridSpan w:val="2"/>
            <w:tcBorders>
              <w:top w:val="single" w:sz="4" w:space="0" w:color="000000"/>
              <w:left w:val="single" w:sz="4" w:space="0" w:color="000000"/>
              <w:bottom w:val="single" w:sz="4" w:space="0" w:color="000000"/>
              <w:right w:val="single" w:sz="4" w:space="0" w:color="000000"/>
            </w:tcBorders>
          </w:tcPr>
          <w:p w:rsidR="00011BC1" w:rsidRDefault="00011BC1" w:rsidP="001417A5">
            <w:pPr>
              <w:spacing w:after="0" w:line="276" w:lineRule="auto"/>
              <w:ind w:left="374" w:firstLine="0"/>
              <w:jc w:val="left"/>
            </w:pPr>
            <w:r>
              <w:rPr>
                <w:b/>
              </w:rPr>
              <w:t xml:space="preserve">Темы </w:t>
            </w:r>
          </w:p>
        </w:tc>
        <w:tc>
          <w:tcPr>
            <w:tcW w:w="2269"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0" w:line="276" w:lineRule="auto"/>
              <w:ind w:left="442" w:firstLine="0"/>
              <w:jc w:val="left"/>
            </w:pPr>
            <w:r>
              <w:rPr>
                <w:b/>
              </w:rPr>
              <w:t xml:space="preserve">Содержание </w:t>
            </w:r>
          </w:p>
        </w:tc>
        <w:tc>
          <w:tcPr>
            <w:tcW w:w="5955"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0" w:line="276" w:lineRule="auto"/>
              <w:ind w:left="1107" w:firstLine="0"/>
              <w:jc w:val="left"/>
            </w:pPr>
            <w:r>
              <w:rPr>
                <w:b/>
              </w:rPr>
              <w:t xml:space="preserve">Виды деятельности обучающихся </w:t>
            </w:r>
          </w:p>
        </w:tc>
      </w:tr>
      <w:tr w:rsidR="00011BC1" w:rsidTr="001417A5">
        <w:trPr>
          <w:trHeight w:val="2799"/>
        </w:trPr>
        <w:tc>
          <w:tcPr>
            <w:tcW w:w="1416"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55"/>
              <w:ind w:left="283" w:firstLine="0"/>
              <w:jc w:val="left"/>
            </w:pPr>
            <w:r>
              <w:lastRenderedPageBreak/>
              <w:t xml:space="preserve">А) </w:t>
            </w:r>
          </w:p>
          <w:p w:rsidR="00011BC1" w:rsidRDefault="00011BC1" w:rsidP="001417A5">
            <w:pPr>
              <w:spacing w:after="0" w:line="276" w:lineRule="auto"/>
              <w:ind w:left="0" w:firstLine="283"/>
              <w:jc w:val="left"/>
            </w:pPr>
            <w:r>
              <w:t xml:space="preserve">3–4 учебных часа </w:t>
            </w:r>
          </w:p>
        </w:tc>
        <w:tc>
          <w:tcPr>
            <w:tcW w:w="1418" w:type="dxa"/>
            <w:gridSpan w:val="2"/>
            <w:tcBorders>
              <w:top w:val="single" w:sz="4" w:space="0" w:color="000000"/>
              <w:left w:val="single" w:sz="4" w:space="0" w:color="000000"/>
              <w:bottom w:val="single" w:sz="4" w:space="0" w:color="000000"/>
              <w:right w:val="single" w:sz="4" w:space="0" w:color="000000"/>
            </w:tcBorders>
          </w:tcPr>
          <w:p w:rsidR="00011BC1" w:rsidRDefault="00011BC1" w:rsidP="001417A5">
            <w:pPr>
              <w:spacing w:after="0" w:line="276" w:lineRule="auto"/>
              <w:ind w:left="2" w:firstLine="0"/>
              <w:jc w:val="left"/>
            </w:pPr>
            <w:r>
              <w:t xml:space="preserve">Камерная музыка </w:t>
            </w:r>
          </w:p>
        </w:tc>
        <w:tc>
          <w:tcPr>
            <w:tcW w:w="2269" w:type="dxa"/>
            <w:tcBorders>
              <w:top w:val="single" w:sz="4" w:space="0" w:color="000000"/>
              <w:left w:val="single" w:sz="4" w:space="0" w:color="000000"/>
              <w:bottom w:val="single" w:sz="4" w:space="0" w:color="000000"/>
              <w:right w:val="single" w:sz="4" w:space="0" w:color="000000"/>
            </w:tcBorders>
            <w:vAlign w:val="center"/>
          </w:tcPr>
          <w:p w:rsidR="00011BC1" w:rsidRDefault="00011BC1" w:rsidP="001417A5">
            <w:pPr>
              <w:spacing w:after="87" w:line="269" w:lineRule="auto"/>
              <w:ind w:left="2" w:firstLine="283"/>
              <w:jc w:val="left"/>
            </w:pPr>
            <w:r>
              <w:t xml:space="preserve">Жанры камерной вокальной музыки (песня, </w:t>
            </w:r>
            <w:r>
              <w:tab/>
              <w:t xml:space="preserve">романс, вокализ и др.). </w:t>
            </w:r>
          </w:p>
          <w:p w:rsidR="00011BC1" w:rsidRDefault="00011BC1" w:rsidP="001417A5">
            <w:pPr>
              <w:spacing w:after="0" w:line="276" w:lineRule="auto"/>
              <w:ind w:left="2" w:firstLine="283"/>
            </w:pPr>
            <w:r>
              <w:t xml:space="preserve">Инструменталь ная миниатюра (вальс, ноктюрн, </w:t>
            </w:r>
          </w:p>
        </w:tc>
        <w:tc>
          <w:tcPr>
            <w:tcW w:w="5955"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85" w:line="269" w:lineRule="auto"/>
              <w:ind w:left="2" w:right="2" w:firstLine="283"/>
            </w:pPr>
            <w:r>
              <w:t xml:space="preserve">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 </w:t>
            </w:r>
          </w:p>
          <w:p w:rsidR="00011BC1" w:rsidRDefault="00011BC1" w:rsidP="001417A5">
            <w:pPr>
              <w:spacing w:after="0" w:line="276" w:lineRule="auto"/>
              <w:ind w:left="2" w:right="1" w:firstLine="283"/>
            </w:pPr>
            <w:r>
              <w:t xml:space="preserve">Определение на слух музыкальной формы и составление её буквенной наглядной схемы (при наличии возможности). </w:t>
            </w:r>
          </w:p>
        </w:tc>
      </w:tr>
      <w:tr w:rsidR="00011BC1" w:rsidTr="001417A5">
        <w:trPr>
          <w:trHeight w:val="4388"/>
        </w:trPr>
        <w:tc>
          <w:tcPr>
            <w:tcW w:w="1416"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0" w:line="276" w:lineRule="auto"/>
              <w:ind w:left="0" w:firstLine="0"/>
              <w:jc w:val="left"/>
            </w:pPr>
          </w:p>
        </w:tc>
        <w:tc>
          <w:tcPr>
            <w:tcW w:w="1418" w:type="dxa"/>
            <w:gridSpan w:val="2"/>
            <w:tcBorders>
              <w:top w:val="single" w:sz="4" w:space="0" w:color="000000"/>
              <w:left w:val="single" w:sz="4" w:space="0" w:color="000000"/>
              <w:bottom w:val="single" w:sz="4" w:space="0" w:color="000000"/>
              <w:right w:val="single" w:sz="4" w:space="0" w:color="000000"/>
            </w:tcBorders>
          </w:tcPr>
          <w:p w:rsidR="00011BC1" w:rsidRDefault="00011BC1" w:rsidP="001417A5">
            <w:pPr>
              <w:spacing w:after="0" w:line="276" w:lineRule="auto"/>
              <w:ind w:left="0" w:firstLine="0"/>
              <w:jc w:val="left"/>
            </w:pPr>
          </w:p>
        </w:tc>
        <w:tc>
          <w:tcPr>
            <w:tcW w:w="2269"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85" w:line="269" w:lineRule="auto"/>
              <w:ind w:left="173" w:firstLine="0"/>
            </w:pPr>
            <w:r>
              <w:t xml:space="preserve">прелюдия, каприс и др.). </w:t>
            </w:r>
          </w:p>
          <w:p w:rsidR="00011BC1" w:rsidRDefault="00011BC1" w:rsidP="001417A5">
            <w:pPr>
              <w:spacing w:after="0" w:line="276" w:lineRule="auto"/>
              <w:ind w:left="173" w:firstLine="283"/>
            </w:pPr>
            <w:r>
              <w:t xml:space="preserve">Одночастная, двухчастная, трёхчастная репризная форма. Куплетная форма </w:t>
            </w:r>
          </w:p>
        </w:tc>
        <w:tc>
          <w:tcPr>
            <w:tcW w:w="5955" w:type="dxa"/>
            <w:tcBorders>
              <w:top w:val="single" w:sz="4" w:space="0" w:color="000000"/>
              <w:left w:val="single" w:sz="4" w:space="0" w:color="000000"/>
              <w:bottom w:val="single" w:sz="4" w:space="0" w:color="000000"/>
              <w:right w:val="single" w:sz="4" w:space="0" w:color="000000"/>
            </w:tcBorders>
            <w:vAlign w:val="center"/>
          </w:tcPr>
          <w:p w:rsidR="00011BC1" w:rsidRDefault="00011BC1" w:rsidP="001417A5">
            <w:pPr>
              <w:spacing w:after="84" w:line="269" w:lineRule="auto"/>
              <w:ind w:left="173" w:firstLine="283"/>
              <w:jc w:val="left"/>
            </w:pPr>
            <w:r>
              <w:t xml:space="preserve">Разучивание и исполнение произведений вокальных и инструментальных </w:t>
            </w:r>
            <w:r>
              <w:tab/>
              <w:t xml:space="preserve">жанров </w:t>
            </w:r>
            <w:r>
              <w:tab/>
              <w:t xml:space="preserve">(при </w:t>
            </w:r>
            <w:r>
              <w:tab/>
              <w:t xml:space="preserve">наличии возможности). </w:t>
            </w:r>
          </w:p>
          <w:p w:rsidR="00011BC1" w:rsidRDefault="00011BC1" w:rsidP="001417A5">
            <w:pPr>
              <w:spacing w:after="89"/>
              <w:ind w:left="456" w:firstLine="0"/>
              <w:jc w:val="left"/>
            </w:pPr>
            <w:r>
              <w:rPr>
                <w:i/>
              </w:rPr>
              <w:t>На выбор или факультативно</w:t>
            </w:r>
            <w:r>
              <w:t xml:space="preserve"> </w:t>
            </w:r>
          </w:p>
          <w:p w:rsidR="00011BC1" w:rsidRDefault="00011BC1" w:rsidP="001417A5">
            <w:pPr>
              <w:spacing w:after="85" w:line="269" w:lineRule="auto"/>
              <w:ind w:left="173" w:firstLine="283"/>
              <w:jc w:val="left"/>
            </w:pPr>
            <w:r>
              <w:t xml:space="preserve">Импровизация, сочинение кратких фрагментов с соблюдением основных признаков жанра (вокализ – пение без слов, вальс – трёхдольный метр и т. п.). Индивидуальная или коллективная импровизация (при наличии </w:t>
            </w:r>
            <w:r>
              <w:tab/>
              <w:t xml:space="preserve">возможности) в заданной форме. </w:t>
            </w:r>
          </w:p>
          <w:p w:rsidR="00011BC1" w:rsidRDefault="00011BC1" w:rsidP="001417A5">
            <w:pPr>
              <w:spacing w:after="0" w:line="276" w:lineRule="auto"/>
              <w:ind w:left="173" w:firstLine="283"/>
            </w:pPr>
            <w:r>
              <w:t xml:space="preserve">Выражение музыкального образа камерной миниатюры через устный или письменный текст, рисунок, пластический этюд </w:t>
            </w:r>
          </w:p>
        </w:tc>
      </w:tr>
      <w:tr w:rsidR="00011BC1" w:rsidTr="001417A5">
        <w:trPr>
          <w:trHeight w:val="5336"/>
        </w:trPr>
        <w:tc>
          <w:tcPr>
            <w:tcW w:w="1416"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53"/>
              <w:ind w:left="454" w:firstLine="0"/>
              <w:jc w:val="left"/>
            </w:pPr>
            <w:r>
              <w:t xml:space="preserve">Б) </w:t>
            </w:r>
          </w:p>
          <w:p w:rsidR="00011BC1" w:rsidRDefault="00011BC1" w:rsidP="001417A5">
            <w:pPr>
              <w:spacing w:after="0" w:line="276" w:lineRule="auto"/>
              <w:ind w:left="170" w:firstLine="283"/>
              <w:jc w:val="left"/>
            </w:pPr>
            <w:r>
              <w:t xml:space="preserve">4–6 учебных часов </w:t>
            </w:r>
          </w:p>
        </w:tc>
        <w:tc>
          <w:tcPr>
            <w:tcW w:w="1120" w:type="dxa"/>
            <w:tcBorders>
              <w:top w:val="single" w:sz="4" w:space="0" w:color="000000"/>
              <w:left w:val="single" w:sz="4" w:space="0" w:color="000000"/>
              <w:bottom w:val="single" w:sz="4" w:space="0" w:color="000000"/>
              <w:right w:val="nil"/>
            </w:tcBorders>
          </w:tcPr>
          <w:p w:rsidR="00011BC1" w:rsidRDefault="00011BC1" w:rsidP="001417A5">
            <w:pPr>
              <w:spacing w:after="0" w:line="276" w:lineRule="auto"/>
              <w:ind w:left="173" w:firstLine="0"/>
              <w:jc w:val="left"/>
            </w:pPr>
            <w:r>
              <w:t xml:space="preserve">Циклические формы жанры </w:t>
            </w:r>
          </w:p>
        </w:tc>
        <w:tc>
          <w:tcPr>
            <w:tcW w:w="298" w:type="dxa"/>
            <w:tcBorders>
              <w:top w:val="single" w:sz="4" w:space="0" w:color="000000"/>
              <w:left w:val="nil"/>
              <w:bottom w:val="single" w:sz="4" w:space="0" w:color="000000"/>
              <w:right w:val="single" w:sz="4" w:space="0" w:color="000000"/>
            </w:tcBorders>
          </w:tcPr>
          <w:p w:rsidR="00011BC1" w:rsidRDefault="00011BC1" w:rsidP="001417A5">
            <w:pPr>
              <w:spacing w:after="0" w:line="276" w:lineRule="auto"/>
              <w:ind w:left="0" w:firstLine="0"/>
              <w:jc w:val="left"/>
            </w:pPr>
            <w:r>
              <w:t xml:space="preserve">и </w:t>
            </w:r>
          </w:p>
        </w:tc>
        <w:tc>
          <w:tcPr>
            <w:tcW w:w="2269" w:type="dxa"/>
            <w:tcBorders>
              <w:top w:val="single" w:sz="4" w:space="0" w:color="000000"/>
              <w:left w:val="single" w:sz="4" w:space="0" w:color="000000"/>
              <w:bottom w:val="single" w:sz="4" w:space="0" w:color="000000"/>
              <w:right w:val="single" w:sz="4" w:space="0" w:color="000000"/>
            </w:tcBorders>
            <w:vAlign w:val="center"/>
          </w:tcPr>
          <w:p w:rsidR="00011BC1" w:rsidRDefault="00011BC1" w:rsidP="001417A5">
            <w:pPr>
              <w:spacing w:after="79" w:line="268" w:lineRule="auto"/>
              <w:ind w:left="173" w:firstLine="283"/>
              <w:jc w:val="left"/>
            </w:pPr>
            <w:r>
              <w:t xml:space="preserve">Сюита, </w:t>
            </w:r>
            <w:r>
              <w:tab/>
              <w:t>цикл миниатюр (вокальных, инструментальны</w:t>
            </w:r>
          </w:p>
          <w:p w:rsidR="00011BC1" w:rsidRDefault="00011BC1" w:rsidP="001417A5">
            <w:pPr>
              <w:spacing w:after="86"/>
              <w:ind w:left="173" w:firstLine="0"/>
              <w:jc w:val="left"/>
            </w:pPr>
            <w:r>
              <w:t xml:space="preserve">х). </w:t>
            </w:r>
          </w:p>
          <w:p w:rsidR="00011BC1" w:rsidRDefault="00011BC1" w:rsidP="001417A5">
            <w:pPr>
              <w:spacing w:after="85" w:line="268" w:lineRule="auto"/>
              <w:ind w:left="173" w:firstLine="283"/>
              <w:jc w:val="left"/>
            </w:pPr>
            <w:r>
              <w:t xml:space="preserve">Принцип контраста. </w:t>
            </w:r>
          </w:p>
          <w:p w:rsidR="00011BC1" w:rsidRDefault="00011BC1" w:rsidP="001417A5">
            <w:pPr>
              <w:spacing w:after="85" w:line="271" w:lineRule="auto"/>
              <w:ind w:left="173" w:firstLine="283"/>
              <w:jc w:val="left"/>
            </w:pPr>
            <w:r>
              <w:t xml:space="preserve">Прелюдия </w:t>
            </w:r>
            <w:r>
              <w:tab/>
              <w:t xml:space="preserve">и фуга. </w:t>
            </w:r>
          </w:p>
          <w:p w:rsidR="00011BC1" w:rsidRDefault="00011BC1" w:rsidP="001417A5">
            <w:pPr>
              <w:spacing w:after="85" w:line="269" w:lineRule="auto"/>
              <w:ind w:left="173" w:firstLine="283"/>
              <w:jc w:val="left"/>
            </w:pPr>
            <w:r>
              <w:t xml:space="preserve">Соната, концерт: </w:t>
            </w:r>
          </w:p>
          <w:p w:rsidR="00011BC1" w:rsidRDefault="00011BC1" w:rsidP="001417A5">
            <w:pPr>
              <w:spacing w:after="0" w:line="276" w:lineRule="auto"/>
              <w:ind w:left="173" w:firstLine="0"/>
              <w:jc w:val="left"/>
            </w:pPr>
            <w:r>
              <w:t xml:space="preserve">трёхчастная форма, </w:t>
            </w:r>
            <w:r>
              <w:tab/>
              <w:t xml:space="preserve">контраст основных </w:t>
            </w:r>
            <w:r>
              <w:tab/>
              <w:t xml:space="preserve">тем, разработочный принцип развития  </w:t>
            </w:r>
          </w:p>
        </w:tc>
        <w:tc>
          <w:tcPr>
            <w:tcW w:w="5955"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87" w:line="268" w:lineRule="auto"/>
              <w:ind w:left="173" w:firstLine="283"/>
            </w:pPr>
            <w:r>
              <w:t xml:space="preserve">Знакомство с циклом миниатюр. Определение принципа, основного художественного замысла цикла. Разучивание и исполнение небольшого вокального цикла (при наличии возможности). </w:t>
            </w:r>
          </w:p>
          <w:p w:rsidR="00011BC1" w:rsidRDefault="00011BC1" w:rsidP="001417A5">
            <w:pPr>
              <w:spacing w:after="84" w:line="268" w:lineRule="auto"/>
              <w:ind w:left="173" w:firstLine="283"/>
            </w:pPr>
            <w:r>
              <w:t xml:space="preserve">Знакомство со строением сонатной формы. Определение на слух основных партий-тем в одной из классических сонат (при наличии возможности). </w:t>
            </w:r>
          </w:p>
          <w:p w:rsidR="00011BC1" w:rsidRDefault="00011BC1" w:rsidP="001417A5">
            <w:pPr>
              <w:spacing w:after="89"/>
              <w:ind w:left="456" w:firstLine="0"/>
              <w:jc w:val="left"/>
            </w:pPr>
            <w:r>
              <w:rPr>
                <w:i/>
              </w:rPr>
              <w:t>На выбор или факультативно</w:t>
            </w:r>
            <w:r>
              <w:t xml:space="preserve"> </w:t>
            </w:r>
          </w:p>
          <w:p w:rsidR="00011BC1" w:rsidRDefault="00011BC1" w:rsidP="001417A5">
            <w:pPr>
              <w:spacing w:after="0" w:line="276" w:lineRule="auto"/>
              <w:ind w:left="173" w:firstLine="283"/>
            </w:pPr>
            <w:r>
              <w:t xml:space="preserve">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 </w:t>
            </w:r>
          </w:p>
        </w:tc>
      </w:tr>
      <w:tr w:rsidR="00011BC1" w:rsidTr="001417A5">
        <w:trPr>
          <w:trHeight w:val="4705"/>
        </w:trPr>
        <w:tc>
          <w:tcPr>
            <w:tcW w:w="1416"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53"/>
              <w:ind w:left="454" w:firstLine="0"/>
              <w:jc w:val="left"/>
            </w:pPr>
            <w:r>
              <w:lastRenderedPageBreak/>
              <w:t xml:space="preserve">В) </w:t>
            </w:r>
          </w:p>
          <w:p w:rsidR="00011BC1" w:rsidRDefault="00011BC1" w:rsidP="001417A5">
            <w:pPr>
              <w:spacing w:after="0" w:line="276" w:lineRule="auto"/>
              <w:ind w:left="170" w:firstLine="283"/>
              <w:jc w:val="left"/>
            </w:pPr>
            <w:r>
              <w:t xml:space="preserve">4–6 учебных часов </w:t>
            </w:r>
          </w:p>
        </w:tc>
        <w:tc>
          <w:tcPr>
            <w:tcW w:w="1418" w:type="dxa"/>
            <w:gridSpan w:val="2"/>
            <w:tcBorders>
              <w:top w:val="single" w:sz="4" w:space="0" w:color="000000"/>
              <w:left w:val="single" w:sz="4" w:space="0" w:color="000000"/>
              <w:bottom w:val="single" w:sz="4" w:space="0" w:color="000000"/>
              <w:right w:val="single" w:sz="4" w:space="0" w:color="000000"/>
            </w:tcBorders>
          </w:tcPr>
          <w:p w:rsidR="00011BC1" w:rsidRDefault="00011BC1" w:rsidP="001417A5">
            <w:pPr>
              <w:spacing w:after="86"/>
              <w:ind w:left="139" w:firstLine="0"/>
              <w:jc w:val="left"/>
            </w:pPr>
            <w:r>
              <w:t>Симфо-</w:t>
            </w:r>
          </w:p>
          <w:p w:rsidR="00011BC1" w:rsidRDefault="00011BC1" w:rsidP="001417A5">
            <w:pPr>
              <w:spacing w:after="0" w:line="276" w:lineRule="auto"/>
              <w:ind w:left="173" w:firstLine="0"/>
              <w:jc w:val="left"/>
            </w:pPr>
            <w:r>
              <w:t xml:space="preserve">ническая музыка </w:t>
            </w:r>
          </w:p>
        </w:tc>
        <w:tc>
          <w:tcPr>
            <w:tcW w:w="2269"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0" w:line="276" w:lineRule="auto"/>
              <w:ind w:left="173" w:firstLine="283"/>
              <w:jc w:val="left"/>
            </w:pPr>
            <w:r>
              <w:t xml:space="preserve">Одночастные симфонические жанры (увертюра, картина). Симфония </w:t>
            </w:r>
          </w:p>
        </w:tc>
        <w:tc>
          <w:tcPr>
            <w:tcW w:w="5955" w:type="dxa"/>
            <w:tcBorders>
              <w:top w:val="single" w:sz="4" w:space="0" w:color="000000"/>
              <w:left w:val="single" w:sz="4" w:space="0" w:color="000000"/>
              <w:bottom w:val="single" w:sz="4" w:space="0" w:color="000000"/>
              <w:right w:val="single" w:sz="4" w:space="0" w:color="000000"/>
            </w:tcBorders>
            <w:vAlign w:val="center"/>
          </w:tcPr>
          <w:p w:rsidR="00011BC1" w:rsidRDefault="00011BC1" w:rsidP="001417A5">
            <w:pPr>
              <w:spacing w:after="85" w:line="268" w:lineRule="auto"/>
              <w:ind w:left="173" w:firstLine="283"/>
            </w:pPr>
            <w:r>
              <w:t xml:space="preserve">Знакомство с образцами симфонической музыки: программной увертюры, классической 4-частной симфонии. </w:t>
            </w:r>
          </w:p>
          <w:p w:rsidR="00011BC1" w:rsidRDefault="00011BC1" w:rsidP="001417A5">
            <w:pPr>
              <w:spacing w:after="85" w:line="269" w:lineRule="auto"/>
              <w:ind w:left="173" w:firstLine="283"/>
            </w:pPr>
            <w:r>
              <w:t xml:space="preserve">Освоение основных тем (пропевание, графическая фиксация, пластическое интонирование), наблюдение за процессом развёртывания музыкального повествования (при наличии возможности). Образнотематический конспект. </w:t>
            </w:r>
          </w:p>
          <w:p w:rsidR="00011BC1" w:rsidRDefault="00011BC1" w:rsidP="001417A5">
            <w:pPr>
              <w:spacing w:after="85" w:line="269" w:lineRule="auto"/>
              <w:ind w:left="173" w:firstLine="283"/>
              <w:jc w:val="left"/>
            </w:pPr>
            <w:r>
              <w:t xml:space="preserve">Исполнение (вокализация, пластическое интонирование, графическое моделирование, инструментальное музицирование) фрагментов симфонической музыки (при наличии возможности). </w:t>
            </w:r>
          </w:p>
          <w:p w:rsidR="00011BC1" w:rsidRDefault="00011BC1" w:rsidP="001417A5">
            <w:pPr>
              <w:spacing w:after="0" w:line="276" w:lineRule="auto"/>
              <w:ind w:left="173" w:firstLine="283"/>
              <w:jc w:val="left"/>
            </w:pPr>
            <w:r>
              <w:t xml:space="preserve">Слушание целиком не менее одного симфонического произведения. </w:t>
            </w:r>
          </w:p>
        </w:tc>
      </w:tr>
      <w:tr w:rsidR="00011BC1" w:rsidTr="001417A5">
        <w:trPr>
          <w:trHeight w:val="2482"/>
        </w:trPr>
        <w:tc>
          <w:tcPr>
            <w:tcW w:w="1416"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0" w:line="276" w:lineRule="auto"/>
              <w:ind w:left="0" w:firstLine="0"/>
              <w:jc w:val="left"/>
            </w:pPr>
          </w:p>
        </w:tc>
        <w:tc>
          <w:tcPr>
            <w:tcW w:w="1418" w:type="dxa"/>
            <w:gridSpan w:val="2"/>
            <w:tcBorders>
              <w:top w:val="single" w:sz="4" w:space="0" w:color="000000"/>
              <w:left w:val="single" w:sz="4" w:space="0" w:color="000000"/>
              <w:bottom w:val="single" w:sz="4" w:space="0" w:color="000000"/>
              <w:right w:val="single" w:sz="4" w:space="0" w:color="000000"/>
            </w:tcBorders>
          </w:tcPr>
          <w:p w:rsidR="00011BC1" w:rsidRDefault="00011BC1" w:rsidP="001417A5">
            <w:pPr>
              <w:spacing w:after="0" w:line="276" w:lineRule="auto"/>
              <w:ind w:left="0" w:firstLine="0"/>
              <w:jc w:val="left"/>
            </w:pPr>
          </w:p>
        </w:tc>
        <w:tc>
          <w:tcPr>
            <w:tcW w:w="2269"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0" w:line="276" w:lineRule="auto"/>
              <w:ind w:left="0" w:firstLine="0"/>
              <w:jc w:val="left"/>
            </w:pPr>
          </w:p>
        </w:tc>
        <w:tc>
          <w:tcPr>
            <w:tcW w:w="5955" w:type="dxa"/>
            <w:tcBorders>
              <w:top w:val="single" w:sz="4" w:space="0" w:color="000000"/>
              <w:left w:val="single" w:sz="4" w:space="0" w:color="000000"/>
              <w:bottom w:val="single" w:sz="4" w:space="0" w:color="000000"/>
              <w:right w:val="single" w:sz="4" w:space="0" w:color="000000"/>
            </w:tcBorders>
            <w:vAlign w:val="center"/>
          </w:tcPr>
          <w:p w:rsidR="00011BC1" w:rsidRDefault="00011BC1" w:rsidP="001417A5">
            <w:pPr>
              <w:spacing w:after="86"/>
              <w:ind w:left="286" w:firstLine="0"/>
              <w:jc w:val="left"/>
            </w:pPr>
            <w:r>
              <w:rPr>
                <w:i/>
              </w:rPr>
              <w:t>На выбор или факультативно</w:t>
            </w:r>
            <w:r>
              <w:t xml:space="preserve"> </w:t>
            </w:r>
          </w:p>
          <w:p w:rsidR="00011BC1" w:rsidRDefault="00011BC1" w:rsidP="001417A5">
            <w:pPr>
              <w:spacing w:after="0" w:line="276" w:lineRule="auto"/>
              <w:ind w:left="2" w:firstLine="283"/>
            </w:pPr>
            <w:r>
              <w:t xml:space="preserve">Посещение концерта (в том числе виртуального) симфонической музыки.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 </w:t>
            </w:r>
          </w:p>
        </w:tc>
      </w:tr>
      <w:tr w:rsidR="00011BC1" w:rsidTr="001417A5">
        <w:trPr>
          <w:trHeight w:val="6925"/>
        </w:trPr>
        <w:tc>
          <w:tcPr>
            <w:tcW w:w="1416"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55"/>
              <w:ind w:left="283" w:firstLine="0"/>
              <w:jc w:val="left"/>
            </w:pPr>
            <w:r>
              <w:lastRenderedPageBreak/>
              <w:t xml:space="preserve">Г) </w:t>
            </w:r>
          </w:p>
          <w:p w:rsidR="00011BC1" w:rsidRDefault="00011BC1" w:rsidP="001417A5">
            <w:pPr>
              <w:spacing w:after="0" w:line="276" w:lineRule="auto"/>
              <w:ind w:left="0" w:firstLine="283"/>
              <w:jc w:val="left"/>
            </w:pPr>
            <w:r>
              <w:t xml:space="preserve">4–6 учебных часов </w:t>
            </w:r>
          </w:p>
        </w:tc>
        <w:tc>
          <w:tcPr>
            <w:tcW w:w="1418" w:type="dxa"/>
            <w:gridSpan w:val="2"/>
            <w:tcBorders>
              <w:top w:val="single" w:sz="4" w:space="0" w:color="000000"/>
              <w:left w:val="single" w:sz="4" w:space="0" w:color="000000"/>
              <w:bottom w:val="single" w:sz="4" w:space="0" w:color="000000"/>
              <w:right w:val="single" w:sz="4" w:space="0" w:color="000000"/>
            </w:tcBorders>
          </w:tcPr>
          <w:p w:rsidR="00011BC1" w:rsidRDefault="00011BC1" w:rsidP="001417A5">
            <w:pPr>
              <w:spacing w:after="0" w:line="276" w:lineRule="auto"/>
              <w:ind w:left="2" w:firstLine="0"/>
              <w:jc w:val="left"/>
            </w:pPr>
            <w:r>
              <w:t xml:space="preserve">Театральные жанры </w:t>
            </w:r>
          </w:p>
        </w:tc>
        <w:tc>
          <w:tcPr>
            <w:tcW w:w="2269"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85" w:line="269" w:lineRule="auto"/>
              <w:ind w:left="2" w:firstLine="283"/>
              <w:jc w:val="left"/>
            </w:pPr>
            <w:r>
              <w:t xml:space="preserve">Опера, балет. Либретто. Строение музыкального спектакля: увертюра, действия, антракты, финал.  </w:t>
            </w:r>
          </w:p>
          <w:p w:rsidR="00011BC1" w:rsidRDefault="00011BC1" w:rsidP="001417A5">
            <w:pPr>
              <w:spacing w:after="85" w:line="269" w:lineRule="auto"/>
              <w:ind w:left="2" w:firstLine="283"/>
              <w:jc w:val="left"/>
            </w:pPr>
            <w:r>
              <w:t xml:space="preserve">Массовые сцены. Сольные номера главных героев. Номерная структура и сквозное развитие сюжета. Лейтмотивы. </w:t>
            </w:r>
          </w:p>
          <w:p w:rsidR="00011BC1" w:rsidRDefault="00011BC1" w:rsidP="001417A5">
            <w:pPr>
              <w:spacing w:after="0" w:line="276" w:lineRule="auto"/>
              <w:ind w:left="2" w:firstLine="283"/>
              <w:jc w:val="left"/>
            </w:pPr>
            <w:r>
              <w:t xml:space="preserve">Роль оркестра в музыкальном спектакле </w:t>
            </w:r>
          </w:p>
        </w:tc>
        <w:tc>
          <w:tcPr>
            <w:tcW w:w="5955" w:type="dxa"/>
            <w:tcBorders>
              <w:top w:val="single" w:sz="4" w:space="0" w:color="000000"/>
              <w:left w:val="single" w:sz="4" w:space="0" w:color="000000"/>
              <w:bottom w:val="single" w:sz="4" w:space="0" w:color="000000"/>
              <w:right w:val="single" w:sz="4" w:space="0" w:color="000000"/>
            </w:tcBorders>
            <w:vAlign w:val="center"/>
          </w:tcPr>
          <w:p w:rsidR="00011BC1" w:rsidRDefault="00011BC1" w:rsidP="001417A5">
            <w:pPr>
              <w:spacing w:after="85" w:line="271" w:lineRule="auto"/>
              <w:ind w:left="2" w:firstLine="283"/>
              <w:jc w:val="left"/>
            </w:pPr>
            <w:r>
              <w:t xml:space="preserve">Знакомство с отдельными номерами из известных опер, балетов. </w:t>
            </w:r>
          </w:p>
          <w:p w:rsidR="00011BC1" w:rsidRDefault="00011BC1" w:rsidP="001417A5">
            <w:pPr>
              <w:spacing w:after="85" w:line="269" w:lineRule="auto"/>
              <w:ind w:left="2" w:firstLine="283"/>
              <w:jc w:val="left"/>
            </w:pPr>
            <w:r>
              <w:t xml:space="preserve">Разучивание и исполнение небольшого хорового фрагмента из оперы (при наличии возможности). Слушание данного хора в аудио- или видеозаписи. Сравнение собственного и профессионального исполнений. </w:t>
            </w:r>
          </w:p>
          <w:p w:rsidR="00011BC1" w:rsidRDefault="00011BC1" w:rsidP="001417A5">
            <w:pPr>
              <w:spacing w:after="84" w:line="268" w:lineRule="auto"/>
              <w:ind w:left="2" w:firstLine="283"/>
              <w:jc w:val="left"/>
            </w:pPr>
            <w:r>
              <w:t xml:space="preserve">Различение, определение на слух (при наличии возможности): </w:t>
            </w:r>
          </w:p>
          <w:p w:rsidR="00011BC1" w:rsidRDefault="00011BC1" w:rsidP="000F7280">
            <w:pPr>
              <w:numPr>
                <w:ilvl w:val="0"/>
                <w:numId w:val="195"/>
              </w:numPr>
              <w:spacing w:after="88"/>
              <w:ind w:right="540" w:firstLine="0"/>
              <w:jc w:val="left"/>
            </w:pPr>
            <w:r>
              <w:t xml:space="preserve">тембров голосов оперных певцов; </w:t>
            </w:r>
          </w:p>
          <w:p w:rsidR="00011BC1" w:rsidRDefault="00011BC1" w:rsidP="000F7280">
            <w:pPr>
              <w:numPr>
                <w:ilvl w:val="0"/>
                <w:numId w:val="195"/>
              </w:numPr>
              <w:spacing w:after="85" w:line="268" w:lineRule="auto"/>
              <w:ind w:right="540" w:firstLine="0"/>
              <w:jc w:val="left"/>
            </w:pPr>
            <w:r>
              <w:t xml:space="preserve">оркестровых групп, тембров инструментов; – типа номера (соло, дуэт, хор и т. д.). </w:t>
            </w:r>
          </w:p>
          <w:p w:rsidR="00011BC1" w:rsidRDefault="00011BC1" w:rsidP="001417A5">
            <w:pPr>
              <w:spacing w:after="86" w:line="268" w:lineRule="auto"/>
              <w:ind w:left="2" w:firstLine="283"/>
              <w:jc w:val="left"/>
            </w:pPr>
            <w:r>
              <w:t xml:space="preserve">Музыкальная викторина на материале изученных фрагментов музыкальных спектаклей. </w:t>
            </w:r>
          </w:p>
          <w:p w:rsidR="00011BC1" w:rsidRDefault="00011BC1" w:rsidP="001417A5">
            <w:pPr>
              <w:spacing w:after="86"/>
              <w:ind w:left="286" w:firstLine="0"/>
              <w:jc w:val="left"/>
            </w:pPr>
            <w:r>
              <w:rPr>
                <w:i/>
              </w:rPr>
              <w:t xml:space="preserve">На выбор или факультативно </w:t>
            </w:r>
          </w:p>
          <w:p w:rsidR="00011BC1" w:rsidRDefault="00011BC1" w:rsidP="001417A5">
            <w:pPr>
              <w:spacing w:after="0" w:line="276" w:lineRule="auto"/>
              <w:ind w:left="2" w:firstLine="283"/>
              <w:jc w:val="left"/>
            </w:pPr>
            <w:r>
              <w:t xml:space="preserve">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 Последующее составление рецензии на спектакль </w:t>
            </w:r>
          </w:p>
        </w:tc>
      </w:tr>
    </w:tbl>
    <w:p w:rsidR="00011BC1" w:rsidRDefault="00011BC1" w:rsidP="00011BC1">
      <w:pPr>
        <w:spacing w:after="90"/>
        <w:ind w:left="992" w:firstLine="0"/>
        <w:jc w:val="left"/>
      </w:pPr>
      <w:r>
        <w:rPr>
          <w:b/>
          <w:color w:val="FF0000"/>
        </w:rPr>
        <w:t xml:space="preserve"> </w:t>
      </w:r>
    </w:p>
    <w:p w:rsidR="00011BC1" w:rsidRDefault="00011BC1" w:rsidP="00011BC1">
      <w:pPr>
        <w:spacing w:after="92" w:line="246" w:lineRule="auto"/>
        <w:ind w:left="1002"/>
        <w:jc w:val="left"/>
      </w:pPr>
      <w:r>
        <w:rPr>
          <w:b/>
        </w:rPr>
        <w:t xml:space="preserve">Модуль № 8 «Связь музыки с другими видами искусства» </w:t>
      </w:r>
    </w:p>
    <w:tbl>
      <w:tblPr>
        <w:tblStyle w:val="TableGrid"/>
        <w:tblW w:w="11059" w:type="dxa"/>
        <w:tblInd w:w="0" w:type="dxa"/>
        <w:tblCellMar>
          <w:top w:w="164" w:type="dxa"/>
          <w:left w:w="170" w:type="dxa"/>
          <w:right w:w="108" w:type="dxa"/>
        </w:tblCellMar>
        <w:tblLook w:val="04A0" w:firstRow="1" w:lastRow="0" w:firstColumn="1" w:lastColumn="0" w:noHBand="0" w:noVBand="1"/>
      </w:tblPr>
      <w:tblGrid>
        <w:gridCol w:w="1416"/>
        <w:gridCol w:w="1418"/>
        <w:gridCol w:w="2269"/>
        <w:gridCol w:w="5956"/>
      </w:tblGrid>
      <w:tr w:rsidR="00011BC1" w:rsidTr="001417A5">
        <w:trPr>
          <w:trHeight w:val="1210"/>
        </w:trPr>
        <w:tc>
          <w:tcPr>
            <w:tcW w:w="1416" w:type="dxa"/>
            <w:tcBorders>
              <w:top w:val="single" w:sz="4" w:space="0" w:color="000000"/>
              <w:left w:val="single" w:sz="4" w:space="0" w:color="000000"/>
              <w:bottom w:val="single" w:sz="4" w:space="0" w:color="000000"/>
              <w:right w:val="single" w:sz="4" w:space="0" w:color="000000"/>
            </w:tcBorders>
            <w:vAlign w:val="center"/>
          </w:tcPr>
          <w:p w:rsidR="00011BC1" w:rsidRDefault="00011BC1" w:rsidP="001417A5">
            <w:pPr>
              <w:spacing w:after="0" w:line="276" w:lineRule="auto"/>
              <w:ind w:left="0" w:firstLine="5"/>
              <w:jc w:val="left"/>
            </w:pPr>
            <w:r>
              <w:rPr>
                <w:b/>
              </w:rPr>
              <w:t xml:space="preserve">№ блока, кол-во часов </w:t>
            </w:r>
          </w:p>
        </w:tc>
        <w:tc>
          <w:tcPr>
            <w:tcW w:w="1418"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0" w:line="276" w:lineRule="auto"/>
              <w:ind w:left="197" w:firstLine="0"/>
              <w:jc w:val="left"/>
            </w:pPr>
            <w:r>
              <w:rPr>
                <w:b/>
              </w:rPr>
              <w:t xml:space="preserve">Темы </w:t>
            </w:r>
          </w:p>
        </w:tc>
        <w:tc>
          <w:tcPr>
            <w:tcW w:w="2269"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0" w:line="276" w:lineRule="auto"/>
              <w:ind w:left="264" w:firstLine="0"/>
              <w:jc w:val="left"/>
            </w:pPr>
            <w:r>
              <w:rPr>
                <w:b/>
              </w:rPr>
              <w:t xml:space="preserve">Содержание </w:t>
            </w:r>
          </w:p>
        </w:tc>
        <w:tc>
          <w:tcPr>
            <w:tcW w:w="5955"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0" w:line="276" w:lineRule="auto"/>
              <w:ind w:left="929" w:firstLine="0"/>
              <w:jc w:val="left"/>
            </w:pPr>
            <w:r>
              <w:rPr>
                <w:b/>
              </w:rPr>
              <w:t xml:space="preserve">Виды деятельности обучающихся </w:t>
            </w:r>
          </w:p>
        </w:tc>
      </w:tr>
      <w:tr w:rsidR="00011BC1" w:rsidTr="001417A5">
        <w:trPr>
          <w:trHeight w:val="5444"/>
        </w:trPr>
        <w:tc>
          <w:tcPr>
            <w:tcW w:w="1416"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53"/>
              <w:ind w:left="283" w:firstLine="0"/>
              <w:jc w:val="left"/>
            </w:pPr>
            <w:r>
              <w:lastRenderedPageBreak/>
              <w:t xml:space="preserve">А) </w:t>
            </w:r>
          </w:p>
          <w:p w:rsidR="00011BC1" w:rsidRDefault="00011BC1" w:rsidP="001417A5">
            <w:pPr>
              <w:spacing w:after="0" w:line="276" w:lineRule="auto"/>
              <w:ind w:left="0" w:firstLine="283"/>
              <w:jc w:val="left"/>
            </w:pPr>
            <w:r>
              <w:t xml:space="preserve">3–4 учебных часа </w:t>
            </w:r>
          </w:p>
        </w:tc>
        <w:tc>
          <w:tcPr>
            <w:tcW w:w="1418"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0" w:line="276" w:lineRule="auto"/>
              <w:ind w:left="2" w:firstLine="0"/>
              <w:jc w:val="left"/>
            </w:pPr>
            <w:r>
              <w:t xml:space="preserve">Музыка и литература </w:t>
            </w:r>
          </w:p>
        </w:tc>
        <w:tc>
          <w:tcPr>
            <w:tcW w:w="2269"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85" w:line="269" w:lineRule="auto"/>
              <w:ind w:left="2" w:firstLine="283"/>
              <w:jc w:val="left"/>
            </w:pPr>
            <w:r>
              <w:t xml:space="preserve">Единство слова и музыки в вокальных жанрах (песня, романс, кантата, ноктюрн, баркарола, былина и др.). </w:t>
            </w:r>
          </w:p>
          <w:p w:rsidR="00011BC1" w:rsidRDefault="00011BC1" w:rsidP="001417A5">
            <w:pPr>
              <w:spacing w:after="86" w:line="269" w:lineRule="auto"/>
              <w:ind w:left="2" w:firstLine="283"/>
              <w:jc w:val="left"/>
            </w:pPr>
            <w:r>
              <w:t xml:space="preserve">Интонации рассказа, повествования в инструментальной музыке (поэма, баллада и др.). </w:t>
            </w:r>
          </w:p>
          <w:p w:rsidR="00011BC1" w:rsidRDefault="00011BC1" w:rsidP="001417A5">
            <w:pPr>
              <w:spacing w:after="0" w:line="276" w:lineRule="auto"/>
              <w:ind w:left="2" w:firstLine="283"/>
              <w:jc w:val="left"/>
            </w:pPr>
            <w:r>
              <w:t xml:space="preserve">Программная музыка </w:t>
            </w:r>
          </w:p>
        </w:tc>
        <w:tc>
          <w:tcPr>
            <w:tcW w:w="5955"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85" w:line="269" w:lineRule="auto"/>
              <w:ind w:left="2" w:firstLine="283"/>
              <w:jc w:val="left"/>
            </w:pPr>
            <w:r>
              <w:t xml:space="preserve">Знакомство с образцами вокальной и инструментальной музыки. </w:t>
            </w:r>
          </w:p>
          <w:p w:rsidR="00011BC1" w:rsidRDefault="00011BC1" w:rsidP="001417A5">
            <w:pPr>
              <w:spacing w:after="85" w:line="269" w:lineRule="auto"/>
              <w:ind w:left="2" w:firstLine="283"/>
              <w:jc w:val="left"/>
            </w:pPr>
            <w:r>
              <w:t xml:space="preserve">Импровизация, сочинение мелодий на основе стихотворных строк, сравнение своих вариантов с мелодиями, сочинёнными композиторами (метод «Сочинение сочинённого»). </w:t>
            </w:r>
          </w:p>
          <w:p w:rsidR="00011BC1" w:rsidRDefault="00011BC1" w:rsidP="001417A5">
            <w:pPr>
              <w:spacing w:after="85" w:line="269" w:lineRule="auto"/>
              <w:ind w:left="2" w:firstLine="283"/>
              <w:jc w:val="left"/>
            </w:pPr>
            <w:r>
              <w:t xml:space="preserve">Сочинение рассказа, стихотворения под впечатлением от восприятия инструментального музыкального произведения. </w:t>
            </w:r>
          </w:p>
          <w:p w:rsidR="00011BC1" w:rsidRDefault="00011BC1" w:rsidP="001417A5">
            <w:pPr>
              <w:spacing w:after="85" w:line="268" w:lineRule="auto"/>
              <w:ind w:left="2" w:firstLine="283"/>
              <w:jc w:val="left"/>
            </w:pPr>
            <w:r>
              <w:t xml:space="preserve">Рисование образов программной музыки (при наличии возможности). </w:t>
            </w:r>
          </w:p>
          <w:p w:rsidR="00011BC1" w:rsidRDefault="00011BC1" w:rsidP="001417A5">
            <w:pPr>
              <w:spacing w:after="0" w:line="276" w:lineRule="auto"/>
              <w:ind w:left="2" w:firstLine="283"/>
              <w:jc w:val="left"/>
            </w:pPr>
            <w:r>
              <w:t xml:space="preserve">Музыкальная викторина на знание музыки, названий и авторов изученных произведений </w:t>
            </w:r>
          </w:p>
        </w:tc>
      </w:tr>
      <w:tr w:rsidR="00011BC1" w:rsidTr="001417A5">
        <w:trPr>
          <w:trHeight w:val="6608"/>
        </w:trPr>
        <w:tc>
          <w:tcPr>
            <w:tcW w:w="1416"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53"/>
              <w:ind w:left="283" w:firstLine="0"/>
              <w:jc w:val="left"/>
            </w:pPr>
            <w:r>
              <w:t xml:space="preserve">Б) </w:t>
            </w:r>
          </w:p>
          <w:p w:rsidR="00011BC1" w:rsidRDefault="00011BC1" w:rsidP="001417A5">
            <w:pPr>
              <w:spacing w:after="0" w:line="276" w:lineRule="auto"/>
              <w:ind w:left="0" w:firstLine="283"/>
              <w:jc w:val="left"/>
            </w:pPr>
            <w:r>
              <w:t xml:space="preserve">3–4 учебных часа </w:t>
            </w:r>
          </w:p>
        </w:tc>
        <w:tc>
          <w:tcPr>
            <w:tcW w:w="1418"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0" w:line="276" w:lineRule="auto"/>
              <w:ind w:left="2" w:firstLine="283"/>
              <w:jc w:val="left"/>
            </w:pPr>
            <w:r>
              <w:t xml:space="preserve">Музыка и живопись </w:t>
            </w:r>
          </w:p>
        </w:tc>
        <w:tc>
          <w:tcPr>
            <w:tcW w:w="2269" w:type="dxa"/>
            <w:tcBorders>
              <w:top w:val="single" w:sz="4" w:space="0" w:color="000000"/>
              <w:left w:val="single" w:sz="4" w:space="0" w:color="000000"/>
              <w:bottom w:val="single" w:sz="4" w:space="0" w:color="000000"/>
              <w:right w:val="single" w:sz="4" w:space="0" w:color="000000"/>
            </w:tcBorders>
            <w:vAlign w:val="center"/>
          </w:tcPr>
          <w:p w:rsidR="00011BC1" w:rsidRDefault="00011BC1" w:rsidP="001417A5">
            <w:pPr>
              <w:spacing w:after="85" w:line="268" w:lineRule="auto"/>
              <w:ind w:left="2" w:firstLine="283"/>
              <w:jc w:val="left"/>
            </w:pPr>
            <w:r>
              <w:t xml:space="preserve">Выразительные средства </w:t>
            </w:r>
          </w:p>
          <w:p w:rsidR="00011BC1" w:rsidRDefault="00011BC1" w:rsidP="001417A5">
            <w:pPr>
              <w:spacing w:after="86"/>
              <w:ind w:left="2" w:firstLine="0"/>
              <w:jc w:val="left"/>
            </w:pPr>
            <w:r>
              <w:t xml:space="preserve">музыкального </w:t>
            </w:r>
            <w:r>
              <w:tab/>
              <w:t xml:space="preserve">и </w:t>
            </w:r>
          </w:p>
          <w:p w:rsidR="00011BC1" w:rsidRDefault="00011BC1" w:rsidP="001417A5">
            <w:pPr>
              <w:spacing w:after="85" w:line="271" w:lineRule="auto"/>
              <w:ind w:left="2" w:firstLine="0"/>
              <w:jc w:val="left"/>
            </w:pPr>
            <w:r>
              <w:t xml:space="preserve">изобразительного искусства. </w:t>
            </w:r>
          </w:p>
          <w:p w:rsidR="00011BC1" w:rsidRDefault="00011BC1" w:rsidP="001417A5">
            <w:pPr>
              <w:spacing w:after="87" w:line="269" w:lineRule="auto"/>
              <w:ind w:left="2" w:firstLine="0"/>
              <w:jc w:val="left"/>
            </w:pPr>
            <w:r>
              <w:t xml:space="preserve">Аналогии: </w:t>
            </w:r>
            <w:r>
              <w:tab/>
              <w:t xml:space="preserve">ритм, композиция, линия – </w:t>
            </w:r>
            <w:r>
              <w:tab/>
              <w:t xml:space="preserve">мелодия, пятно – </w:t>
            </w:r>
            <w:r>
              <w:tab/>
              <w:t xml:space="preserve">созвучие, колорит – </w:t>
            </w:r>
            <w:r>
              <w:tab/>
              <w:t xml:space="preserve">тембр, светлотность – динамика и т. д. </w:t>
            </w:r>
          </w:p>
          <w:p w:rsidR="00011BC1" w:rsidRDefault="00011BC1" w:rsidP="001417A5">
            <w:pPr>
              <w:spacing w:after="85" w:line="268" w:lineRule="auto"/>
              <w:ind w:left="2" w:firstLine="283"/>
              <w:jc w:val="left"/>
            </w:pPr>
            <w:r>
              <w:t xml:space="preserve">Программная музыка. </w:t>
            </w:r>
          </w:p>
          <w:p w:rsidR="00011BC1" w:rsidRDefault="00011BC1" w:rsidP="001417A5">
            <w:pPr>
              <w:spacing w:after="82" w:line="269" w:lineRule="auto"/>
              <w:ind w:left="2" w:firstLine="0"/>
              <w:jc w:val="left"/>
            </w:pPr>
            <w:r>
              <w:t xml:space="preserve">Импрессионизм (на примере творчества французских клавесинистов, К. Дебюсси, </w:t>
            </w:r>
            <w:r>
              <w:tab/>
              <w:t xml:space="preserve">А. </w:t>
            </w:r>
          </w:p>
          <w:p w:rsidR="00011BC1" w:rsidRDefault="00011BC1" w:rsidP="001417A5">
            <w:pPr>
              <w:spacing w:after="0" w:line="276" w:lineRule="auto"/>
              <w:ind w:left="2" w:firstLine="0"/>
              <w:jc w:val="left"/>
            </w:pPr>
            <w:r>
              <w:t xml:space="preserve">К. Лядова и др.) </w:t>
            </w:r>
          </w:p>
        </w:tc>
        <w:tc>
          <w:tcPr>
            <w:tcW w:w="5955"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85" w:line="268" w:lineRule="auto"/>
              <w:ind w:left="2" w:right="3" w:firstLine="283"/>
            </w:pPr>
            <w:r>
              <w:t xml:space="preserve">Знакомство с музыкальными произведениями программной музыки. Выявление интонаций изобразительного характера. </w:t>
            </w:r>
          </w:p>
          <w:p w:rsidR="00011BC1" w:rsidRDefault="00011BC1" w:rsidP="001417A5">
            <w:pPr>
              <w:spacing w:after="85" w:line="271" w:lineRule="auto"/>
              <w:ind w:left="2" w:firstLine="283"/>
              <w:jc w:val="left"/>
            </w:pPr>
            <w:r>
              <w:t xml:space="preserve">Музыкальная </w:t>
            </w:r>
            <w:r>
              <w:tab/>
              <w:t xml:space="preserve">викторина </w:t>
            </w:r>
            <w:r>
              <w:tab/>
              <w:t xml:space="preserve">на </w:t>
            </w:r>
            <w:r>
              <w:tab/>
              <w:t xml:space="preserve">знание </w:t>
            </w:r>
            <w:r>
              <w:tab/>
              <w:t xml:space="preserve">музыки, названий и авторов изученных произведений. </w:t>
            </w:r>
          </w:p>
          <w:p w:rsidR="00011BC1" w:rsidRDefault="00011BC1" w:rsidP="001417A5">
            <w:pPr>
              <w:spacing w:after="84" w:line="269" w:lineRule="auto"/>
              <w:ind w:left="2" w:firstLine="283"/>
            </w:pPr>
            <w:r>
              <w:t xml:space="preserve">Разучивание, исполнение песни с элементами изобразительности (при наличии возможности). Сочинение к ней ритмического и шумового аккомпанемента с целью усиления изобразительного эффекта. </w:t>
            </w:r>
          </w:p>
          <w:p w:rsidR="00011BC1" w:rsidRDefault="00011BC1" w:rsidP="001417A5">
            <w:pPr>
              <w:spacing w:after="86"/>
              <w:ind w:left="286" w:firstLine="0"/>
              <w:jc w:val="left"/>
            </w:pPr>
            <w:r>
              <w:rPr>
                <w:i/>
              </w:rPr>
              <w:t>На выбор или факультативно</w:t>
            </w:r>
            <w:r>
              <w:t xml:space="preserve"> </w:t>
            </w:r>
          </w:p>
          <w:p w:rsidR="00011BC1" w:rsidRDefault="00011BC1" w:rsidP="001417A5">
            <w:pPr>
              <w:spacing w:after="85" w:line="269" w:lineRule="auto"/>
              <w:ind w:left="2" w:right="3" w:firstLine="283"/>
            </w:pPr>
            <w:r>
              <w:t xml:space="preserve">Рисование под впечатлением от восприятия музыки программно-изобразительного характера (при наличии возможности). </w:t>
            </w:r>
          </w:p>
          <w:p w:rsidR="00011BC1" w:rsidRDefault="00011BC1" w:rsidP="001417A5">
            <w:pPr>
              <w:spacing w:after="0" w:line="276" w:lineRule="auto"/>
              <w:ind w:left="2" w:firstLine="283"/>
            </w:pPr>
            <w:r>
              <w:t xml:space="preserve">Сочинение музыки, импровизация, озвучивание картин художников (при наличии возможности) </w:t>
            </w:r>
          </w:p>
        </w:tc>
      </w:tr>
      <w:tr w:rsidR="00011BC1" w:rsidTr="001417A5">
        <w:trPr>
          <w:trHeight w:val="2482"/>
        </w:trPr>
        <w:tc>
          <w:tcPr>
            <w:tcW w:w="1416"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55"/>
              <w:ind w:left="283" w:firstLine="0"/>
              <w:jc w:val="left"/>
            </w:pPr>
            <w:r>
              <w:lastRenderedPageBreak/>
              <w:t xml:space="preserve">В) </w:t>
            </w:r>
          </w:p>
          <w:p w:rsidR="00011BC1" w:rsidRDefault="00011BC1" w:rsidP="001417A5">
            <w:pPr>
              <w:spacing w:after="0" w:line="276" w:lineRule="auto"/>
              <w:ind w:left="0" w:firstLine="283"/>
              <w:jc w:val="left"/>
            </w:pPr>
            <w:r>
              <w:t xml:space="preserve">3–4 учебных часа </w:t>
            </w:r>
          </w:p>
        </w:tc>
        <w:tc>
          <w:tcPr>
            <w:tcW w:w="1418"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84"/>
              <w:ind w:left="2" w:firstLine="0"/>
              <w:jc w:val="left"/>
            </w:pPr>
            <w:r>
              <w:t xml:space="preserve">Музыка и </w:t>
            </w:r>
          </w:p>
          <w:p w:rsidR="00011BC1" w:rsidRDefault="00011BC1" w:rsidP="001417A5">
            <w:pPr>
              <w:spacing w:after="0" w:line="276" w:lineRule="auto"/>
              <w:ind w:left="2" w:firstLine="0"/>
              <w:jc w:val="left"/>
            </w:pPr>
            <w:r>
              <w:t xml:space="preserve">театр </w:t>
            </w:r>
          </w:p>
        </w:tc>
        <w:tc>
          <w:tcPr>
            <w:tcW w:w="2269" w:type="dxa"/>
            <w:tcBorders>
              <w:top w:val="single" w:sz="4" w:space="0" w:color="000000"/>
              <w:left w:val="single" w:sz="4" w:space="0" w:color="000000"/>
              <w:bottom w:val="single" w:sz="4" w:space="0" w:color="000000"/>
              <w:right w:val="single" w:sz="4" w:space="0" w:color="000000"/>
            </w:tcBorders>
            <w:vAlign w:val="center"/>
          </w:tcPr>
          <w:p w:rsidR="00011BC1" w:rsidRDefault="00011BC1" w:rsidP="001417A5">
            <w:pPr>
              <w:spacing w:after="89"/>
              <w:ind w:left="0" w:right="2" w:firstLine="0"/>
              <w:jc w:val="right"/>
            </w:pPr>
            <w:r>
              <w:t xml:space="preserve">Музыка </w:t>
            </w:r>
            <w:r>
              <w:tab/>
              <w:t xml:space="preserve">к </w:t>
            </w:r>
          </w:p>
          <w:p w:rsidR="00011BC1" w:rsidRDefault="00011BC1" w:rsidP="001417A5">
            <w:pPr>
              <w:spacing w:after="86" w:line="268" w:lineRule="auto"/>
              <w:ind w:left="2" w:firstLine="0"/>
              <w:jc w:val="left"/>
            </w:pPr>
            <w:r>
              <w:t xml:space="preserve">драматическому спектаклю </w:t>
            </w:r>
            <w:r>
              <w:tab/>
              <w:t xml:space="preserve">(на примере творчества </w:t>
            </w:r>
          </w:p>
          <w:p w:rsidR="00011BC1" w:rsidRDefault="00011BC1" w:rsidP="001417A5">
            <w:pPr>
              <w:spacing w:after="0" w:line="276" w:lineRule="auto"/>
              <w:ind w:left="2" w:firstLine="0"/>
            </w:pPr>
            <w:r>
              <w:t xml:space="preserve">Э. Грига, Л. ван Бетховена, А. </w:t>
            </w:r>
          </w:p>
        </w:tc>
        <w:tc>
          <w:tcPr>
            <w:tcW w:w="5955" w:type="dxa"/>
            <w:tcBorders>
              <w:top w:val="single" w:sz="4" w:space="0" w:color="000000"/>
              <w:left w:val="single" w:sz="4" w:space="0" w:color="000000"/>
              <w:bottom w:val="single" w:sz="4" w:space="0" w:color="000000"/>
              <w:right w:val="single" w:sz="4" w:space="0" w:color="000000"/>
            </w:tcBorders>
            <w:vAlign w:val="center"/>
          </w:tcPr>
          <w:p w:rsidR="00011BC1" w:rsidRDefault="00011BC1" w:rsidP="001417A5">
            <w:pPr>
              <w:spacing w:after="85" w:line="269" w:lineRule="auto"/>
              <w:ind w:left="2" w:right="5" w:firstLine="283"/>
            </w:pPr>
            <w:r>
              <w:t xml:space="preserve">Знакомство с образцами музыки, созданной отечественными и зарубежными композиторами для драматического театра. </w:t>
            </w:r>
          </w:p>
          <w:p w:rsidR="00011BC1" w:rsidRDefault="00011BC1" w:rsidP="001417A5">
            <w:pPr>
              <w:spacing w:after="0" w:line="276" w:lineRule="auto"/>
              <w:ind w:left="2" w:right="4" w:firstLine="283"/>
            </w:pPr>
            <w:r>
              <w:t xml:space="preserve">Разучивание, исполнение песни из театральной постановки (при наличии возможности). Просмотр видеозаписи спектакля, в котором звучит данная песня. </w:t>
            </w:r>
          </w:p>
        </w:tc>
      </w:tr>
      <w:tr w:rsidR="00011BC1" w:rsidTr="001417A5">
        <w:trPr>
          <w:trHeight w:val="3435"/>
        </w:trPr>
        <w:tc>
          <w:tcPr>
            <w:tcW w:w="1416"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0" w:line="276" w:lineRule="auto"/>
              <w:ind w:left="0" w:firstLine="0"/>
              <w:jc w:val="left"/>
            </w:pPr>
          </w:p>
        </w:tc>
        <w:tc>
          <w:tcPr>
            <w:tcW w:w="1418"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0" w:line="276" w:lineRule="auto"/>
              <w:ind w:left="0" w:firstLine="0"/>
              <w:jc w:val="left"/>
            </w:pPr>
          </w:p>
        </w:tc>
        <w:tc>
          <w:tcPr>
            <w:tcW w:w="2269" w:type="dxa"/>
            <w:tcBorders>
              <w:top w:val="single" w:sz="4" w:space="0" w:color="000000"/>
              <w:left w:val="single" w:sz="4" w:space="0" w:color="000000"/>
              <w:bottom w:val="single" w:sz="4" w:space="0" w:color="000000"/>
              <w:right w:val="single" w:sz="4" w:space="0" w:color="000000"/>
            </w:tcBorders>
            <w:vAlign w:val="center"/>
          </w:tcPr>
          <w:p w:rsidR="00011BC1" w:rsidRDefault="00011BC1" w:rsidP="001417A5">
            <w:pPr>
              <w:spacing w:after="85" w:line="269" w:lineRule="auto"/>
              <w:ind w:left="2" w:firstLine="0"/>
              <w:jc w:val="left"/>
            </w:pPr>
            <w:r>
              <w:t xml:space="preserve">Г. Шнитке, </w:t>
            </w:r>
            <w:r>
              <w:tab/>
              <w:t xml:space="preserve">Д. Д. Шостаковича и др.). </w:t>
            </w:r>
          </w:p>
          <w:p w:rsidR="00011BC1" w:rsidRDefault="00011BC1" w:rsidP="001417A5">
            <w:pPr>
              <w:spacing w:after="85" w:line="269" w:lineRule="auto"/>
              <w:ind w:left="2" w:firstLine="283"/>
              <w:jc w:val="left"/>
            </w:pPr>
            <w:r>
              <w:t xml:space="preserve">Единство музыки, драматургии, сценической живописи, </w:t>
            </w:r>
          </w:p>
          <w:p w:rsidR="00011BC1" w:rsidRDefault="00011BC1" w:rsidP="001417A5">
            <w:pPr>
              <w:spacing w:after="39"/>
              <w:ind w:left="2" w:firstLine="0"/>
              <w:jc w:val="left"/>
            </w:pPr>
            <w:r>
              <w:t xml:space="preserve">хореографии </w:t>
            </w:r>
          </w:p>
          <w:p w:rsidR="00011BC1" w:rsidRDefault="00011BC1" w:rsidP="001417A5">
            <w:pPr>
              <w:spacing w:after="0" w:line="276" w:lineRule="auto"/>
              <w:ind w:left="286" w:firstLine="0"/>
              <w:jc w:val="left"/>
            </w:pPr>
            <w:r>
              <w:t xml:space="preserve"> </w:t>
            </w:r>
          </w:p>
        </w:tc>
        <w:tc>
          <w:tcPr>
            <w:tcW w:w="5955"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84" w:line="269" w:lineRule="auto"/>
              <w:ind w:left="2" w:firstLine="283"/>
            </w:pPr>
            <w:r>
              <w:t xml:space="preserve">Музыкальная викторина на материале изученных фрагментов музыкальных спектаклей. </w:t>
            </w:r>
          </w:p>
          <w:p w:rsidR="00011BC1" w:rsidRDefault="00011BC1" w:rsidP="001417A5">
            <w:pPr>
              <w:spacing w:after="86"/>
              <w:ind w:left="286" w:firstLine="0"/>
              <w:jc w:val="left"/>
            </w:pPr>
            <w:r>
              <w:rPr>
                <w:i/>
              </w:rPr>
              <w:t>На выбор или факультативно</w:t>
            </w:r>
            <w:r>
              <w:t xml:space="preserve"> </w:t>
            </w:r>
          </w:p>
          <w:p w:rsidR="00011BC1" w:rsidRDefault="00011BC1" w:rsidP="001417A5">
            <w:pPr>
              <w:spacing w:after="89"/>
              <w:ind w:left="286" w:firstLine="0"/>
              <w:jc w:val="left"/>
            </w:pPr>
            <w:r>
              <w:t xml:space="preserve">Постановка музыкального спектакля. </w:t>
            </w:r>
          </w:p>
          <w:p w:rsidR="00011BC1" w:rsidRDefault="00011BC1" w:rsidP="001417A5">
            <w:pPr>
              <w:spacing w:after="85" w:line="268" w:lineRule="auto"/>
              <w:ind w:left="2" w:right="1" w:firstLine="283"/>
            </w:pPr>
            <w:r>
              <w:t xml:space="preserve">Посещение театра с последующим обсуждением (устно или письменно) роли музыки в данном спектакле. </w:t>
            </w:r>
          </w:p>
          <w:p w:rsidR="00011BC1" w:rsidRDefault="00011BC1" w:rsidP="001417A5">
            <w:pPr>
              <w:spacing w:after="0" w:line="276" w:lineRule="auto"/>
              <w:ind w:left="2" w:firstLine="283"/>
            </w:pPr>
            <w:r>
              <w:t xml:space="preserve">Исследовательские проекты о музыке, созданной отечественными композиторами для театра </w:t>
            </w:r>
          </w:p>
        </w:tc>
      </w:tr>
      <w:tr w:rsidR="00011BC1" w:rsidTr="001417A5">
        <w:trPr>
          <w:trHeight w:val="5339"/>
        </w:trPr>
        <w:tc>
          <w:tcPr>
            <w:tcW w:w="1416"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53"/>
              <w:ind w:left="283" w:firstLine="0"/>
              <w:jc w:val="left"/>
            </w:pPr>
            <w:r>
              <w:t xml:space="preserve">Г) </w:t>
            </w:r>
          </w:p>
          <w:p w:rsidR="00011BC1" w:rsidRDefault="00011BC1" w:rsidP="001417A5">
            <w:pPr>
              <w:spacing w:after="0" w:line="276" w:lineRule="auto"/>
              <w:ind w:left="0" w:firstLine="283"/>
              <w:jc w:val="left"/>
            </w:pPr>
            <w:r>
              <w:t xml:space="preserve">3–4 учебных часа </w:t>
            </w:r>
          </w:p>
        </w:tc>
        <w:tc>
          <w:tcPr>
            <w:tcW w:w="1418"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86"/>
              <w:ind w:left="2" w:firstLine="0"/>
              <w:jc w:val="left"/>
            </w:pPr>
            <w:r>
              <w:t xml:space="preserve">Музыка </w:t>
            </w:r>
          </w:p>
          <w:p w:rsidR="00011BC1" w:rsidRDefault="00011BC1" w:rsidP="001417A5">
            <w:pPr>
              <w:spacing w:after="0" w:line="276" w:lineRule="auto"/>
              <w:ind w:left="2" w:firstLine="0"/>
              <w:jc w:val="left"/>
            </w:pPr>
            <w:r>
              <w:t xml:space="preserve">кино </w:t>
            </w:r>
            <w:r>
              <w:tab/>
              <w:t xml:space="preserve">и телевиден ия </w:t>
            </w:r>
          </w:p>
        </w:tc>
        <w:tc>
          <w:tcPr>
            <w:tcW w:w="2269" w:type="dxa"/>
            <w:tcBorders>
              <w:top w:val="single" w:sz="4" w:space="0" w:color="000000"/>
              <w:left w:val="single" w:sz="4" w:space="0" w:color="000000"/>
              <w:bottom w:val="single" w:sz="4" w:space="0" w:color="000000"/>
              <w:right w:val="single" w:sz="4" w:space="0" w:color="000000"/>
            </w:tcBorders>
            <w:vAlign w:val="center"/>
          </w:tcPr>
          <w:p w:rsidR="00011BC1" w:rsidRDefault="00011BC1" w:rsidP="001417A5">
            <w:pPr>
              <w:spacing w:after="83" w:line="269" w:lineRule="auto"/>
              <w:ind w:left="2" w:firstLine="283"/>
            </w:pPr>
            <w:r>
              <w:t xml:space="preserve">Музыка в немом и звуковом кино. Внутрикадровая и закадровая музыка. </w:t>
            </w:r>
          </w:p>
          <w:p w:rsidR="00011BC1" w:rsidRDefault="00011BC1" w:rsidP="001417A5">
            <w:pPr>
              <w:spacing w:after="83" w:line="269" w:lineRule="auto"/>
              <w:ind w:left="2" w:firstLine="0"/>
            </w:pPr>
            <w:r>
              <w:t xml:space="preserve">Жанры фильмаоперы, фильмабалета, фильмамюзикла, музыкального мультфильма (на примере произведений </w:t>
            </w:r>
          </w:p>
          <w:p w:rsidR="00011BC1" w:rsidRDefault="00011BC1" w:rsidP="001417A5">
            <w:pPr>
              <w:spacing w:after="83"/>
              <w:ind w:left="2" w:firstLine="0"/>
              <w:jc w:val="left"/>
            </w:pPr>
            <w:r>
              <w:t xml:space="preserve">Р. Роджерса, </w:t>
            </w:r>
          </w:p>
          <w:p w:rsidR="00011BC1" w:rsidRDefault="00011BC1" w:rsidP="001417A5">
            <w:pPr>
              <w:spacing w:after="84"/>
              <w:ind w:left="2" w:firstLine="0"/>
              <w:jc w:val="left"/>
            </w:pPr>
            <w:r>
              <w:t xml:space="preserve">Ф. Лоу, </w:t>
            </w:r>
          </w:p>
          <w:p w:rsidR="00011BC1" w:rsidRDefault="00011BC1" w:rsidP="001417A5">
            <w:pPr>
              <w:spacing w:after="84"/>
              <w:ind w:left="2" w:firstLine="0"/>
              <w:jc w:val="left"/>
            </w:pPr>
            <w:r>
              <w:t xml:space="preserve">Г. Гладкова, </w:t>
            </w:r>
          </w:p>
          <w:p w:rsidR="00011BC1" w:rsidRDefault="00011BC1" w:rsidP="001417A5">
            <w:pPr>
              <w:spacing w:after="0" w:line="276" w:lineRule="auto"/>
              <w:ind w:left="2" w:firstLine="0"/>
              <w:jc w:val="left"/>
            </w:pPr>
            <w:r>
              <w:t xml:space="preserve">А. Шнитке) </w:t>
            </w:r>
          </w:p>
        </w:tc>
        <w:tc>
          <w:tcPr>
            <w:tcW w:w="5955"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88" w:line="268" w:lineRule="auto"/>
              <w:ind w:left="2" w:firstLine="283"/>
              <w:jc w:val="left"/>
            </w:pPr>
            <w:r>
              <w:t xml:space="preserve">Знакомство </w:t>
            </w:r>
            <w:r>
              <w:tab/>
              <w:t xml:space="preserve">с </w:t>
            </w:r>
            <w:r>
              <w:tab/>
              <w:t xml:space="preserve">образцами </w:t>
            </w:r>
            <w:r>
              <w:tab/>
              <w:t xml:space="preserve">киномузыки отечественных и зарубежных композиторов. </w:t>
            </w:r>
          </w:p>
          <w:p w:rsidR="00011BC1" w:rsidRDefault="00011BC1" w:rsidP="001417A5">
            <w:pPr>
              <w:spacing w:after="85" w:line="268" w:lineRule="auto"/>
              <w:ind w:left="2" w:firstLine="283"/>
            </w:pPr>
            <w:r>
              <w:t xml:space="preserve">Просмотр фильмов с целью анализа выразительного эффекта, создаваемого музыкой. </w:t>
            </w:r>
          </w:p>
          <w:p w:rsidR="00011BC1" w:rsidRDefault="00011BC1" w:rsidP="001417A5">
            <w:pPr>
              <w:spacing w:after="84" w:line="268" w:lineRule="auto"/>
              <w:ind w:left="2" w:firstLine="283"/>
            </w:pPr>
            <w:r>
              <w:t xml:space="preserve">Разучивание, исполнение песни из фильма (при наличии возможности). </w:t>
            </w:r>
          </w:p>
          <w:p w:rsidR="00011BC1" w:rsidRDefault="00011BC1" w:rsidP="001417A5">
            <w:pPr>
              <w:spacing w:after="88"/>
              <w:ind w:left="286" w:firstLine="0"/>
              <w:jc w:val="left"/>
            </w:pPr>
            <w:r>
              <w:rPr>
                <w:i/>
              </w:rPr>
              <w:t>На выбор или факультативно</w:t>
            </w:r>
            <w:r>
              <w:t xml:space="preserve"> </w:t>
            </w:r>
          </w:p>
          <w:p w:rsidR="00011BC1" w:rsidRDefault="00011BC1" w:rsidP="001417A5">
            <w:pPr>
              <w:spacing w:after="86"/>
              <w:ind w:left="0" w:firstLine="0"/>
              <w:jc w:val="center"/>
            </w:pPr>
            <w:r>
              <w:t xml:space="preserve">Создание любительского музыкального фильма. </w:t>
            </w:r>
          </w:p>
          <w:p w:rsidR="00011BC1" w:rsidRDefault="00011BC1" w:rsidP="001417A5">
            <w:pPr>
              <w:spacing w:after="85"/>
              <w:ind w:left="286" w:firstLine="0"/>
              <w:jc w:val="left"/>
            </w:pPr>
            <w:r>
              <w:t xml:space="preserve">Переозвучка фрагмента мультфильма. </w:t>
            </w:r>
          </w:p>
          <w:p w:rsidR="00011BC1" w:rsidRDefault="00011BC1" w:rsidP="001417A5">
            <w:pPr>
              <w:spacing w:after="0" w:line="276" w:lineRule="auto"/>
              <w:ind w:left="2" w:firstLine="283"/>
            </w:pPr>
            <w:r>
              <w:t xml:space="preserve">Просмотр фильма-оперы или фильма-балета. Аналитическое эссе с ответом на вопрос «В чём отличие видеозаписи музыкального спектакля от фильма-оперы (фильма-балета)?» </w:t>
            </w:r>
          </w:p>
        </w:tc>
      </w:tr>
    </w:tbl>
    <w:p w:rsidR="00011BC1" w:rsidRDefault="00011BC1" w:rsidP="00011BC1">
      <w:pPr>
        <w:spacing w:after="90"/>
        <w:ind w:left="992" w:firstLine="0"/>
        <w:jc w:val="left"/>
      </w:pPr>
      <w:r>
        <w:rPr>
          <w:b/>
          <w:color w:val="FF0000"/>
        </w:rPr>
        <w:t xml:space="preserve"> </w:t>
      </w:r>
    </w:p>
    <w:p w:rsidR="00011BC1" w:rsidRDefault="00011BC1" w:rsidP="00011BC1">
      <w:pPr>
        <w:spacing w:after="92" w:line="246" w:lineRule="auto"/>
        <w:ind w:left="1002"/>
        <w:jc w:val="left"/>
      </w:pPr>
      <w:r>
        <w:rPr>
          <w:b/>
        </w:rPr>
        <w:t xml:space="preserve">Модуль № 9 «Современная музыка: основные жанры и направления» </w:t>
      </w:r>
    </w:p>
    <w:tbl>
      <w:tblPr>
        <w:tblStyle w:val="TableGrid"/>
        <w:tblW w:w="11059" w:type="dxa"/>
        <w:tblInd w:w="0" w:type="dxa"/>
        <w:tblCellMar>
          <w:left w:w="170" w:type="dxa"/>
          <w:right w:w="34" w:type="dxa"/>
        </w:tblCellMar>
        <w:tblLook w:val="04A0" w:firstRow="1" w:lastRow="0" w:firstColumn="1" w:lastColumn="0" w:noHBand="0" w:noVBand="1"/>
      </w:tblPr>
      <w:tblGrid>
        <w:gridCol w:w="1406"/>
        <w:gridCol w:w="1530"/>
        <w:gridCol w:w="2263"/>
        <w:gridCol w:w="5860"/>
      </w:tblGrid>
      <w:tr w:rsidR="00011BC1" w:rsidTr="001417A5">
        <w:trPr>
          <w:trHeight w:val="1078"/>
        </w:trPr>
        <w:tc>
          <w:tcPr>
            <w:tcW w:w="1416" w:type="dxa"/>
            <w:tcBorders>
              <w:top w:val="single" w:sz="4" w:space="0" w:color="000000"/>
              <w:left w:val="single" w:sz="4" w:space="0" w:color="000000"/>
              <w:bottom w:val="single" w:sz="4" w:space="0" w:color="000000"/>
              <w:right w:val="single" w:sz="4" w:space="0" w:color="000000"/>
            </w:tcBorders>
            <w:vAlign w:val="center"/>
          </w:tcPr>
          <w:p w:rsidR="00011BC1" w:rsidRDefault="00011BC1" w:rsidP="001417A5">
            <w:pPr>
              <w:spacing w:after="0" w:line="276" w:lineRule="auto"/>
              <w:ind w:left="178" w:firstLine="5"/>
              <w:jc w:val="left"/>
            </w:pPr>
            <w:r>
              <w:rPr>
                <w:b/>
              </w:rPr>
              <w:t xml:space="preserve">№ блока, кол-во часов </w:t>
            </w:r>
          </w:p>
        </w:tc>
        <w:tc>
          <w:tcPr>
            <w:tcW w:w="1418"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0" w:line="276" w:lineRule="auto"/>
              <w:ind w:left="374" w:firstLine="0"/>
              <w:jc w:val="left"/>
            </w:pPr>
            <w:r>
              <w:rPr>
                <w:b/>
              </w:rPr>
              <w:t xml:space="preserve">Темы </w:t>
            </w:r>
          </w:p>
        </w:tc>
        <w:tc>
          <w:tcPr>
            <w:tcW w:w="2269"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0" w:line="276" w:lineRule="auto"/>
              <w:ind w:left="442" w:firstLine="0"/>
              <w:jc w:val="left"/>
            </w:pPr>
            <w:r>
              <w:rPr>
                <w:b/>
              </w:rPr>
              <w:t xml:space="preserve">Содержание </w:t>
            </w:r>
          </w:p>
        </w:tc>
        <w:tc>
          <w:tcPr>
            <w:tcW w:w="5955"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0" w:line="276" w:lineRule="auto"/>
              <w:ind w:left="1107" w:firstLine="0"/>
              <w:jc w:val="left"/>
            </w:pPr>
            <w:r>
              <w:rPr>
                <w:b/>
              </w:rPr>
              <w:t xml:space="preserve">Виды деятельности обучающихся </w:t>
            </w:r>
          </w:p>
        </w:tc>
      </w:tr>
      <w:tr w:rsidR="00011BC1" w:rsidTr="001417A5">
        <w:trPr>
          <w:trHeight w:val="4069"/>
        </w:trPr>
        <w:tc>
          <w:tcPr>
            <w:tcW w:w="1416"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53"/>
              <w:ind w:left="283" w:firstLine="0"/>
              <w:jc w:val="left"/>
            </w:pPr>
            <w:r>
              <w:lastRenderedPageBreak/>
              <w:t xml:space="preserve">А) </w:t>
            </w:r>
          </w:p>
          <w:p w:rsidR="00011BC1" w:rsidRDefault="00011BC1" w:rsidP="001417A5">
            <w:pPr>
              <w:spacing w:after="0" w:line="276" w:lineRule="auto"/>
              <w:ind w:left="0" w:firstLine="283"/>
              <w:jc w:val="left"/>
            </w:pPr>
            <w:r>
              <w:t xml:space="preserve">3–4 учебных часа </w:t>
            </w:r>
          </w:p>
        </w:tc>
        <w:tc>
          <w:tcPr>
            <w:tcW w:w="1418"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0" w:line="276" w:lineRule="auto"/>
              <w:ind w:left="2" w:firstLine="0"/>
              <w:jc w:val="left"/>
            </w:pPr>
            <w:r>
              <w:t xml:space="preserve">Джаз  </w:t>
            </w:r>
          </w:p>
        </w:tc>
        <w:tc>
          <w:tcPr>
            <w:tcW w:w="2269" w:type="dxa"/>
            <w:tcBorders>
              <w:top w:val="single" w:sz="4" w:space="0" w:color="000000"/>
              <w:left w:val="single" w:sz="4" w:space="0" w:color="000000"/>
              <w:bottom w:val="single" w:sz="4" w:space="0" w:color="000000"/>
              <w:right w:val="single" w:sz="4" w:space="0" w:color="000000"/>
            </w:tcBorders>
            <w:vAlign w:val="center"/>
          </w:tcPr>
          <w:p w:rsidR="00011BC1" w:rsidRDefault="00011BC1" w:rsidP="001417A5">
            <w:pPr>
              <w:spacing w:after="0" w:line="276" w:lineRule="auto"/>
              <w:ind w:left="2" w:firstLine="283"/>
              <w:jc w:val="left"/>
            </w:pPr>
            <w:r>
              <w:t xml:space="preserve">Джаз – основа популярной музыки XX века. Особенности джазового языка и стиля </w:t>
            </w:r>
            <w:r>
              <w:tab/>
              <w:t xml:space="preserve">(свинг, синкопы, ударные и </w:t>
            </w:r>
            <w:r>
              <w:tab/>
              <w:t xml:space="preserve">духовые инструменты, вопросноответная структура </w:t>
            </w:r>
          </w:p>
        </w:tc>
        <w:tc>
          <w:tcPr>
            <w:tcW w:w="5955" w:type="dxa"/>
            <w:tcBorders>
              <w:top w:val="single" w:sz="4" w:space="0" w:color="000000"/>
              <w:left w:val="single" w:sz="4" w:space="0" w:color="000000"/>
              <w:bottom w:val="single" w:sz="4" w:space="0" w:color="000000"/>
              <w:right w:val="single" w:sz="4" w:space="0" w:color="000000"/>
            </w:tcBorders>
            <w:vAlign w:val="center"/>
          </w:tcPr>
          <w:p w:rsidR="00011BC1" w:rsidRDefault="00011BC1" w:rsidP="001417A5">
            <w:pPr>
              <w:spacing w:after="83" w:line="268" w:lineRule="auto"/>
              <w:ind w:left="2" w:firstLine="283"/>
            </w:pPr>
            <w:r>
              <w:t xml:space="preserve">Знакомство с различными джазовыми музыкальными композициями и направлениями </w:t>
            </w:r>
          </w:p>
          <w:p w:rsidR="00011BC1" w:rsidRDefault="00011BC1" w:rsidP="001417A5">
            <w:pPr>
              <w:spacing w:after="88"/>
              <w:ind w:left="2" w:firstLine="0"/>
              <w:jc w:val="left"/>
            </w:pPr>
            <w:r>
              <w:t xml:space="preserve">(регтайм, биг-бэнд, блюз). </w:t>
            </w:r>
          </w:p>
          <w:p w:rsidR="00011BC1" w:rsidRDefault="00011BC1" w:rsidP="001417A5">
            <w:pPr>
              <w:spacing w:after="86"/>
              <w:ind w:left="286" w:firstLine="0"/>
              <w:jc w:val="left"/>
            </w:pPr>
            <w:r>
              <w:t xml:space="preserve">Определение на слух (при наличии возможности):  </w:t>
            </w:r>
          </w:p>
          <w:p w:rsidR="00011BC1" w:rsidRDefault="00011BC1" w:rsidP="000F7280">
            <w:pPr>
              <w:numPr>
                <w:ilvl w:val="0"/>
                <w:numId w:val="196"/>
              </w:numPr>
              <w:spacing w:after="85" w:line="268" w:lineRule="auto"/>
              <w:ind w:firstLine="283"/>
              <w:jc w:val="left"/>
            </w:pPr>
            <w:r>
              <w:t xml:space="preserve">принадлежности к джазовой или классической музыке;  </w:t>
            </w:r>
          </w:p>
          <w:p w:rsidR="00011BC1" w:rsidRDefault="00011BC1" w:rsidP="000F7280">
            <w:pPr>
              <w:numPr>
                <w:ilvl w:val="0"/>
                <w:numId w:val="196"/>
              </w:numPr>
              <w:spacing w:after="87" w:line="268" w:lineRule="auto"/>
              <w:ind w:firstLine="283"/>
              <w:jc w:val="left"/>
            </w:pPr>
            <w:r>
              <w:t xml:space="preserve">исполнительского состава (манера пения, состав инструментов).  </w:t>
            </w:r>
          </w:p>
          <w:p w:rsidR="00011BC1" w:rsidRDefault="00011BC1" w:rsidP="001417A5">
            <w:pPr>
              <w:spacing w:after="0" w:line="276" w:lineRule="auto"/>
              <w:ind w:left="2" w:right="4" w:firstLine="283"/>
            </w:pPr>
            <w:r>
              <w:t xml:space="preserve">Разучивание, исполнение одной из «вечнозелёных» джазовых тем (при наличии возможности). Элементы ритмической и вокальной импровизации на её основе. </w:t>
            </w:r>
            <w:r>
              <w:rPr>
                <w:i/>
              </w:rPr>
              <w:t xml:space="preserve">На выбор или факультативно </w:t>
            </w:r>
          </w:p>
        </w:tc>
      </w:tr>
      <w:tr w:rsidR="00011BC1" w:rsidTr="001417A5">
        <w:trPr>
          <w:trHeight w:val="1529"/>
        </w:trPr>
        <w:tc>
          <w:tcPr>
            <w:tcW w:w="1416"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0" w:line="276" w:lineRule="auto"/>
              <w:ind w:left="0" w:firstLine="0"/>
              <w:jc w:val="left"/>
            </w:pPr>
          </w:p>
        </w:tc>
        <w:tc>
          <w:tcPr>
            <w:tcW w:w="1418"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0" w:line="276" w:lineRule="auto"/>
              <w:ind w:left="0" w:firstLine="0"/>
              <w:jc w:val="left"/>
            </w:pPr>
          </w:p>
        </w:tc>
        <w:tc>
          <w:tcPr>
            <w:tcW w:w="2269" w:type="dxa"/>
            <w:tcBorders>
              <w:top w:val="single" w:sz="4" w:space="0" w:color="000000"/>
              <w:left w:val="single" w:sz="4" w:space="0" w:color="000000"/>
              <w:bottom w:val="single" w:sz="4" w:space="0" w:color="000000"/>
              <w:right w:val="single" w:sz="4" w:space="0" w:color="000000"/>
            </w:tcBorders>
            <w:vAlign w:val="center"/>
          </w:tcPr>
          <w:p w:rsidR="00011BC1" w:rsidRDefault="00011BC1" w:rsidP="001417A5">
            <w:pPr>
              <w:spacing w:after="0" w:line="276" w:lineRule="auto"/>
              <w:ind w:left="2" w:firstLine="0"/>
              <w:jc w:val="left"/>
            </w:pPr>
            <w:r>
              <w:t xml:space="preserve">мотивов, гармоническая сетка, импровизация)  </w:t>
            </w:r>
          </w:p>
        </w:tc>
        <w:tc>
          <w:tcPr>
            <w:tcW w:w="5955"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86"/>
              <w:ind w:left="286" w:firstLine="0"/>
              <w:jc w:val="left"/>
            </w:pPr>
            <w:r>
              <w:t xml:space="preserve">Сочинение блюза. </w:t>
            </w:r>
          </w:p>
          <w:p w:rsidR="00011BC1" w:rsidRDefault="00011BC1" w:rsidP="001417A5">
            <w:pPr>
              <w:spacing w:after="0" w:line="276" w:lineRule="auto"/>
              <w:ind w:left="286" w:firstLine="0"/>
              <w:jc w:val="left"/>
            </w:pPr>
            <w:r>
              <w:t xml:space="preserve">Посещение концерта джазовой музыки </w:t>
            </w:r>
          </w:p>
        </w:tc>
      </w:tr>
      <w:tr w:rsidR="00011BC1" w:rsidTr="001417A5">
        <w:trPr>
          <w:trHeight w:val="4719"/>
        </w:trPr>
        <w:tc>
          <w:tcPr>
            <w:tcW w:w="1416"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53"/>
              <w:ind w:left="283" w:firstLine="0"/>
              <w:jc w:val="left"/>
            </w:pPr>
            <w:r>
              <w:t xml:space="preserve">Б) </w:t>
            </w:r>
          </w:p>
          <w:p w:rsidR="00011BC1" w:rsidRDefault="00011BC1" w:rsidP="001417A5">
            <w:pPr>
              <w:spacing w:after="0" w:line="276" w:lineRule="auto"/>
              <w:ind w:left="0" w:firstLine="283"/>
              <w:jc w:val="left"/>
            </w:pPr>
            <w:r>
              <w:t xml:space="preserve">3–4 учебных часа </w:t>
            </w:r>
          </w:p>
        </w:tc>
        <w:tc>
          <w:tcPr>
            <w:tcW w:w="1418"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0" w:line="276" w:lineRule="auto"/>
              <w:ind w:left="2" w:firstLine="0"/>
              <w:jc w:val="left"/>
            </w:pPr>
            <w:r>
              <w:t xml:space="preserve">Мюзикл </w:t>
            </w:r>
          </w:p>
        </w:tc>
        <w:tc>
          <w:tcPr>
            <w:tcW w:w="2269"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87" w:line="268" w:lineRule="auto"/>
              <w:ind w:left="2" w:right="75" w:firstLine="283"/>
            </w:pPr>
            <w:r>
              <w:t xml:space="preserve">Особенности жанра. Классика жанра – мюзиклы середины XX века </w:t>
            </w:r>
          </w:p>
          <w:p w:rsidR="00011BC1" w:rsidRDefault="00011BC1" w:rsidP="001417A5">
            <w:pPr>
              <w:spacing w:after="86"/>
              <w:ind w:left="2" w:firstLine="0"/>
              <w:jc w:val="left"/>
            </w:pPr>
            <w:r>
              <w:t xml:space="preserve">(на </w:t>
            </w:r>
            <w:r>
              <w:tab/>
              <w:t xml:space="preserve">примере </w:t>
            </w:r>
          </w:p>
          <w:p w:rsidR="00011BC1" w:rsidRDefault="00011BC1" w:rsidP="001417A5">
            <w:pPr>
              <w:spacing w:after="83"/>
              <w:ind w:left="2" w:firstLine="0"/>
              <w:jc w:val="left"/>
            </w:pPr>
            <w:r>
              <w:t xml:space="preserve">творчества </w:t>
            </w:r>
          </w:p>
          <w:p w:rsidR="00011BC1" w:rsidRDefault="00011BC1" w:rsidP="001417A5">
            <w:pPr>
              <w:spacing w:after="83"/>
              <w:ind w:left="2" w:firstLine="0"/>
              <w:jc w:val="left"/>
            </w:pPr>
            <w:r>
              <w:t xml:space="preserve">Ф. Лоу, </w:t>
            </w:r>
          </w:p>
          <w:p w:rsidR="00011BC1" w:rsidRDefault="00011BC1" w:rsidP="001417A5">
            <w:pPr>
              <w:spacing w:after="85"/>
              <w:ind w:left="2" w:firstLine="0"/>
              <w:jc w:val="left"/>
            </w:pPr>
            <w:r>
              <w:t xml:space="preserve">Р. Роджерса, </w:t>
            </w:r>
            <w:r>
              <w:tab/>
              <w:t xml:space="preserve">Э. </w:t>
            </w:r>
          </w:p>
          <w:p w:rsidR="00011BC1" w:rsidRDefault="00011BC1" w:rsidP="001417A5">
            <w:pPr>
              <w:spacing w:after="86"/>
              <w:ind w:left="2" w:firstLine="0"/>
              <w:jc w:val="left"/>
            </w:pPr>
            <w:r>
              <w:t xml:space="preserve">Л. Уэббера и др.). </w:t>
            </w:r>
          </w:p>
          <w:p w:rsidR="00011BC1" w:rsidRDefault="00011BC1" w:rsidP="001417A5">
            <w:pPr>
              <w:spacing w:after="0" w:line="276" w:lineRule="auto"/>
              <w:ind w:left="2" w:right="75" w:firstLine="283"/>
            </w:pPr>
            <w:r>
              <w:t xml:space="preserve">Современные постановки в жанре мюзикла на российской сцене </w:t>
            </w:r>
          </w:p>
        </w:tc>
        <w:tc>
          <w:tcPr>
            <w:tcW w:w="5955"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85" w:line="269" w:lineRule="auto"/>
              <w:ind w:left="2" w:right="74" w:firstLine="283"/>
            </w:pPr>
            <w:r>
              <w:t xml:space="preserve">Знакомство с музыкальными произведениями, сочинёнными зарубежными и отечественными композиторами в жанре мюзикла, сравнение с другими театральными жанрами (опера, балет, драматический спектакль). </w:t>
            </w:r>
          </w:p>
          <w:p w:rsidR="00011BC1" w:rsidRDefault="00011BC1" w:rsidP="001417A5">
            <w:pPr>
              <w:spacing w:after="85" w:line="268" w:lineRule="auto"/>
              <w:ind w:left="2" w:firstLine="283"/>
            </w:pPr>
            <w:r>
              <w:t xml:space="preserve">Анализ рекламных объявлений о премьерах мюзиклов в современных СМИ. </w:t>
            </w:r>
          </w:p>
          <w:p w:rsidR="00011BC1" w:rsidRDefault="00011BC1" w:rsidP="001417A5">
            <w:pPr>
              <w:spacing w:after="85" w:line="270" w:lineRule="auto"/>
              <w:ind w:left="2" w:right="75" w:firstLine="283"/>
            </w:pPr>
            <w:r>
              <w:t xml:space="preserve">Просмотр видеозаписи одного из мюзиклов, написание собственного рекламного текста для данной постановки. </w:t>
            </w:r>
          </w:p>
          <w:p w:rsidR="00011BC1" w:rsidRDefault="00011BC1" w:rsidP="001417A5">
            <w:pPr>
              <w:spacing w:after="0" w:line="276" w:lineRule="auto"/>
              <w:ind w:left="2" w:firstLine="283"/>
            </w:pPr>
            <w:r>
              <w:t xml:space="preserve">Разучивание и исполнение отдельных номеров из мюзиклов. </w:t>
            </w:r>
          </w:p>
        </w:tc>
      </w:tr>
      <w:tr w:rsidR="00011BC1" w:rsidTr="001417A5">
        <w:trPr>
          <w:trHeight w:val="4068"/>
        </w:trPr>
        <w:tc>
          <w:tcPr>
            <w:tcW w:w="1416"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55"/>
              <w:ind w:left="283" w:firstLine="0"/>
              <w:jc w:val="left"/>
            </w:pPr>
            <w:r>
              <w:t xml:space="preserve">В) </w:t>
            </w:r>
          </w:p>
          <w:p w:rsidR="00011BC1" w:rsidRDefault="00011BC1" w:rsidP="001417A5">
            <w:pPr>
              <w:spacing w:after="0" w:line="276" w:lineRule="auto"/>
              <w:ind w:left="0" w:firstLine="283"/>
              <w:jc w:val="left"/>
            </w:pPr>
            <w:r>
              <w:t xml:space="preserve">3–4 учебных часа </w:t>
            </w:r>
          </w:p>
        </w:tc>
        <w:tc>
          <w:tcPr>
            <w:tcW w:w="1418"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0" w:line="276" w:lineRule="auto"/>
              <w:ind w:left="0" w:firstLine="0"/>
              <w:jc w:val="left"/>
            </w:pPr>
            <w:r>
              <w:t xml:space="preserve">Молодёжная музыкальная культура </w:t>
            </w:r>
          </w:p>
        </w:tc>
        <w:tc>
          <w:tcPr>
            <w:tcW w:w="2269" w:type="dxa"/>
            <w:tcBorders>
              <w:top w:val="single" w:sz="4" w:space="0" w:color="000000"/>
              <w:left w:val="single" w:sz="4" w:space="0" w:color="000000"/>
              <w:bottom w:val="single" w:sz="4" w:space="0" w:color="000000"/>
              <w:right w:val="single" w:sz="4" w:space="0" w:color="000000"/>
            </w:tcBorders>
            <w:vAlign w:val="center"/>
          </w:tcPr>
          <w:p w:rsidR="00011BC1" w:rsidRDefault="00011BC1" w:rsidP="001417A5">
            <w:pPr>
              <w:spacing w:after="85" w:line="269" w:lineRule="auto"/>
              <w:ind w:left="2" w:right="73" w:firstLine="283"/>
            </w:pPr>
            <w:r>
              <w:t xml:space="preserve">Направления и стили молодёжной музыкальной культуры XX–XXI веков (рок-н-ролл, рок, панк, рэп, хип-хоп и др.). Социальный и </w:t>
            </w:r>
          </w:p>
          <w:p w:rsidR="00011BC1" w:rsidRDefault="00011BC1" w:rsidP="001417A5">
            <w:pPr>
              <w:spacing w:after="0" w:line="276" w:lineRule="auto"/>
              <w:ind w:left="2" w:firstLine="0"/>
              <w:jc w:val="left"/>
            </w:pPr>
            <w:r>
              <w:t xml:space="preserve">коммерческий контекст массовой музыкальной культуры </w:t>
            </w:r>
          </w:p>
        </w:tc>
        <w:tc>
          <w:tcPr>
            <w:tcW w:w="5955"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85" w:line="269" w:lineRule="auto"/>
              <w:ind w:left="2" w:right="75" w:firstLine="283"/>
            </w:pPr>
            <w:r>
              <w:t xml:space="preserve">Знакомство с музыкальными произведениями, ставшими «классикой жанра» молодёжной культуры (группы «Битлз», «Пинк-Флойд», Элвис Пресли, Виктор Цой, Билли Айлиш и др.). </w:t>
            </w:r>
          </w:p>
          <w:p w:rsidR="00011BC1" w:rsidRDefault="00011BC1" w:rsidP="001417A5">
            <w:pPr>
              <w:spacing w:after="84" w:line="269" w:lineRule="auto"/>
              <w:ind w:left="2" w:right="78" w:firstLine="283"/>
            </w:pPr>
            <w:r>
              <w:t xml:space="preserve">Разучивание и исполнение песни, относящейся к одному из молодёжных музыкальных течений (при наличии возможности). </w:t>
            </w:r>
          </w:p>
          <w:p w:rsidR="00011BC1" w:rsidRDefault="00011BC1" w:rsidP="001417A5">
            <w:pPr>
              <w:spacing w:after="85"/>
              <w:ind w:left="286" w:firstLine="0"/>
              <w:jc w:val="left"/>
            </w:pPr>
            <w:r>
              <w:t xml:space="preserve">Дискуссия на тему «Современная музыка». </w:t>
            </w:r>
          </w:p>
          <w:p w:rsidR="00011BC1" w:rsidRDefault="00011BC1" w:rsidP="001417A5">
            <w:pPr>
              <w:spacing w:after="88"/>
              <w:ind w:left="286" w:firstLine="0"/>
              <w:jc w:val="left"/>
            </w:pPr>
            <w:r>
              <w:rPr>
                <w:i/>
              </w:rPr>
              <w:t xml:space="preserve">На выбор или факультативно </w:t>
            </w:r>
          </w:p>
          <w:p w:rsidR="00011BC1" w:rsidRDefault="00011BC1" w:rsidP="001417A5">
            <w:pPr>
              <w:spacing w:after="0" w:line="276" w:lineRule="auto"/>
              <w:ind w:left="286" w:firstLine="0"/>
              <w:jc w:val="left"/>
            </w:pPr>
            <w:r>
              <w:t xml:space="preserve">Презентация альбома своей любимой группы </w:t>
            </w:r>
          </w:p>
        </w:tc>
      </w:tr>
      <w:tr w:rsidR="00011BC1" w:rsidTr="001417A5">
        <w:trPr>
          <w:trHeight w:val="4069"/>
        </w:trPr>
        <w:tc>
          <w:tcPr>
            <w:tcW w:w="1416"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53"/>
              <w:ind w:left="283" w:firstLine="0"/>
              <w:jc w:val="left"/>
            </w:pPr>
            <w:r>
              <w:lastRenderedPageBreak/>
              <w:t xml:space="preserve">Г) </w:t>
            </w:r>
          </w:p>
          <w:p w:rsidR="00011BC1" w:rsidRDefault="00011BC1" w:rsidP="001417A5">
            <w:pPr>
              <w:spacing w:after="0" w:line="276" w:lineRule="auto"/>
              <w:ind w:left="0" w:firstLine="283"/>
              <w:jc w:val="left"/>
            </w:pPr>
            <w:r>
              <w:t xml:space="preserve">3–4 учебных часа </w:t>
            </w:r>
          </w:p>
        </w:tc>
        <w:tc>
          <w:tcPr>
            <w:tcW w:w="1418"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0" w:line="276" w:lineRule="auto"/>
              <w:ind w:left="2" w:right="24" w:firstLine="0"/>
              <w:jc w:val="left"/>
            </w:pPr>
            <w:r>
              <w:t xml:space="preserve">Музыка цифрового мира </w:t>
            </w:r>
          </w:p>
        </w:tc>
        <w:tc>
          <w:tcPr>
            <w:tcW w:w="2269" w:type="dxa"/>
            <w:tcBorders>
              <w:top w:val="single" w:sz="4" w:space="0" w:color="000000"/>
              <w:left w:val="single" w:sz="4" w:space="0" w:color="000000"/>
              <w:bottom w:val="single" w:sz="4" w:space="0" w:color="000000"/>
              <w:right w:val="single" w:sz="4" w:space="0" w:color="000000"/>
            </w:tcBorders>
            <w:vAlign w:val="center"/>
          </w:tcPr>
          <w:p w:rsidR="00011BC1" w:rsidRDefault="00011BC1" w:rsidP="001417A5">
            <w:pPr>
              <w:spacing w:after="85" w:line="269" w:lineRule="auto"/>
              <w:ind w:left="2" w:right="15" w:firstLine="283"/>
              <w:jc w:val="left"/>
            </w:pPr>
            <w:r>
              <w:t xml:space="preserve">Музыка повсюду </w:t>
            </w:r>
            <w:r>
              <w:tab/>
              <w:t xml:space="preserve">(радио, телевидение, Интернет, наушники). Музыка на любой вкус </w:t>
            </w:r>
          </w:p>
          <w:p w:rsidR="00011BC1" w:rsidRDefault="00011BC1" w:rsidP="001417A5">
            <w:pPr>
              <w:spacing w:after="0" w:line="276" w:lineRule="auto"/>
              <w:ind w:left="2" w:firstLine="0"/>
              <w:jc w:val="left"/>
            </w:pPr>
            <w:r>
              <w:t xml:space="preserve">(безграничный выбор, персональные плей-листы). Музыкальное </w:t>
            </w:r>
          </w:p>
        </w:tc>
        <w:tc>
          <w:tcPr>
            <w:tcW w:w="5955"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87" w:line="268" w:lineRule="auto"/>
              <w:ind w:left="2" w:firstLine="283"/>
            </w:pPr>
            <w:r>
              <w:t xml:space="preserve">Поиск информации о способах сохранения и передачи музыки прежде и сейчас.  </w:t>
            </w:r>
          </w:p>
          <w:p w:rsidR="00011BC1" w:rsidRDefault="00011BC1" w:rsidP="001417A5">
            <w:pPr>
              <w:spacing w:after="85" w:line="269" w:lineRule="auto"/>
              <w:ind w:left="2" w:right="77" w:firstLine="283"/>
            </w:pPr>
            <w:r>
              <w:t xml:space="preserve">Просмотр музыкального клипа популярного исполнителя. Анализ его художественного образа, стиля, выразительных средств.  </w:t>
            </w:r>
          </w:p>
          <w:p w:rsidR="00011BC1" w:rsidRDefault="00011BC1" w:rsidP="001417A5">
            <w:pPr>
              <w:spacing w:after="84" w:line="271" w:lineRule="auto"/>
              <w:ind w:left="2" w:firstLine="283"/>
            </w:pPr>
            <w:r>
              <w:t xml:space="preserve">Разучивание и исполнение популярной современной песни (при наличии возможности). </w:t>
            </w:r>
          </w:p>
          <w:p w:rsidR="00011BC1" w:rsidRDefault="00011BC1" w:rsidP="001417A5">
            <w:pPr>
              <w:spacing w:after="86"/>
              <w:ind w:left="286" w:firstLine="0"/>
              <w:jc w:val="left"/>
            </w:pPr>
            <w:r>
              <w:rPr>
                <w:i/>
              </w:rPr>
              <w:t xml:space="preserve">На выбор или факультативно </w:t>
            </w:r>
          </w:p>
          <w:p w:rsidR="00011BC1" w:rsidRDefault="00011BC1" w:rsidP="001417A5">
            <w:pPr>
              <w:spacing w:after="87" w:line="268" w:lineRule="auto"/>
              <w:ind w:left="2" w:firstLine="283"/>
            </w:pPr>
            <w:r>
              <w:t xml:space="preserve">Проведение социального опроса о роли и месте музыки в жизни современного человека. </w:t>
            </w:r>
          </w:p>
          <w:p w:rsidR="00011BC1" w:rsidRDefault="00011BC1" w:rsidP="001417A5">
            <w:pPr>
              <w:spacing w:after="0" w:line="276" w:lineRule="auto"/>
              <w:ind w:left="286" w:firstLine="0"/>
              <w:jc w:val="left"/>
            </w:pPr>
            <w:r>
              <w:t xml:space="preserve">Создание собственного музыкального клипа </w:t>
            </w:r>
          </w:p>
        </w:tc>
      </w:tr>
      <w:tr w:rsidR="00011BC1" w:rsidTr="001417A5">
        <w:trPr>
          <w:trHeight w:val="1212"/>
        </w:trPr>
        <w:tc>
          <w:tcPr>
            <w:tcW w:w="1416"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0" w:line="276" w:lineRule="auto"/>
              <w:ind w:left="0" w:firstLine="0"/>
              <w:jc w:val="left"/>
            </w:pPr>
          </w:p>
        </w:tc>
        <w:tc>
          <w:tcPr>
            <w:tcW w:w="1418"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0" w:line="276" w:lineRule="auto"/>
              <w:ind w:left="0" w:firstLine="0"/>
              <w:jc w:val="left"/>
            </w:pPr>
          </w:p>
        </w:tc>
        <w:tc>
          <w:tcPr>
            <w:tcW w:w="2269" w:type="dxa"/>
            <w:tcBorders>
              <w:top w:val="single" w:sz="4" w:space="0" w:color="000000"/>
              <w:left w:val="single" w:sz="4" w:space="0" w:color="000000"/>
              <w:bottom w:val="single" w:sz="4" w:space="0" w:color="000000"/>
              <w:right w:val="single" w:sz="4" w:space="0" w:color="000000"/>
            </w:tcBorders>
            <w:vAlign w:val="center"/>
          </w:tcPr>
          <w:p w:rsidR="00011BC1" w:rsidRDefault="00011BC1" w:rsidP="001417A5">
            <w:pPr>
              <w:spacing w:after="0" w:line="276" w:lineRule="auto"/>
              <w:ind w:left="0" w:firstLine="0"/>
              <w:jc w:val="left"/>
            </w:pPr>
            <w:r>
              <w:t xml:space="preserve">творчество </w:t>
            </w:r>
            <w:r>
              <w:tab/>
              <w:t xml:space="preserve">в условиях цифровой среды </w:t>
            </w:r>
          </w:p>
        </w:tc>
        <w:tc>
          <w:tcPr>
            <w:tcW w:w="5955" w:type="dxa"/>
            <w:tcBorders>
              <w:top w:val="single" w:sz="4" w:space="0" w:color="000000"/>
              <w:left w:val="single" w:sz="4" w:space="0" w:color="000000"/>
              <w:bottom w:val="single" w:sz="4" w:space="0" w:color="000000"/>
              <w:right w:val="single" w:sz="4" w:space="0" w:color="000000"/>
            </w:tcBorders>
          </w:tcPr>
          <w:p w:rsidR="00011BC1" w:rsidRDefault="00011BC1" w:rsidP="001417A5">
            <w:pPr>
              <w:spacing w:after="0" w:line="276" w:lineRule="auto"/>
              <w:ind w:left="0" w:firstLine="0"/>
              <w:jc w:val="left"/>
            </w:pPr>
          </w:p>
        </w:tc>
      </w:tr>
    </w:tbl>
    <w:p w:rsidR="00011BC1" w:rsidRDefault="00011BC1" w:rsidP="00011BC1">
      <w:pPr>
        <w:spacing w:after="42"/>
        <w:ind w:left="992" w:firstLine="0"/>
        <w:jc w:val="left"/>
      </w:pPr>
      <w:r>
        <w:rPr>
          <w:color w:val="FF0000"/>
        </w:rPr>
        <w:t xml:space="preserve"> </w:t>
      </w:r>
    </w:p>
    <w:p w:rsidR="00011BC1" w:rsidRDefault="00011BC1" w:rsidP="00011BC1">
      <w:pPr>
        <w:spacing w:after="90"/>
        <w:ind w:left="0" w:firstLine="0"/>
        <w:jc w:val="center"/>
      </w:pPr>
      <w:r>
        <w:rPr>
          <w:b/>
        </w:rPr>
        <w:t xml:space="preserve"> </w:t>
      </w:r>
    </w:p>
    <w:p w:rsidR="00011BC1" w:rsidRDefault="00011BC1" w:rsidP="00011BC1">
      <w:pPr>
        <w:spacing w:after="92" w:line="246" w:lineRule="auto"/>
        <w:ind w:left="3284" w:right="1064" w:hanging="996"/>
        <w:jc w:val="left"/>
      </w:pPr>
      <w:r>
        <w:rPr>
          <w:b/>
        </w:rPr>
        <w:t xml:space="preserve">Планируемые результаты освоения учебного предмета «Музыка»  на уровне основного общего образования </w:t>
      </w:r>
    </w:p>
    <w:p w:rsidR="00011BC1" w:rsidRDefault="00011BC1" w:rsidP="00011BC1">
      <w:pPr>
        <w:spacing w:after="87"/>
        <w:ind w:left="0" w:firstLine="0"/>
        <w:jc w:val="center"/>
      </w:pPr>
      <w:r>
        <w:rPr>
          <w:b/>
        </w:rPr>
        <w:t xml:space="preserve"> </w:t>
      </w:r>
    </w:p>
    <w:p w:rsidR="00011BC1" w:rsidRDefault="00011BC1" w:rsidP="00011BC1">
      <w:pPr>
        <w:ind w:left="860"/>
      </w:pPr>
      <w:r>
        <w:t xml:space="preserve">Специфика эстетического содержания предмета «Музыка» обусловливает тесное взаимодействие, </w:t>
      </w:r>
    </w:p>
    <w:p w:rsidR="00011BC1" w:rsidRDefault="00011BC1" w:rsidP="00011BC1">
      <w:r>
        <w:t xml:space="preserve">смысловое единство трёх групп результатов: личностных, метапредметных и предметных. </w:t>
      </w:r>
    </w:p>
    <w:p w:rsidR="00011BC1" w:rsidRDefault="00011BC1" w:rsidP="00011BC1">
      <w:pPr>
        <w:spacing w:after="89"/>
        <w:ind w:left="850" w:firstLine="0"/>
        <w:jc w:val="left"/>
      </w:pPr>
      <w:r>
        <w:rPr>
          <w:b/>
        </w:rPr>
        <w:t xml:space="preserve"> </w:t>
      </w:r>
    </w:p>
    <w:p w:rsidR="00011BC1" w:rsidRDefault="00011BC1" w:rsidP="00011BC1">
      <w:pPr>
        <w:spacing w:after="92" w:line="246" w:lineRule="auto"/>
        <w:ind w:left="860"/>
        <w:jc w:val="left"/>
      </w:pPr>
      <w:r>
        <w:rPr>
          <w:b/>
        </w:rPr>
        <w:t xml:space="preserve">Личностные результаты </w:t>
      </w:r>
    </w:p>
    <w:p w:rsidR="00011BC1" w:rsidRDefault="00011BC1" w:rsidP="00011BC1">
      <w:pPr>
        <w:ind w:left="127" w:firstLine="708"/>
      </w:pPr>
      <w:r>
        <w:t xml:space="preserve">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 </w:t>
      </w:r>
    </w:p>
    <w:p w:rsidR="00011BC1" w:rsidRDefault="00011BC1" w:rsidP="000F7280">
      <w:pPr>
        <w:numPr>
          <w:ilvl w:val="0"/>
          <w:numId w:val="172"/>
        </w:numPr>
        <w:spacing w:after="93" w:line="265" w:lineRule="auto"/>
        <w:ind w:hanging="240"/>
      </w:pPr>
      <w:r>
        <w:t xml:space="preserve">Патриотического воспитания: </w:t>
      </w:r>
    </w:p>
    <w:p w:rsidR="00011BC1" w:rsidRDefault="00011BC1" w:rsidP="00011BC1">
      <w:pPr>
        <w:ind w:left="127" w:firstLine="708"/>
      </w:pPr>
      <w:r>
        <w:t xml:space="preserve">осознание российской гражданской идентичности в поликультурном и многоконфессиональном обществе; знание Гимна России и традиций его исполнения, уважение музыкальных символов республик Российской Федерации и других стран мира; проявление интереса к освоению музыкальных традиций своего края, музыкальной культуры народов России; знание достижений отечественных музыкантов, их вклада в мировую музыкальную культуру; интерес к изучению истории отечественной музыкальной культуры; стремление развивать и сохранять музыкальную культуру своей страны, своего края. </w:t>
      </w:r>
    </w:p>
    <w:p w:rsidR="00011BC1" w:rsidRDefault="00011BC1" w:rsidP="000F7280">
      <w:pPr>
        <w:numPr>
          <w:ilvl w:val="0"/>
          <w:numId w:val="172"/>
        </w:numPr>
        <w:spacing w:after="93" w:line="265" w:lineRule="auto"/>
        <w:ind w:hanging="240"/>
      </w:pPr>
      <w:r>
        <w:t xml:space="preserve">Гражданского воспитания: </w:t>
      </w:r>
    </w:p>
    <w:p w:rsidR="00011BC1" w:rsidRDefault="00011BC1" w:rsidP="00011BC1">
      <w:pPr>
        <w:ind w:left="860"/>
      </w:pPr>
      <w:r>
        <w:t xml:space="preserve">готовность к выполнению обязанностей гражданина и реализации его прав, уважение прав, свобод </w:t>
      </w:r>
    </w:p>
    <w:p w:rsidR="00011BC1" w:rsidRDefault="00011BC1" w:rsidP="00011BC1">
      <w:r>
        <w:t xml:space="preserve">и законных интересов других людей; осознание комплекса идей и моделей поведения, отражённых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отражёнными в </w:t>
      </w:r>
      <w:r>
        <w:lastRenderedPageBreak/>
        <w:t xml:space="preserve">них; 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волонтёра в дни праздничных мероприятий. </w:t>
      </w:r>
    </w:p>
    <w:p w:rsidR="00011BC1" w:rsidRDefault="00011BC1" w:rsidP="000F7280">
      <w:pPr>
        <w:numPr>
          <w:ilvl w:val="0"/>
          <w:numId w:val="172"/>
        </w:numPr>
        <w:spacing w:after="93" w:line="265" w:lineRule="auto"/>
        <w:ind w:hanging="240"/>
      </w:pPr>
      <w:r>
        <w:t xml:space="preserve">Духовно-нравственного воспитания: </w:t>
      </w:r>
    </w:p>
    <w:p w:rsidR="00011BC1" w:rsidRDefault="00011BC1" w:rsidP="00011BC1">
      <w:pPr>
        <w:ind w:left="127" w:firstLine="708"/>
      </w:pPr>
      <w:r>
        <w:t xml:space="preserve">ориентация на моральные ценности и нормы в ситуациях нравственного выбора; готовность воспринимать музыкальное искусство с учётом моральных и духовных ценностей этического и религиозного контекста, социально-исторических особенностей этики и эстетики;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 </w:t>
      </w:r>
    </w:p>
    <w:p w:rsidR="00011BC1" w:rsidRDefault="00011BC1" w:rsidP="000F7280">
      <w:pPr>
        <w:numPr>
          <w:ilvl w:val="0"/>
          <w:numId w:val="172"/>
        </w:numPr>
        <w:spacing w:after="93" w:line="265" w:lineRule="auto"/>
        <w:ind w:hanging="240"/>
      </w:pPr>
      <w:r>
        <w:t xml:space="preserve">Эстетического воспитания: </w:t>
      </w:r>
    </w:p>
    <w:p w:rsidR="00011BC1" w:rsidRDefault="00011BC1" w:rsidP="00011BC1">
      <w:pPr>
        <w:ind w:left="127" w:firstLine="708"/>
      </w:pPr>
      <w:r>
        <w:t xml:space="preserve">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 осознание ценности творчества, таланта; осознание важности музыкального искусства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 </w:t>
      </w:r>
    </w:p>
    <w:p w:rsidR="00011BC1" w:rsidRDefault="00011BC1" w:rsidP="000F7280">
      <w:pPr>
        <w:numPr>
          <w:ilvl w:val="0"/>
          <w:numId w:val="172"/>
        </w:numPr>
        <w:spacing w:after="93" w:line="265" w:lineRule="auto"/>
        <w:ind w:hanging="240"/>
      </w:pPr>
      <w:r>
        <w:t xml:space="preserve">Ценности научного познания: </w:t>
      </w:r>
    </w:p>
    <w:p w:rsidR="00011BC1" w:rsidRDefault="00011BC1" w:rsidP="00011BC1">
      <w:pPr>
        <w:spacing w:after="92" w:line="276" w:lineRule="auto"/>
        <w:ind w:left="860"/>
        <w:jc w:val="left"/>
      </w:pPr>
      <w: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 овладение музыкальным языком, навыками познания музыки как искусства интонируемого смысла; 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 </w:t>
      </w:r>
    </w:p>
    <w:p w:rsidR="00011BC1" w:rsidRDefault="00011BC1" w:rsidP="000F7280">
      <w:pPr>
        <w:numPr>
          <w:ilvl w:val="0"/>
          <w:numId w:val="172"/>
        </w:numPr>
        <w:spacing w:after="93" w:line="265" w:lineRule="auto"/>
        <w:ind w:hanging="240"/>
      </w:pPr>
      <w:r>
        <w:t xml:space="preserve">Физического воспитания, формирования культуры здоровья и эмоционального благополучия: </w:t>
      </w:r>
    </w:p>
    <w:p w:rsidR="00011BC1" w:rsidRDefault="00011BC1" w:rsidP="00011BC1">
      <w:pPr>
        <w:ind w:left="860"/>
      </w:pPr>
      <w:r>
        <w:t xml:space="preserve">осознание ценности жизни с опорой на собственный жизненный опыт и опыт восприятия </w:t>
      </w:r>
    </w:p>
    <w:p w:rsidR="00011BC1" w:rsidRDefault="00011BC1" w:rsidP="00011BC1">
      <w:r>
        <w:t xml:space="preserve">произведений искусства; соблюдение правил личной безопасности и гигиены, в том числе в процессе музыкально-исполнительской, творческой, исследовательской деятельности; умение осознавать своё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 сформированность навыков рефлексии, признание своего права на ошибку и такого же права другого человека. </w:t>
      </w:r>
    </w:p>
    <w:p w:rsidR="00011BC1" w:rsidRDefault="00011BC1" w:rsidP="000F7280">
      <w:pPr>
        <w:numPr>
          <w:ilvl w:val="0"/>
          <w:numId w:val="172"/>
        </w:numPr>
        <w:spacing w:after="93" w:line="265" w:lineRule="auto"/>
        <w:ind w:hanging="240"/>
      </w:pPr>
      <w:r>
        <w:t xml:space="preserve">Трудового воспитания: </w:t>
      </w:r>
    </w:p>
    <w:p w:rsidR="00011BC1" w:rsidRDefault="00011BC1" w:rsidP="00011BC1">
      <w:pPr>
        <w:ind w:left="860"/>
      </w:pPr>
      <w:r>
        <w:t xml:space="preserve">установка на посильное активное участие в практической деятельности; трудолюбие в учёбе, </w:t>
      </w:r>
    </w:p>
    <w:p w:rsidR="00011BC1" w:rsidRDefault="00011BC1" w:rsidP="00011BC1">
      <w:r>
        <w:t xml:space="preserve">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 </w:t>
      </w:r>
    </w:p>
    <w:p w:rsidR="00011BC1" w:rsidRDefault="00011BC1" w:rsidP="000F7280">
      <w:pPr>
        <w:numPr>
          <w:ilvl w:val="0"/>
          <w:numId w:val="172"/>
        </w:numPr>
        <w:spacing w:after="93" w:line="265" w:lineRule="auto"/>
        <w:ind w:hanging="240"/>
      </w:pPr>
      <w:r>
        <w:t xml:space="preserve">Экологического воспитания: </w:t>
      </w:r>
    </w:p>
    <w:p w:rsidR="00011BC1" w:rsidRDefault="00011BC1" w:rsidP="00011BC1">
      <w:pPr>
        <w:ind w:left="127" w:firstLine="708"/>
      </w:pPr>
      <w:r>
        <w:t xml:space="preserve">повышение уровня экологической культуры, осознание глобального характера экологических проблем и путей их решения; участие в экологических проектах через различные формы музыкального творчества. </w:t>
      </w:r>
    </w:p>
    <w:p w:rsidR="00011BC1" w:rsidRDefault="00011BC1" w:rsidP="00011BC1">
      <w:pPr>
        <w:ind w:left="127" w:firstLine="708"/>
      </w:pPr>
      <w:r>
        <w:lastRenderedPageBreak/>
        <w:t xml:space="preserve">Личностные результаты, обеспечивающие адаптацию обучающегося к изменяющимся условиям социальной и природной среды: </w:t>
      </w:r>
    </w:p>
    <w:p w:rsidR="00011BC1" w:rsidRDefault="00011BC1" w:rsidP="00011BC1">
      <w:pPr>
        <w:ind w:left="127" w:firstLine="708"/>
      </w:pPr>
      <w:r>
        <w:t xml:space="preserve">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 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 смелость при соприкосновении с новым эмоциональным опытом, 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 </w:t>
      </w:r>
    </w:p>
    <w:p w:rsidR="00011BC1" w:rsidRDefault="00011BC1" w:rsidP="00011BC1">
      <w:pPr>
        <w:spacing w:after="92"/>
        <w:ind w:left="850" w:firstLine="0"/>
        <w:jc w:val="left"/>
      </w:pPr>
      <w:r>
        <w:rPr>
          <w:b/>
        </w:rPr>
        <w:t xml:space="preserve"> </w:t>
      </w:r>
    </w:p>
    <w:p w:rsidR="00011BC1" w:rsidRDefault="00011BC1" w:rsidP="00011BC1">
      <w:pPr>
        <w:spacing w:after="92" w:line="246" w:lineRule="auto"/>
        <w:ind w:left="860"/>
        <w:jc w:val="left"/>
      </w:pPr>
      <w:r>
        <w:rPr>
          <w:b/>
        </w:rPr>
        <w:t xml:space="preserve">Метапредметные результаты </w:t>
      </w:r>
    </w:p>
    <w:p w:rsidR="00011BC1" w:rsidRDefault="00011BC1" w:rsidP="00011BC1">
      <w:pPr>
        <w:spacing w:after="87"/>
        <w:ind w:left="850" w:firstLine="0"/>
        <w:jc w:val="left"/>
      </w:pPr>
      <w:r>
        <w:rPr>
          <w:b/>
        </w:rPr>
        <w:t xml:space="preserve"> </w:t>
      </w:r>
    </w:p>
    <w:p w:rsidR="00011BC1" w:rsidRDefault="00011BC1" w:rsidP="00011BC1">
      <w:pPr>
        <w:ind w:left="127" w:firstLine="708"/>
      </w:pPr>
      <w:r>
        <w:t xml:space="preserve">Метапредметные результаты освоения основной образовательной программы, формируемые при изучении предмета «Музыка»: </w:t>
      </w:r>
    </w:p>
    <w:p w:rsidR="00011BC1" w:rsidRDefault="00011BC1" w:rsidP="00011BC1">
      <w:pPr>
        <w:ind w:left="860" w:right="2909"/>
      </w:pPr>
      <w:r>
        <w:t xml:space="preserve">1. Овладение универсальными познавательными действиями Базовые логические действия: </w:t>
      </w:r>
    </w:p>
    <w:p w:rsidR="00011BC1" w:rsidRDefault="00011BC1" w:rsidP="00011BC1">
      <w:pPr>
        <w:ind w:left="127" w:firstLine="708"/>
      </w:pPr>
      <w:r>
        <w:t xml:space="preserve">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 сопоставлять, сравнивать на основании существенных признаков произведения, жанры и стили </w:t>
      </w:r>
    </w:p>
    <w:p w:rsidR="00011BC1" w:rsidRDefault="00011BC1" w:rsidP="00011BC1">
      <w:pPr>
        <w:ind w:left="835" w:hanging="708"/>
      </w:pPr>
      <w:r>
        <w:t xml:space="preserve">музыкального и других видов искусства; обнаруживать взаимные влияния отдельных видов, жанров и стилей музыки друг на друга, </w:t>
      </w:r>
    </w:p>
    <w:p w:rsidR="00011BC1" w:rsidRDefault="00011BC1" w:rsidP="00011BC1">
      <w:pPr>
        <w:ind w:left="835" w:hanging="708"/>
      </w:pPr>
      <w:r>
        <w:t xml:space="preserve">формулировать гипотезы о взаимосвязях; выявлять общее и особенное, закономерности и противоречия в комплексе выразительных </w:t>
      </w:r>
    </w:p>
    <w:p w:rsidR="00011BC1" w:rsidRDefault="00011BC1" w:rsidP="00011BC1">
      <w:pPr>
        <w:ind w:left="835" w:hanging="708"/>
      </w:pPr>
      <w:r>
        <w:t xml:space="preserve">средств, используемых при создании музыкального образа конкретного произведения, жанра, стиля; выявлять и характеризовать существенные признаки конкретного музыкального звучания; самостоятельно обобщать и формулировать выводы по результатам проведённого слухового </w:t>
      </w:r>
    </w:p>
    <w:p w:rsidR="00011BC1" w:rsidRDefault="00011BC1" w:rsidP="00011BC1">
      <w:r>
        <w:t xml:space="preserve">наблюдения-исследования (при наличии возможности). </w:t>
      </w:r>
    </w:p>
    <w:p w:rsidR="00011BC1" w:rsidRDefault="00011BC1" w:rsidP="00011BC1">
      <w:pPr>
        <w:ind w:left="860"/>
      </w:pPr>
      <w:r>
        <w:t xml:space="preserve">Базовые исследовательские действия: следовать внутренним слухом за развитием музыкального процесса, «наблюдать» звучание </w:t>
      </w:r>
    </w:p>
    <w:p w:rsidR="00011BC1" w:rsidRDefault="00011BC1" w:rsidP="00011BC1">
      <w:pPr>
        <w:ind w:left="835" w:right="2977" w:hanging="708"/>
      </w:pPr>
      <w:r>
        <w:t xml:space="preserve">музыки; использовать вопросы как исследовательский инструмент познания; </w:t>
      </w:r>
    </w:p>
    <w:p w:rsidR="00011BC1" w:rsidRDefault="00011BC1" w:rsidP="00011BC1">
      <w:pPr>
        <w:ind w:left="860"/>
      </w:pPr>
      <w:r>
        <w:t xml:space="preserve">формулировать собственные вопросы, фиксирующие несоответствие между реальным и </w:t>
      </w:r>
    </w:p>
    <w:p w:rsidR="00011BC1" w:rsidRDefault="00011BC1" w:rsidP="00011BC1">
      <w:pPr>
        <w:ind w:left="835" w:hanging="708"/>
      </w:pPr>
      <w:r>
        <w:t xml:space="preserve">желательным состоянием учебной ситуации, восприятия, исполнения музыки; составлять алгоритм действий и использовать его для решения учебных, в том числе </w:t>
      </w:r>
    </w:p>
    <w:p w:rsidR="00011BC1" w:rsidRDefault="00011BC1" w:rsidP="00011BC1">
      <w:r>
        <w:t xml:space="preserve">исполнительских и творческих задач; 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 самостоятельно формулировать обобщения и выводы по результатам проведённого наблюдения, </w:t>
      </w:r>
    </w:p>
    <w:p w:rsidR="00011BC1" w:rsidRDefault="00011BC1" w:rsidP="00011BC1">
      <w:pPr>
        <w:ind w:left="835" w:right="7471" w:hanging="708"/>
      </w:pPr>
      <w:r>
        <w:lastRenderedPageBreak/>
        <w:t xml:space="preserve">слухового исследования. Работа с информацией: </w:t>
      </w:r>
    </w:p>
    <w:p w:rsidR="00011BC1" w:rsidRDefault="00011BC1" w:rsidP="00011BC1">
      <w:pPr>
        <w:ind w:left="860"/>
      </w:pPr>
      <w:r>
        <w:t xml:space="preserve">применять различные методы, инструменты и запросы при поиске и отборе информации с учётом </w:t>
      </w:r>
    </w:p>
    <w:p w:rsidR="00011BC1" w:rsidRDefault="00011BC1" w:rsidP="00011BC1">
      <w:pPr>
        <w:ind w:left="835" w:right="2082" w:hanging="708"/>
      </w:pPr>
      <w:r>
        <w:t xml:space="preserve">предложенной учебной задачи и заданных критериев; понимать специфику работы с аудиоинформацией, музыкальными записями; </w:t>
      </w:r>
    </w:p>
    <w:p w:rsidR="00011BC1" w:rsidRDefault="00011BC1" w:rsidP="00011BC1">
      <w:pPr>
        <w:ind w:left="860"/>
      </w:pPr>
      <w:r>
        <w:t xml:space="preserve">использовать </w:t>
      </w:r>
      <w:r>
        <w:tab/>
        <w:t xml:space="preserve">интонирование </w:t>
      </w:r>
      <w:r>
        <w:tab/>
        <w:t xml:space="preserve">для </w:t>
      </w:r>
      <w:r>
        <w:tab/>
        <w:t xml:space="preserve">запоминания </w:t>
      </w:r>
      <w:r>
        <w:tab/>
        <w:t xml:space="preserve">звуковой </w:t>
      </w:r>
      <w:r>
        <w:tab/>
        <w:t xml:space="preserve">информации, </w:t>
      </w:r>
      <w:r>
        <w:tab/>
        <w:t xml:space="preserve">музыкальных </w:t>
      </w:r>
    </w:p>
    <w:p w:rsidR="00011BC1" w:rsidRDefault="00011BC1" w:rsidP="00011BC1">
      <w:pPr>
        <w:ind w:left="835" w:hanging="708"/>
      </w:pPr>
      <w:r>
        <w:t xml:space="preserve">произведений; выбирать, анализировать, интерпретировать, обобщать и систематизировать информацию, </w:t>
      </w:r>
    </w:p>
    <w:p w:rsidR="00011BC1" w:rsidRDefault="00011BC1" w:rsidP="00011BC1">
      <w:pPr>
        <w:ind w:left="835" w:hanging="708"/>
      </w:pPr>
      <w:r>
        <w:t xml:space="preserve">представленную в аудио- и видеоформатах, текстах, таблицах, схемах; использовать смысловое чтение для извлечения, обобщения и систематизации информации из </w:t>
      </w:r>
    </w:p>
    <w:p w:rsidR="00011BC1" w:rsidRDefault="00011BC1" w:rsidP="00011BC1">
      <w:r>
        <w:t xml:space="preserve">одного или нескольких источников с учётом поставленных целей; </w:t>
      </w:r>
    </w:p>
    <w:p w:rsidR="00011BC1" w:rsidRDefault="00011BC1" w:rsidP="00011BC1">
      <w:pPr>
        <w:ind w:left="860"/>
      </w:pPr>
      <w:r>
        <w:t xml:space="preserve">оценивать </w:t>
      </w:r>
      <w:r>
        <w:tab/>
        <w:t xml:space="preserve">надёжность </w:t>
      </w:r>
      <w:r>
        <w:tab/>
        <w:t xml:space="preserve">информации </w:t>
      </w:r>
      <w:r>
        <w:tab/>
        <w:t xml:space="preserve">по </w:t>
      </w:r>
      <w:r>
        <w:tab/>
        <w:t xml:space="preserve">критериям, </w:t>
      </w:r>
      <w:r>
        <w:tab/>
        <w:t xml:space="preserve">предложенным </w:t>
      </w:r>
      <w:r>
        <w:tab/>
        <w:t xml:space="preserve">учителем </w:t>
      </w:r>
      <w:r>
        <w:tab/>
        <w:t xml:space="preserve">или </w:t>
      </w:r>
    </w:p>
    <w:p w:rsidR="00011BC1" w:rsidRDefault="00011BC1" w:rsidP="00011BC1">
      <w:pPr>
        <w:ind w:left="835" w:hanging="708"/>
      </w:pPr>
      <w:r>
        <w:t xml:space="preserve">сформулированным самостоятельно; различать тексты информационного и художественного содержания, трансформировать, </w:t>
      </w:r>
    </w:p>
    <w:p w:rsidR="00011BC1" w:rsidRDefault="00011BC1" w:rsidP="00011BC1">
      <w:pPr>
        <w:ind w:left="835" w:hanging="708"/>
      </w:pPr>
      <w:r>
        <w:t xml:space="preserve">интерпретировать их в соответствии с учебной задачей; самостоятельно выбирать оптимальную форму представления информации (текст, таблица, схема, </w:t>
      </w:r>
    </w:p>
    <w:p w:rsidR="00011BC1" w:rsidRDefault="00011BC1" w:rsidP="00011BC1">
      <w:r>
        <w:t xml:space="preserve">презентация, театрализация и др.) в зависимости от коммуникативной установки. </w:t>
      </w:r>
    </w:p>
    <w:p w:rsidR="00011BC1" w:rsidRDefault="00011BC1" w:rsidP="00011BC1">
      <w:pPr>
        <w:ind w:left="127" w:firstLine="708"/>
      </w:pPr>
      <w:r>
        <w:t xml:space="preserve">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 </w:t>
      </w:r>
    </w:p>
    <w:p w:rsidR="00011BC1" w:rsidRDefault="00011BC1" w:rsidP="00011BC1">
      <w:pPr>
        <w:ind w:left="860" w:right="2080"/>
      </w:pPr>
      <w:r>
        <w:t xml:space="preserve">2. Овладение универсальными коммуникативными действиями Невербальная коммуникация: </w:t>
      </w:r>
    </w:p>
    <w:p w:rsidR="00011BC1" w:rsidRDefault="00011BC1" w:rsidP="00011BC1">
      <w:pPr>
        <w:ind w:left="860"/>
      </w:pPr>
      <w:r>
        <w:t>воспринимать музыку как искусство интонируемого смысла, стремиться понять эмоционально-</w:t>
      </w:r>
    </w:p>
    <w:p w:rsidR="00011BC1" w:rsidRDefault="00011BC1" w:rsidP="00011BC1">
      <w:r>
        <w:t xml:space="preserve">образное содержание музыкального высказывания, понимать ограниченность словесного языка в передаче смысла музыкального произведения; передавать в собственном исполнении музыки художественное содержание, выражать настроение, </w:t>
      </w:r>
    </w:p>
    <w:p w:rsidR="00011BC1" w:rsidRDefault="00011BC1" w:rsidP="00011BC1">
      <w:pPr>
        <w:ind w:left="835" w:hanging="708"/>
      </w:pPr>
      <w:r>
        <w:t xml:space="preserve">чувства, личное отношение к исполняемому произведению; осознанно пользоваться интонационной выразительностью в обыденной речи, понимать </w:t>
      </w:r>
    </w:p>
    <w:p w:rsidR="00011BC1" w:rsidRDefault="00011BC1" w:rsidP="00011BC1">
      <w:pPr>
        <w:ind w:left="835" w:hanging="708"/>
      </w:pPr>
      <w:r>
        <w:t xml:space="preserve">культурные нормы и значение интонации в повседневном общении; эффективно использовать интонационно-выразительные возможности в ситуации публичного </w:t>
      </w:r>
    </w:p>
    <w:p w:rsidR="00011BC1" w:rsidRDefault="00011BC1" w:rsidP="00011BC1">
      <w:pPr>
        <w:ind w:left="835" w:hanging="708"/>
      </w:pPr>
      <w:r>
        <w:t xml:space="preserve">выступления; распознавать невербальные средства общения (интонация, мимика, жесты), расценивать их как </w:t>
      </w:r>
    </w:p>
    <w:p w:rsidR="00011BC1" w:rsidRDefault="00011BC1" w:rsidP="00011BC1">
      <w:r>
        <w:t xml:space="preserve">полноценные элементы коммуникации, адекватно включаться в соответствующий уровень общения. </w:t>
      </w:r>
    </w:p>
    <w:p w:rsidR="00011BC1" w:rsidRDefault="00011BC1" w:rsidP="00011BC1">
      <w:pPr>
        <w:ind w:left="860"/>
      </w:pPr>
      <w:r>
        <w:t xml:space="preserve">Вербальное общение: воспринимать и формулировать суждения, выражать эмоции в соответствии с условиями и целями </w:t>
      </w:r>
    </w:p>
    <w:p w:rsidR="00011BC1" w:rsidRDefault="00011BC1" w:rsidP="00011BC1">
      <w:pPr>
        <w:ind w:left="835" w:hanging="708"/>
      </w:pPr>
      <w:r>
        <w:t xml:space="preserve">общения; выражать своё мнение, в том числе впечатления от общения с музыкальным искусством в устных </w:t>
      </w:r>
    </w:p>
    <w:p w:rsidR="00011BC1" w:rsidRDefault="00011BC1" w:rsidP="00011BC1">
      <w:pPr>
        <w:ind w:left="835" w:hanging="708"/>
      </w:pPr>
      <w:r>
        <w:t xml:space="preserve">и письменных текстах; понимать намерения других, проявлять уважительное отношение к собеседнику и в корректной </w:t>
      </w:r>
    </w:p>
    <w:p w:rsidR="00011BC1" w:rsidRDefault="00011BC1" w:rsidP="00011BC1">
      <w:pPr>
        <w:ind w:left="835" w:hanging="708"/>
      </w:pPr>
      <w:r>
        <w:t xml:space="preserve">форме формулировать свои возражения; вести диалог, дискуссию, задавать вопросы по существу обсуждаемой темы, поддерживать </w:t>
      </w:r>
    </w:p>
    <w:p w:rsidR="00011BC1" w:rsidRDefault="00011BC1" w:rsidP="00011BC1">
      <w:pPr>
        <w:ind w:left="835" w:right="2603" w:hanging="708"/>
      </w:pPr>
      <w:r>
        <w:lastRenderedPageBreak/>
        <w:t xml:space="preserve">благожелательный тон диалога; публично представлять результаты учебной и творческой деятельности. </w:t>
      </w:r>
    </w:p>
    <w:p w:rsidR="00011BC1" w:rsidRDefault="00011BC1" w:rsidP="00011BC1">
      <w:pPr>
        <w:ind w:left="860"/>
      </w:pPr>
      <w:r>
        <w:t xml:space="preserve">Совместная деятельность (сотрудничество): </w:t>
      </w:r>
    </w:p>
    <w:p w:rsidR="00011BC1" w:rsidRDefault="00011BC1" w:rsidP="00011BC1">
      <w:pPr>
        <w:ind w:left="127" w:firstLine="708"/>
      </w:pPr>
      <w:r>
        <w:t xml:space="preserve">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 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 принимать цель совместной деятельности, коллективно строить действия по её достижению: </w:t>
      </w:r>
    </w:p>
    <w:p w:rsidR="00011BC1" w:rsidRDefault="00011BC1" w:rsidP="00011BC1">
      <w:r>
        <w:t xml:space="preserve">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оценивать качество своего вклада в общий продукт по критериям, самостоятельно </w:t>
      </w:r>
    </w:p>
    <w:p w:rsidR="00011BC1" w:rsidRDefault="00011BC1" w:rsidP="00011BC1">
      <w:r>
        <w:t xml:space="preserve">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 </w:t>
      </w:r>
    </w:p>
    <w:p w:rsidR="00011BC1" w:rsidRDefault="00011BC1" w:rsidP="00011BC1">
      <w:pPr>
        <w:ind w:left="860" w:right="2089"/>
      </w:pPr>
      <w:r>
        <w:t xml:space="preserve">3. Овладение универсальными регулятивными действиями Самоорганизация: </w:t>
      </w:r>
    </w:p>
    <w:p w:rsidR="00011BC1" w:rsidRDefault="00011BC1" w:rsidP="00011BC1">
      <w:pPr>
        <w:ind w:left="127" w:firstLine="708"/>
      </w:pPr>
      <w:r>
        <w:t xml:space="preserve">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 планировать достижение целей через решение ряда последовательных задач частного характера; самостоятельно составлять план действий, вносить необходимые коррективы в ходе его </w:t>
      </w:r>
    </w:p>
    <w:p w:rsidR="00011BC1" w:rsidRDefault="00011BC1" w:rsidP="00011BC1">
      <w:pPr>
        <w:spacing w:after="0"/>
      </w:pPr>
      <w:r>
        <w:t xml:space="preserve">реализации; выявлять наиболее важные проблемы для решения в учебных и жизненных ситуациях; 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делать выбор и брать за него ответственность на себя. </w:t>
      </w:r>
    </w:p>
    <w:p w:rsidR="00011BC1" w:rsidRDefault="00011BC1" w:rsidP="00011BC1">
      <w:pPr>
        <w:ind w:left="860" w:right="3474"/>
      </w:pPr>
      <w:r>
        <w:t xml:space="preserve">Самоконтроль (рефлексия): владеть способами самоконтроля, самомотивации и рефлексии; </w:t>
      </w:r>
    </w:p>
    <w:p w:rsidR="00011BC1" w:rsidRDefault="00011BC1" w:rsidP="00011BC1">
      <w:pPr>
        <w:ind w:left="860"/>
      </w:pPr>
      <w:r>
        <w:t xml:space="preserve">давать адекватную оценку учебной ситуации и предлагать план её изменения; </w:t>
      </w:r>
    </w:p>
    <w:p w:rsidR="00011BC1" w:rsidRDefault="00011BC1" w:rsidP="00011BC1">
      <w:pPr>
        <w:ind w:left="860"/>
      </w:pPr>
      <w:r>
        <w:t xml:space="preserve">предвидеть трудности, которые могут возникнуть при решении учебной задачи, и адаптировать </w:t>
      </w:r>
    </w:p>
    <w:p w:rsidR="00011BC1" w:rsidRDefault="00011BC1" w:rsidP="00011BC1">
      <w:pPr>
        <w:ind w:left="835" w:hanging="708"/>
      </w:pPr>
      <w:r>
        <w:t xml:space="preserve">решение к меняющимся обстоятельствам; объяснять причины достижения (недостижения) результатов деятельности; понимать причины </w:t>
      </w:r>
    </w:p>
    <w:p w:rsidR="00011BC1" w:rsidRDefault="00011BC1" w:rsidP="00011BC1">
      <w:r>
        <w:t xml:space="preserve">неудач и уметь предупреждать их, давать оценку приобретённому опыту; 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 </w:t>
      </w:r>
    </w:p>
    <w:p w:rsidR="00011BC1" w:rsidRDefault="00011BC1" w:rsidP="00011BC1">
      <w:pPr>
        <w:ind w:left="860"/>
      </w:pPr>
      <w:r>
        <w:t xml:space="preserve">Эмоциональный интеллект: чувствовать, понимать эмоциональное состояние самого себя и других людей, использовать </w:t>
      </w:r>
    </w:p>
    <w:p w:rsidR="00011BC1" w:rsidRDefault="00011BC1" w:rsidP="00011BC1">
      <w:pPr>
        <w:ind w:left="835" w:hanging="708"/>
      </w:pPr>
      <w:r>
        <w:t xml:space="preserve">возможности музыкального искусства для расширения своих компетенций в данной сфере; развивать способность управлять собственными эмоциями и эмоциями других как в повседневной </w:t>
      </w:r>
    </w:p>
    <w:p w:rsidR="00011BC1" w:rsidRDefault="00011BC1" w:rsidP="00011BC1">
      <w:r>
        <w:t xml:space="preserve">жизни, так и в ситуациях музыкально-опосредованного общения; выявлять и анализировать причины эмоций; понимать мотивы и намерения другого человека, анализируя коммуникативно-интонационную ситуацию; регулировать способ выражения собственных эмоций. </w:t>
      </w:r>
    </w:p>
    <w:p w:rsidR="00011BC1" w:rsidRDefault="00011BC1" w:rsidP="00011BC1">
      <w:pPr>
        <w:ind w:left="860"/>
      </w:pPr>
      <w:r>
        <w:lastRenderedPageBreak/>
        <w:t xml:space="preserve">Принятие себя и других: уважительно и осознанно относиться к другому человеку и его мнению, эстетическим </w:t>
      </w:r>
    </w:p>
    <w:p w:rsidR="00011BC1" w:rsidRDefault="00011BC1" w:rsidP="00011BC1">
      <w:pPr>
        <w:ind w:left="835" w:hanging="708"/>
      </w:pPr>
      <w:r>
        <w:t xml:space="preserve">предпочтениям и вкусам; признавать своё и чужое право на ошибку, при обнаружении ошибки фокусироваться не на ней </w:t>
      </w:r>
    </w:p>
    <w:p w:rsidR="00011BC1" w:rsidRDefault="00011BC1" w:rsidP="00011BC1">
      <w:pPr>
        <w:spacing w:after="92" w:line="276" w:lineRule="auto"/>
        <w:ind w:left="835" w:right="4384" w:hanging="708"/>
        <w:jc w:val="left"/>
      </w:pPr>
      <w:r>
        <w:t xml:space="preserve">самой, а на способе улучшения результатов деятельности; принимать себя и других, не осуждая; проявлять открытость; осознавать невозможность контролировать всё вокруг. </w:t>
      </w:r>
    </w:p>
    <w:p w:rsidR="00011BC1" w:rsidRDefault="00011BC1" w:rsidP="00011BC1">
      <w:pPr>
        <w:ind w:left="127" w:firstLine="708"/>
      </w:pPr>
      <w:r>
        <w:t xml:space="preserve">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 </w:t>
      </w:r>
    </w:p>
    <w:p w:rsidR="00011BC1" w:rsidRDefault="00011BC1" w:rsidP="00011BC1">
      <w:pPr>
        <w:spacing w:after="89"/>
        <w:ind w:left="850" w:firstLine="0"/>
        <w:jc w:val="left"/>
      </w:pPr>
      <w:r>
        <w:rPr>
          <w:b/>
        </w:rPr>
        <w:t xml:space="preserve"> </w:t>
      </w:r>
    </w:p>
    <w:p w:rsidR="00011BC1" w:rsidRDefault="00011BC1" w:rsidP="00011BC1">
      <w:pPr>
        <w:spacing w:after="92" w:line="246" w:lineRule="auto"/>
        <w:ind w:left="860"/>
        <w:jc w:val="left"/>
      </w:pPr>
      <w:r>
        <w:rPr>
          <w:b/>
        </w:rPr>
        <w:t xml:space="preserve">Предметные результаты </w:t>
      </w:r>
    </w:p>
    <w:p w:rsidR="00011BC1" w:rsidRDefault="00011BC1" w:rsidP="00011BC1">
      <w:pPr>
        <w:spacing w:after="87"/>
        <w:ind w:left="850" w:firstLine="0"/>
        <w:jc w:val="left"/>
      </w:pPr>
      <w:r>
        <w:t xml:space="preserve"> </w:t>
      </w:r>
    </w:p>
    <w:p w:rsidR="00011BC1" w:rsidRDefault="00011BC1" w:rsidP="00011BC1">
      <w:pPr>
        <w:ind w:left="127" w:firstLine="708"/>
      </w:pPr>
      <w:r>
        <w:t xml:space="preserve">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 </w:t>
      </w:r>
    </w:p>
    <w:p w:rsidR="00011BC1" w:rsidRDefault="00011BC1" w:rsidP="00011BC1">
      <w:pPr>
        <w:ind w:left="860"/>
      </w:pPr>
      <w:r>
        <w:t xml:space="preserve">Обучающиеся, освоившие основную образовательную программу по предмету «Музыка»: </w:t>
      </w:r>
    </w:p>
    <w:p w:rsidR="00011BC1" w:rsidRDefault="00011BC1" w:rsidP="000F7280">
      <w:pPr>
        <w:numPr>
          <w:ilvl w:val="0"/>
          <w:numId w:val="173"/>
        </w:numPr>
        <w:spacing w:after="93" w:line="265" w:lineRule="auto"/>
        <w:ind w:firstLine="708"/>
      </w:pPr>
      <w:r>
        <w:t xml:space="preserve">осознают </w:t>
      </w:r>
      <w:r>
        <w:tab/>
        <w:t xml:space="preserve">принципы </w:t>
      </w:r>
      <w:r>
        <w:tab/>
        <w:t xml:space="preserve">универсальности </w:t>
      </w:r>
      <w:r>
        <w:tab/>
        <w:t xml:space="preserve">и </w:t>
      </w:r>
      <w:r>
        <w:tab/>
        <w:t xml:space="preserve">всеобщности  </w:t>
      </w:r>
    </w:p>
    <w:p w:rsidR="00011BC1" w:rsidRDefault="00011BC1" w:rsidP="00011BC1">
      <w:r>
        <w:t xml:space="preserve">музыки как вида искусства, неразрывную связь музыки и жизни человека, всего человечества, могут рассуждать на эту тему; </w:t>
      </w:r>
    </w:p>
    <w:p w:rsidR="00011BC1" w:rsidRDefault="00011BC1" w:rsidP="000F7280">
      <w:pPr>
        <w:numPr>
          <w:ilvl w:val="0"/>
          <w:numId w:val="173"/>
        </w:numPr>
        <w:spacing w:after="93" w:line="265" w:lineRule="auto"/>
        <w:ind w:firstLine="708"/>
      </w:pPr>
      <w:r>
        <w:t xml:space="preserve">воспринимают российскую музыкальную культуру как целостное и самобытное цивилизационное явление; знают достижения отечественных мастеров музыкальной культуры, испытывают гордость за них; </w:t>
      </w:r>
    </w:p>
    <w:p w:rsidR="00011BC1" w:rsidRDefault="00011BC1" w:rsidP="000F7280">
      <w:pPr>
        <w:numPr>
          <w:ilvl w:val="0"/>
          <w:numId w:val="173"/>
        </w:numPr>
        <w:spacing w:after="93" w:line="265" w:lineRule="auto"/>
        <w:ind w:firstLine="708"/>
      </w:pPr>
      <w:r>
        <w:t xml:space="preserve">сознательно стремятся к укреплению и сохранению собственной музыкальной идентичности </w:t>
      </w:r>
    </w:p>
    <w:p w:rsidR="00011BC1" w:rsidRDefault="00011BC1" w:rsidP="00011BC1">
      <w:r>
        <w:t xml:space="preserve">(разбираются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 </w:t>
      </w:r>
    </w:p>
    <w:p w:rsidR="00011BC1" w:rsidRDefault="00011BC1" w:rsidP="000F7280">
      <w:pPr>
        <w:numPr>
          <w:ilvl w:val="0"/>
          <w:numId w:val="173"/>
        </w:numPr>
        <w:spacing w:after="93" w:line="265" w:lineRule="auto"/>
        <w:ind w:firstLine="708"/>
      </w:pPr>
      <w:r>
        <w:t xml:space="preserve">понимают роль музыки как социально значимого явления, формирующего общественные вкусы и настроения, включённого в развитие политического, экономического, религиозного, иных аспектов развития общества. </w:t>
      </w:r>
    </w:p>
    <w:p w:rsidR="00011BC1" w:rsidRDefault="00011BC1" w:rsidP="00011BC1">
      <w:pPr>
        <w:ind w:left="860"/>
      </w:pPr>
      <w:r>
        <w:t xml:space="preserve">Предметные результаты, формируемые в ходе изучения предмета «Музыка», сгруппированы по </w:t>
      </w:r>
    </w:p>
    <w:p w:rsidR="00011BC1" w:rsidRDefault="00011BC1" w:rsidP="00011BC1">
      <w:r>
        <w:t xml:space="preserve">учебным модулям и должны отражать сформированность умений. </w:t>
      </w:r>
    </w:p>
    <w:p w:rsidR="00011BC1" w:rsidRDefault="00011BC1" w:rsidP="00011BC1">
      <w:pPr>
        <w:spacing w:after="92"/>
        <w:ind w:left="850" w:firstLine="0"/>
        <w:jc w:val="left"/>
      </w:pPr>
      <w:r>
        <w:rPr>
          <w:b/>
        </w:rPr>
        <w:t xml:space="preserve"> </w:t>
      </w:r>
    </w:p>
    <w:p w:rsidR="00011BC1" w:rsidRDefault="00011BC1" w:rsidP="00011BC1">
      <w:pPr>
        <w:spacing w:after="92" w:line="246" w:lineRule="auto"/>
        <w:ind w:left="860"/>
        <w:jc w:val="left"/>
      </w:pPr>
      <w:r>
        <w:rPr>
          <w:b/>
        </w:rPr>
        <w:t xml:space="preserve">Модуль № 1 «Музыка моего края»: </w:t>
      </w:r>
    </w:p>
    <w:p w:rsidR="00011BC1" w:rsidRDefault="00011BC1" w:rsidP="00011BC1">
      <w:pPr>
        <w:ind w:left="860"/>
      </w:pPr>
      <w:r>
        <w:t xml:space="preserve">знать музыкальные традиции своей республики, края, народа; </w:t>
      </w:r>
    </w:p>
    <w:p w:rsidR="00011BC1" w:rsidRDefault="00011BC1" w:rsidP="00011BC1">
      <w:pPr>
        <w:ind w:left="860"/>
      </w:pPr>
      <w:r>
        <w:t xml:space="preserve">характеризовать особенности творчества народных и профессиональных музыкантов, творческих </w:t>
      </w:r>
    </w:p>
    <w:p w:rsidR="00011BC1" w:rsidRDefault="00011BC1" w:rsidP="00011BC1">
      <w:pPr>
        <w:ind w:left="835" w:hanging="708"/>
      </w:pPr>
      <w:r>
        <w:t xml:space="preserve">коллективов своего края; исполнять и оценивать образцы музыкального фольклора и сочинения композиторов своей малой </w:t>
      </w:r>
    </w:p>
    <w:p w:rsidR="00011BC1" w:rsidRDefault="00011BC1" w:rsidP="00011BC1">
      <w:r>
        <w:lastRenderedPageBreak/>
        <w:t xml:space="preserve">родины (при наличии возможности). </w:t>
      </w:r>
    </w:p>
    <w:p w:rsidR="00011BC1" w:rsidRDefault="00011BC1" w:rsidP="00011BC1">
      <w:pPr>
        <w:spacing w:after="90"/>
        <w:ind w:left="850" w:firstLine="0"/>
        <w:jc w:val="left"/>
      </w:pPr>
      <w:r>
        <w:rPr>
          <w:b/>
        </w:rPr>
        <w:t xml:space="preserve"> </w:t>
      </w:r>
    </w:p>
    <w:p w:rsidR="00011BC1" w:rsidRDefault="00011BC1" w:rsidP="00011BC1">
      <w:pPr>
        <w:spacing w:after="92" w:line="246" w:lineRule="auto"/>
        <w:ind w:left="860"/>
        <w:jc w:val="left"/>
      </w:pPr>
      <w:r>
        <w:rPr>
          <w:b/>
        </w:rPr>
        <w:t xml:space="preserve">Модуль № 2 «Народное музыкальное творчество России»: </w:t>
      </w:r>
    </w:p>
    <w:p w:rsidR="00011BC1" w:rsidRDefault="00011BC1" w:rsidP="00011BC1">
      <w:pPr>
        <w:ind w:left="127" w:firstLine="708"/>
      </w:pPr>
      <w:r>
        <w:t xml:space="preserve">определять на слух музыкальные образцы (при наличии возможности), относящиеся к русскому музыкальному фольклору, к музыке народов Северного Кавказа; республик Поволжья, Сибири (не менее трёх региональных фольклорных традиций на выбор учителя); различать на слух и исполнять произведения различных жанров фольклорной музыки (при </w:t>
      </w:r>
    </w:p>
    <w:p w:rsidR="00011BC1" w:rsidRDefault="00011BC1" w:rsidP="00011BC1">
      <w:pPr>
        <w:ind w:left="835" w:hanging="708"/>
      </w:pPr>
      <w:r>
        <w:t xml:space="preserve">наличии возможности); определять на слух принадлежность народных музыкальных инструментов к группам духовых, </w:t>
      </w:r>
    </w:p>
    <w:p w:rsidR="00011BC1" w:rsidRDefault="00011BC1" w:rsidP="00011BC1">
      <w:pPr>
        <w:ind w:left="835" w:hanging="708"/>
      </w:pPr>
      <w:r>
        <w:t xml:space="preserve">струнных, ударно-шумовых инструментов (при наличии возможности); объяснять на примерах связь устного народного музыкального творчества и деятельности </w:t>
      </w:r>
    </w:p>
    <w:p w:rsidR="00011BC1" w:rsidRDefault="00011BC1" w:rsidP="00011BC1">
      <w:r>
        <w:t xml:space="preserve">профессиональных музыкантов в развитии общей культуры страны. </w:t>
      </w:r>
    </w:p>
    <w:p w:rsidR="00011BC1" w:rsidRDefault="00011BC1" w:rsidP="00011BC1">
      <w:pPr>
        <w:spacing w:after="90"/>
        <w:ind w:left="850" w:firstLine="0"/>
        <w:jc w:val="left"/>
      </w:pPr>
      <w:r>
        <w:rPr>
          <w:b/>
        </w:rPr>
        <w:t xml:space="preserve"> </w:t>
      </w:r>
    </w:p>
    <w:p w:rsidR="00011BC1" w:rsidRDefault="00011BC1" w:rsidP="00011BC1">
      <w:pPr>
        <w:spacing w:after="92" w:line="246" w:lineRule="auto"/>
        <w:ind w:left="860"/>
        <w:jc w:val="left"/>
      </w:pPr>
      <w:r>
        <w:rPr>
          <w:b/>
        </w:rPr>
        <w:t xml:space="preserve">Модуль № 3 «Музыка народов мира»: </w:t>
      </w:r>
    </w:p>
    <w:p w:rsidR="00011BC1" w:rsidRDefault="00011BC1" w:rsidP="00011BC1">
      <w:pPr>
        <w:ind w:left="860"/>
      </w:pPr>
      <w:r>
        <w:t>определять на слух музыкальные произведения, относящиеся к западно-европейской, латино-</w:t>
      </w:r>
    </w:p>
    <w:p w:rsidR="00011BC1" w:rsidRDefault="00011BC1" w:rsidP="00011BC1">
      <w:r>
        <w:t>американской, азиатской традиционной музыкальной культуре, в том числе к отдельным самобытным культурно-национальным традициям</w:t>
      </w:r>
      <w:r>
        <w:rPr>
          <w:vertAlign w:val="superscript"/>
        </w:rPr>
        <w:t xml:space="preserve"> </w:t>
      </w:r>
      <w:r>
        <w:t xml:space="preserve">(при наличии возможности); различать на слух и исполнять произведения различных жанров фольклорной музыки (при </w:t>
      </w:r>
    </w:p>
    <w:p w:rsidR="00011BC1" w:rsidRDefault="00011BC1" w:rsidP="00011BC1">
      <w:pPr>
        <w:ind w:left="835" w:hanging="708"/>
      </w:pPr>
      <w:r>
        <w:t xml:space="preserve">наличии возможности); определять на слух принадлежность народных музыкальных инструментов к группам духовых, </w:t>
      </w:r>
    </w:p>
    <w:p w:rsidR="00011BC1" w:rsidRDefault="00011BC1" w:rsidP="00011BC1">
      <w:pPr>
        <w:ind w:left="835" w:hanging="708"/>
      </w:pPr>
      <w:r>
        <w:t xml:space="preserve">струнных, ударно-шумовых инструментов (при наличии возможности); различать на слух и узнавать признаки влияния музыки разных народов мира в сочинениях </w:t>
      </w:r>
    </w:p>
    <w:p w:rsidR="00011BC1" w:rsidRDefault="00011BC1" w:rsidP="00011BC1">
      <w:r>
        <w:t xml:space="preserve">профессиональных композиторов (из числа изученных культурно-национальных традиций и жанров) </w:t>
      </w:r>
    </w:p>
    <w:p w:rsidR="00011BC1" w:rsidRDefault="00011BC1" w:rsidP="00011BC1">
      <w:r>
        <w:t xml:space="preserve">(при наличии возможности). </w:t>
      </w:r>
    </w:p>
    <w:p w:rsidR="00011BC1" w:rsidRDefault="00011BC1" w:rsidP="00011BC1">
      <w:pPr>
        <w:spacing w:after="90"/>
        <w:ind w:left="850" w:firstLine="0"/>
        <w:jc w:val="left"/>
      </w:pPr>
      <w:r>
        <w:rPr>
          <w:b/>
        </w:rPr>
        <w:t xml:space="preserve"> </w:t>
      </w:r>
    </w:p>
    <w:p w:rsidR="00011BC1" w:rsidRDefault="00011BC1" w:rsidP="00011BC1">
      <w:pPr>
        <w:spacing w:after="92" w:line="246" w:lineRule="auto"/>
        <w:ind w:left="860"/>
        <w:jc w:val="left"/>
      </w:pPr>
      <w:r>
        <w:rPr>
          <w:b/>
        </w:rPr>
        <w:t xml:space="preserve">Модуль № 4 «Европейская классическая музыка»: </w:t>
      </w:r>
    </w:p>
    <w:p w:rsidR="00011BC1" w:rsidRDefault="00011BC1" w:rsidP="00011BC1">
      <w:pPr>
        <w:ind w:left="860"/>
      </w:pPr>
      <w:r>
        <w:t xml:space="preserve">различать на слух произведения европейских композиторов-классиков, называть автора, </w:t>
      </w:r>
    </w:p>
    <w:p w:rsidR="00011BC1" w:rsidRDefault="00011BC1" w:rsidP="00011BC1">
      <w:pPr>
        <w:ind w:left="835" w:hanging="708"/>
      </w:pPr>
      <w:r>
        <w:t xml:space="preserve">произведение, исполнительский состав (при наличии возможности); определять принадлежность музыкального произведения к одному из художественных стилей </w:t>
      </w:r>
    </w:p>
    <w:p w:rsidR="00011BC1" w:rsidRDefault="00011BC1" w:rsidP="00011BC1">
      <w:pPr>
        <w:ind w:left="835" w:hanging="708"/>
      </w:pPr>
      <w:r>
        <w:t xml:space="preserve">(барокко, классицизм, романтизм, импрессионизм); исполнять (в том числе фрагментарно) сочинения композиторов-классиков (при наличии </w:t>
      </w:r>
    </w:p>
    <w:p w:rsidR="00011BC1" w:rsidRDefault="00011BC1" w:rsidP="00011BC1">
      <w:pPr>
        <w:spacing w:after="0"/>
      </w:pPr>
      <w:r>
        <w:t xml:space="preserve">возможности); </w:t>
      </w:r>
    </w:p>
    <w:p w:rsidR="00011BC1" w:rsidRDefault="00011BC1" w:rsidP="00011BC1">
      <w:pPr>
        <w:ind w:left="860"/>
      </w:pPr>
      <w:r>
        <w:t xml:space="preserve">характеризовать музыкальный образ и выразительные средства, использованные композитором, </w:t>
      </w:r>
    </w:p>
    <w:p w:rsidR="00011BC1" w:rsidRDefault="00011BC1" w:rsidP="00011BC1">
      <w:pPr>
        <w:ind w:left="835" w:hanging="708"/>
      </w:pPr>
      <w:r>
        <w:t xml:space="preserve">способы развития и форму строения музыкального произведения; характеризовать творчество не менее двух композиторов-классиков, приводить примеры наиболее </w:t>
      </w:r>
    </w:p>
    <w:p w:rsidR="00011BC1" w:rsidRDefault="00011BC1" w:rsidP="00011BC1">
      <w:r>
        <w:t xml:space="preserve">известных сочинений. </w:t>
      </w:r>
    </w:p>
    <w:p w:rsidR="00011BC1" w:rsidRDefault="00011BC1" w:rsidP="00011BC1">
      <w:pPr>
        <w:spacing w:after="92"/>
        <w:ind w:left="850" w:firstLine="0"/>
        <w:jc w:val="left"/>
      </w:pPr>
      <w:r>
        <w:rPr>
          <w:b/>
        </w:rPr>
        <w:t xml:space="preserve"> </w:t>
      </w:r>
    </w:p>
    <w:p w:rsidR="00011BC1" w:rsidRDefault="00011BC1" w:rsidP="00011BC1">
      <w:pPr>
        <w:spacing w:after="92" w:line="246" w:lineRule="auto"/>
        <w:ind w:left="860"/>
        <w:jc w:val="left"/>
      </w:pPr>
      <w:r>
        <w:rPr>
          <w:b/>
        </w:rPr>
        <w:t xml:space="preserve">Модуль № 5 «Русская классическая музыка»: </w:t>
      </w:r>
    </w:p>
    <w:p w:rsidR="00011BC1" w:rsidRDefault="00011BC1" w:rsidP="00011BC1">
      <w:pPr>
        <w:ind w:left="860"/>
      </w:pPr>
      <w:r>
        <w:t xml:space="preserve">различать на слух произведения русских композиторов-классиков, называть автора, произведение, </w:t>
      </w:r>
    </w:p>
    <w:p w:rsidR="00011BC1" w:rsidRDefault="00011BC1" w:rsidP="00011BC1">
      <w:pPr>
        <w:ind w:left="835" w:hanging="708"/>
      </w:pPr>
      <w:r>
        <w:t xml:space="preserve">исполнительский состав (при наличии возможности); характеризовать музыкальный образ и выразительные средства, использованные композитором, </w:t>
      </w:r>
    </w:p>
    <w:p w:rsidR="00011BC1" w:rsidRDefault="00011BC1" w:rsidP="00011BC1">
      <w:pPr>
        <w:ind w:left="835" w:hanging="708"/>
      </w:pPr>
      <w:r>
        <w:lastRenderedPageBreak/>
        <w:t xml:space="preserve">способы развития и форму строения музыкального произведения; исполнять (в том числе фрагментарно, отдельными темами) сочинения русских композиторов (при </w:t>
      </w:r>
    </w:p>
    <w:p w:rsidR="00011BC1" w:rsidRDefault="00011BC1" w:rsidP="00011BC1">
      <w:pPr>
        <w:ind w:left="835" w:hanging="708"/>
      </w:pPr>
      <w:r>
        <w:t xml:space="preserve">наличии возможности); характеризовать творчество не менее двух отечественных композиторов-классиков, приводить </w:t>
      </w:r>
    </w:p>
    <w:p w:rsidR="00011BC1" w:rsidRDefault="00011BC1" w:rsidP="00011BC1">
      <w:r>
        <w:t xml:space="preserve">примеры наиболее известных сочинений. </w:t>
      </w:r>
    </w:p>
    <w:p w:rsidR="00011BC1" w:rsidRDefault="00011BC1" w:rsidP="00011BC1">
      <w:pPr>
        <w:spacing w:after="90"/>
        <w:ind w:left="850" w:firstLine="0"/>
        <w:jc w:val="left"/>
      </w:pPr>
      <w:r>
        <w:rPr>
          <w:b/>
        </w:rPr>
        <w:t xml:space="preserve"> </w:t>
      </w:r>
    </w:p>
    <w:p w:rsidR="00011BC1" w:rsidRDefault="00011BC1" w:rsidP="00011BC1">
      <w:pPr>
        <w:spacing w:after="92" w:line="246" w:lineRule="auto"/>
        <w:ind w:left="142" w:right="4030" w:firstLine="708"/>
        <w:jc w:val="left"/>
      </w:pPr>
      <w:r>
        <w:rPr>
          <w:b/>
        </w:rPr>
        <w:t xml:space="preserve">Модуль № 6 «Образы русской и европейской  духовной музыки»: </w:t>
      </w:r>
    </w:p>
    <w:p w:rsidR="00011BC1" w:rsidRDefault="00011BC1" w:rsidP="00011BC1">
      <w:pPr>
        <w:spacing w:after="92" w:line="276" w:lineRule="auto"/>
        <w:ind w:left="860"/>
        <w:jc w:val="left"/>
      </w:pPr>
      <w:r>
        <w:t xml:space="preserve">различать и характеризовать жанры и произведения русской и европейской духовной музыки; исполнять произведения русской и европейской духовной музыки (при наличии возможности); приводить примеры сочинений духовной музыки, называть их автора. </w:t>
      </w:r>
    </w:p>
    <w:p w:rsidR="00011BC1" w:rsidRDefault="00011BC1" w:rsidP="00011BC1">
      <w:pPr>
        <w:spacing w:after="92"/>
        <w:ind w:left="850" w:firstLine="0"/>
        <w:jc w:val="left"/>
      </w:pPr>
      <w:r>
        <w:rPr>
          <w:b/>
        </w:rPr>
        <w:t xml:space="preserve"> </w:t>
      </w:r>
    </w:p>
    <w:p w:rsidR="00011BC1" w:rsidRDefault="00011BC1" w:rsidP="00011BC1">
      <w:pPr>
        <w:spacing w:after="92" w:line="246" w:lineRule="auto"/>
        <w:ind w:left="142" w:right="3960" w:firstLine="708"/>
        <w:jc w:val="left"/>
      </w:pPr>
      <w:r>
        <w:rPr>
          <w:b/>
        </w:rPr>
        <w:t xml:space="preserve">Модуль № 7 «Современная музыка: основные жанры  и направления»: </w:t>
      </w:r>
    </w:p>
    <w:p w:rsidR="00011BC1" w:rsidRDefault="00011BC1" w:rsidP="00011BC1">
      <w:pPr>
        <w:ind w:left="860"/>
      </w:pPr>
      <w:r>
        <w:t xml:space="preserve">определять и характеризовать стили, направления и жанры современной музыки; </w:t>
      </w:r>
    </w:p>
    <w:p w:rsidR="00011BC1" w:rsidRDefault="00011BC1" w:rsidP="00011BC1">
      <w:pPr>
        <w:ind w:left="860"/>
      </w:pPr>
      <w:r>
        <w:t xml:space="preserve">различать и определять на слух виды оркестров, ансамблей, тембры музыкальных инструментов, </w:t>
      </w:r>
    </w:p>
    <w:p w:rsidR="00011BC1" w:rsidRDefault="00011BC1" w:rsidP="00011BC1">
      <w:pPr>
        <w:ind w:left="835" w:hanging="708"/>
      </w:pPr>
      <w:r>
        <w:t xml:space="preserve">входящих в их состав (при наличии возможности); исполнять современные музыкальные произведения в разных видах деятельности (при наличии </w:t>
      </w:r>
    </w:p>
    <w:p w:rsidR="00011BC1" w:rsidRDefault="00011BC1" w:rsidP="00011BC1">
      <w:r>
        <w:t xml:space="preserve">возможности). </w:t>
      </w:r>
    </w:p>
    <w:p w:rsidR="00011BC1" w:rsidRDefault="00011BC1" w:rsidP="00011BC1">
      <w:pPr>
        <w:spacing w:after="90"/>
        <w:ind w:left="850" w:firstLine="0"/>
        <w:jc w:val="left"/>
      </w:pPr>
      <w:r>
        <w:rPr>
          <w:b/>
        </w:rPr>
        <w:t xml:space="preserve"> </w:t>
      </w:r>
    </w:p>
    <w:p w:rsidR="00011BC1" w:rsidRDefault="00011BC1" w:rsidP="00011BC1">
      <w:pPr>
        <w:spacing w:after="92" w:line="276" w:lineRule="auto"/>
        <w:ind w:left="860" w:right="834"/>
        <w:jc w:val="left"/>
      </w:pPr>
      <w:r>
        <w:rPr>
          <w:b/>
        </w:rPr>
        <w:t xml:space="preserve">Модуль № 8 «Связь музыки с другими видами искусства»: </w:t>
      </w:r>
      <w:r>
        <w:t xml:space="preserve">определять стилевые и жанровые параллели между музыкой и другими видами искусств; различать и анализировать средства выразительности разных видов искусств; </w:t>
      </w:r>
    </w:p>
    <w:p w:rsidR="00011BC1" w:rsidRDefault="00011BC1" w:rsidP="00011BC1">
      <w:pPr>
        <w:ind w:left="860"/>
      </w:pPr>
      <w:r>
        <w:t xml:space="preserve">импровизировать, создавать произведения в одном виде искусства на основе восприятия </w:t>
      </w:r>
    </w:p>
    <w:p w:rsidR="00011BC1" w:rsidRDefault="00011BC1" w:rsidP="00011BC1">
      <w:r>
        <w:t xml:space="preserve">произведения другого вида искусства (сочинение, рисунок по мотивам музыкального произведения, озвучивание картин, кинофрагментов и т. п.) (при наличии возможности) или подбирать ассоциативные пары произведений из разных видов искусств, объясняя логику выбора; высказывать суждения об основной идее, средствах её воплощения, интонационных особенностях, </w:t>
      </w:r>
    </w:p>
    <w:p w:rsidR="00011BC1" w:rsidRDefault="00011BC1" w:rsidP="00011BC1">
      <w:r>
        <w:t xml:space="preserve">жанре, исполнителях музыкального произведения. </w:t>
      </w:r>
    </w:p>
    <w:p w:rsidR="00011BC1" w:rsidRDefault="00011BC1" w:rsidP="00011BC1">
      <w:pPr>
        <w:spacing w:after="90"/>
        <w:ind w:left="850" w:firstLine="0"/>
        <w:jc w:val="left"/>
      </w:pPr>
      <w:r>
        <w:rPr>
          <w:b/>
        </w:rPr>
        <w:t xml:space="preserve"> </w:t>
      </w:r>
    </w:p>
    <w:p w:rsidR="00011BC1" w:rsidRDefault="00011BC1" w:rsidP="00011BC1">
      <w:pPr>
        <w:ind w:left="860"/>
      </w:pPr>
      <w:r>
        <w:rPr>
          <w:b/>
        </w:rPr>
        <w:t xml:space="preserve">Модуль № 9 «Жанры музыкального искусства»: </w:t>
      </w:r>
      <w:r>
        <w:t xml:space="preserve">различать и характеризовать жанры музыки (театральные, камерные и симфонические, вокальные </w:t>
      </w:r>
    </w:p>
    <w:p w:rsidR="00011BC1" w:rsidRDefault="00011BC1" w:rsidP="00011BC1">
      <w:pPr>
        <w:spacing w:after="92" w:line="276" w:lineRule="auto"/>
        <w:ind w:left="835" w:hanging="708"/>
        <w:jc w:val="left"/>
      </w:pPr>
      <w:r>
        <w:t xml:space="preserve">и инструментальные и т. д.), знать их разновидности, приводить примеры; рассуждать о круге образов и средствах их воплощения, типичных для данного жанра; выразительно исполнять произведения (в том числе фрагменты) вокальных, инструментальных и </w:t>
      </w:r>
    </w:p>
    <w:p w:rsidR="00011BC1" w:rsidRDefault="00011BC1" w:rsidP="00011BC1">
      <w:r>
        <w:t xml:space="preserve">музыкально-театральных жанров (при наличии возможности). </w:t>
      </w:r>
    </w:p>
    <w:p w:rsidR="00011BC1" w:rsidRDefault="00011BC1" w:rsidP="00011BC1">
      <w:pPr>
        <w:spacing w:after="0"/>
        <w:ind w:left="850" w:firstLine="0"/>
        <w:jc w:val="left"/>
      </w:pPr>
      <w:r>
        <w:t xml:space="preserve"> </w:t>
      </w:r>
    </w:p>
    <w:p w:rsidR="00011BC1" w:rsidRDefault="00011BC1" w:rsidP="00011BC1">
      <w:pPr>
        <w:spacing w:after="92" w:line="246" w:lineRule="auto"/>
        <w:ind w:left="2593"/>
        <w:jc w:val="left"/>
      </w:pPr>
      <w:r>
        <w:rPr>
          <w:b/>
        </w:rPr>
        <w:t xml:space="preserve">Подходы к оцениванию планируемых результатов обучения </w:t>
      </w:r>
    </w:p>
    <w:p w:rsidR="00011BC1" w:rsidRDefault="00011BC1" w:rsidP="00011BC1">
      <w:pPr>
        <w:spacing w:after="87"/>
        <w:ind w:left="0" w:firstLine="0"/>
        <w:jc w:val="center"/>
      </w:pPr>
      <w:r>
        <w:rPr>
          <w:b/>
        </w:rPr>
        <w:t xml:space="preserve"> </w:t>
      </w:r>
    </w:p>
    <w:p w:rsidR="00011BC1" w:rsidRDefault="00011BC1" w:rsidP="00011BC1">
      <w:pPr>
        <w:ind w:left="127" w:firstLine="708"/>
      </w:pPr>
      <w:r>
        <w:lastRenderedPageBreak/>
        <w:t xml:space="preserve">При оценивании планируемых результатов обучения музыке учащихся с НОДА необходимо учитывать такие индивидуальные особенности их развития, как: уровень развития экспрессивной речи, развитие просодической стороны речи, особенности голоса, слуха, уровень работоспособности на уроке (истощаемость), уровень развития мануальных навыков. Исходя из этого, учитель использует для обучающихся индивидуальные формы контроля результатов обучения музыке. При сниженной работоспособности, выраженных нарушениях моторики рук возможно увеличение времени для выполнения контрольных и самостоятельных работ. Контрольные, самостоятельные и практические работы при необходимости (при нарушенной мелкой моторике рук и плохо развитых графомоторных навыках) могут предлагаться с использованием электронных систем тестирования, иного программного обеспечения, обеспечивающего персонифицированный учет учебных достижений обучающихся. Текущий контроль в форме устного опроса при низком качестве экспрессивной речи учащихся необходимо заменять письменными формами. В качестве форм контроля могут использоваться творческие задания, анализ музыкальных произведений, музыкальные викторины, тесты, кроссворды, презентации. </w:t>
      </w:r>
    </w:p>
    <w:p w:rsidR="00011BC1" w:rsidRDefault="00011BC1" w:rsidP="00011BC1">
      <w:pPr>
        <w:ind w:left="127" w:firstLine="708"/>
      </w:pPr>
      <w:r>
        <w:t xml:space="preserve">При оценивании успеваемости ориентирами для учителя являются конкретные требования к учащимся, представленные в программе и примерные нормы оценки результатов. </w:t>
      </w:r>
    </w:p>
    <w:p w:rsidR="00011BC1" w:rsidRDefault="00011BC1" w:rsidP="00011BC1">
      <w:pPr>
        <w:ind w:left="127" w:firstLine="708"/>
      </w:pPr>
      <w:r>
        <w:t xml:space="preserve">Программа предполагает освоение учащимися различных видов музыкальной деятельности (при наличии такой возможности у обучающихся): хорового пения, слушания музыкальных произведений, импровизации, коллективного музицирования. </w:t>
      </w:r>
    </w:p>
    <w:p w:rsidR="00011BC1" w:rsidRDefault="00011BC1" w:rsidP="00011BC1">
      <w:pPr>
        <w:spacing w:after="95"/>
        <w:ind w:left="10" w:right="-15"/>
        <w:jc w:val="center"/>
      </w:pPr>
      <w:r>
        <w:t xml:space="preserve">Слушание музыки </w:t>
      </w:r>
    </w:p>
    <w:p w:rsidR="00011BC1" w:rsidRDefault="00011BC1" w:rsidP="00011BC1">
      <w:pPr>
        <w:ind w:left="127" w:firstLine="708"/>
      </w:pPr>
      <w:r>
        <w:t xml:space="preserve">На уроках проверяется и оценивается умение учащихся слушать музыкальные произведения, давать словесную характеристику их содержанию и средствам музыкальной выразительности, умение сравнивать, обобщать; знание музыкальной литературы. </w:t>
      </w:r>
    </w:p>
    <w:p w:rsidR="00011BC1" w:rsidRDefault="00011BC1" w:rsidP="00011BC1">
      <w:pPr>
        <w:ind w:left="127" w:firstLine="708"/>
      </w:pPr>
      <w:r>
        <w:t xml:space="preserve">Учитывается: степень раскрытия эмоционального содержания музыкального произведения через средства музыкальной выразительности; самостоятельность в разборе музыкального произведения; </w:t>
      </w:r>
    </w:p>
    <w:p w:rsidR="00011BC1" w:rsidRDefault="00011BC1" w:rsidP="00011BC1">
      <w:pPr>
        <w:spacing w:after="92"/>
        <w:ind w:left="10"/>
        <w:jc w:val="right"/>
      </w:pPr>
      <w:r>
        <w:t xml:space="preserve">умение учащегося сравнивать произведения и делать самостоятельные обобщения на основе </w:t>
      </w:r>
    </w:p>
    <w:p w:rsidR="00011BC1" w:rsidRDefault="00011BC1" w:rsidP="00011BC1">
      <w:r>
        <w:t xml:space="preserve">полученных знаний. </w:t>
      </w:r>
    </w:p>
    <w:p w:rsidR="00011BC1" w:rsidRDefault="00011BC1" w:rsidP="00011BC1">
      <w:pPr>
        <w:spacing w:after="85"/>
        <w:ind w:left="850" w:firstLine="0"/>
        <w:jc w:val="left"/>
      </w:pPr>
      <w:r>
        <w:t xml:space="preserve"> </w:t>
      </w:r>
    </w:p>
    <w:p w:rsidR="00011BC1" w:rsidRDefault="00011BC1" w:rsidP="00011BC1">
      <w:pPr>
        <w:spacing w:after="95"/>
        <w:ind w:left="10" w:right="-15"/>
        <w:jc w:val="center"/>
      </w:pPr>
      <w:r>
        <w:t xml:space="preserve">Хоровое пение </w:t>
      </w:r>
    </w:p>
    <w:p w:rsidR="00011BC1" w:rsidRDefault="00011BC1" w:rsidP="00011BC1">
      <w:pPr>
        <w:ind w:left="127" w:firstLine="708"/>
      </w:pPr>
      <w:r>
        <w:t xml:space="preserve">Для оценивания качества выполнения обучающимися певческих заданий необходимо предварительно провести индивидуальное прослушивание каждого обучающегося, чтобы иметь данные о диапазоне его певческого голоса. </w:t>
      </w:r>
    </w:p>
    <w:p w:rsidR="00011BC1" w:rsidRDefault="00011BC1" w:rsidP="00011BC1">
      <w:pPr>
        <w:ind w:left="127" w:firstLine="708"/>
      </w:pPr>
      <w:r>
        <w:t xml:space="preserve">Учёт полученных данных, с одной стороны, позволит дать более объективную оценку качества выполнения обучающимся певческого задания, с другой стороны - учесть при выборе задания индивидуальные особенности его музыкального развития и, таким образом, создать наиболее благоприятные условия опроса. Так, например, предлагая обучающемуся исполнить песню, нужно знать рабочий диапазон его голоса и, если он не соответствует диапазону песни, предложить обучающемуся исполнить его в другой, более удобной для него тональности или исполнить только фрагмент песни: куплет, припев, фразу. </w:t>
      </w:r>
    </w:p>
    <w:p w:rsidR="00011BC1" w:rsidRDefault="00011BC1" w:rsidP="00011BC1">
      <w:pPr>
        <w:spacing w:after="90"/>
        <w:ind w:left="850" w:firstLine="0"/>
        <w:jc w:val="left"/>
      </w:pPr>
      <w:r>
        <w:t xml:space="preserve"> </w:t>
      </w:r>
    </w:p>
    <w:p w:rsidR="00011BC1" w:rsidRDefault="00011BC1" w:rsidP="00011BC1">
      <w:pPr>
        <w:spacing w:after="78" w:line="246" w:lineRule="auto"/>
        <w:ind w:left="358" w:right="10"/>
        <w:jc w:val="center"/>
      </w:pPr>
      <w:r>
        <w:rPr>
          <w:b/>
        </w:rPr>
        <w:t xml:space="preserve">Специальные условия реализации дисциплины </w:t>
      </w:r>
    </w:p>
    <w:p w:rsidR="00011BC1" w:rsidRDefault="00011BC1" w:rsidP="00011BC1">
      <w:pPr>
        <w:spacing w:after="0"/>
        <w:ind w:left="0" w:firstLine="0"/>
        <w:jc w:val="center"/>
      </w:pPr>
      <w:r>
        <w:rPr>
          <w:b/>
        </w:rPr>
        <w:t xml:space="preserve"> </w:t>
      </w:r>
    </w:p>
    <w:p w:rsidR="00011BC1" w:rsidRDefault="00011BC1" w:rsidP="000F7280">
      <w:pPr>
        <w:numPr>
          <w:ilvl w:val="0"/>
          <w:numId w:val="174"/>
        </w:numPr>
        <w:spacing w:after="93" w:line="265" w:lineRule="auto"/>
        <w:ind w:firstLine="708"/>
      </w:pPr>
      <w:r>
        <w:t xml:space="preserve">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 </w:t>
      </w:r>
    </w:p>
    <w:p w:rsidR="00011BC1" w:rsidRDefault="00011BC1" w:rsidP="000F7280">
      <w:pPr>
        <w:numPr>
          <w:ilvl w:val="0"/>
          <w:numId w:val="174"/>
        </w:numPr>
        <w:spacing w:after="93" w:line="265" w:lineRule="auto"/>
        <w:ind w:firstLine="708"/>
      </w:pPr>
      <w:r>
        <w:lastRenderedPageBreak/>
        <w:t xml:space="preserve">Должны быть созданы условия для функционирования современной информационнообразовательной среды по музыке,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 </w:t>
      </w:r>
    </w:p>
    <w:p w:rsidR="00011BC1" w:rsidRDefault="00011BC1" w:rsidP="00011BC1">
      <w:pPr>
        <w:spacing w:after="75"/>
        <w:ind w:left="0" w:firstLine="0"/>
        <w:jc w:val="center"/>
      </w:pPr>
      <w:r>
        <w:rPr>
          <w:b/>
          <w:color w:val="FF0000"/>
        </w:rPr>
        <w:t xml:space="preserve"> </w:t>
      </w:r>
    </w:p>
    <w:p w:rsidR="00011BC1" w:rsidRDefault="00011BC1" w:rsidP="00011BC1">
      <w:pPr>
        <w:spacing w:after="78" w:line="246" w:lineRule="auto"/>
        <w:ind w:left="358" w:right="10"/>
        <w:jc w:val="center"/>
      </w:pPr>
      <w:r>
        <w:rPr>
          <w:b/>
        </w:rPr>
        <w:t xml:space="preserve">3.1.14. ТЕХНОЛОГИЯ </w:t>
      </w:r>
    </w:p>
    <w:p w:rsidR="00011BC1" w:rsidRDefault="00011BC1" w:rsidP="00011BC1">
      <w:pPr>
        <w:spacing w:after="89"/>
        <w:ind w:left="0" w:firstLine="0"/>
        <w:jc w:val="center"/>
      </w:pPr>
      <w:r>
        <w:t xml:space="preserve"> </w:t>
      </w:r>
    </w:p>
    <w:p w:rsidR="00011BC1" w:rsidRDefault="00011BC1" w:rsidP="00011BC1">
      <w:pPr>
        <w:spacing w:after="78" w:line="246" w:lineRule="auto"/>
        <w:ind w:left="358" w:right="10"/>
        <w:jc w:val="center"/>
      </w:pPr>
      <w:r>
        <w:rPr>
          <w:b/>
        </w:rPr>
        <w:t xml:space="preserve">Пояснительная записка </w:t>
      </w:r>
    </w:p>
    <w:p w:rsidR="00011BC1" w:rsidRDefault="00011BC1" w:rsidP="00011BC1">
      <w:pPr>
        <w:spacing w:after="87"/>
        <w:ind w:left="0" w:firstLine="0"/>
        <w:jc w:val="center"/>
      </w:pPr>
      <w:r>
        <w:t xml:space="preserve"> </w:t>
      </w:r>
    </w:p>
    <w:p w:rsidR="00011BC1" w:rsidRDefault="00011BC1" w:rsidP="00011BC1">
      <w:pPr>
        <w:ind w:left="127" w:firstLine="708"/>
      </w:pPr>
      <w:r>
        <w:t xml:space="preserve">Программа (далее Программа) по предметной области «Технология» адресована обучающимся с нарушениями опорно-двигательного аппарата, получающим основное общее образование.  Программа разработана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(утверждена протоколом заседании коллегии Министерства Просвещения Российской Федерации от 24.12.2018 г. № ПК-1вн.), Методических  рекомендаций для органов исполнительной власти субъектов Российской Федерации и общеобразовательных организаций по реализации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(утверждена Распоряжением Минпросвещения России от 1.11.2019г.№Р-109),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w:t>
      </w:r>
    </w:p>
    <w:p w:rsidR="00011BC1" w:rsidRDefault="00011BC1" w:rsidP="00011BC1">
      <w:pPr>
        <w:ind w:left="127" w:firstLine="708"/>
      </w:pPr>
      <w:r>
        <w:t xml:space="preserve">Программа по предмету «Технология» направлена на овладение обучающимися с нарушениями опорно-двигательного аппарата навыками конкретной предметно преобразующей деятельности, знакомство с миром профессий и ориентацию обучающихся с двигательными нарушениями на работу в различных сферах общественного производства с учетом двигательных возможностей  обучающихся данной категории. Таким образом обеспечивается преемственность перехода обучающихся с НОДА от общего к профессиональному образованию и трудовой деятельности. </w:t>
      </w:r>
    </w:p>
    <w:p w:rsidR="00011BC1" w:rsidRDefault="00011BC1" w:rsidP="00011BC1">
      <w:pPr>
        <w:spacing w:after="90"/>
        <w:ind w:left="850" w:firstLine="0"/>
        <w:jc w:val="left"/>
      </w:pPr>
      <w:r>
        <w:t xml:space="preserve"> </w:t>
      </w:r>
    </w:p>
    <w:p w:rsidR="00011BC1" w:rsidRDefault="00011BC1" w:rsidP="00011BC1">
      <w:pPr>
        <w:spacing w:after="78" w:line="246" w:lineRule="auto"/>
        <w:ind w:left="2598" w:right="1626"/>
        <w:jc w:val="center"/>
      </w:pPr>
      <w:r>
        <w:rPr>
          <w:b/>
        </w:rPr>
        <w:t xml:space="preserve">Цели и задачи изучения предметной области «Технология»  в основном общем образовании </w:t>
      </w:r>
    </w:p>
    <w:p w:rsidR="00011BC1" w:rsidRDefault="00011BC1" w:rsidP="00011BC1">
      <w:pPr>
        <w:spacing w:after="87"/>
        <w:ind w:left="0" w:firstLine="0"/>
        <w:jc w:val="center"/>
      </w:pPr>
      <w:r>
        <w:rPr>
          <w:b/>
        </w:rPr>
        <w:t xml:space="preserve"> </w:t>
      </w:r>
    </w:p>
    <w:p w:rsidR="00011BC1" w:rsidRDefault="00011BC1" w:rsidP="00011BC1">
      <w:pPr>
        <w:ind w:left="127" w:firstLine="708"/>
      </w:pPr>
      <w:r>
        <w:t xml:space="preserve">Основной </w:t>
      </w:r>
      <w:r>
        <w:rPr>
          <w:b/>
        </w:rPr>
        <w:t>целью</w:t>
      </w:r>
      <w:r>
        <w:t xml:space="preserve"> освоения предметной области «Технология» является получение обучающимися с НОДА профессионально ориентированного образования, навыков профессии, необходимых для их дальнейшего профессионального обучения или трудоустройства, формирование технологической грамотности, глобальных компетенций, творческого мышления, необходимых для перехода к новым приоритетам научно-технологического развития Российской Федерации. </w:t>
      </w:r>
    </w:p>
    <w:p w:rsidR="00011BC1" w:rsidRDefault="00011BC1" w:rsidP="00011BC1">
      <w:pPr>
        <w:spacing w:after="92"/>
        <w:ind w:left="10"/>
        <w:jc w:val="right"/>
      </w:pPr>
      <w:r>
        <w:t>Для реализации данной цели необходимо решение следующих</w:t>
      </w:r>
      <w:r>
        <w:rPr>
          <w:b/>
        </w:rPr>
        <w:t xml:space="preserve"> общих и коррекционных задач</w:t>
      </w:r>
      <w:r>
        <w:t xml:space="preserve">: </w:t>
      </w:r>
      <w:r>
        <w:rPr>
          <w:i/>
        </w:rPr>
        <w:t xml:space="preserve"> </w:t>
      </w:r>
    </w:p>
    <w:p w:rsidR="00011BC1" w:rsidRDefault="00011BC1" w:rsidP="00011BC1">
      <w:pPr>
        <w:spacing w:after="0"/>
        <w:ind w:left="860"/>
      </w:pPr>
      <w:r>
        <w:rPr>
          <w:b/>
        </w:rPr>
        <w:t xml:space="preserve"> Общими задачами</w:t>
      </w:r>
      <w:r>
        <w:t xml:space="preserve"> курса предметной области «Технология» являются:  </w:t>
      </w:r>
    </w:p>
    <w:p w:rsidR="00011BC1" w:rsidRDefault="00011BC1" w:rsidP="00011BC1">
      <w:pPr>
        <w:spacing w:after="92"/>
        <w:ind w:left="10"/>
        <w:jc w:val="right"/>
      </w:pPr>
      <w:r>
        <w:rPr>
          <w:rFonts w:ascii="Calibri" w:eastAsia="Calibri" w:hAnsi="Calibri" w:cs="Calibri"/>
          <w:noProof/>
          <w:position w:val="-5"/>
          <w:sz w:val="22"/>
        </w:rPr>
        <w:lastRenderedPageBreak/>
        <w:drawing>
          <wp:inline distT="0" distB="0" distL="0" distR="0" wp14:anchorId="4C5A455B" wp14:editId="3E23868E">
            <wp:extent cx="85725" cy="15875"/>
            <wp:effectExtent l="0" t="0" r="0" b="0"/>
            <wp:docPr id="560487" name="Picture 560487"/>
            <wp:cNvGraphicFramePr/>
            <a:graphic xmlns:a="http://schemas.openxmlformats.org/drawingml/2006/main">
              <a:graphicData uri="http://schemas.openxmlformats.org/drawingml/2006/picture">
                <pic:pic xmlns:pic="http://schemas.openxmlformats.org/drawingml/2006/picture">
                  <pic:nvPicPr>
                    <pic:cNvPr id="560487" name="Picture 560487"/>
                    <pic:cNvPicPr/>
                  </pic:nvPicPr>
                  <pic:blipFill>
                    <a:blip r:embed="rId45"/>
                    <a:stretch>
                      <a:fillRect/>
                    </a:stretch>
                  </pic:blipFill>
                  <pic:spPr>
                    <a:xfrm>
                      <a:off x="0" y="0"/>
                      <a:ext cx="85725" cy="15875"/>
                    </a:xfrm>
                    <a:prstGeom prst="rect">
                      <a:avLst/>
                    </a:prstGeom>
                  </pic:spPr>
                </pic:pic>
              </a:graphicData>
            </a:graphic>
          </wp:inline>
        </w:drawing>
      </w:r>
      <w:r>
        <w:tab/>
        <w:t xml:space="preserve">овладение знаниями, умениями и опытом деятельности в предметной области «Технология» </w:t>
      </w:r>
    </w:p>
    <w:p w:rsidR="00011BC1" w:rsidRDefault="00011BC1" w:rsidP="00011BC1">
      <w:r>
        <w:t xml:space="preserve">как необходимым компонентом общей культуры человека цифрового социума и актуальными для жизни в этом социуме технологиями с учетом психофизических возможностей обучающихся с НОДА; </w:t>
      </w:r>
    </w:p>
    <w:p w:rsidR="00011BC1" w:rsidRDefault="00011BC1" w:rsidP="00011BC1">
      <w:pPr>
        <w:ind w:left="127" w:firstLine="708"/>
      </w:pPr>
      <w:r>
        <w:t>−</w:t>
      </w:r>
      <w:r>
        <w:rPr>
          <w:rFonts w:ascii="Arial" w:eastAsia="Arial" w:hAnsi="Arial" w:cs="Arial"/>
        </w:rPr>
        <w:t xml:space="preserve"> </w:t>
      </w:r>
      <w:r>
        <w:t xml:space="preserve">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 с учетом особых образовательных потребностей обучающихся с НОДА; </w:t>
      </w:r>
    </w:p>
    <w:p w:rsidR="00011BC1" w:rsidRDefault="00011BC1" w:rsidP="00011BC1">
      <w:pPr>
        <w:ind w:left="127" w:firstLine="708"/>
      </w:pPr>
      <w:r>
        <w:t>−</w:t>
      </w:r>
      <w:r>
        <w:rPr>
          <w:rFonts w:ascii="Arial" w:eastAsia="Arial" w:hAnsi="Arial" w:cs="Arial"/>
        </w:rPr>
        <w:t xml:space="preserve"> </w:t>
      </w:r>
      <w:r>
        <w:t xml:space="preserve">формирование профессионального самоопределения обучающихся с НОДА в условиях рынка труда с учетом двигательных возможностей, гуманистически и прагматически ориентированного мировоззрения; </w:t>
      </w:r>
    </w:p>
    <w:p w:rsidR="00011BC1" w:rsidRDefault="00011BC1" w:rsidP="00011BC1">
      <w:pPr>
        <w:ind w:left="127" w:firstLine="708"/>
      </w:pPr>
      <w:r>
        <w:t>−</w:t>
      </w:r>
      <w:r>
        <w:rPr>
          <w:rFonts w:ascii="Arial" w:eastAsia="Arial" w:hAnsi="Arial" w:cs="Arial"/>
        </w:rPr>
        <w:t xml:space="preserve"> </w:t>
      </w:r>
      <w:r>
        <w:t xml:space="preserve">формирование у обучающихся с НОДА культуры проектной и исследовательской деятельности, готовности к предложению и осуществлению новых технологических решений с учетом двигательных возможностей; </w:t>
      </w:r>
    </w:p>
    <w:p w:rsidR="00011BC1" w:rsidRDefault="00011BC1" w:rsidP="00011BC1">
      <w:pPr>
        <w:ind w:left="127" w:firstLine="708"/>
      </w:pPr>
      <w:r>
        <w:t>−</w:t>
      </w:r>
      <w:r>
        <w:rPr>
          <w:rFonts w:ascii="Arial" w:eastAsia="Arial" w:hAnsi="Arial" w:cs="Arial"/>
        </w:rPr>
        <w:t xml:space="preserve"> </w:t>
      </w:r>
      <w:r>
        <w:t xml:space="preserve">формирование у обучающихся с НОДА навыка использования в трудовой деятельности цифровых инструментов и программных сервисов, а также когнитивных инструментов и технологий с учетом двигательных возможностей; </w:t>
      </w:r>
    </w:p>
    <w:p w:rsidR="00011BC1" w:rsidRDefault="00011BC1" w:rsidP="00011BC1">
      <w:pPr>
        <w:ind w:left="127" w:firstLine="708"/>
      </w:pPr>
      <w:r>
        <w:t>−</w:t>
      </w:r>
      <w:r>
        <w:rPr>
          <w:rFonts w:ascii="Arial" w:eastAsia="Arial" w:hAnsi="Arial" w:cs="Arial"/>
        </w:rPr>
        <w:t xml:space="preserve"> </w:t>
      </w:r>
      <w:r>
        <w:t xml:space="preserve">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 с учетом психофизических возможностей обучающихся с НОДА. </w:t>
      </w:r>
    </w:p>
    <w:p w:rsidR="00011BC1" w:rsidRDefault="00011BC1" w:rsidP="00011BC1">
      <w:pPr>
        <w:spacing w:after="90"/>
        <w:ind w:left="850" w:firstLine="0"/>
        <w:jc w:val="left"/>
      </w:pPr>
      <w:r>
        <w:t xml:space="preserve"> </w:t>
      </w:r>
    </w:p>
    <w:p w:rsidR="00011BC1" w:rsidRDefault="00011BC1" w:rsidP="00011BC1">
      <w:pPr>
        <w:spacing w:after="92" w:line="246" w:lineRule="auto"/>
        <w:ind w:left="1851"/>
        <w:jc w:val="left"/>
      </w:pPr>
      <w:r>
        <w:rPr>
          <w:b/>
        </w:rPr>
        <w:t xml:space="preserve">Коррекционными задачами предметной области «Технология» являются: </w:t>
      </w:r>
    </w:p>
    <w:p w:rsidR="00011BC1" w:rsidRDefault="00011BC1" w:rsidP="00011BC1">
      <w:pPr>
        <w:spacing w:after="86"/>
        <w:ind w:left="0" w:firstLine="0"/>
        <w:jc w:val="center"/>
      </w:pPr>
      <w:r>
        <w:rPr>
          <w:b/>
          <w:i/>
        </w:rPr>
        <w:t xml:space="preserve"> </w:t>
      </w:r>
    </w:p>
    <w:p w:rsidR="00011BC1" w:rsidRDefault="00011BC1" w:rsidP="00011BC1">
      <w:pPr>
        <w:ind w:left="127" w:firstLine="708"/>
      </w:pPr>
      <w:r>
        <w:t>−</w:t>
      </w:r>
      <w:r>
        <w:rPr>
          <w:rFonts w:ascii="Arial" w:eastAsia="Arial" w:hAnsi="Arial" w:cs="Arial"/>
        </w:rPr>
        <w:t xml:space="preserve"> </w:t>
      </w:r>
      <w:r>
        <w:t xml:space="preserve">обучение правильным и рациональным действиям при выполнении трудовых заданий с учетом двигательных возможностей и ограничений, способам захвата и удержания различных предметов и инструментов, движения руки при выполнении различных трудовых действий и др.; </w:t>
      </w:r>
    </w:p>
    <w:p w:rsidR="00011BC1" w:rsidRDefault="00011BC1" w:rsidP="00011BC1">
      <w:pPr>
        <w:ind w:left="127" w:firstLine="708"/>
      </w:pPr>
      <w:r>
        <w:t>−</w:t>
      </w:r>
      <w:r>
        <w:rPr>
          <w:rFonts w:ascii="Arial" w:eastAsia="Arial" w:hAnsi="Arial" w:cs="Arial"/>
        </w:rPr>
        <w:t xml:space="preserve"> </w:t>
      </w:r>
      <w:r>
        <w:t xml:space="preserve">поэтапное усложнение двигательных умений и навыков, необходимых для успешного выполнения учебных и трудовых заданий обучающимися с НОДА; </w:t>
      </w:r>
    </w:p>
    <w:p w:rsidR="00011BC1" w:rsidRDefault="00011BC1" w:rsidP="00011BC1">
      <w:pPr>
        <w:ind w:left="127" w:firstLine="708"/>
      </w:pPr>
      <w:r>
        <w:t>−</w:t>
      </w:r>
      <w:r>
        <w:rPr>
          <w:rFonts w:ascii="Arial" w:eastAsia="Arial" w:hAnsi="Arial" w:cs="Arial"/>
        </w:rPr>
        <w:t xml:space="preserve"> </w:t>
      </w:r>
      <w:r>
        <w:t xml:space="preserve">развитие пространственной ориентировки, зрительно-моторной координации, мышления, развитие речи, усвоение элементарного технического словаря; </w:t>
      </w:r>
    </w:p>
    <w:p w:rsidR="00011BC1" w:rsidRDefault="00011BC1" w:rsidP="00011BC1">
      <w:pPr>
        <w:ind w:left="127" w:firstLine="708"/>
      </w:pPr>
      <w:r>
        <w:t>−</w:t>
      </w:r>
      <w:r>
        <w:rPr>
          <w:rFonts w:ascii="Arial" w:eastAsia="Arial" w:hAnsi="Arial" w:cs="Arial"/>
        </w:rPr>
        <w:t xml:space="preserve"> </w:t>
      </w:r>
      <w:r>
        <w:t xml:space="preserve">овладение безопасными приёмами труда (при наличии такой возможности с использованием доступных инструментов, механизмов и машин), отдельными видами бытовой техники с учетом двигательных возможностей и ограничений обучающихся с НОДА. </w:t>
      </w:r>
    </w:p>
    <w:p w:rsidR="00011BC1" w:rsidRDefault="00011BC1" w:rsidP="00011BC1">
      <w:pPr>
        <w:spacing w:after="90"/>
        <w:ind w:left="850" w:firstLine="0"/>
        <w:jc w:val="left"/>
      </w:pPr>
      <w:r>
        <w:t xml:space="preserve"> </w:t>
      </w:r>
    </w:p>
    <w:p w:rsidR="00011BC1" w:rsidRDefault="00011BC1" w:rsidP="00011BC1">
      <w:pPr>
        <w:spacing w:after="78" w:line="246" w:lineRule="auto"/>
        <w:ind w:left="2683" w:right="1711"/>
        <w:jc w:val="center"/>
      </w:pPr>
      <w:r>
        <w:rPr>
          <w:b/>
        </w:rPr>
        <w:t xml:space="preserve">К основным принципам и подходам к реализации  учебного предмета «Технология» относятся: </w:t>
      </w:r>
    </w:p>
    <w:p w:rsidR="00011BC1" w:rsidRDefault="00011BC1" w:rsidP="00011BC1">
      <w:pPr>
        <w:spacing w:after="86"/>
        <w:ind w:left="0" w:firstLine="0"/>
        <w:jc w:val="center"/>
      </w:pPr>
      <w:r>
        <w:rPr>
          <w:b/>
        </w:rPr>
        <w:t xml:space="preserve"> </w:t>
      </w:r>
    </w:p>
    <w:p w:rsidR="00011BC1" w:rsidRDefault="00011BC1" w:rsidP="00011BC1">
      <w:pPr>
        <w:ind w:left="127" w:firstLine="708"/>
      </w:pPr>
      <w:r>
        <w:t>−</w:t>
      </w:r>
      <w:r>
        <w:rPr>
          <w:rFonts w:ascii="Arial" w:eastAsia="Arial" w:hAnsi="Arial" w:cs="Arial"/>
        </w:rPr>
        <w:t xml:space="preserve"> </w:t>
      </w:r>
      <w:r>
        <w:rPr>
          <w:rFonts w:ascii="Arial" w:eastAsia="Arial" w:hAnsi="Arial" w:cs="Arial"/>
        </w:rPr>
        <w:tab/>
      </w:r>
      <w:r>
        <w:t xml:space="preserve">принцип учета индивидуальных психофизических особенностей развития обучающегося с НОДА; </w:t>
      </w:r>
    </w:p>
    <w:p w:rsidR="00011BC1" w:rsidRDefault="00011BC1" w:rsidP="00011BC1">
      <w:pPr>
        <w:ind w:left="127" w:firstLine="708"/>
      </w:pPr>
      <w:r>
        <w:t>−</w:t>
      </w:r>
      <w:r>
        <w:rPr>
          <w:rFonts w:ascii="Arial" w:eastAsia="Arial" w:hAnsi="Arial" w:cs="Arial"/>
        </w:rPr>
        <w:t xml:space="preserve"> </w:t>
      </w:r>
      <w:r>
        <w:t xml:space="preserve">принцип дифференцированного подхода, который предполагает учет особых образовательных потребностей обучающихся с НОДА, проявляющийся в неоднородности возможностей освоения содержания дисциплины «Технология»; </w:t>
      </w:r>
    </w:p>
    <w:p w:rsidR="00011BC1" w:rsidRDefault="00011BC1" w:rsidP="00011BC1">
      <w:pPr>
        <w:ind w:left="127" w:firstLine="708"/>
      </w:pPr>
      <w:r>
        <w:lastRenderedPageBreak/>
        <w:t>−</w:t>
      </w:r>
      <w:r>
        <w:rPr>
          <w:rFonts w:ascii="Arial" w:eastAsia="Arial" w:hAnsi="Arial" w:cs="Arial"/>
        </w:rPr>
        <w:t xml:space="preserve"> </w:t>
      </w:r>
      <w:r>
        <w:t xml:space="preserve">принцип вариативности (возможность использования различных подходов к отбору содержания и технологий обучения, при этом сохранение инвариантного минимума образования с учетом двигательных возможностей обучающихся с НОДА); </w:t>
      </w:r>
    </w:p>
    <w:p w:rsidR="00011BC1" w:rsidRDefault="00011BC1" w:rsidP="00011BC1">
      <w:pPr>
        <w:spacing w:after="0"/>
        <w:ind w:left="127" w:firstLine="708"/>
      </w:pPr>
      <w:r>
        <w:t>−</w:t>
      </w:r>
      <w:r>
        <w:rPr>
          <w:rFonts w:ascii="Arial" w:eastAsia="Arial" w:hAnsi="Arial" w:cs="Arial"/>
        </w:rPr>
        <w:t xml:space="preserve"> </w:t>
      </w:r>
      <w:r>
        <w:t xml:space="preserve">принцип «двойного вхождения» – тематика, выделенная в отдельный вариативный модуль, фрагментарно присутствуют и в инвариантных модулях;  </w:t>
      </w:r>
    </w:p>
    <w:p w:rsidR="00011BC1" w:rsidRDefault="00011BC1" w:rsidP="00011BC1">
      <w:pPr>
        <w:ind w:left="860"/>
      </w:pPr>
      <w:r>
        <w:t>−</w:t>
      </w:r>
      <w:r>
        <w:tab/>
        <w:t xml:space="preserve">принцип цикличности – освоенное на начальном этапе содержание продолжает осваиваться </w:t>
      </w:r>
    </w:p>
    <w:p w:rsidR="00011BC1" w:rsidRDefault="00011BC1" w:rsidP="00011BC1">
      <w:r>
        <w:t xml:space="preserve">и далее на более высоком уровне. </w:t>
      </w:r>
    </w:p>
    <w:p w:rsidR="00011BC1" w:rsidRDefault="00011BC1" w:rsidP="00011BC1">
      <w:pPr>
        <w:spacing w:after="90"/>
        <w:ind w:left="850" w:firstLine="0"/>
        <w:jc w:val="left"/>
      </w:pPr>
      <w:r>
        <w:t xml:space="preserve"> </w:t>
      </w:r>
    </w:p>
    <w:p w:rsidR="00011BC1" w:rsidRDefault="00011BC1" w:rsidP="00011BC1">
      <w:pPr>
        <w:spacing w:after="92" w:line="246" w:lineRule="auto"/>
        <w:ind w:left="2770"/>
        <w:jc w:val="left"/>
      </w:pPr>
      <w:r>
        <w:rPr>
          <w:b/>
        </w:rPr>
        <w:t xml:space="preserve">Общая характеристика учебного предмета «Технология» </w:t>
      </w:r>
    </w:p>
    <w:p w:rsidR="00011BC1" w:rsidRDefault="00011BC1" w:rsidP="00011BC1">
      <w:pPr>
        <w:spacing w:after="89"/>
        <w:ind w:left="0" w:firstLine="0"/>
        <w:jc w:val="center"/>
      </w:pPr>
      <w:r>
        <w:rPr>
          <w:b/>
        </w:rPr>
        <w:t xml:space="preserve"> </w:t>
      </w:r>
    </w:p>
    <w:p w:rsidR="00011BC1" w:rsidRDefault="00011BC1" w:rsidP="00011BC1">
      <w:pPr>
        <w:ind w:left="127" w:firstLine="708"/>
      </w:pPr>
      <w:r>
        <w:t xml:space="preserve">Для реализации учебной дисциплины «Технология» обучающимися с НОДА необходимо учет особенностей развития каждого обучающегося с двигательными нарушениями, а также наличие специальных образовательных условий для лиц данной категории. В ходе реализации учебной дисциплины «Технология» необходимо учитывать наличие целого ряда нарушений общей моторики и функциональных возможностей кистей и пальцев рук, речи, наличие сопутствующих нарушений, недостаточность пространственных представлений, несформированность зрительно-моторной координации у обучающихся НОДА. Нарушения захватывающей и манипулятивной функции кисти руки при различных двигательных нарушениях, а также наличие гиперкинезов значительно затрудняют усвоение данного курса.  </w:t>
      </w:r>
    </w:p>
    <w:p w:rsidR="00011BC1" w:rsidRDefault="00011BC1" w:rsidP="00011BC1">
      <w:pPr>
        <w:ind w:left="860"/>
      </w:pPr>
      <w:r>
        <w:t xml:space="preserve">Для всех обучающихся с НОДА характерен целый ряд особенностей в формировании личности: </w:t>
      </w:r>
    </w:p>
    <w:p w:rsidR="00011BC1" w:rsidRDefault="00011BC1" w:rsidP="00011BC1">
      <w:r>
        <w:t xml:space="preserve">пониженный фон настроения; тенденция к ограничению социальных контактов; заниженная самооценка; ипохондрические черты характера и уход в болезнь; ориентация на помощь извне, требование помощи от окружающих даже в ситуациях, когда невозможно выполнить необходимые действия самостоятельно. Эти психологические особенности создают дополнительные сложности при освоении данной Программы и диктуют ряд особенностей в организации педагогического процесса при освоении данной дисциплины. Кроме того, почти все действия (умственные и физические) на уроках «Технологии» обучающиеся с НОДА выполняют намного медленнее своих сверстников, поэтому и времени на освоение даже доступных трудовых операций им требуется гораздо больше. </w:t>
      </w:r>
    </w:p>
    <w:p w:rsidR="00011BC1" w:rsidRDefault="00011BC1" w:rsidP="00011BC1">
      <w:pPr>
        <w:ind w:left="127" w:firstLine="708"/>
      </w:pPr>
      <w:r>
        <w:t xml:space="preserve"> При реализации данной учебного предмета «Технология» необходимо учитывать следующие особые образовательные потребности обучающихся НОДА: </w:t>
      </w:r>
    </w:p>
    <w:p w:rsidR="00011BC1" w:rsidRDefault="00011BC1" w:rsidP="00011BC1">
      <w:pPr>
        <w:ind w:left="127" w:firstLine="708"/>
      </w:pPr>
      <w:r>
        <w:t>−</w:t>
      </w:r>
      <w:r>
        <w:rPr>
          <w:rFonts w:ascii="Arial" w:eastAsia="Arial" w:hAnsi="Arial" w:cs="Arial"/>
        </w:rPr>
        <w:t xml:space="preserve"> </w:t>
      </w:r>
      <w:r>
        <w:t xml:space="preserve">регламентация образовательной деятельности в соответствии с медицинскими рекомендациями и соблюдением ортопедического режима; </w:t>
      </w:r>
    </w:p>
    <w:p w:rsidR="00011BC1" w:rsidRDefault="00011BC1" w:rsidP="00011BC1">
      <w:pPr>
        <w:ind w:left="127" w:firstLine="708"/>
      </w:pPr>
      <w:r>
        <w:t>−</w:t>
      </w:r>
      <w:r>
        <w:rPr>
          <w:rFonts w:ascii="Arial" w:eastAsia="Arial" w:hAnsi="Arial" w:cs="Arial"/>
        </w:rPr>
        <w:t xml:space="preserve"> </w:t>
      </w:r>
      <w:r>
        <w:t xml:space="preserve">непрерывность коррекционно-развивающего процесса, реализуемого через содержание образовательных областей; </w:t>
      </w:r>
    </w:p>
    <w:p w:rsidR="00011BC1" w:rsidRDefault="00011BC1" w:rsidP="00011BC1">
      <w:pPr>
        <w:ind w:left="127" w:firstLine="708"/>
      </w:pPr>
      <w:r>
        <w:t>−</w:t>
      </w:r>
      <w:r>
        <w:rPr>
          <w:rFonts w:ascii="Arial" w:eastAsia="Arial" w:hAnsi="Arial" w:cs="Arial"/>
        </w:rPr>
        <w:t xml:space="preserve"> </w:t>
      </w:r>
      <w:r>
        <w:t xml:space="preserve">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w:t>
      </w:r>
    </w:p>
    <w:p w:rsidR="00011BC1" w:rsidRDefault="00011BC1" w:rsidP="00011BC1">
      <w:r>
        <w:t xml:space="preserve">«обходных путей» обучения в связи с нарушениями двигательных функций; </w:t>
      </w:r>
    </w:p>
    <w:p w:rsidR="00011BC1" w:rsidRDefault="00011BC1" w:rsidP="00011BC1">
      <w:pPr>
        <w:ind w:left="860"/>
      </w:pPr>
      <w:r>
        <w:t>−</w:t>
      </w:r>
      <w:r>
        <w:rPr>
          <w:rFonts w:ascii="Arial" w:eastAsia="Arial" w:hAnsi="Arial" w:cs="Arial"/>
        </w:rPr>
        <w:t xml:space="preserve"> </w:t>
      </w:r>
      <w:r>
        <w:rPr>
          <w:rFonts w:ascii="Arial" w:eastAsia="Arial" w:hAnsi="Arial" w:cs="Arial"/>
        </w:rPr>
        <w:tab/>
      </w:r>
      <w:r>
        <w:t>индивидуализация обучения с учетом структуры нарушения и вариативности проявлений; −</w:t>
      </w:r>
      <w:r>
        <w:rPr>
          <w:rFonts w:ascii="Arial" w:eastAsia="Arial" w:hAnsi="Arial" w:cs="Arial"/>
        </w:rPr>
        <w:t xml:space="preserve"> </w:t>
      </w:r>
      <w:r>
        <w:rPr>
          <w:rFonts w:ascii="Arial" w:eastAsia="Arial" w:hAnsi="Arial" w:cs="Arial"/>
        </w:rPr>
        <w:tab/>
      </w:r>
      <w:r>
        <w:t xml:space="preserve">предоставление услуг ассистента, тьютора; </w:t>
      </w:r>
    </w:p>
    <w:p w:rsidR="00011BC1" w:rsidRDefault="00011BC1" w:rsidP="00011BC1">
      <w:pPr>
        <w:ind w:left="127" w:firstLine="708"/>
      </w:pPr>
      <w:r>
        <w:t>−</w:t>
      </w:r>
      <w:r>
        <w:rPr>
          <w:rFonts w:ascii="Arial" w:eastAsia="Arial" w:hAnsi="Arial" w:cs="Arial"/>
        </w:rPr>
        <w:t xml:space="preserve"> </w:t>
      </w:r>
      <w:r>
        <w:t xml:space="preserve">наглядно-действенных характер содержания образования и упрощения системы учебнопознавательных задач, решаемых в процессе образования; </w:t>
      </w:r>
    </w:p>
    <w:p w:rsidR="00011BC1" w:rsidRDefault="00011BC1" w:rsidP="00011BC1">
      <w:pPr>
        <w:ind w:left="127" w:firstLine="708"/>
      </w:pPr>
      <w:r>
        <w:t>−</w:t>
      </w:r>
      <w:r>
        <w:rPr>
          <w:rFonts w:ascii="Arial" w:eastAsia="Arial" w:hAnsi="Arial" w:cs="Arial"/>
        </w:rPr>
        <w:t xml:space="preserve"> </w:t>
      </w:r>
      <w:r>
        <w:t xml:space="preserve">специальное обучение «переносу» сформированных трудовых навыков и умений в новые ситуации взаимодействия с действительностью; </w:t>
      </w:r>
    </w:p>
    <w:p w:rsidR="00011BC1" w:rsidRDefault="00011BC1" w:rsidP="00011BC1">
      <w:pPr>
        <w:ind w:left="860"/>
      </w:pPr>
      <w:r>
        <w:t>−</w:t>
      </w:r>
      <w:r>
        <w:rPr>
          <w:rFonts w:ascii="Arial" w:eastAsia="Arial" w:hAnsi="Arial" w:cs="Arial"/>
        </w:rPr>
        <w:t xml:space="preserve"> </w:t>
      </w:r>
      <w:r>
        <w:rPr>
          <w:rFonts w:ascii="Arial" w:eastAsia="Arial" w:hAnsi="Arial" w:cs="Arial"/>
        </w:rPr>
        <w:tab/>
      </w:r>
      <w:r>
        <w:t xml:space="preserve">организация особой пространственной и временной образовательной среды; </w:t>
      </w:r>
    </w:p>
    <w:p w:rsidR="00011BC1" w:rsidRDefault="00011BC1" w:rsidP="00011BC1">
      <w:pPr>
        <w:ind w:left="127" w:firstLine="708"/>
      </w:pPr>
      <w:r>
        <w:lastRenderedPageBreak/>
        <w:t>−</w:t>
      </w:r>
      <w:r>
        <w:rPr>
          <w:rFonts w:ascii="Arial" w:eastAsia="Arial" w:hAnsi="Arial" w:cs="Arial"/>
        </w:rPr>
        <w:t xml:space="preserve"> </w:t>
      </w:r>
      <w:r>
        <w:t xml:space="preserve">обеспечение специальными приспособлениями и индивидуально адаптированным учебным местом с учетом структуры нарушения. </w:t>
      </w:r>
    </w:p>
    <w:p w:rsidR="00011BC1" w:rsidRDefault="00011BC1" w:rsidP="00011BC1">
      <w:pPr>
        <w:ind w:left="127" w:firstLine="708"/>
      </w:pPr>
      <w:r>
        <w:t xml:space="preserve">Реализация учебной дисциплины «Технология» обучающимися с НОДА с учетом их особых образовательных потребностей при создании специальных образовательных условий позволит лицам данной категории  при наличии двигательных возможностей овладеть приёмами труда с использованием доступных инструментов, способами управления отдельными видами бытовой техники с учетом двигательных возможностей обучающихся с НОДА; общими трудовыми и специальными умениями, необходимыми для проектирования и создания продуктов труда, ведения домашнего хозяйства при наличии двигательных возможностей; осуществить правильный профессиональный выбор с учетом двигательных, речевых, сенсорных и другихнарушений у обучающихся с НОДА; научиться правильным и рациональным действиям при выполнении трудовых  заданий с учетом двигательных возможностей; развивать пространственную ориентировку и  зрительно-моторную координацию, </w:t>
      </w:r>
    </w:p>
    <w:p w:rsidR="00011BC1" w:rsidRDefault="00011BC1" w:rsidP="00011BC1">
      <w:pPr>
        <w:ind w:left="127" w:firstLine="708"/>
      </w:pPr>
      <w:r>
        <w:t xml:space="preserve">Коррекционно-развивающая направленность содержания является также действенным средством при коррекции нарушений: развивается мотивационно-ценностная сфера обучающихся с НОДА, совершенствуются навыки контроля и самоконтроля, формируется ориентировочная основа действий, развивается коммуникативная сфера личности обучающегося с двигательными нарушениями, поскольку в процессе коллективного труда ребята вступают в деловые контакты, обусловленные ходом работы. </w:t>
      </w:r>
    </w:p>
    <w:p w:rsidR="00011BC1" w:rsidRDefault="00011BC1" w:rsidP="00011BC1">
      <w:pPr>
        <w:ind w:left="127" w:firstLine="708"/>
      </w:pPr>
      <w:r>
        <w:t xml:space="preserve">Обязательным условием является соблюдение индивидуального ортопедического режима, для каждого обучающегося с двигательной патологией. Соблюдение ортопедического режима позволяет устранить негативные моменты, способствующие прогрессированию двигательных нарушений, тем самым оказывая положительное влияние на стабилизацию двигательного статуса обучающегося с НОДА. Обучение должно осуществляться на фоне лечебно-восстановительной работы на базе поликлиники или профильного медицинского центра.  На каждом уроке после 20 минут занятий необходимо проводить 5минутную физкультпаузу с включением лечебно-коррекционных мероприятий. </w:t>
      </w:r>
    </w:p>
    <w:p w:rsidR="00011BC1" w:rsidRDefault="00011BC1" w:rsidP="00011BC1">
      <w:pPr>
        <w:ind w:left="127" w:firstLine="708"/>
      </w:pPr>
      <w:r>
        <w:t xml:space="preserve">В одном классе могут учиться обучающиеся с совершенно разными двигательными нарушениями, и каждый обучающийся будет требовать индивидуального подхода при обучении одной и той же трудовой операции, а некоторые – подбора индивидуальных вспомогательных средств, без которых выполнение этой операции обучающимся просто невозможно. </w:t>
      </w:r>
    </w:p>
    <w:p w:rsidR="00011BC1" w:rsidRDefault="00011BC1" w:rsidP="00011BC1">
      <w:pPr>
        <w:ind w:left="127" w:firstLine="708"/>
      </w:pPr>
      <w:r>
        <w:t xml:space="preserve">В зависимости от состава класса, диагноза и двигательных возможностей каждого обучающегося, необходимо отбирать наиболее доступные для выполнения работы. При реализации данной дисциплины следует выделять время выполнения различных упражнений, направленных на подготовку руки к более сложным манипуляциям с учетом необходимой этапности в формировании, развития движений руки, координации руки и глаза, ориентировки в пространстве, снятия напряженности и усталости. Характер и дозирование упражнений зависит от психофизических особенностей обучающихся с НОДА. На каждом уроке необходимо осуществлять индивидуальный подход к каждому обучающемуся, уделять особое внимание обучающимся, имеющим тяжелые двигательные нарушения. Задания следуют усложнять по мере выработки прочных умений и навыков с учетом двигательных нарушений. </w:t>
      </w:r>
    </w:p>
    <w:p w:rsidR="00011BC1" w:rsidRDefault="00011BC1" w:rsidP="00011BC1">
      <w:pPr>
        <w:ind w:left="127" w:firstLine="708"/>
      </w:pPr>
      <w:r>
        <w:t xml:space="preserve">Практические занятия в рамках реализации данной дисциплины могут быть реализованы тремя вариантами с учетом особых образовательных потребностей обучающихся с НОДА. </w:t>
      </w:r>
    </w:p>
    <w:p w:rsidR="00011BC1" w:rsidRDefault="00011BC1" w:rsidP="00011BC1">
      <w:pPr>
        <w:ind w:left="127" w:firstLine="708"/>
      </w:pPr>
      <w:r>
        <w:t xml:space="preserve"> Первый вариант рассчитан только на кабинетные лабораторные и учебно-практические занятия в образовательной организации, обеспечивая минимально необходимый уровень практической деятельности по изучаемым технологиям при наличии двигательных возможностей.  </w:t>
      </w:r>
    </w:p>
    <w:p w:rsidR="00011BC1" w:rsidRDefault="00011BC1" w:rsidP="00011BC1">
      <w:pPr>
        <w:ind w:left="127" w:firstLine="708"/>
      </w:pPr>
      <w:r>
        <w:lastRenderedPageBreak/>
        <w:t xml:space="preserve">Второй вариант практических работ может быть реализован в том случае, если образовательная организация имеет мастерские, кабинеты обслуживающего труда, учебно-опытные участки, фермы, базы реального производства на основе сетевого взаимодействия и т.д., оборудованных с учетом особых образовательных потребностей обучающихся с НОДА. </w:t>
      </w:r>
    </w:p>
    <w:p w:rsidR="00011BC1" w:rsidRDefault="00011BC1" w:rsidP="00011BC1">
      <w:pPr>
        <w:ind w:left="127" w:firstLine="708"/>
      </w:pPr>
      <w:r>
        <w:t xml:space="preserve">Третий вариант практических работ может быть реализован обучающимися при отсутствии двигательных возможностей в формате проектных работ, в рамках которых будут освещены теоретические вопросы. </w:t>
      </w:r>
    </w:p>
    <w:p w:rsidR="00011BC1" w:rsidRDefault="00011BC1" w:rsidP="00011BC1">
      <w:pPr>
        <w:ind w:left="127" w:firstLine="708"/>
      </w:pPr>
      <w:r>
        <w:t xml:space="preserve">При организации практических занятий на производстве, в коммерческих организациях, стажерских площадках и полигонах, технопарках рекомендуется организовывать наполняемость групп 5 человек (в соответствии с требованиями СанПин), что связано  с особыми образовательными потребностями обучающихся с НОДА, а также обеспечением безопасности и доступа каждого обучающегося с двигательными нарушениями к рабочему месту, оборудованию при выполнении соответствующих практических, учебно-производственных работ с учетом двигательных возможностей.  </w:t>
      </w:r>
    </w:p>
    <w:p w:rsidR="00011BC1" w:rsidRDefault="00011BC1" w:rsidP="00011BC1">
      <w:pPr>
        <w:ind w:left="127" w:firstLine="708"/>
      </w:pPr>
      <w:r>
        <w:t xml:space="preserve">Для профилактики нарушений внимания и работоспособности необходимо: дозирование интеллектуальной нагрузки (объем учебного материала должен быть сокращен на треть от обычного объема); количество уроков должно быть сокращено или разделено на периоды с организацией длительного отдыха между ними; планирование смены видов деятельности с целью профилактики утомляемости; во время уроков необходимо планировать двигательные разминки и специальные релаксационные упражнения, применять на уроках специальные методики и приемы предъявления материала с учетом характера нарушения или заболевания. </w:t>
      </w:r>
    </w:p>
    <w:p w:rsidR="00011BC1" w:rsidRDefault="00011BC1" w:rsidP="00011BC1">
      <w:pPr>
        <w:ind w:left="127" w:firstLine="708"/>
      </w:pPr>
      <w:r>
        <w:t xml:space="preserve">Для повышения эффективности усвоения учебного материала следует применять коллективные формы работы и работу в парах, а также активно использовать возможности ИКТ с учетом двигательных возможностей. В процессе реализации Программы рекомендуется использование здоровьесберегающих технологий. Для обучающихся с НОДА необходимы изменения способов подачи информации, широкое использование наглядности и наглядно-практической наглядности.  </w:t>
      </w:r>
    </w:p>
    <w:p w:rsidR="00011BC1" w:rsidRDefault="00011BC1" w:rsidP="00011BC1">
      <w:pPr>
        <w:ind w:left="860"/>
      </w:pPr>
      <w:r>
        <w:t xml:space="preserve">Современный курс технологии построен по модульному принципу. </w:t>
      </w:r>
    </w:p>
    <w:p w:rsidR="00011BC1" w:rsidRDefault="00011BC1" w:rsidP="00011BC1">
      <w:pPr>
        <w:ind w:left="127" w:firstLine="708"/>
      </w:pPr>
      <w:r>
        <w:t xml:space="preserve">Модульность – ведущий методический принцип построения содержания современных учебных курсов. Она создаёт инструмент реализации в обучении индивидуальных образовательных траекторий, что является основополагающим принципом построения общеобразовательного курса технологии.  Структура модульного курса технологии такова.  </w:t>
      </w:r>
    </w:p>
    <w:p w:rsidR="00011BC1" w:rsidRDefault="00011BC1" w:rsidP="00011BC1">
      <w:pPr>
        <w:spacing w:after="89"/>
        <w:ind w:left="850" w:firstLine="0"/>
        <w:jc w:val="left"/>
      </w:pPr>
      <w:r>
        <w:rPr>
          <w:b/>
        </w:rPr>
        <w:t xml:space="preserve"> </w:t>
      </w:r>
    </w:p>
    <w:p w:rsidR="00011BC1" w:rsidRDefault="00011BC1" w:rsidP="00011BC1">
      <w:pPr>
        <w:spacing w:after="92" w:line="246" w:lineRule="auto"/>
        <w:ind w:left="860"/>
        <w:jc w:val="left"/>
      </w:pPr>
      <w:r>
        <w:rPr>
          <w:b/>
        </w:rPr>
        <w:t xml:space="preserve">Инвариантные модули: </w:t>
      </w:r>
    </w:p>
    <w:p w:rsidR="00011BC1" w:rsidRDefault="00011BC1" w:rsidP="00011BC1">
      <w:pPr>
        <w:spacing w:after="78" w:line="246" w:lineRule="auto"/>
        <w:ind w:left="358" w:right="10"/>
        <w:jc w:val="center"/>
      </w:pPr>
      <w:r>
        <w:rPr>
          <w:b/>
        </w:rPr>
        <w:t xml:space="preserve">Модуль «Производство и технология» </w:t>
      </w:r>
    </w:p>
    <w:p w:rsidR="00011BC1" w:rsidRDefault="00011BC1" w:rsidP="00011BC1">
      <w:pPr>
        <w:ind w:left="127" w:firstLine="708"/>
      </w:pPr>
      <w:r>
        <w:t xml:space="preserve">Освоение содержания данного модуля осуществляется на протяжении всего курса «Технология» с 5 по 10 класс с учетом психофизически особенностей обучающихся с НОДА. Содержание модуля построено по «восходящему» принципу: от умений реализации имеющихся технологий к их оценке и совершенствованию, а от них – к знаниям и умениям, позволяющим создавать технологии. 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 4-й промышленной революции для обучающихся с НОДА. </w:t>
      </w:r>
    </w:p>
    <w:p w:rsidR="00011BC1" w:rsidRDefault="00011BC1" w:rsidP="00011BC1">
      <w:pPr>
        <w:ind w:left="2394"/>
      </w:pPr>
      <w:r>
        <w:t xml:space="preserve">Модуль «Технологии обработки материалов и пищевых продуктов» </w:t>
      </w:r>
    </w:p>
    <w:p w:rsidR="00011BC1" w:rsidRDefault="00011BC1" w:rsidP="00011BC1">
      <w:pPr>
        <w:ind w:left="127" w:firstLine="708"/>
      </w:pPr>
      <w:r>
        <w:t xml:space="preserve">В данном модуле на конкретных примерах показана реализация общих положений, сформулированных в модуле «Производство и технологии». Освоение технологии ведётся по </w:t>
      </w:r>
      <w:r>
        <w:lastRenderedPageBreak/>
        <w:t xml:space="preserve">единой схеме, которая реализуется во всех без исключения модулях с учетом психофизических особенностей обучающихся с НОДА. Разумеется, в каждом конкретном случае возможны отклонения от названной схемы. Однако эти отклонения только усиливают общую идею об универсальном характере технологического подхода. Основная цель данного модуля: освоить умения реализации уже имеющихся технологий. Значительное внимание уделяется технологиям создания уникальных изделий народного творчества.  </w:t>
      </w:r>
    </w:p>
    <w:p w:rsidR="00011BC1" w:rsidRDefault="00011BC1" w:rsidP="00011BC1">
      <w:pPr>
        <w:ind w:left="127" w:firstLine="708"/>
      </w:pPr>
      <w:r>
        <w:t xml:space="preserve">Для изучения модуля «Технологии обработки материалов, пищевых продуктов» в помещениях должна быть обеспечена личная и пожарная безопасность при работе обучающихся с НОДА с тепловыми приборами и кухонными плитами, инструментами и т.д. Все термические процессы и пользование нагревательными приборами следует разрешать только под наблюдением педагога.  Особое внимание необходимо уделять соблюдению обучающимися с двигательными нарушениями правил санитарии и гигиены. Особенно это относится к выполнению ими технологических процессов по обработке пищевых продуктов и приготовлению блюд. </w:t>
      </w:r>
    </w:p>
    <w:p w:rsidR="00011BC1" w:rsidRDefault="00011BC1" w:rsidP="00011BC1">
      <w:pPr>
        <w:spacing w:after="39"/>
        <w:ind w:left="850" w:firstLine="0"/>
        <w:jc w:val="left"/>
      </w:pPr>
      <w:r>
        <w:rPr>
          <w:b/>
        </w:rPr>
        <w:t xml:space="preserve"> </w:t>
      </w:r>
    </w:p>
    <w:p w:rsidR="00011BC1" w:rsidRDefault="00011BC1" w:rsidP="00011BC1">
      <w:pPr>
        <w:spacing w:after="89"/>
        <w:ind w:left="850" w:firstLine="0"/>
        <w:jc w:val="left"/>
      </w:pPr>
      <w:r>
        <w:rPr>
          <w:b/>
        </w:rPr>
        <w:t xml:space="preserve"> </w:t>
      </w:r>
    </w:p>
    <w:p w:rsidR="00011BC1" w:rsidRDefault="00011BC1" w:rsidP="00011BC1">
      <w:pPr>
        <w:spacing w:after="92" w:line="246" w:lineRule="auto"/>
        <w:ind w:left="860"/>
        <w:jc w:val="left"/>
      </w:pPr>
      <w:r>
        <w:rPr>
          <w:b/>
        </w:rPr>
        <w:t xml:space="preserve">Вариативные модули: </w:t>
      </w:r>
    </w:p>
    <w:p w:rsidR="00011BC1" w:rsidRDefault="00011BC1" w:rsidP="00011BC1">
      <w:pPr>
        <w:spacing w:after="78" w:line="246" w:lineRule="auto"/>
        <w:ind w:left="358" w:right="10"/>
        <w:jc w:val="center"/>
      </w:pPr>
      <w:r>
        <w:rPr>
          <w:b/>
        </w:rPr>
        <w:t xml:space="preserve">Модуль «Робототехника» </w:t>
      </w:r>
    </w:p>
    <w:p w:rsidR="00011BC1" w:rsidRDefault="00011BC1" w:rsidP="00011BC1">
      <w:pPr>
        <w:ind w:left="127" w:firstLine="708"/>
      </w:pPr>
      <w:r>
        <w:t xml:space="preserve">В этом модуле наиболее полно реализуется идея конвергенции материальных и информационных технологий. Важность данного модуля заключается в том, что в нём формируются навыки работы с когнитивной составляющей (действиями, операциями и этапами), которые в современном цифровом социуме приобретают универсальный характер, особенно для обучающихся с НОДА с учетом психофизических особенностей их развития. </w:t>
      </w:r>
    </w:p>
    <w:p w:rsidR="00011BC1" w:rsidRDefault="00011BC1" w:rsidP="00011BC1">
      <w:pPr>
        <w:spacing w:after="92" w:line="246" w:lineRule="auto"/>
        <w:ind w:left="2314"/>
        <w:jc w:val="left"/>
      </w:pPr>
      <w:r>
        <w:rPr>
          <w:b/>
        </w:rPr>
        <w:t xml:space="preserve">Модуль «3D-моделирование, прототипирование, макетирование» </w:t>
      </w:r>
    </w:p>
    <w:p w:rsidR="00011BC1" w:rsidRDefault="00011BC1" w:rsidP="00011BC1">
      <w:pPr>
        <w:ind w:left="127" w:firstLine="708"/>
      </w:pPr>
      <w:r>
        <w:t xml:space="preserve">Этот модуль в значительной мере нацелен на реализацию основного методического принципа модульного курса: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С одной стороны, анализ модели позволяет выделить составляющие её элементы. С другой стороны, если эти элементы уже выделены, это открывает возможность использовать технологический подход при построении моделей, необходимых для познания объекта. Модуль играет важную роль в формировании знаний и умений, необходимых для создания технологий у обучающихся с НОДА. </w:t>
      </w:r>
      <w:r>
        <w:rPr>
          <w:b/>
        </w:rPr>
        <w:t xml:space="preserve">Модуль «Компьютерная графика. Черчение» </w:t>
      </w:r>
    </w:p>
    <w:p w:rsidR="00011BC1" w:rsidRDefault="00011BC1" w:rsidP="00011BC1">
      <w:pPr>
        <w:ind w:left="127" w:firstLine="708"/>
      </w:pPr>
      <w:r>
        <w:t xml:space="preserve">Данный модуль нацелен на решение задач, схожих с задачами, решаемыми в предыдущем модуле: «3D-моделирование, прототипирование, макетирование» – формирует инструментарий создания и исследования моделей, причём сам процесс создания осуществляется по вполне определённой технологии. Как и предыдущий модуль, данный модуль очень важен с точки зрения формирования знаний и умений, необходимых для создания новых технологий, а также новых продуктов техносферы у обучающихся с НОДА. </w:t>
      </w:r>
    </w:p>
    <w:p w:rsidR="00011BC1" w:rsidRDefault="00011BC1" w:rsidP="00011BC1">
      <w:pPr>
        <w:ind w:left="127" w:firstLine="708"/>
      </w:pPr>
      <w:r>
        <w:t xml:space="preserve">Для изучения модулей «Компьютерная графика. Черчение», «3D-моделирование, прототипирование и макетирование» следует предусмотреть наличие персональных компьютеров для обучающихся с НОДА с учетом двигательных нарушений у лиц данной категории. 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видеоматериалов и др.), обеспечивающих достижение каждым обучающимся с НОДА максимально возможных для него результатов обучения. </w:t>
      </w:r>
    </w:p>
    <w:p w:rsidR="00011BC1" w:rsidRDefault="00011BC1" w:rsidP="00011BC1">
      <w:pPr>
        <w:ind w:left="127" w:firstLine="708"/>
      </w:pPr>
      <w:r>
        <w:lastRenderedPageBreak/>
        <w:t xml:space="preserve"> Рекомендуется использовать специальные возможности операционных систем, таких как экранная клавиатура, с помощью которой можно вводить текст, настройка действий при вводе текста, изображения с помощью клавиатуры или мыши. Выбор правильного расположения компьютера и оптимизацию зрительного восприятия необходимо осуществлять совместно со специалистом. Использование встроенного в стол или горизонтально расположенного, плоского чувствительного монитора рекомендуется также для выработки навыков зрительно-моторной координации (удержания взгляда и выполнение движения рукой в одной и той же области и т.д.) </w:t>
      </w:r>
    </w:p>
    <w:p w:rsidR="00011BC1" w:rsidRDefault="00011BC1" w:rsidP="00011BC1">
      <w:pPr>
        <w:ind w:left="127" w:firstLine="708"/>
      </w:pPr>
      <w:r>
        <w:t xml:space="preserve"> Для обучающихся с тяжелыми моторными нарушениями рекомендованы клавиатуры с увеличенными и расположенными далеко друг от друга клавишами во избежание нажима нескольких клавиш одновременно. Разработаны клавиатуры под правую и под левую руки. Для обучающихся, у которых помимо двигательных нарушений отмечаются нарушения зрения, рекомендуется использование клавиатуры для слабовидящих черного цвета, на клавиши которой нанесены буквы белого цвета в увеличенном формате. По размерам клавиатура больше, чем стандартная, символы на кнопках крупные и рельефные. Для обучающихся с двигательными нарушениями в сочетании с нарушениями зрения рекомендуются также использовать брайлевские клавиатуры и принтеры, голосовые программы, позволяющие вводить и считывать с экрана тексты. </w:t>
      </w:r>
    </w:p>
    <w:p w:rsidR="00011BC1" w:rsidRDefault="00011BC1" w:rsidP="00011BC1">
      <w:pPr>
        <w:ind w:left="127" w:firstLine="708"/>
      </w:pPr>
      <w:r>
        <w:t xml:space="preserve">Для обучающихся, которые не могут использовать в работе стандартные и специальные клавиатуры рекомендуется использование виртуальной (экранной) клавиатуры. Для обучающихся с ограниченной подвижностью рук (например, для пользователей с мышечной дистрофией) создана мембранная клавиатура –электронная клавиатура без отдельных механических движущихся частей, выполненная в виде плоской, обычно гибкой, поверхности с нанесённым на неё рисунком клавиш. Устройства с мембранной клавиатурой обычно имеют звуковое подтверждение нажатия клавиши. </w:t>
      </w:r>
    </w:p>
    <w:p w:rsidR="00011BC1" w:rsidRDefault="00011BC1" w:rsidP="00011BC1">
      <w:pPr>
        <w:ind w:left="127" w:firstLine="708"/>
      </w:pPr>
      <w:r>
        <w:t xml:space="preserve">Рекомендуется также использовать специальные выносные клавиши-кнопки большого размера, необходимые в случае, если нарушение моторики не позволяет нажимать клавиши управления функциями мыши. Курсор подводится к нужному месту с помощью роллера или джойстика, а щелчок производится с помощью нажатия выносной кнопки ладонью или другой частью тела. </w:t>
      </w:r>
    </w:p>
    <w:p w:rsidR="00011BC1" w:rsidRDefault="00011BC1" w:rsidP="00011BC1">
      <w:pPr>
        <w:ind w:left="127" w:firstLine="708"/>
      </w:pPr>
      <w:r>
        <w:t xml:space="preserve">Кроме специальной клавиатуры в ходе реализации данного учебного предмета обучающимися с НОДА рекомендуется использовать специальные мыши, которые, заменяют стандартную мышь. Существуют различные виды специальных мышей – джойстики, трекболы, клавишные, ножные, головные. Клавишные мыши имеют восемь клавиш, управляющих движением курсора в различных направлениях и функциональные клавиши как на мыши-джойстике или роллере. Мыши-джойстики рекомендуются к использованию с обучающимися с тяжелыми двигательными нарушениями. Управляя клавишами мыши, можно максимально уменьшить скорость передвижения курсора, включить одну из специальных функций передвижения: «только по горизонтали», «только по вертикали» и др. Мышироллеры имеют те же функции, что и мыши-джойстики. </w:t>
      </w:r>
    </w:p>
    <w:p w:rsidR="00011BC1" w:rsidRDefault="00011BC1" w:rsidP="00011BC1">
      <w:pPr>
        <w:ind w:left="127" w:firstLine="708"/>
      </w:pPr>
      <w:r>
        <w:t xml:space="preserve">В ходе реализации данных модулей в рамках учебного предмета «Технология» обучающимся с НОДА, которым сложно управлять специальной мышью с помощью рук рекомендуется использовать головные мыши. Выраженные гиперкинезы не позволяют зафиксировать курсор на объекте даже на короткий промежуток времени, необходимый для осуществления операции выбора. Отражатель, управляющий курсором мыши, фиксируется на голове (шлеме, кепке, наушниках). Устройство «головная мышь» крепится на экран монитора; на компьютер устанавливается специальное программное обеспечение. Выбор можно осуществлять двумя способами: задержав курсор на объекте несколько секунд (время задержки регулируется) или нажав рукой на выносную кнопку, подключенную к головной мыши. Головная мышь полностью заменяет стандартную мышь, а в случае работы с виртуальной клавиатурой также полностью заменяет стандартную клавиатуру. Управляется </w:t>
      </w:r>
      <w:r>
        <w:lastRenderedPageBreak/>
        <w:t xml:space="preserve">движением головы. Полностью заменяет стандартную мышь и (в некоторых случаях) клавиатуру. В некоторых случаях обучающимся с нарушениями функции рук рекомендуется использовать ножную мышь. Управление курсором осуществляется нажатием ноги на пластину, поворачивающуюся вверх-вниз, вправо-влево. </w:t>
      </w:r>
    </w:p>
    <w:p w:rsidR="00011BC1" w:rsidRDefault="00011BC1" w:rsidP="00011BC1">
      <w:pPr>
        <w:spacing w:after="78" w:line="246" w:lineRule="auto"/>
        <w:ind w:left="358" w:right="10"/>
        <w:jc w:val="center"/>
      </w:pPr>
      <w:r>
        <w:rPr>
          <w:b/>
        </w:rPr>
        <w:t xml:space="preserve">Модуль «Автоматизированные системы» </w:t>
      </w:r>
    </w:p>
    <w:p w:rsidR="00011BC1" w:rsidRDefault="00011BC1" w:rsidP="00011BC1">
      <w:pPr>
        <w:ind w:left="127" w:firstLine="708"/>
      </w:pPr>
      <w:r>
        <w:t xml:space="preserve">Этот модуль знакомит обучающихся с НОДА с реализацией «сверхзадачи» технологии – автоматизации максимально широкой области человеческой деятельности. Акцент в данном модуле сделан на автоматизации управленческой деятельности. В этом контексте целесообразно рассмотреть управление не только техническими, но и социально-экономическими системами. Эффективным средством решения этой проблемы является использование в учебном процессе имитационных моделей экономической деятельности (например, проект «Школьная фирма»).  </w:t>
      </w:r>
    </w:p>
    <w:p w:rsidR="00011BC1" w:rsidRDefault="00011BC1" w:rsidP="00011BC1">
      <w:pPr>
        <w:ind w:left="127" w:firstLine="708"/>
      </w:pPr>
      <w:r>
        <w:t xml:space="preserve">Особое внимание в ходе реализации данного модуля следует обратить на соблюдение правил электробезопасности обучающимися с НОДА. Не допускается применение на занятиях самодельных электромеханических инструментов и технологических машин. Также не разрешается применять на практических занятиях самодельные электрифицированные приборы и аппараты, рассчитанные на напряжение более 42 Вт. Перед проведением практической работы с обучающимися с НОДА следует добиваться знания и понимания цели и последовательности предстоящей деятельности, мер техники безопасности в случае работы с инструментами и оборудованием. В ходе работы необходимо осуществлять наблюдение за ее ходом, в случае необходимости следует работу приостановить для дополнительного инструктажа или оказания индивидуальной помощи. </w:t>
      </w:r>
    </w:p>
    <w:p w:rsidR="00011BC1" w:rsidRDefault="00011BC1" w:rsidP="00011BC1">
      <w:pPr>
        <w:spacing w:after="90"/>
        <w:ind w:left="0" w:firstLine="0"/>
        <w:jc w:val="center"/>
      </w:pPr>
      <w:r>
        <w:rPr>
          <w:b/>
        </w:rPr>
        <w:t xml:space="preserve"> </w:t>
      </w:r>
    </w:p>
    <w:p w:rsidR="00011BC1" w:rsidRDefault="00011BC1" w:rsidP="00011BC1">
      <w:pPr>
        <w:spacing w:after="78" w:line="246" w:lineRule="auto"/>
        <w:ind w:left="358" w:right="10"/>
        <w:jc w:val="center"/>
      </w:pPr>
      <w:r>
        <w:rPr>
          <w:b/>
        </w:rPr>
        <w:t xml:space="preserve">Модули «Животноводство» и «Растениеводство» </w:t>
      </w:r>
    </w:p>
    <w:p w:rsidR="00011BC1" w:rsidRDefault="00011BC1" w:rsidP="00011BC1">
      <w:pPr>
        <w:ind w:left="127" w:firstLine="708"/>
      </w:pPr>
      <w:r>
        <w:t xml:space="preserve">Названные модули знакомят обучающихся с НОДА с классическими и современными технологиями в сельскохозяйственной сфере. Особенностью этих технологий заключается в том, что их объектами в данном случае являются природные объекты, поведение которых часто не подвластно человеку. В этом случае при реализации технологии существенное значение имеет творческий фактор – умение в нужный момент скорректировать технологический процесс. </w:t>
      </w:r>
    </w:p>
    <w:p w:rsidR="00011BC1" w:rsidRDefault="00011BC1" w:rsidP="00011BC1">
      <w:pPr>
        <w:ind w:left="127" w:firstLine="708"/>
      </w:pPr>
      <w:r>
        <w:t xml:space="preserve">Образовательные модули «Животноводство» и «Растениеводство» включаются в программу учебного предмета с учетом материально-технического обеспечения образовательной среды, потребностей обучающихся с НОДА, спецификой социально-экономической, культурнообразовательной и научной инфраструктуры, в которой реализуется основная образовательная программа основного общего образования. Практические работы выполняют те обучающиеся с НОДА, которым доступны практические действия в связи с отсутствием у них грубых ограничений манипулятивных функций. </w:t>
      </w:r>
    </w:p>
    <w:p w:rsidR="00011BC1" w:rsidRDefault="00011BC1" w:rsidP="00011BC1">
      <w:pPr>
        <w:ind w:left="127" w:firstLine="708"/>
      </w:pPr>
      <w:r>
        <w:t xml:space="preserve">Поскольку в сельской школе традиционно дополнительно к технологиям сельскохозяйственного труда изучаются либо технологии промышленного производства, либо технологии сферы сервиса, для обучающихся с НОДА таких школ, с учетом сезонности работ в сельском хозяйстве создаются комбинированные программы, включающие разделы по технологиям растениеводства и/или животноводства, а также базовые и инвариантные разделы по технологиям технического труда или обслуживающего труда. Комплексный учебный план в конкретной сельской школе при этом составляется с учетом сезонности сельскохозяйственных работ в данном регионе.  Для таких комбинированных программ рекомендуется освоение раздела «Современное производство и профессиональное образование» и проектная деятельность. Желательно, чтобы темы творческих работ и проектов обучающихся с НОДА сельских школ, носили комбинированный характер, сочетая технологии технического и сельскохозяйственного труда.  </w:t>
      </w:r>
    </w:p>
    <w:p w:rsidR="00011BC1" w:rsidRDefault="00011BC1" w:rsidP="00011BC1">
      <w:pPr>
        <w:ind w:left="127" w:firstLine="708"/>
      </w:pPr>
      <w:r>
        <w:lastRenderedPageBreak/>
        <w:t xml:space="preserve">Программа по предмету «Технология» нацелена на освоение знаний, имеющих практическое применение, а также формирование в процессе обучения междисциплинарных связей с другими предметами программы ООО, формирование метапредметных компетенций. Это связи: </w:t>
      </w:r>
    </w:p>
    <w:p w:rsidR="00011BC1" w:rsidRDefault="00011BC1" w:rsidP="00011BC1">
      <w:pPr>
        <w:ind w:left="127" w:firstLine="708"/>
      </w:pPr>
      <w:r>
        <w:t>−</w:t>
      </w:r>
      <w:r>
        <w:rPr>
          <w:rFonts w:ascii="Arial" w:eastAsia="Arial" w:hAnsi="Arial" w:cs="Arial"/>
        </w:rPr>
        <w:t xml:space="preserve"> </w:t>
      </w:r>
      <w:r>
        <w:rPr>
          <w:i/>
        </w:rPr>
        <w:t>с алгеброй и геометрией</w:t>
      </w:r>
      <w:r>
        <w:t xml:space="preserve"> - при проведении расчётных операций и графических построений при изучении модулей: «Компьютерная графика. Черчение», «3D-моделирование, макетирование, прототипирование», «Автоматизированные системы»; </w:t>
      </w:r>
    </w:p>
    <w:p w:rsidR="00011BC1" w:rsidRDefault="00011BC1" w:rsidP="00011BC1">
      <w:pPr>
        <w:ind w:left="127" w:firstLine="708"/>
      </w:pPr>
      <w:r>
        <w:t>−</w:t>
      </w:r>
      <w:r>
        <w:rPr>
          <w:rFonts w:ascii="Arial" w:eastAsia="Arial" w:hAnsi="Arial" w:cs="Arial"/>
        </w:rPr>
        <w:t xml:space="preserve"> </w:t>
      </w:r>
      <w:r>
        <w:rPr>
          <w:i/>
        </w:rPr>
        <w:t>с химией</w:t>
      </w:r>
      <w:r>
        <w:t xml:space="preserve"> - при изучении свойств пищевых продуктов, при освоении разделов, связанных с технологиями химической промышленности в инвариантных модулях; </w:t>
      </w:r>
    </w:p>
    <w:p w:rsidR="00011BC1" w:rsidRDefault="00011BC1" w:rsidP="00011BC1">
      <w:pPr>
        <w:ind w:left="127" w:firstLine="708"/>
      </w:pPr>
      <w:r>
        <w:t>−</w:t>
      </w:r>
      <w:r>
        <w:rPr>
          <w:rFonts w:ascii="Arial" w:eastAsia="Arial" w:hAnsi="Arial" w:cs="Arial"/>
        </w:rPr>
        <w:t xml:space="preserve"> </w:t>
      </w:r>
      <w:r>
        <w:rPr>
          <w:i/>
        </w:rPr>
        <w:t>с биологией</w:t>
      </w:r>
      <w:r>
        <w:t xml:space="preserve"> - при рассмотрении и анализе технологий получения и преобразования объектов живой природы как источника сырья с учетом экологических проблем, деятельности человека как создателя материально-культурной среды обитания при изучении современных биотехнологий в инвариантных модулях и при освоении вариативных модулей «Растениеводство» и «Животноводство»; </w:t>
      </w:r>
    </w:p>
    <w:p w:rsidR="00011BC1" w:rsidRDefault="00011BC1" w:rsidP="00011BC1">
      <w:pPr>
        <w:ind w:left="127" w:firstLine="708"/>
      </w:pPr>
      <w:r>
        <w:t>−</w:t>
      </w:r>
      <w:r>
        <w:rPr>
          <w:rFonts w:ascii="Arial" w:eastAsia="Arial" w:hAnsi="Arial" w:cs="Arial"/>
        </w:rPr>
        <w:t xml:space="preserve"> </w:t>
      </w:r>
      <w:r>
        <w:rPr>
          <w:i/>
        </w:rPr>
        <w:t>с физикой</w:t>
      </w:r>
      <w:r>
        <w:t xml:space="preserve"> - при изучении характеристик материалов, устройства и принципов работы машин, механизмов приборов, видов современных технологий, при освоении моделей машин и механизмов, модуля «Робототехника», «3D-моделирование, макетирование, прототипирование», «Автоматизированные системы»; </w:t>
      </w:r>
    </w:p>
    <w:p w:rsidR="00011BC1" w:rsidRDefault="00011BC1" w:rsidP="00011BC1">
      <w:pPr>
        <w:ind w:left="127" w:firstLine="708"/>
      </w:pPr>
      <w:r>
        <w:t>−</w:t>
      </w:r>
      <w:r>
        <w:rPr>
          <w:rFonts w:ascii="Arial" w:eastAsia="Arial" w:hAnsi="Arial" w:cs="Arial"/>
        </w:rPr>
        <w:t xml:space="preserve"> </w:t>
      </w:r>
      <w:r>
        <w:rPr>
          <w:rFonts w:ascii="Arial" w:eastAsia="Arial" w:hAnsi="Arial" w:cs="Arial"/>
        </w:rPr>
        <w:tab/>
      </w:r>
      <w:r>
        <w:rPr>
          <w:i/>
        </w:rPr>
        <w:t>с историей и искусством</w:t>
      </w:r>
      <w:r>
        <w:t xml:space="preserve"> - при изучении технологий художественно-прикладной обработки материалов; </w:t>
      </w:r>
    </w:p>
    <w:p w:rsidR="00011BC1" w:rsidRDefault="00011BC1" w:rsidP="00011BC1">
      <w:pPr>
        <w:ind w:left="127" w:firstLine="708"/>
      </w:pPr>
      <w:r>
        <w:t>−</w:t>
      </w:r>
      <w:r>
        <w:rPr>
          <w:rFonts w:ascii="Arial" w:eastAsia="Arial" w:hAnsi="Arial" w:cs="Arial"/>
        </w:rPr>
        <w:t xml:space="preserve"> </w:t>
      </w:r>
      <w:r>
        <w:rPr>
          <w:i/>
        </w:rPr>
        <w:t xml:space="preserve">с иностранным языком </w:t>
      </w:r>
      <w:r>
        <w:t xml:space="preserve">при трактовке терминов и понятий и др., при освоении элементов промышленной эстетики, народных ремёсел в инвариантном модуле «Производство и технология»;  </w:t>
      </w:r>
    </w:p>
    <w:p w:rsidR="00011BC1" w:rsidRDefault="00011BC1" w:rsidP="00011BC1">
      <w:pPr>
        <w:ind w:left="127" w:firstLine="708"/>
      </w:pPr>
      <w:r>
        <w:t>−</w:t>
      </w:r>
      <w:r>
        <w:rPr>
          <w:rFonts w:ascii="Arial" w:eastAsia="Arial" w:hAnsi="Arial" w:cs="Arial"/>
        </w:rPr>
        <w:t xml:space="preserve"> </w:t>
      </w:r>
      <w:r>
        <w:rPr>
          <w:i/>
        </w:rPr>
        <w:t>с обществознанием</w:t>
      </w:r>
      <w:r>
        <w:t xml:space="preserve">  - при освоении темы «Технология и мир. Современная техносфера» в инвариантном модуле «Производство и технология </w:t>
      </w:r>
    </w:p>
    <w:p w:rsidR="00011BC1" w:rsidRDefault="00011BC1" w:rsidP="00011BC1">
      <w:pPr>
        <w:ind w:left="127" w:firstLine="708"/>
      </w:pPr>
      <w:r>
        <w:t>−</w:t>
      </w:r>
      <w:r>
        <w:rPr>
          <w:rFonts w:ascii="Arial" w:eastAsia="Arial" w:hAnsi="Arial" w:cs="Arial"/>
        </w:rPr>
        <w:t xml:space="preserve"> </w:t>
      </w:r>
      <w:r>
        <w:rPr>
          <w:i/>
        </w:rPr>
        <w:t>с информатикой и ИКТ</w:t>
      </w:r>
      <w:r>
        <w:t xml:space="preserve"> - 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 </w:t>
      </w:r>
    </w:p>
    <w:p w:rsidR="00011BC1" w:rsidRDefault="00011BC1" w:rsidP="00011BC1">
      <w:pPr>
        <w:ind w:left="127" w:firstLine="708"/>
      </w:pPr>
      <w:r>
        <w:t xml:space="preserve">При этом возможно проведение интегрированных занятий в рамках отдельных разделов с учетом особых образовательных потребностей обучающихся с НОДА. </w:t>
      </w:r>
    </w:p>
    <w:p w:rsidR="00011BC1" w:rsidRDefault="00011BC1" w:rsidP="00011BC1">
      <w:pPr>
        <w:ind w:left="127" w:firstLine="708"/>
      </w:pPr>
      <w:r>
        <w:t xml:space="preserve">Занятия по курсу «Технология» необходимо проводить в специально оборудованных мастерских и кабинетах. Желательно размещать данные помещения не выше второго этажа; в интерьерах должна иметься система визуальной, звуковой и тактильной информации, так как у части обучающихся с НОДА отмечаются также нарушения зрения и слуха. В мастерских и кабинетах должны быть созданы надлежащие материально-технические условия, обеспечивающие возможность для беспрепятственного доступа обучающихся с НОДА к данным помещениям (включая пандусы, специально оборудованные учебные места, специализированное учебное, реабилитационное оборудование и т.д.). Двери в помещения должны открываться в противоположную сторону от пандуса. Вдоль кабинета и мастерской необходимо сделать поручни по всему периметру, чтобы обучающийся с двигательной патологией мог, держась за них, передвигаться по мастерской и кабинету. Ширина дверных проемов должна быть не менее 80 - 85 см, иначе обучающийся с НОДА на коляске в них не пройдет.  Кабинеты, мастерские должны быть оборудованы необходимыми минимальными техническими средствами обучения и контроля знаний обучающихся, учебно-лабораторным оборудованием, демонстрационным и раздаточным дидактическим материалом с учетом имеющихся нарушений.  </w:t>
      </w:r>
    </w:p>
    <w:p w:rsidR="00011BC1" w:rsidRDefault="00011BC1" w:rsidP="00011BC1">
      <w:pPr>
        <w:ind w:left="127" w:firstLine="708"/>
      </w:pPr>
      <w:r>
        <w:t xml:space="preserve">Оснащение кабинетов предметной области «Технология» для обучающихся с НОДА основного общего образования рекомендуется осуществлять с учетом особых образовательных потребностей лиц данной категории. Также необходимо предусмотреть оснащение кабинетов для профильных инженернотехнологических классов с организацией: </w:t>
      </w:r>
      <w:r>
        <w:lastRenderedPageBreak/>
        <w:t xml:space="preserve">лаборатории инженерной графики; лаборатории 3Dмоделирования и прототипирования; лаборатории для углубленного изучения механики, мехатроники, систем автоматизированного управления и подготовки к участию в соревнованиях WorldSkills; лаборатории исследования окружающей среды, природных и искусственных материалов, альтернативных источников энергии, инженерных конструкций; оборудования лаборатории для компьютерного класса.  В оборудовании для внеурочной деятельности необходимо предусмотреть оснащение студии дизайна, которая может быть использована в процессе преподавания отдельных разделов предметной области «Технология» и для выполнения практических проектных работ. </w:t>
      </w:r>
    </w:p>
    <w:p w:rsidR="00011BC1" w:rsidRDefault="00011BC1" w:rsidP="00011BC1">
      <w:pPr>
        <w:ind w:left="127" w:firstLine="708"/>
      </w:pPr>
      <w:r>
        <w:t xml:space="preserve">Помещения следуют оснастить удобными рабочими местами, необходимыми инструментами, приспособлениями, образцами, таблицами поэтапного выполнения работы, соответствующим возрастным и двигательным особенностям обучающихся с НОДА. </w:t>
      </w:r>
    </w:p>
    <w:p w:rsidR="00011BC1" w:rsidRDefault="00011BC1" w:rsidP="00011BC1">
      <w:pPr>
        <w:ind w:left="127" w:firstLine="708"/>
      </w:pPr>
      <w:r>
        <w:t xml:space="preserve">В случае необходимости (выраженные двигательные расстройства, тяжелое поражение рук и т.д.) рабочее место обучающегося с НОДА должно быть специально организовано в соответствии с имеющимися двигательными ограничениями. При организации учебного места следует учитывать возможности и особенности моторики, а также другие сопутствующие нарушения. Необходимо, чтобы мебель в кабинетах и в мастерских соответствовала потребностям обучающихся с НОДА (парты и стулья, регулируемые в соответствии с ростом обучающихся с двигательными нарушениями; одноместная передвижная парта на колёсиках с выемкой для инвалидной коляски, коробом для учебников и т. д.). При тяжелых двигательных нарушениях безопасным является положение в рефлекс-запрещающих позициях, с фиксацией конечностей и головы, с частой сменой положения (с интервалом 10–15 минут). Для обучающихся с НОДА, у которых двигательные нарушения сочетаются с нарушения зрения, рабочее место рекомендуется оборудовать настольными лупами. Для создания оптимальных условий обучения следует организовать учебные места для проведения как индивидуальной, так и групповой форм обучения. С этой целью в помещениях должны быть созданы специальные зоны. Кроме учебных зон, необходимо предусмотреть места для отдыха и проведения свободного времени. В мастерских и кабинетах следует использовать оборудование и инструменты со специальными приспособлениями, предупреждающими травматизм с учетом имеющихся нарушений. </w:t>
      </w:r>
    </w:p>
    <w:p w:rsidR="00011BC1" w:rsidRDefault="00011BC1" w:rsidP="00011BC1">
      <w:pPr>
        <w:ind w:left="127" w:firstLine="708"/>
      </w:pPr>
      <w:r>
        <w:t xml:space="preserve">Рекомендуется использовать специальное оборудование, позволяющее удерживать предметы и манипулировать ими с минимальными усилиями, а также утяжелители, снижающие проявления тремора при выполнении трудовых действий. Необходимо иметь резаки и ножницы разных конфигураций, специальные утяжеленные линейки, держатели для бумаги и разнообразных предметов, насадки на карандаши и ручки, облегчающие их использование и иные специализированные приспособления.  Для крепления чертежей рекомендуется использовать специальные магниты и кнопки. </w:t>
      </w:r>
    </w:p>
    <w:p w:rsidR="00011BC1" w:rsidRDefault="00011BC1" w:rsidP="00011BC1">
      <w:pPr>
        <w:ind w:left="127" w:firstLine="708"/>
      </w:pPr>
      <w:r>
        <w:t xml:space="preserve">Для реализации учебного предмета «Технология» необходимо организовать использование ресурсов различных организаций (организаций дополнительного образования, центров технологической поддержки образования, детских технопарков, включая «Кванториумы», центров молодежного инновационного творчества, площадок для проверки бизнес-идей, связанных с промышленным производством (фаблабы), специализированных центров компетенций (включая WorldSkils), музеев, организаций, осуществляющих обучение по программам профессионального образования и профессионального обучения, а также государственных и частных корпораций, их фондов и образовательных программ) учитывая индивидуальные психофизические особенности обучающихся с НОДА. Возможны также смешанные варианты. Должно быть организовано межведомственное взаимодействие с учетом специфики нарушения. </w:t>
      </w:r>
    </w:p>
    <w:p w:rsidR="00011BC1" w:rsidRDefault="00011BC1" w:rsidP="00011BC1">
      <w:pPr>
        <w:ind w:left="127" w:firstLine="708"/>
      </w:pPr>
      <w:r>
        <w:t xml:space="preserve">Сетевая форма реализации образовательных программ особенно актуальна для реализации предметной области «Технология» обучающимися с НОДА. Возможность сетевого взаимодействия между образовательными организациями и иными юридическими </w:t>
      </w:r>
      <w:r>
        <w:lastRenderedPageBreak/>
        <w:t xml:space="preserve">лицами закреплена законодательно в статье 15 Федерального закона от 29 декабря 2012г. № 273-ФЗ «Об образовании в Российской Федерации». </w:t>
      </w:r>
    </w:p>
    <w:p w:rsidR="00011BC1" w:rsidRDefault="00011BC1" w:rsidP="00011BC1">
      <w:pPr>
        <w:ind w:left="127" w:firstLine="708"/>
      </w:pPr>
      <w:r>
        <w:t xml:space="preserve">Программы, реализуемые в сетевой форме, необходимо разрабатывать с учетом федеральных, региональных требований и рекомендаций в сфере образования, Устава, локальных актов образовательной организации, а также индивидуальных психофизических особенностей обучающихся с НОДА. Они рассматриваются на заседании методического совета, утверждаются к реализации приказом директора. Реализация образовательных программ в сетевой форме следует осуществлять на основании договора между организациями, в котором закрепляются принципы взаимодействия, включающие в себя требования к: образовательному процессу, материально-техническому обеспечению, способу реализации сетевого взаимодействия. Необходимыми условиями организации сетевого взаимодействия образовательных организаций являются: наличие нормативно-правовой базы регулирования правоотношений участников сети. Таким образом, на современном этапе при реализации предметной области «Технология» для обучающихся с НОДА сетевая организация совместной деятельности может рассматриваться в качестве наиболее актуальной, оптимальной и эффективной формы достижения качественных результатов по освоению указанных программ. </w:t>
      </w:r>
    </w:p>
    <w:p w:rsidR="00011BC1" w:rsidRDefault="00011BC1" w:rsidP="00011BC1">
      <w:pPr>
        <w:spacing w:after="92"/>
        <w:ind w:left="10"/>
        <w:jc w:val="right"/>
      </w:pPr>
      <w:r>
        <w:t>Для реализации данной предметной области необходимо модернизировать материальнотехническое оснащение образовательной организации.</w:t>
      </w:r>
      <w:r>
        <w:rPr>
          <w:b/>
        </w:rPr>
        <w:t xml:space="preserve"> </w:t>
      </w:r>
    </w:p>
    <w:p w:rsidR="00011BC1" w:rsidRDefault="00011BC1" w:rsidP="00011BC1">
      <w:pPr>
        <w:spacing w:after="90"/>
        <w:ind w:left="0" w:firstLine="0"/>
        <w:jc w:val="center"/>
      </w:pPr>
      <w:r>
        <w:rPr>
          <w:b/>
        </w:rPr>
        <w:t xml:space="preserve"> </w:t>
      </w:r>
    </w:p>
    <w:p w:rsidR="00011BC1" w:rsidRDefault="00011BC1" w:rsidP="00011BC1">
      <w:pPr>
        <w:spacing w:after="92" w:line="246" w:lineRule="auto"/>
        <w:ind w:left="2792"/>
        <w:jc w:val="left"/>
      </w:pPr>
      <w:r>
        <w:rPr>
          <w:b/>
        </w:rPr>
        <w:t xml:space="preserve">Место учебного предмета «Технология» в учебном плане </w:t>
      </w:r>
    </w:p>
    <w:p w:rsidR="00011BC1" w:rsidRDefault="00011BC1" w:rsidP="00011BC1">
      <w:pPr>
        <w:spacing w:after="87"/>
        <w:ind w:left="850" w:firstLine="0"/>
        <w:jc w:val="left"/>
      </w:pPr>
      <w:r>
        <w:t xml:space="preserve"> </w:t>
      </w:r>
    </w:p>
    <w:p w:rsidR="00011BC1" w:rsidRDefault="00011BC1" w:rsidP="00011BC1">
      <w:pPr>
        <w:ind w:left="127" w:firstLine="708"/>
      </w:pPr>
      <w:r>
        <w:t xml:space="preserve">Освоение предметной области «Технология» на уровне основного общего образования осуществляется в 5–10 классах из расчёта в 5–7 классах – 2 часа в неделю, в 8–10 классах – 1 час.  </w:t>
      </w:r>
    </w:p>
    <w:p w:rsidR="00011BC1" w:rsidRDefault="00011BC1" w:rsidP="00011BC1">
      <w:pPr>
        <w:spacing w:after="31"/>
        <w:ind w:left="127" w:firstLine="708"/>
      </w:pPr>
      <w:r>
        <w:t xml:space="preserve">Дополнительно может быть рекомендовано выделение часов из части учебного плана, формируемой участниками образовательных отношений или внеурочной деятельности: в 8, 9 и 10 классе – 1 час в неделю.  </w:t>
      </w:r>
    </w:p>
    <w:p w:rsidR="00011BC1" w:rsidRDefault="00011BC1" w:rsidP="00011BC1">
      <w:pPr>
        <w:spacing w:after="185"/>
        <w:ind w:left="0" w:firstLine="0"/>
        <w:jc w:val="center"/>
      </w:pPr>
      <w:r>
        <w:rPr>
          <w:b/>
          <w:sz w:val="16"/>
        </w:rPr>
        <w:t xml:space="preserve"> </w:t>
      </w:r>
    </w:p>
    <w:p w:rsidR="00011BC1" w:rsidRDefault="00011BC1" w:rsidP="00011BC1">
      <w:pPr>
        <w:spacing w:after="78" w:line="246" w:lineRule="auto"/>
        <w:ind w:left="358" w:right="10"/>
        <w:jc w:val="center"/>
      </w:pPr>
      <w:r>
        <w:rPr>
          <w:b/>
        </w:rPr>
        <w:t xml:space="preserve">Содержание обучения </w:t>
      </w:r>
    </w:p>
    <w:p w:rsidR="00011BC1" w:rsidRDefault="00011BC1" w:rsidP="00011BC1">
      <w:pPr>
        <w:spacing w:after="186"/>
        <w:ind w:left="0" w:firstLine="0"/>
        <w:jc w:val="center"/>
      </w:pPr>
      <w:r>
        <w:rPr>
          <w:b/>
          <w:sz w:val="16"/>
        </w:rPr>
        <w:t xml:space="preserve"> </w:t>
      </w:r>
    </w:p>
    <w:p w:rsidR="00011BC1" w:rsidRDefault="00011BC1" w:rsidP="00011BC1">
      <w:pPr>
        <w:spacing w:after="92" w:line="246" w:lineRule="auto"/>
        <w:ind w:left="860"/>
        <w:jc w:val="left"/>
      </w:pPr>
      <w:r>
        <w:rPr>
          <w:b/>
        </w:rPr>
        <w:t xml:space="preserve">Инвариантные модули </w:t>
      </w:r>
    </w:p>
    <w:p w:rsidR="00011BC1" w:rsidRDefault="00011BC1" w:rsidP="00011BC1">
      <w:pPr>
        <w:spacing w:after="92" w:line="246" w:lineRule="auto"/>
        <w:ind w:left="860"/>
        <w:jc w:val="left"/>
      </w:pPr>
      <w:r>
        <w:rPr>
          <w:b/>
        </w:rPr>
        <w:t xml:space="preserve">Модуль «Производство и технология» </w:t>
      </w:r>
    </w:p>
    <w:p w:rsidR="00011BC1" w:rsidRDefault="00011BC1" w:rsidP="00011BC1">
      <w:pPr>
        <w:spacing w:after="92" w:line="246" w:lineRule="auto"/>
        <w:ind w:left="850" w:right="3613" w:firstLine="4391"/>
        <w:jc w:val="left"/>
      </w:pPr>
      <w:r>
        <w:rPr>
          <w:b/>
          <w:i/>
        </w:rPr>
        <w:t>5–6</w:t>
      </w:r>
      <w:r>
        <w:rPr>
          <w:b/>
          <w:i/>
          <w:sz w:val="19"/>
        </w:rPr>
        <w:t xml:space="preserve"> </w:t>
      </w:r>
      <w:r>
        <w:rPr>
          <w:b/>
          <w:sz w:val="19"/>
        </w:rPr>
        <w:t>КЛАССЫ</w:t>
      </w:r>
      <w:r>
        <w:rPr>
          <w:b/>
          <w:i/>
        </w:rPr>
        <w:t xml:space="preserve"> </w:t>
      </w:r>
      <w:r>
        <w:rPr>
          <w:b/>
        </w:rPr>
        <w:t>Раздел 1. Преобразовательная деятельность человека.</w:t>
      </w:r>
      <w:r>
        <w:t xml:space="preserve">  </w:t>
      </w:r>
    </w:p>
    <w:p w:rsidR="00011BC1" w:rsidRDefault="00011BC1" w:rsidP="00011BC1">
      <w:pPr>
        <w:ind w:left="127" w:firstLine="708"/>
      </w:pPr>
      <w:r>
        <w:t xml:space="preserve">Технологии вокруг нас. Алгоритмы и начала технологии. Возможность формального исполнения алгоритма. Робот как исполнитель алгоритма. Робот как механизм.  </w:t>
      </w:r>
    </w:p>
    <w:p w:rsidR="00011BC1" w:rsidRDefault="00011BC1" w:rsidP="00011BC1">
      <w:pPr>
        <w:spacing w:after="92" w:line="246" w:lineRule="auto"/>
        <w:ind w:left="860"/>
        <w:jc w:val="left"/>
      </w:pPr>
      <w:r>
        <w:rPr>
          <w:b/>
        </w:rPr>
        <w:t>Раздел 2. Простейшие машины и механизмы.</w:t>
      </w:r>
      <w:r>
        <w:t xml:space="preserve"> </w:t>
      </w:r>
    </w:p>
    <w:p w:rsidR="00011BC1" w:rsidRDefault="00011BC1" w:rsidP="00011BC1">
      <w:pPr>
        <w:ind w:left="127" w:firstLine="708"/>
      </w:pPr>
      <w:r>
        <w:t xml:space="preserve">Двигатели машин. Виды двигателей. Передаточные механизмы. Виды и характеристики передаточных механизмов. </w:t>
      </w:r>
    </w:p>
    <w:p w:rsidR="00011BC1" w:rsidRDefault="00011BC1" w:rsidP="00011BC1">
      <w:pPr>
        <w:ind w:left="127" w:firstLine="708"/>
      </w:pPr>
      <w:r>
        <w:t xml:space="preserve">Механические передачи. Обратная связь. Механические конструкторы. Робототехнические конструкторы. Простые механические модели. Простые управляемые модели.  </w:t>
      </w:r>
    </w:p>
    <w:p w:rsidR="00011BC1" w:rsidRDefault="00011BC1" w:rsidP="00011BC1">
      <w:pPr>
        <w:spacing w:after="92" w:line="246" w:lineRule="auto"/>
        <w:ind w:left="860"/>
        <w:jc w:val="left"/>
      </w:pPr>
      <w:r>
        <w:rPr>
          <w:b/>
        </w:rPr>
        <w:t>Раздел 3. Задачи и технологии их решения.</w:t>
      </w:r>
      <w:r>
        <w:t xml:space="preserve"> </w:t>
      </w:r>
    </w:p>
    <w:p w:rsidR="00011BC1" w:rsidRDefault="00011BC1" w:rsidP="00011BC1">
      <w:pPr>
        <w:ind w:left="127" w:firstLine="708"/>
      </w:pPr>
      <w:r>
        <w:lastRenderedPageBreak/>
        <w:t xml:space="preserve">Технология решения производственных задач в информационной среде как важнейшая технология 4-й промышленной революции.  </w:t>
      </w:r>
    </w:p>
    <w:p w:rsidR="00011BC1" w:rsidRDefault="00011BC1" w:rsidP="00011BC1">
      <w:pPr>
        <w:ind w:left="860"/>
      </w:pPr>
      <w:r>
        <w:t xml:space="preserve">Чтение описаний, чертежей, технологических карт. </w:t>
      </w:r>
    </w:p>
    <w:p w:rsidR="00011BC1" w:rsidRDefault="00011BC1" w:rsidP="00011BC1">
      <w:pPr>
        <w:ind w:left="127" w:firstLine="708"/>
      </w:pPr>
      <w:r>
        <w:t xml:space="preserve">Обозначения: знаки и символы. Интерпретация знаков и знаковых систем. Формулировка задачи с использованием знаков и символов.  </w:t>
      </w:r>
    </w:p>
    <w:p w:rsidR="00011BC1" w:rsidRDefault="00011BC1" w:rsidP="00011BC1">
      <w:pPr>
        <w:ind w:left="127" w:firstLine="708"/>
      </w:pPr>
      <w:r>
        <w:t xml:space="preserve">Информационное обеспечение решения задачи. Работа с «большими данными». Извлечение информации из массива данных. </w:t>
      </w:r>
    </w:p>
    <w:p w:rsidR="00011BC1" w:rsidRDefault="00011BC1" w:rsidP="00011BC1">
      <w:pPr>
        <w:ind w:left="860"/>
      </w:pPr>
      <w:r>
        <w:t xml:space="preserve">Исследование задачи и её решений.  </w:t>
      </w:r>
    </w:p>
    <w:p w:rsidR="00011BC1" w:rsidRDefault="00011BC1" w:rsidP="00011BC1">
      <w:pPr>
        <w:ind w:left="860"/>
      </w:pPr>
      <w:r>
        <w:t xml:space="preserve">Представление полученных результатов.  </w:t>
      </w:r>
    </w:p>
    <w:p w:rsidR="00011BC1" w:rsidRDefault="00011BC1" w:rsidP="00011BC1">
      <w:pPr>
        <w:spacing w:after="92" w:line="246" w:lineRule="auto"/>
        <w:ind w:left="860"/>
        <w:jc w:val="left"/>
      </w:pPr>
      <w:r>
        <w:rPr>
          <w:b/>
        </w:rPr>
        <w:t>Раздел 4. Основы проектной деятельности.</w:t>
      </w:r>
      <w:r>
        <w:t xml:space="preserve"> </w:t>
      </w:r>
    </w:p>
    <w:p w:rsidR="00011BC1" w:rsidRDefault="00011BC1" w:rsidP="00011BC1">
      <w:pPr>
        <w:ind w:left="127" w:firstLine="708"/>
      </w:pPr>
      <w:r>
        <w:t xml:space="preserve">Понятие проекта. Проект и алгоритм. Проект и технология. Виды проектов. Творческие проекты. Исследовательские проекты. Паспорт проекта. Этапы проектной деятельности. Инструменты работы над проектом. Компьютерная поддержка проектной деятельности.  </w:t>
      </w:r>
    </w:p>
    <w:p w:rsidR="00011BC1" w:rsidRDefault="00011BC1" w:rsidP="00011BC1">
      <w:pPr>
        <w:spacing w:after="92" w:line="246" w:lineRule="auto"/>
        <w:ind w:left="860"/>
        <w:jc w:val="left"/>
      </w:pPr>
      <w:r>
        <w:rPr>
          <w:b/>
        </w:rPr>
        <w:t>Раздел 5. Технология домашнего хозяйства.</w:t>
      </w:r>
      <w:r>
        <w:t xml:space="preserve">  </w:t>
      </w:r>
    </w:p>
    <w:p w:rsidR="00011BC1" w:rsidRDefault="00011BC1" w:rsidP="00011BC1">
      <w:pPr>
        <w:ind w:left="860"/>
      </w:pPr>
      <w:r>
        <w:t xml:space="preserve">Порядок и хаос как фундаментальные характеристики окружающего мира.  </w:t>
      </w:r>
    </w:p>
    <w:p w:rsidR="00011BC1" w:rsidRDefault="00011BC1" w:rsidP="00011BC1">
      <w:pPr>
        <w:ind w:left="860"/>
      </w:pPr>
      <w:r>
        <w:t xml:space="preserve">Порядок в доме. Порядок на рабочем месте.  </w:t>
      </w:r>
    </w:p>
    <w:p w:rsidR="00011BC1" w:rsidRDefault="00011BC1" w:rsidP="00011BC1">
      <w:pPr>
        <w:ind w:left="860"/>
      </w:pPr>
      <w:r>
        <w:t xml:space="preserve">Создание интерьера квартиры с помощью компьютерных программ.  </w:t>
      </w:r>
    </w:p>
    <w:p w:rsidR="00011BC1" w:rsidRDefault="00011BC1" w:rsidP="00011BC1">
      <w:pPr>
        <w:ind w:left="127" w:firstLine="708"/>
      </w:pPr>
      <w:r>
        <w:t xml:space="preserve">Электропроводка. Бытовые электрические приборы. Техника безопасности при работе с электричеством.  </w:t>
      </w:r>
    </w:p>
    <w:p w:rsidR="00011BC1" w:rsidRDefault="00011BC1" w:rsidP="00011BC1">
      <w:pPr>
        <w:ind w:left="127" w:firstLine="708"/>
      </w:pPr>
      <w:r>
        <w:t xml:space="preserve">Кухня. Мебель и бытовая техника, которая используется на кухне. Кулинария. Основы здорового питания. Основы безопасности при работе на кухне. </w:t>
      </w:r>
    </w:p>
    <w:p w:rsidR="00011BC1" w:rsidRDefault="00011BC1" w:rsidP="00011BC1">
      <w:pPr>
        <w:spacing w:after="92" w:line="276" w:lineRule="auto"/>
        <w:ind w:left="860"/>
        <w:jc w:val="left"/>
      </w:pPr>
      <w:r>
        <w:t xml:space="preserve">Швейное </w:t>
      </w:r>
      <w:r>
        <w:tab/>
        <w:t xml:space="preserve">производство. </w:t>
      </w:r>
      <w:r>
        <w:tab/>
        <w:t xml:space="preserve">Текстильное </w:t>
      </w:r>
      <w:r>
        <w:tab/>
        <w:t xml:space="preserve">производство. </w:t>
      </w:r>
      <w:r>
        <w:tab/>
        <w:t xml:space="preserve">Оборудование, </w:t>
      </w:r>
      <w:r>
        <w:tab/>
        <w:t xml:space="preserve">инструменты, приспособления. Технологии изготовления изделий из текстильных материалов. Декоративноприкладное творчество. Технологии художественной обработки текстильных материалов.  </w:t>
      </w:r>
    </w:p>
    <w:p w:rsidR="00011BC1" w:rsidRDefault="00011BC1" w:rsidP="00011BC1">
      <w:pPr>
        <w:spacing w:after="92" w:line="246" w:lineRule="auto"/>
        <w:ind w:left="860"/>
        <w:jc w:val="left"/>
      </w:pPr>
      <w:r>
        <w:rPr>
          <w:b/>
        </w:rPr>
        <w:t xml:space="preserve">Раздел 6. Мир профессий. </w:t>
      </w:r>
      <w:r>
        <w:t xml:space="preserve"> </w:t>
      </w:r>
    </w:p>
    <w:p w:rsidR="00011BC1" w:rsidRDefault="00011BC1" w:rsidP="00011BC1">
      <w:pPr>
        <w:ind w:left="860"/>
      </w:pPr>
      <w:r>
        <w:t xml:space="preserve">Какие бывают профессии. Как выбрать профессию. </w:t>
      </w:r>
    </w:p>
    <w:p w:rsidR="00011BC1" w:rsidRDefault="00011BC1" w:rsidP="00011BC1">
      <w:pPr>
        <w:spacing w:after="92" w:line="246" w:lineRule="auto"/>
        <w:ind w:left="850" w:right="3553" w:firstLine="4331"/>
        <w:jc w:val="left"/>
      </w:pPr>
      <w:r>
        <w:rPr>
          <w:b/>
        </w:rPr>
        <w:t>7–10</w:t>
      </w:r>
      <w:r>
        <w:rPr>
          <w:b/>
          <w:sz w:val="19"/>
        </w:rPr>
        <w:t xml:space="preserve"> КЛАССЫ</w:t>
      </w:r>
      <w:r>
        <w:rPr>
          <w:b/>
        </w:rPr>
        <w:t xml:space="preserve"> Раздел 7. Технологии и искусство.</w:t>
      </w:r>
      <w:r>
        <w:t xml:space="preserve">  </w:t>
      </w:r>
    </w:p>
    <w:p w:rsidR="00011BC1" w:rsidRDefault="00011BC1" w:rsidP="00011BC1">
      <w:pPr>
        <w:ind w:left="127" w:firstLine="708"/>
      </w:pPr>
      <w:r>
        <w:t xml:space="preserve">Эстетическая ценность результатов труда. Промышленная эстетика. Примеры промышленных изделий с высокими эстетическими свойствами. Понятие дизайна.  Эстетика в быту. Эстетика и экология жилища. </w:t>
      </w:r>
    </w:p>
    <w:p w:rsidR="00011BC1" w:rsidRDefault="00011BC1" w:rsidP="00011BC1">
      <w:pPr>
        <w:ind w:left="860"/>
      </w:pPr>
      <w:r>
        <w:t xml:space="preserve">Народные ремёсла. Народные ремёсла и промыслы России.  </w:t>
      </w:r>
    </w:p>
    <w:p w:rsidR="00011BC1" w:rsidRDefault="00011BC1" w:rsidP="00011BC1">
      <w:pPr>
        <w:spacing w:after="92" w:line="246" w:lineRule="auto"/>
        <w:ind w:left="860"/>
        <w:jc w:val="left"/>
      </w:pPr>
      <w:r>
        <w:rPr>
          <w:b/>
        </w:rPr>
        <w:t>Раздел 8. Технологии и мир. Современная техносфера.</w:t>
      </w:r>
      <w:r>
        <w:t xml:space="preserve"> </w:t>
      </w:r>
    </w:p>
    <w:p w:rsidR="00011BC1" w:rsidRDefault="00011BC1" w:rsidP="00011BC1">
      <w:pPr>
        <w:ind w:left="127" w:firstLine="708"/>
      </w:pPr>
      <w:r>
        <w:t xml:space="preserve">Материя, энергия, информация – основные составляющие современной научной картины мира и объекты преобразовательной деятельности. Создание технологий как основная задача современной науки. История развития технологий. </w:t>
      </w:r>
    </w:p>
    <w:p w:rsidR="00011BC1" w:rsidRDefault="00011BC1" w:rsidP="00011BC1">
      <w:pPr>
        <w:ind w:left="860"/>
      </w:pPr>
      <w:r>
        <w:t xml:space="preserve">Понятие высокотехнологичных отраслей. «Высокие технологии» двойного назначения.  </w:t>
      </w:r>
    </w:p>
    <w:p w:rsidR="00011BC1" w:rsidRDefault="00011BC1" w:rsidP="00011BC1">
      <w:pPr>
        <w:ind w:left="127" w:firstLine="708"/>
      </w:pPr>
      <w:r>
        <w:t xml:space="preserve">Рециклинг-технологии. Разработка и внедрение технологий многократного использования материалов, создание новых материалов из промышленных отходов, а также технологий безотходного производства. </w:t>
      </w:r>
    </w:p>
    <w:p w:rsidR="00011BC1" w:rsidRDefault="00011BC1" w:rsidP="00011BC1">
      <w:pPr>
        <w:ind w:left="860"/>
      </w:pPr>
      <w:r>
        <w:t xml:space="preserve">Ресурсы, технологии и общество. Глобальные технологические проекты.  </w:t>
      </w:r>
    </w:p>
    <w:p w:rsidR="00011BC1" w:rsidRDefault="00011BC1" w:rsidP="00011BC1">
      <w:pPr>
        <w:ind w:left="860"/>
      </w:pPr>
      <w:r>
        <w:t xml:space="preserve">Современная техносфера. Проблема взаимодействия природы и техносферы.  </w:t>
      </w:r>
    </w:p>
    <w:p w:rsidR="00011BC1" w:rsidRDefault="00011BC1" w:rsidP="00011BC1">
      <w:pPr>
        <w:ind w:left="860"/>
      </w:pPr>
      <w:r>
        <w:t xml:space="preserve">Современный транспорт и перспективы его развития.  </w:t>
      </w:r>
    </w:p>
    <w:p w:rsidR="00011BC1" w:rsidRDefault="00011BC1" w:rsidP="00011BC1">
      <w:pPr>
        <w:spacing w:after="92" w:line="246" w:lineRule="auto"/>
        <w:ind w:left="860"/>
        <w:jc w:val="left"/>
      </w:pPr>
      <w:r>
        <w:rPr>
          <w:b/>
        </w:rPr>
        <w:t>Раздел 9. Современные технологии.</w:t>
      </w:r>
      <w:r>
        <w:t xml:space="preserve"> </w:t>
      </w:r>
    </w:p>
    <w:p w:rsidR="00011BC1" w:rsidRDefault="00011BC1" w:rsidP="00011BC1">
      <w:pPr>
        <w:ind w:left="127" w:firstLine="708"/>
      </w:pPr>
      <w:r>
        <w:lastRenderedPageBreak/>
        <w:t xml:space="preserve">Биотехнологии. Лазерные технологии. Космические технологии. Представления о нанотехнологиях.  </w:t>
      </w:r>
    </w:p>
    <w:p w:rsidR="00011BC1" w:rsidRDefault="00011BC1" w:rsidP="00011BC1">
      <w:pPr>
        <w:ind w:left="127" w:firstLine="708"/>
      </w:pPr>
      <w:r>
        <w:t xml:space="preserve">Технологии 4-й промышленной революции: интернет вещей, дополненная реальность, интеллектуальные технологии, облачные технологии, большие данные, аддитивные технологии и др.  </w:t>
      </w:r>
    </w:p>
    <w:p w:rsidR="00011BC1" w:rsidRDefault="00011BC1" w:rsidP="00011BC1">
      <w:pPr>
        <w:ind w:left="127" w:firstLine="708"/>
      </w:pPr>
      <w:r>
        <w:t xml:space="preserve">Биотехнологии в решении экологических проблем. Очистка сточных вод. Биоэнергетика. Биометаногенез. Проект «Геном человека» и его значение для анализа и предотвращения наследственных болезней. Генеалогический метод изучения наследственности человека. Человек и мир микробов. </w:t>
      </w:r>
    </w:p>
    <w:p w:rsidR="00011BC1" w:rsidRDefault="00011BC1" w:rsidP="00011BC1">
      <w:r>
        <w:t xml:space="preserve">Болезнетворные микробы и прививки. Биодатчики. Микробиологическая технология.  </w:t>
      </w:r>
    </w:p>
    <w:p w:rsidR="00011BC1" w:rsidRDefault="00011BC1" w:rsidP="00011BC1">
      <w:pPr>
        <w:ind w:left="860"/>
      </w:pPr>
      <w:r>
        <w:t xml:space="preserve">Сферы применения современных технологий.  </w:t>
      </w:r>
    </w:p>
    <w:p w:rsidR="00011BC1" w:rsidRDefault="00011BC1" w:rsidP="00011BC1">
      <w:pPr>
        <w:spacing w:after="92" w:line="246" w:lineRule="auto"/>
        <w:ind w:left="860"/>
        <w:jc w:val="left"/>
      </w:pPr>
      <w:r>
        <w:rPr>
          <w:b/>
        </w:rPr>
        <w:t>Раздел 10. Основы информационно-когнитивных технологий.</w:t>
      </w:r>
      <w:r>
        <w:t xml:space="preserve">  </w:t>
      </w:r>
    </w:p>
    <w:p w:rsidR="00011BC1" w:rsidRDefault="00011BC1" w:rsidP="00011BC1">
      <w:pPr>
        <w:ind w:left="860"/>
      </w:pPr>
      <w:r>
        <w:t xml:space="preserve">Знание как фундаментальная производственная и экономическая категория.  </w:t>
      </w:r>
    </w:p>
    <w:p w:rsidR="00011BC1" w:rsidRDefault="00011BC1" w:rsidP="00011BC1">
      <w:pPr>
        <w:ind w:left="127" w:firstLine="708"/>
      </w:pPr>
      <w:r>
        <w:t xml:space="preserve">Информационно-когнитивные технологии как технологии формирования знаний. Данные, информация, знание как объекты информационно-когнитивных технологий. </w:t>
      </w:r>
    </w:p>
    <w:p w:rsidR="00011BC1" w:rsidRDefault="00011BC1" w:rsidP="00011BC1">
      <w:pPr>
        <w:ind w:left="860"/>
      </w:pPr>
      <w:r>
        <w:t xml:space="preserve">Формализация и моделирование – основные инструменты познания окружающего мира.  </w:t>
      </w:r>
    </w:p>
    <w:p w:rsidR="00011BC1" w:rsidRDefault="00011BC1" w:rsidP="00011BC1">
      <w:pPr>
        <w:spacing w:after="92" w:line="246" w:lineRule="auto"/>
        <w:ind w:left="860"/>
        <w:jc w:val="left"/>
      </w:pPr>
      <w:r>
        <w:rPr>
          <w:b/>
        </w:rPr>
        <w:t>Раздел 11. Элементы управления.</w:t>
      </w:r>
      <w:r>
        <w:t xml:space="preserve">  </w:t>
      </w:r>
    </w:p>
    <w:p w:rsidR="00011BC1" w:rsidRDefault="00011BC1" w:rsidP="00011BC1">
      <w:pPr>
        <w:ind w:left="860"/>
      </w:pPr>
      <w:r>
        <w:t xml:space="preserve">Общие </w:t>
      </w:r>
      <w:r>
        <w:tab/>
        <w:t xml:space="preserve">принципы </w:t>
      </w:r>
      <w:r>
        <w:tab/>
        <w:t xml:space="preserve">управления. </w:t>
      </w:r>
      <w:r>
        <w:tab/>
        <w:t xml:space="preserve">Общая </w:t>
      </w:r>
      <w:r>
        <w:tab/>
        <w:t xml:space="preserve">схема </w:t>
      </w:r>
      <w:r>
        <w:tab/>
        <w:t xml:space="preserve">управления.  </w:t>
      </w:r>
    </w:p>
    <w:p w:rsidR="00011BC1" w:rsidRDefault="00011BC1" w:rsidP="00011BC1">
      <w:r>
        <w:t xml:space="preserve">Условия реализации общей схемы управления. Начала кибернетики.  </w:t>
      </w:r>
    </w:p>
    <w:p w:rsidR="00011BC1" w:rsidRDefault="00011BC1" w:rsidP="00011BC1">
      <w:pPr>
        <w:ind w:left="127" w:firstLine="708"/>
      </w:pPr>
      <w:r>
        <w:t xml:space="preserve">Самоуправляемые системы. Устойчивость систем управления. Виды равновесия. Устойчивость технических систем.  </w:t>
      </w:r>
    </w:p>
    <w:p w:rsidR="00011BC1" w:rsidRDefault="00011BC1" w:rsidP="00011BC1">
      <w:pPr>
        <w:spacing w:after="92" w:line="246" w:lineRule="auto"/>
        <w:ind w:left="860"/>
        <w:jc w:val="left"/>
      </w:pPr>
      <w:r>
        <w:rPr>
          <w:b/>
        </w:rPr>
        <w:t>Раздел 12. Мир профессий.</w:t>
      </w:r>
      <w:r>
        <w:t xml:space="preserve"> </w:t>
      </w:r>
    </w:p>
    <w:p w:rsidR="00011BC1" w:rsidRDefault="00011BC1" w:rsidP="00011BC1">
      <w:pPr>
        <w:ind w:left="860"/>
      </w:pPr>
      <w:r>
        <w:t xml:space="preserve">Профессии предметной области «Природа». Профессии предметной области «Техника». </w:t>
      </w:r>
    </w:p>
    <w:p w:rsidR="00011BC1" w:rsidRDefault="00011BC1" w:rsidP="00011BC1">
      <w:pPr>
        <w:ind w:left="835" w:right="842" w:hanging="708"/>
      </w:pPr>
      <w:r>
        <w:t xml:space="preserve">Профессии предметной области «Знак». Профессии предметной области «Человек».  Профессии предметной области «Художественный образ». </w:t>
      </w:r>
    </w:p>
    <w:p w:rsidR="00011BC1" w:rsidRDefault="00011BC1" w:rsidP="00011BC1">
      <w:pPr>
        <w:spacing w:after="0"/>
        <w:ind w:left="850" w:firstLine="0"/>
        <w:jc w:val="left"/>
      </w:pPr>
      <w:r>
        <w:rPr>
          <w:b/>
        </w:rPr>
        <w:t xml:space="preserve"> </w:t>
      </w:r>
    </w:p>
    <w:p w:rsidR="00011BC1" w:rsidRDefault="00011BC1" w:rsidP="00011BC1">
      <w:pPr>
        <w:spacing w:after="92" w:line="246" w:lineRule="auto"/>
        <w:ind w:left="860"/>
        <w:jc w:val="left"/>
      </w:pPr>
      <w:r>
        <w:rPr>
          <w:b/>
        </w:rPr>
        <w:t xml:space="preserve">Модуль «Технология обработки материалов и пищевых продуктов» </w:t>
      </w:r>
    </w:p>
    <w:p w:rsidR="00011BC1" w:rsidRDefault="00011BC1" w:rsidP="00011BC1">
      <w:pPr>
        <w:spacing w:after="98"/>
        <w:ind w:left="10" w:right="-15"/>
        <w:jc w:val="center"/>
      </w:pPr>
      <w:r>
        <w:rPr>
          <w:b/>
        </w:rPr>
        <w:t>5–6</w:t>
      </w:r>
      <w:r>
        <w:rPr>
          <w:b/>
          <w:sz w:val="19"/>
        </w:rPr>
        <w:t xml:space="preserve"> КЛАССЫ</w:t>
      </w:r>
      <w:r>
        <w:rPr>
          <w:b/>
        </w:rPr>
        <w:t xml:space="preserve"> </w:t>
      </w:r>
    </w:p>
    <w:p w:rsidR="00011BC1" w:rsidRDefault="00011BC1" w:rsidP="00011BC1">
      <w:pPr>
        <w:spacing w:after="92" w:line="246" w:lineRule="auto"/>
        <w:ind w:left="860"/>
        <w:jc w:val="left"/>
      </w:pPr>
      <w:r>
        <w:rPr>
          <w:b/>
        </w:rPr>
        <w:t>Раздел 1. Структура технологии: от материала к изделию.</w:t>
      </w:r>
      <w:r>
        <w:t xml:space="preserve">  </w:t>
      </w:r>
    </w:p>
    <w:p w:rsidR="00011BC1" w:rsidRDefault="00011BC1" w:rsidP="00011BC1">
      <w:pPr>
        <w:ind w:left="860"/>
      </w:pPr>
      <w:r>
        <w:t xml:space="preserve">Основные элементы структуры технологии: действия, операции, этапы. Технологическая карта.  </w:t>
      </w:r>
    </w:p>
    <w:p w:rsidR="00011BC1" w:rsidRDefault="00011BC1" w:rsidP="00011BC1">
      <w:pPr>
        <w:ind w:left="127" w:firstLine="708"/>
      </w:pPr>
      <w:r>
        <w:t xml:space="preserve">Проектирование, моделирование, конструирование – основные составляющие технологии. Технологии и алгоритмы.  </w:t>
      </w:r>
    </w:p>
    <w:p w:rsidR="00011BC1" w:rsidRDefault="00011BC1" w:rsidP="00011BC1">
      <w:pPr>
        <w:spacing w:after="92" w:line="246" w:lineRule="auto"/>
        <w:ind w:left="860"/>
        <w:jc w:val="left"/>
      </w:pPr>
      <w:r>
        <w:rPr>
          <w:b/>
        </w:rPr>
        <w:t>Раздел 2. Материалы и их свойства.</w:t>
      </w:r>
      <w:r>
        <w:t xml:space="preserve"> </w:t>
      </w:r>
    </w:p>
    <w:p w:rsidR="00011BC1" w:rsidRDefault="00011BC1" w:rsidP="00011BC1">
      <w:pPr>
        <w:ind w:left="127" w:firstLine="708"/>
      </w:pPr>
      <w:r>
        <w:t xml:space="preserve">Сырьё и материалы как основы производства. Натуральное, искусственное, синтетическое сырьё и материалы. Конструкционные материалы. Физические и технологические свойства конструкционных материалов.  </w:t>
      </w:r>
    </w:p>
    <w:p w:rsidR="00011BC1" w:rsidRDefault="00011BC1" w:rsidP="00011BC1">
      <w:pPr>
        <w:ind w:left="860"/>
      </w:pPr>
      <w:r>
        <w:t xml:space="preserve">Бумага и её свойства. Различные изделия из бумаги. Потребность человека в бумаге.  </w:t>
      </w:r>
    </w:p>
    <w:p w:rsidR="00011BC1" w:rsidRDefault="00011BC1" w:rsidP="00011BC1">
      <w:pPr>
        <w:ind w:left="860"/>
      </w:pPr>
      <w:r>
        <w:t xml:space="preserve">Ткань и её свойства. Изделия из ткани. Виды тканей.  </w:t>
      </w:r>
    </w:p>
    <w:p w:rsidR="00011BC1" w:rsidRDefault="00011BC1" w:rsidP="00011BC1">
      <w:pPr>
        <w:ind w:left="127" w:firstLine="708"/>
      </w:pPr>
      <w:r>
        <w:t xml:space="preserve">Древесина и её свойства. Древесные материалы и их применение. Изделия из древесины. Потребность человечества в древесине. Сохранение лесов. </w:t>
      </w:r>
    </w:p>
    <w:p w:rsidR="00011BC1" w:rsidRDefault="00011BC1" w:rsidP="00011BC1">
      <w:pPr>
        <w:ind w:left="127" w:firstLine="708"/>
      </w:pPr>
      <w:r>
        <w:t xml:space="preserve">Металлы и их свойства. Металлические части машин и механизмов. Тонколистовая сталь и проволока.  </w:t>
      </w:r>
    </w:p>
    <w:p w:rsidR="00011BC1" w:rsidRDefault="00011BC1" w:rsidP="00011BC1">
      <w:pPr>
        <w:ind w:left="860"/>
      </w:pPr>
      <w:r>
        <w:t xml:space="preserve">Пластические массы (пластмассы) и их свойства. Работа с пластмассами. </w:t>
      </w:r>
    </w:p>
    <w:p w:rsidR="00011BC1" w:rsidRDefault="00011BC1" w:rsidP="00011BC1">
      <w:pPr>
        <w:ind w:left="127" w:firstLine="708"/>
      </w:pPr>
      <w:r>
        <w:lastRenderedPageBreak/>
        <w:t xml:space="preserve">Наноструктуры и их использование в различных технологиях. Природные и синтетические наноструктуры.  </w:t>
      </w:r>
    </w:p>
    <w:p w:rsidR="00011BC1" w:rsidRDefault="00011BC1" w:rsidP="00011BC1">
      <w:pPr>
        <w:ind w:left="127" w:firstLine="708"/>
      </w:pPr>
      <w:r>
        <w:t xml:space="preserve">Композиты и нанокомпозиты, их применение. Умные материалы и их применение. Аллотропные соединения углерода. </w:t>
      </w:r>
    </w:p>
    <w:p w:rsidR="00011BC1" w:rsidRDefault="00011BC1" w:rsidP="00011BC1">
      <w:pPr>
        <w:spacing w:after="92" w:line="246" w:lineRule="auto"/>
        <w:ind w:left="860"/>
        <w:jc w:val="left"/>
      </w:pPr>
      <w:r>
        <w:rPr>
          <w:b/>
        </w:rPr>
        <w:t>Раздел 3. Основные ручные инструменты.</w:t>
      </w:r>
      <w:r>
        <w:t xml:space="preserve">  </w:t>
      </w:r>
    </w:p>
    <w:p w:rsidR="00011BC1" w:rsidRDefault="00011BC1" w:rsidP="00011BC1">
      <w:pPr>
        <w:ind w:left="127" w:firstLine="708"/>
      </w:pPr>
      <w:r>
        <w:t xml:space="preserve">Инструменты для работы с бумагой. Инструменты для работы с тканью. Инструменты для работы с древесиной. Инструменты для работы с металлом.  </w:t>
      </w:r>
    </w:p>
    <w:p w:rsidR="00011BC1" w:rsidRDefault="00011BC1" w:rsidP="00011BC1">
      <w:pPr>
        <w:ind w:left="860"/>
      </w:pPr>
      <w:r>
        <w:t xml:space="preserve">Компьютерные инструменты.  </w:t>
      </w:r>
    </w:p>
    <w:p w:rsidR="00011BC1" w:rsidRDefault="00011BC1" w:rsidP="00011BC1">
      <w:pPr>
        <w:spacing w:after="92" w:line="246" w:lineRule="auto"/>
        <w:ind w:left="860"/>
        <w:jc w:val="left"/>
      </w:pPr>
      <w:r>
        <w:rPr>
          <w:b/>
        </w:rPr>
        <w:t>Раздел 4. Трудовые действия как основные слагаемые технологии.</w:t>
      </w:r>
      <w:r>
        <w:t xml:space="preserve"> </w:t>
      </w:r>
    </w:p>
    <w:p w:rsidR="00011BC1" w:rsidRDefault="00011BC1" w:rsidP="00011BC1">
      <w:pPr>
        <w:ind w:left="127" w:firstLine="708"/>
      </w:pPr>
      <w:r>
        <w:t xml:space="preserve">Измерение и счёт как универсальные трудовые действия. Точность и погрешность измерений. Действия при работе с бумагой. Действия при работе с тканью. Действия при работе с древесиной. </w:t>
      </w:r>
    </w:p>
    <w:p w:rsidR="00011BC1" w:rsidRDefault="00011BC1" w:rsidP="00011BC1">
      <w:r>
        <w:t xml:space="preserve">Действия при работе с тонколистовым металлом. Приготовление пищи. </w:t>
      </w:r>
    </w:p>
    <w:p w:rsidR="00011BC1" w:rsidRDefault="00011BC1" w:rsidP="00011BC1">
      <w:pPr>
        <w:ind w:left="860"/>
      </w:pPr>
      <w:r>
        <w:t xml:space="preserve">Общность и различие действий с различными материалами и пищевыми продуктами.  </w:t>
      </w:r>
    </w:p>
    <w:p w:rsidR="00011BC1" w:rsidRDefault="00011BC1" w:rsidP="00011BC1">
      <w:pPr>
        <w:spacing w:after="92" w:line="246" w:lineRule="auto"/>
        <w:ind w:left="860"/>
        <w:jc w:val="left"/>
      </w:pPr>
      <w:r>
        <w:rPr>
          <w:b/>
        </w:rPr>
        <w:t>Раздел 5. Технологии обработки конструкционных материалов.</w:t>
      </w:r>
      <w:r>
        <w:t xml:space="preserve"> </w:t>
      </w:r>
    </w:p>
    <w:p w:rsidR="00011BC1" w:rsidRDefault="00011BC1" w:rsidP="00011BC1">
      <w:pPr>
        <w:ind w:left="127" w:firstLine="708"/>
      </w:pPr>
      <w:r>
        <w:t xml:space="preserve">Разметка заготовок из древесины, металла, пластмасс. Приёмы ручной правки заготовок из проволоки и тонколистового металла. </w:t>
      </w:r>
    </w:p>
    <w:p w:rsidR="00011BC1" w:rsidRDefault="00011BC1" w:rsidP="00011BC1">
      <w:pPr>
        <w:ind w:left="860"/>
      </w:pPr>
      <w:r>
        <w:t xml:space="preserve">Резание заготовок.  </w:t>
      </w:r>
    </w:p>
    <w:p w:rsidR="00011BC1" w:rsidRDefault="00011BC1" w:rsidP="00011BC1">
      <w:pPr>
        <w:ind w:left="860"/>
      </w:pPr>
      <w:r>
        <w:t xml:space="preserve">Строгание заготовок из древесины. </w:t>
      </w:r>
    </w:p>
    <w:p w:rsidR="00011BC1" w:rsidRDefault="00011BC1" w:rsidP="00011BC1">
      <w:pPr>
        <w:ind w:left="127" w:firstLine="708"/>
      </w:pPr>
      <w:r>
        <w:t xml:space="preserve">Гибка заготовок из тонколистового металла и проволоки. Получение отверстий в заготовках из конструкционных материалов. Соединение деталей из древесины с помощью гвоздей, шурупов, клея.  </w:t>
      </w:r>
    </w:p>
    <w:p w:rsidR="00011BC1" w:rsidRDefault="00011BC1" w:rsidP="00011BC1">
      <w:pPr>
        <w:ind w:left="860"/>
      </w:pPr>
      <w:r>
        <w:t xml:space="preserve">Сборка изделий из тонколистового металла, проволоки, искусственных материалов.  </w:t>
      </w:r>
    </w:p>
    <w:p w:rsidR="00011BC1" w:rsidRDefault="00011BC1" w:rsidP="00011BC1">
      <w:pPr>
        <w:ind w:left="860"/>
      </w:pPr>
      <w:r>
        <w:t xml:space="preserve">Зачистка и отделка поверхностей деталей из конструкционных материалов.  </w:t>
      </w:r>
    </w:p>
    <w:p w:rsidR="00011BC1" w:rsidRDefault="00011BC1" w:rsidP="00011BC1">
      <w:pPr>
        <w:ind w:left="860"/>
      </w:pPr>
      <w:r>
        <w:t xml:space="preserve">Изготовление цилиндрических и конических деталей из древесины ручным инструментом. Отделка изделий из конструкционных материалов.  </w:t>
      </w:r>
    </w:p>
    <w:p w:rsidR="00011BC1" w:rsidRDefault="00011BC1" w:rsidP="00011BC1">
      <w:pPr>
        <w:ind w:left="860"/>
      </w:pPr>
      <w:r>
        <w:t xml:space="preserve">Правила безопасной работы. </w:t>
      </w:r>
    </w:p>
    <w:p w:rsidR="00011BC1" w:rsidRDefault="00011BC1" w:rsidP="00011BC1">
      <w:pPr>
        <w:spacing w:after="92" w:line="246" w:lineRule="auto"/>
        <w:ind w:left="860"/>
        <w:jc w:val="left"/>
      </w:pPr>
      <w:r>
        <w:rPr>
          <w:b/>
        </w:rPr>
        <w:t>Раздел 6. Технология обработки текстильных материалов.</w:t>
      </w:r>
      <w:r>
        <w:t xml:space="preserve"> </w:t>
      </w:r>
    </w:p>
    <w:p w:rsidR="00011BC1" w:rsidRDefault="00011BC1" w:rsidP="00011BC1">
      <w:pPr>
        <w:spacing w:after="0"/>
        <w:ind w:left="127" w:firstLine="708"/>
      </w:pPr>
      <w:r>
        <w:t xml:space="preserve">Организация работы в швейной мастерской. Основное швейное оборудование, инструменты, приспособления. Основные приёмы работы на бытовой швейной машине. Приёмы выполнения основных утюжильных операций. Основные профессии швейного производства. </w:t>
      </w:r>
    </w:p>
    <w:p w:rsidR="00011BC1" w:rsidRDefault="00011BC1" w:rsidP="00011BC1">
      <w:pPr>
        <w:ind w:left="860"/>
      </w:pPr>
      <w:r>
        <w:t xml:space="preserve">Оборудование текстильного производства. Прядение и ткачество. Основы материаловедения. </w:t>
      </w:r>
    </w:p>
    <w:p w:rsidR="00011BC1" w:rsidRDefault="00011BC1" w:rsidP="00011BC1">
      <w:r>
        <w:t xml:space="preserve">Сырьё и процесс получения натуральных волокон животного происхождения.  </w:t>
      </w:r>
    </w:p>
    <w:p w:rsidR="00011BC1" w:rsidRDefault="00011BC1" w:rsidP="00011BC1">
      <w:pPr>
        <w:ind w:left="860"/>
      </w:pPr>
      <w:r>
        <w:t xml:space="preserve">Основы технологии изготовления изделий из текстильных материалов. </w:t>
      </w:r>
    </w:p>
    <w:p w:rsidR="00011BC1" w:rsidRDefault="00011BC1" w:rsidP="00011BC1">
      <w:pPr>
        <w:ind w:left="127" w:firstLine="708"/>
      </w:pPr>
      <w:r>
        <w:t xml:space="preserve">Последовательность изготовления швейного изделия. Ручные стежки и строчки. Классификация машинных швов. Обработка деталей кроя. Контроль качества готового изделия. </w:t>
      </w:r>
    </w:p>
    <w:p w:rsidR="00011BC1" w:rsidRDefault="00011BC1" w:rsidP="00011BC1">
      <w:pPr>
        <w:ind w:left="127" w:firstLine="708"/>
      </w:pPr>
      <w:r>
        <w:t xml:space="preserve">Способы настила ткани. Раскладка выкройки на ткани. Раскрой ткани из натуральных волокон животного происхождения. Технология выполнения соединительных швов. Обработка срезов. Обработка вытачки. Технология обработки застёжек.  </w:t>
      </w:r>
    </w:p>
    <w:p w:rsidR="00011BC1" w:rsidRDefault="00011BC1" w:rsidP="00011BC1">
      <w:pPr>
        <w:ind w:left="127" w:firstLine="708"/>
      </w:pPr>
      <w:r>
        <w:t xml:space="preserve">Понятие о декоративно-прикладном творчестве. Технологии художественной обработки текстильных материалов: лоскутное шитьё, вышивка. </w:t>
      </w:r>
    </w:p>
    <w:p w:rsidR="00011BC1" w:rsidRDefault="00011BC1" w:rsidP="00011BC1">
      <w:pPr>
        <w:spacing w:after="92" w:line="246" w:lineRule="auto"/>
        <w:ind w:left="860"/>
        <w:jc w:val="left"/>
      </w:pPr>
      <w:r>
        <w:rPr>
          <w:b/>
        </w:rPr>
        <w:t>Раздел 7. Технологии обработки пищевых продуктов.</w:t>
      </w:r>
      <w:r>
        <w:t xml:space="preserve"> </w:t>
      </w:r>
    </w:p>
    <w:p w:rsidR="00011BC1" w:rsidRDefault="00011BC1" w:rsidP="00011BC1">
      <w:pPr>
        <w:ind w:left="127" w:firstLine="708"/>
      </w:pPr>
      <w:r>
        <w:t xml:space="preserve">Организация и оборудование кухни. Санитарные и гигиенические требования к помещению кухни и столовой, посуде, к обработке пищевых продуктов. Безопасные приёмы </w:t>
      </w:r>
      <w:r>
        <w:lastRenderedPageBreak/>
        <w:t xml:space="preserve">работы. Сервировка стола. Правила этикета за столом. Условия хранения продуктов питания. Утилизация бытовых и пищевых отходов. Профессии, связанные с производством и обработкой пищевых продуктов.  </w:t>
      </w:r>
    </w:p>
    <w:p w:rsidR="00011BC1" w:rsidRDefault="00011BC1" w:rsidP="00011BC1">
      <w:pPr>
        <w:ind w:left="127" w:firstLine="708"/>
      </w:pPr>
      <w:r>
        <w:t xml:space="preserve">Приготовление пищи в походных условиях. Утилизация бытовых и пищевых отходов в походных условиях. </w:t>
      </w:r>
    </w:p>
    <w:p w:rsidR="00011BC1" w:rsidRDefault="00011BC1" w:rsidP="00011BC1">
      <w:pPr>
        <w:ind w:left="127" w:firstLine="708"/>
      </w:pPr>
      <w:r>
        <w:t xml:space="preserve">Основы здорового питания. Основные приёмы и способы обработки продуктов. Технология приготовления основных блюд. Основы здорового питания в походных условиях.  </w:t>
      </w:r>
    </w:p>
    <w:p w:rsidR="00011BC1" w:rsidRDefault="00011BC1" w:rsidP="00011BC1">
      <w:pPr>
        <w:spacing w:after="98"/>
        <w:ind w:left="10" w:right="-15"/>
        <w:jc w:val="center"/>
      </w:pPr>
      <w:r>
        <w:rPr>
          <w:b/>
        </w:rPr>
        <w:t>7–10</w:t>
      </w:r>
      <w:r>
        <w:rPr>
          <w:b/>
          <w:sz w:val="19"/>
        </w:rPr>
        <w:t xml:space="preserve"> КЛАССЫ</w:t>
      </w:r>
      <w:r>
        <w:rPr>
          <w:b/>
        </w:rPr>
        <w:t xml:space="preserve"> </w:t>
      </w:r>
    </w:p>
    <w:p w:rsidR="00011BC1" w:rsidRDefault="00011BC1" w:rsidP="00011BC1">
      <w:pPr>
        <w:spacing w:after="92" w:line="246" w:lineRule="auto"/>
        <w:ind w:left="860"/>
        <w:jc w:val="left"/>
      </w:pPr>
      <w:r>
        <w:rPr>
          <w:b/>
        </w:rPr>
        <w:t xml:space="preserve">Раздел 8. Моделирование как основа познания и практической деятельности. </w:t>
      </w:r>
      <w:r>
        <w:t xml:space="preserve"> </w:t>
      </w:r>
    </w:p>
    <w:p w:rsidR="00011BC1" w:rsidRDefault="00011BC1" w:rsidP="00011BC1">
      <w:pPr>
        <w:ind w:left="127" w:firstLine="708"/>
      </w:pPr>
      <w:r>
        <w:t xml:space="preserve">Понятие модели. Свойства и параметры моделей. Общая схема построения модели. Адекватность модели моделируемому объекту и целям моделирования. Применение модели.  </w:t>
      </w:r>
    </w:p>
    <w:p w:rsidR="00011BC1" w:rsidRDefault="00011BC1" w:rsidP="00011BC1">
      <w:pPr>
        <w:ind w:left="860"/>
      </w:pPr>
      <w:r>
        <w:t xml:space="preserve">Модели человеческой деятельности. Алгоритмы и технологии как модели.  </w:t>
      </w:r>
    </w:p>
    <w:p w:rsidR="00011BC1" w:rsidRDefault="00011BC1" w:rsidP="00011BC1">
      <w:pPr>
        <w:spacing w:after="92" w:line="246" w:lineRule="auto"/>
        <w:ind w:left="860"/>
        <w:jc w:val="left"/>
      </w:pPr>
      <w:r>
        <w:rPr>
          <w:b/>
        </w:rPr>
        <w:t>Раздел 9. Машины и их модели.</w:t>
      </w:r>
      <w:r>
        <w:t xml:space="preserve">  </w:t>
      </w:r>
    </w:p>
    <w:p w:rsidR="00011BC1" w:rsidRDefault="00011BC1" w:rsidP="00011BC1">
      <w:pPr>
        <w:ind w:left="860"/>
      </w:pPr>
      <w:r>
        <w:t xml:space="preserve">Как устроены машины.  </w:t>
      </w:r>
    </w:p>
    <w:p w:rsidR="00011BC1" w:rsidRDefault="00011BC1" w:rsidP="00011BC1">
      <w:pPr>
        <w:ind w:left="127" w:firstLine="708"/>
      </w:pPr>
      <w:r>
        <w:t xml:space="preserve">Конструирование машин. Действия при сборке модели машины при помощи деталей конструктора.  </w:t>
      </w:r>
    </w:p>
    <w:p w:rsidR="00011BC1" w:rsidRDefault="00011BC1" w:rsidP="00011BC1">
      <w:pPr>
        <w:ind w:left="860"/>
      </w:pPr>
      <w:r>
        <w:t xml:space="preserve">Простейшие механизмы как базовые элементы многообразия механизмов.  </w:t>
      </w:r>
    </w:p>
    <w:p w:rsidR="00011BC1" w:rsidRDefault="00011BC1" w:rsidP="00011BC1">
      <w:pPr>
        <w:ind w:left="860"/>
      </w:pPr>
      <w:r>
        <w:t xml:space="preserve">Физические законы, реализованные в простейших механизмах.  </w:t>
      </w:r>
    </w:p>
    <w:p w:rsidR="00011BC1" w:rsidRDefault="00011BC1" w:rsidP="00011BC1">
      <w:pPr>
        <w:ind w:left="860"/>
      </w:pPr>
      <w:r>
        <w:t xml:space="preserve">Модели механизмов и эксперименты с этими механизмами.  </w:t>
      </w:r>
    </w:p>
    <w:p w:rsidR="00011BC1" w:rsidRDefault="00011BC1" w:rsidP="00011BC1">
      <w:pPr>
        <w:spacing w:after="92" w:line="246" w:lineRule="auto"/>
        <w:ind w:left="860"/>
        <w:jc w:val="left"/>
      </w:pPr>
      <w:r>
        <w:rPr>
          <w:b/>
        </w:rPr>
        <w:t xml:space="preserve">Раздел 10. Традиционные производства и технологии. </w:t>
      </w:r>
      <w:r>
        <w:t xml:space="preserve"> </w:t>
      </w:r>
    </w:p>
    <w:p w:rsidR="00011BC1" w:rsidRDefault="00011BC1" w:rsidP="00011BC1">
      <w:pPr>
        <w:ind w:left="127" w:firstLine="708"/>
      </w:pPr>
      <w:r>
        <w:t xml:space="preserve">Обработка древесины. Технология шипового соединения деталей из древесины. Технология соединения деталей из древесины шкантами и шурупами в нагель. Технологии механической обработки конструкционных материалов. Технология обработки наружных и внутренних фасонных поверхностей деталей из древесины. Отделка изделий из древесины. Изготовление изделий из древесины на токарном станке. </w:t>
      </w:r>
    </w:p>
    <w:p w:rsidR="00011BC1" w:rsidRDefault="00011BC1" w:rsidP="00011BC1">
      <w:pPr>
        <w:ind w:left="127" w:firstLine="708"/>
      </w:pPr>
      <w:r>
        <w:t xml:space="preserve">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 </w:t>
      </w:r>
    </w:p>
    <w:p w:rsidR="00011BC1" w:rsidRDefault="00011BC1" w:rsidP="00011BC1">
      <w:pPr>
        <w:ind w:left="127" w:firstLine="708"/>
      </w:pPr>
      <w:r>
        <w:t xml:space="preserve">Тенденции развития оборудования текстильного и швейного производства. Вязальные машины. Основные приёмы работы на вязальной машине. Использование компьютерных программ и робототехники в процессе обработки текстильных материалов. </w:t>
      </w:r>
    </w:p>
    <w:p w:rsidR="00011BC1" w:rsidRDefault="00011BC1" w:rsidP="00011BC1">
      <w:pPr>
        <w:ind w:left="127" w:firstLine="708"/>
      </w:pPr>
      <w:r>
        <w:t xml:space="preserve">Профессии будущего в текстильной и швейной промышленности. Текстильные химические волокна. Экологические проблемы сырьевого обеспечения и утилизации отходов процесса производства химического волокна и материалов из него. Нетканые материалы из химических волокон. Влияние свойств тканей из химических волокон на здоровье человека. Технология изготовления плечевого и поясного изделий из текстильных материалов. Применение приспособлений швейной машины. Швы при обработке трикотажа. Профессии швейного предприятия массового производства. Технологии художественной обработки текстильных материалов. Вязание как одна из технологий художественной обработки текстильных материалов  </w:t>
      </w:r>
    </w:p>
    <w:p w:rsidR="00011BC1" w:rsidRDefault="00011BC1" w:rsidP="00011BC1">
      <w:pPr>
        <w:ind w:left="127" w:firstLine="708"/>
      </w:pPr>
      <w:r>
        <w:t xml:space="preserve">Отрасли и перспективы развития пищевой промышленности. Организация производства пищевых продуктов. Меню праздничного стола и здоровое питание человека. Основные способы и приёмы обработки продуктов на предприятиях общественного питания. Современные технологии обработки пищевых продуктов, тенденции их развития. Влияние развития производства на изменение трудовых функций работников. </w:t>
      </w:r>
    </w:p>
    <w:p w:rsidR="00011BC1" w:rsidRDefault="00011BC1" w:rsidP="00011BC1">
      <w:pPr>
        <w:spacing w:after="92" w:line="246" w:lineRule="auto"/>
        <w:ind w:left="860"/>
        <w:jc w:val="left"/>
      </w:pPr>
      <w:r>
        <w:rPr>
          <w:b/>
        </w:rPr>
        <w:t>Раздел 11. Технологии в когнитивной сфере.</w:t>
      </w:r>
      <w:r>
        <w:t xml:space="preserve">  </w:t>
      </w:r>
    </w:p>
    <w:p w:rsidR="00011BC1" w:rsidRDefault="00011BC1" w:rsidP="00011BC1">
      <w:pPr>
        <w:ind w:left="127" w:firstLine="708"/>
      </w:pPr>
      <w:r>
        <w:t xml:space="preserve">Теория решения изобретательских задач (ТРИЗ) и поиск новых технологических решений. Основные принципы развития технических систем: полнота компонентов системы, </w:t>
      </w:r>
      <w:r>
        <w:lastRenderedPageBreak/>
        <w:t xml:space="preserve">энергетическая проводимость, опережающее развитие рабочего органа и др. Решение производственных задач и задач из сферы услуг с использованием методологии ТРИЗ. </w:t>
      </w:r>
    </w:p>
    <w:p w:rsidR="00011BC1" w:rsidRDefault="00011BC1" w:rsidP="00011BC1">
      <w:pPr>
        <w:ind w:left="127" w:firstLine="708"/>
      </w:pPr>
      <w:r>
        <w:t xml:space="preserve">Востребованность системных и когнитивных навыков в современной профессиональной деятельности. Интеллект-карты как инструмент систематизации информации. Использование интеллекткарт в проектной деятельности. Программные инструменты построения интеллект-карт.  </w:t>
      </w:r>
    </w:p>
    <w:p w:rsidR="00011BC1" w:rsidRDefault="00011BC1" w:rsidP="00011BC1">
      <w:pPr>
        <w:ind w:left="127" w:firstLine="708"/>
      </w:pPr>
      <w:r>
        <w:t xml:space="preserve">Понятие «больших данных» (объём, скорость, разнообразие). Работа с «большими данными» как компонент современной профессиональной деятельности. Анализ больших данных при разработке проектов. Приёмы визуализации данных. Компьютерные инструменты визуализации.  </w:t>
      </w:r>
    </w:p>
    <w:p w:rsidR="00011BC1" w:rsidRDefault="00011BC1" w:rsidP="00011BC1">
      <w:pPr>
        <w:spacing w:after="92" w:line="246" w:lineRule="auto"/>
        <w:ind w:left="860"/>
        <w:jc w:val="left"/>
      </w:pPr>
      <w:r>
        <w:rPr>
          <w:b/>
        </w:rPr>
        <w:t>Раздел 12. Технологии и человек.</w:t>
      </w:r>
      <w:r>
        <w:t xml:space="preserve">  </w:t>
      </w:r>
    </w:p>
    <w:p w:rsidR="00011BC1" w:rsidRDefault="00011BC1" w:rsidP="00011BC1">
      <w:pPr>
        <w:ind w:left="127" w:firstLine="708"/>
      </w:pPr>
      <w:r>
        <w:t xml:space="preserve">Роль технологий в человеческой культуре. Технологии и знания. Знание как фундаментальная категория для современной профессиональной деятельности. Виды знаний. Метазнания, их роль в применении и создании современных технологий.  </w:t>
      </w:r>
    </w:p>
    <w:p w:rsidR="00011BC1" w:rsidRDefault="00011BC1" w:rsidP="00011BC1">
      <w:pPr>
        <w:spacing w:after="92"/>
        <w:ind w:left="850" w:firstLine="0"/>
        <w:jc w:val="left"/>
      </w:pPr>
      <w:r>
        <w:rPr>
          <w:b/>
        </w:rPr>
        <w:t xml:space="preserve"> </w:t>
      </w:r>
    </w:p>
    <w:p w:rsidR="00011BC1" w:rsidRDefault="00011BC1" w:rsidP="00011BC1">
      <w:pPr>
        <w:spacing w:after="92" w:line="246" w:lineRule="auto"/>
        <w:ind w:left="860"/>
        <w:jc w:val="left"/>
      </w:pPr>
      <w:r>
        <w:rPr>
          <w:b/>
        </w:rPr>
        <w:t xml:space="preserve">Вариативные модули </w:t>
      </w:r>
    </w:p>
    <w:p w:rsidR="00011BC1" w:rsidRDefault="00011BC1" w:rsidP="00011BC1">
      <w:pPr>
        <w:spacing w:after="92" w:line="246" w:lineRule="auto"/>
        <w:ind w:left="860"/>
        <w:jc w:val="left"/>
      </w:pPr>
      <w:r>
        <w:rPr>
          <w:b/>
        </w:rPr>
        <w:t xml:space="preserve">Модуль «Робототехника» </w:t>
      </w:r>
    </w:p>
    <w:p w:rsidR="00011BC1" w:rsidRDefault="00011BC1" w:rsidP="00011BC1">
      <w:pPr>
        <w:spacing w:after="98"/>
        <w:ind w:left="10" w:right="-15"/>
        <w:jc w:val="center"/>
      </w:pPr>
      <w:r>
        <w:rPr>
          <w:b/>
        </w:rPr>
        <w:t>5–10</w:t>
      </w:r>
      <w:r>
        <w:rPr>
          <w:b/>
          <w:sz w:val="19"/>
        </w:rPr>
        <w:t xml:space="preserve"> КЛАССЫ</w:t>
      </w:r>
      <w:r>
        <w:rPr>
          <w:b/>
        </w:rPr>
        <w:t xml:space="preserve"> </w:t>
      </w:r>
    </w:p>
    <w:p w:rsidR="00011BC1" w:rsidRDefault="00011BC1" w:rsidP="00011BC1">
      <w:pPr>
        <w:spacing w:after="92"/>
        <w:ind w:left="0" w:firstLine="0"/>
        <w:jc w:val="center"/>
      </w:pPr>
      <w:r>
        <w:rPr>
          <w:b/>
        </w:rPr>
        <w:t xml:space="preserve"> </w:t>
      </w:r>
    </w:p>
    <w:p w:rsidR="00011BC1" w:rsidRDefault="00011BC1" w:rsidP="00011BC1">
      <w:pPr>
        <w:spacing w:after="92" w:line="246" w:lineRule="auto"/>
        <w:ind w:left="860"/>
        <w:jc w:val="left"/>
      </w:pPr>
      <w:r>
        <w:rPr>
          <w:b/>
        </w:rPr>
        <w:t>Раздел 1. Алгоритмы и исполнители. Роботы как исполнители.</w:t>
      </w:r>
      <w:r>
        <w:t xml:space="preserve"> </w:t>
      </w:r>
    </w:p>
    <w:p w:rsidR="00011BC1" w:rsidRDefault="00011BC1" w:rsidP="00011BC1">
      <w:pPr>
        <w:ind w:left="127" w:firstLine="708"/>
      </w:pPr>
      <w:r>
        <w:t xml:space="preserve">Цели и способы их достижения. Планирование последовательности шагов, ведущих к достижению цели. Понятие исполнителя. Управление исполнителем: непосредственное или согласно плану. Системы исполнителей. Общие представления о технологии. Алгоритмы и технологии.  </w:t>
      </w:r>
    </w:p>
    <w:p w:rsidR="00011BC1" w:rsidRDefault="00011BC1" w:rsidP="00011BC1">
      <w:pPr>
        <w:ind w:left="860"/>
      </w:pPr>
      <w:r>
        <w:t xml:space="preserve">Компьютерный исполнитель. Робот. Система команд исполнителя. </w:t>
      </w:r>
    </w:p>
    <w:p w:rsidR="00011BC1" w:rsidRDefault="00011BC1" w:rsidP="00011BC1">
      <w:pPr>
        <w:ind w:left="860"/>
      </w:pPr>
      <w:r>
        <w:t xml:space="preserve">От роботов на экране компьютера к роботам-механизмам.  </w:t>
      </w:r>
    </w:p>
    <w:p w:rsidR="00011BC1" w:rsidRDefault="00011BC1" w:rsidP="00011BC1">
      <w:pPr>
        <w:ind w:left="860"/>
      </w:pPr>
      <w:r>
        <w:t xml:space="preserve">Система команд механического робота. Управление механическим роботом. </w:t>
      </w:r>
    </w:p>
    <w:p w:rsidR="00011BC1" w:rsidRDefault="00011BC1" w:rsidP="00011BC1">
      <w:pPr>
        <w:ind w:left="127" w:firstLine="708"/>
      </w:pPr>
      <w:r>
        <w:t xml:space="preserve">Робототехнические комплексы и их возможности. Знакомство с составом робототехнического конструктора.  </w:t>
      </w:r>
    </w:p>
    <w:p w:rsidR="00011BC1" w:rsidRDefault="00011BC1" w:rsidP="00011BC1">
      <w:pPr>
        <w:spacing w:after="92" w:line="246" w:lineRule="auto"/>
        <w:ind w:left="860"/>
        <w:jc w:val="left"/>
      </w:pPr>
      <w:r>
        <w:rPr>
          <w:b/>
        </w:rPr>
        <w:t>Раздел 2. Роботы: конструирование и управление.</w:t>
      </w:r>
      <w:r>
        <w:t xml:space="preserve">  </w:t>
      </w:r>
    </w:p>
    <w:p w:rsidR="00011BC1" w:rsidRDefault="00011BC1" w:rsidP="00011BC1">
      <w:pPr>
        <w:ind w:left="860"/>
      </w:pPr>
      <w:r>
        <w:t xml:space="preserve">Общее устройство робота. Механическая часть. Принцип программного управления.  </w:t>
      </w:r>
    </w:p>
    <w:p w:rsidR="00011BC1" w:rsidRDefault="00011BC1" w:rsidP="00011BC1">
      <w:pPr>
        <w:ind w:left="127" w:firstLine="708"/>
      </w:pPr>
      <w:r>
        <w:t xml:space="preserve">Принципы работы датчиков в составе робототехнического набора, их параметры и применение. Принципы программирования роботов. Изучение интерфейса конкретного языка программирования, основные инструменты и команды программирования роботов. </w:t>
      </w:r>
    </w:p>
    <w:p w:rsidR="00011BC1" w:rsidRDefault="00011BC1" w:rsidP="00011BC1">
      <w:pPr>
        <w:spacing w:after="92" w:line="246" w:lineRule="auto"/>
        <w:ind w:left="860"/>
        <w:jc w:val="left"/>
      </w:pPr>
      <w:r>
        <w:rPr>
          <w:b/>
        </w:rPr>
        <w:t>Раздел 3. Роботы на производстве.</w:t>
      </w:r>
      <w:r>
        <w:t xml:space="preserve"> </w:t>
      </w:r>
    </w:p>
    <w:p w:rsidR="00011BC1" w:rsidRDefault="00011BC1" w:rsidP="00011BC1">
      <w:pPr>
        <w:spacing w:after="0"/>
        <w:ind w:left="860"/>
      </w:pPr>
      <w:r>
        <w:t xml:space="preserve">Роботы-манипуляторы. Перемещение предмета. Лазерный гравёр. 3D-принтер.  </w:t>
      </w:r>
    </w:p>
    <w:p w:rsidR="00011BC1" w:rsidRDefault="00011BC1" w:rsidP="00011BC1">
      <w:pPr>
        <w:ind w:left="127" w:firstLine="708"/>
      </w:pPr>
      <w:r>
        <w:t xml:space="preserve">Производственные линии. Взаимодействие роботов. Понятие о производстве 4.0. Модели производственных линий.  </w:t>
      </w:r>
    </w:p>
    <w:p w:rsidR="00011BC1" w:rsidRDefault="00011BC1" w:rsidP="00011BC1">
      <w:pPr>
        <w:spacing w:after="92" w:line="246" w:lineRule="auto"/>
        <w:ind w:left="860"/>
        <w:jc w:val="left"/>
      </w:pPr>
      <w:r>
        <w:rPr>
          <w:b/>
        </w:rPr>
        <w:t>Раздел 4. Робототехнические проекты.</w:t>
      </w:r>
      <w:r>
        <w:t xml:space="preserve"> </w:t>
      </w:r>
    </w:p>
    <w:p w:rsidR="00011BC1" w:rsidRDefault="00011BC1" w:rsidP="00011BC1">
      <w:pPr>
        <w:ind w:left="127" w:firstLine="708"/>
      </w:pPr>
      <w:r>
        <w:t xml:space="preserve">Полный цикл создания робота: анализ задания и определение этапов его реализации; проектирование и моделирование робототехнического устройства; конструирование робототехнического устройства (включая использование визуально-программных средств и конструкторских решений); определение начальных данных и конечного результата: что «дано» и что требуется «получить»; разработка алгоритма реализации роботом заданного результата; реализация алгоритма (включая применение визуально-программных средств, разработку образца-прототипа); тестирование робототехнического изделия; отладка и оценка </w:t>
      </w:r>
      <w:r>
        <w:lastRenderedPageBreak/>
        <w:t xml:space="preserve">полноты и точности выполнения задания роботом. Примеры роботов из различных областей. Их возможности и ограничения.  </w:t>
      </w:r>
    </w:p>
    <w:p w:rsidR="00011BC1" w:rsidRDefault="00011BC1" w:rsidP="00011BC1">
      <w:pPr>
        <w:spacing w:after="89"/>
        <w:ind w:left="850" w:firstLine="0"/>
        <w:jc w:val="left"/>
      </w:pPr>
      <w:r>
        <w:rPr>
          <w:b/>
        </w:rPr>
        <w:t xml:space="preserve"> </w:t>
      </w:r>
    </w:p>
    <w:p w:rsidR="00011BC1" w:rsidRDefault="00011BC1" w:rsidP="00011BC1">
      <w:pPr>
        <w:spacing w:after="92" w:line="246" w:lineRule="auto"/>
        <w:ind w:left="860"/>
        <w:jc w:val="left"/>
      </w:pPr>
      <w:r>
        <w:rPr>
          <w:b/>
        </w:rPr>
        <w:t>Раздел 5. От робототехники к искусственному интеллекту.</w:t>
      </w:r>
      <w:r>
        <w:t xml:space="preserve">  </w:t>
      </w:r>
    </w:p>
    <w:p w:rsidR="00011BC1" w:rsidRDefault="00011BC1" w:rsidP="00011BC1">
      <w:pPr>
        <w:ind w:left="127" w:firstLine="708"/>
      </w:pPr>
      <w:r>
        <w:t xml:space="preserve">Жизненный цикл технологии. Понятие о конвергентных технологиях. Робототехника как пример конвергентных технологий. Перспективы автоматизации и роботизации:  </w:t>
      </w:r>
    </w:p>
    <w:p w:rsidR="00011BC1" w:rsidRDefault="00011BC1" w:rsidP="00011BC1">
      <w:pPr>
        <w:spacing w:after="92" w:line="246" w:lineRule="auto"/>
        <w:ind w:left="860"/>
        <w:jc w:val="left"/>
      </w:pPr>
      <w:r>
        <w:rPr>
          <w:b/>
        </w:rPr>
        <w:t xml:space="preserve">Модуль «3D-моделирование, макетирование, прототипирование» </w:t>
      </w:r>
    </w:p>
    <w:p w:rsidR="00011BC1" w:rsidRDefault="00011BC1" w:rsidP="00011BC1">
      <w:pPr>
        <w:spacing w:after="98"/>
        <w:ind w:left="0" w:firstLine="0"/>
        <w:jc w:val="center"/>
      </w:pPr>
      <w:r>
        <w:rPr>
          <w:b/>
        </w:rPr>
        <w:t xml:space="preserve"> </w:t>
      </w:r>
    </w:p>
    <w:p w:rsidR="00011BC1" w:rsidRDefault="00011BC1" w:rsidP="00011BC1">
      <w:pPr>
        <w:spacing w:after="98"/>
        <w:ind w:left="10" w:right="-15"/>
        <w:jc w:val="center"/>
      </w:pPr>
      <w:r>
        <w:rPr>
          <w:b/>
        </w:rPr>
        <w:t>7–10</w:t>
      </w:r>
      <w:r>
        <w:rPr>
          <w:b/>
          <w:sz w:val="19"/>
        </w:rPr>
        <w:t xml:space="preserve"> КЛАССЫ</w:t>
      </w:r>
      <w:r>
        <w:rPr>
          <w:b/>
        </w:rPr>
        <w:t xml:space="preserve"> </w:t>
      </w:r>
    </w:p>
    <w:p w:rsidR="00011BC1" w:rsidRDefault="00011BC1" w:rsidP="00011BC1">
      <w:pPr>
        <w:spacing w:after="90"/>
        <w:ind w:left="0" w:firstLine="0"/>
        <w:jc w:val="center"/>
      </w:pPr>
      <w:r>
        <w:rPr>
          <w:b/>
        </w:rPr>
        <w:t xml:space="preserve"> </w:t>
      </w:r>
    </w:p>
    <w:p w:rsidR="00011BC1" w:rsidRDefault="00011BC1" w:rsidP="00011BC1">
      <w:pPr>
        <w:spacing w:after="92" w:line="246" w:lineRule="auto"/>
        <w:ind w:left="860"/>
        <w:jc w:val="left"/>
      </w:pPr>
      <w:r>
        <w:rPr>
          <w:b/>
        </w:rPr>
        <w:t xml:space="preserve">Раздел 1. Модели и технологии. </w:t>
      </w:r>
      <w:r>
        <w:t xml:space="preserve"> </w:t>
      </w:r>
    </w:p>
    <w:p w:rsidR="00011BC1" w:rsidRDefault="00011BC1" w:rsidP="00011BC1">
      <w:pPr>
        <w:ind w:left="127" w:firstLine="708"/>
      </w:pPr>
      <w:r>
        <w:t xml:space="preserve">Виды и свойства, назначение моделей. Адекватность модели моделируемому объекту и целям моделирования.  </w:t>
      </w:r>
    </w:p>
    <w:p w:rsidR="00011BC1" w:rsidRDefault="00011BC1" w:rsidP="00011BC1">
      <w:pPr>
        <w:spacing w:after="92" w:line="246" w:lineRule="auto"/>
        <w:ind w:left="860"/>
        <w:jc w:val="left"/>
      </w:pPr>
      <w:r>
        <w:rPr>
          <w:b/>
        </w:rPr>
        <w:t>Раздел 2. Визуальные модели.</w:t>
      </w:r>
      <w:r>
        <w:t xml:space="preserve">  </w:t>
      </w:r>
    </w:p>
    <w:p w:rsidR="00011BC1" w:rsidRDefault="00011BC1" w:rsidP="00011BC1">
      <w:pPr>
        <w:ind w:left="860"/>
      </w:pPr>
      <w:r>
        <w:t xml:space="preserve">3D-моделирование как технология создания визуальных моделей. </w:t>
      </w:r>
    </w:p>
    <w:p w:rsidR="00011BC1" w:rsidRDefault="00011BC1" w:rsidP="00011BC1">
      <w:pPr>
        <w:ind w:left="127" w:firstLine="708"/>
      </w:pPr>
      <w:r>
        <w:t xml:space="preserve">Графические примитивы в 3D-моделировании. Куб и кубоид. Шар и многогранник. Цилиндр, призма, пирамида. </w:t>
      </w:r>
    </w:p>
    <w:p w:rsidR="00011BC1" w:rsidRDefault="00011BC1" w:rsidP="00011BC1">
      <w:pPr>
        <w:ind w:left="127" w:firstLine="708"/>
      </w:pPr>
      <w:r>
        <w:t xml:space="preserve">Операции над примитивами. Поворот тел в пространстве. Масштабирование тел. Вычитание, пересечение и объединение геометрических тел. </w:t>
      </w:r>
    </w:p>
    <w:p w:rsidR="00011BC1" w:rsidRDefault="00011BC1" w:rsidP="00011BC1">
      <w:pPr>
        <w:ind w:left="860"/>
      </w:pPr>
      <w:r>
        <w:t xml:space="preserve">Моделирование сложных объектов. </w:t>
      </w:r>
    </w:p>
    <w:p w:rsidR="00011BC1" w:rsidRDefault="00011BC1" w:rsidP="00011BC1">
      <w:pPr>
        <w:ind w:left="127" w:firstLine="708"/>
      </w:pPr>
      <w:r>
        <w:t xml:space="preserve">Рендеринг. Полигональная сетка. Диаграмма Вронского и её особенности. Триангуляция Делоне. Компьютерные программы, осуществляющие рендеринг (рендеры).  </w:t>
      </w:r>
    </w:p>
    <w:p w:rsidR="00011BC1" w:rsidRDefault="00011BC1" w:rsidP="00011BC1">
      <w:pPr>
        <w:ind w:left="127" w:firstLine="708"/>
      </w:pPr>
      <w:r>
        <w:t xml:space="preserve">3D-печать. Техника безопасности в 3D-печати. Аддитивные технологии. Экструдер и его устройство. Кинематика 3D-принтера.  </w:t>
      </w:r>
    </w:p>
    <w:p w:rsidR="00011BC1" w:rsidRDefault="00011BC1" w:rsidP="00011BC1">
      <w:pPr>
        <w:ind w:left="127" w:firstLine="708"/>
      </w:pPr>
      <w:r>
        <w:t xml:space="preserve">Характеристики материалов для 3D-принтера. Основные настройки для выполнения печати на 3Dпринтере. Подготовка к печати. Печать 3D-модели. </w:t>
      </w:r>
    </w:p>
    <w:p w:rsidR="00011BC1" w:rsidRDefault="00011BC1" w:rsidP="00011BC1">
      <w:pPr>
        <w:ind w:left="860"/>
      </w:pPr>
      <w:r>
        <w:t xml:space="preserve">Профессии, связанные с 3D-печатью. </w:t>
      </w:r>
    </w:p>
    <w:p w:rsidR="00011BC1" w:rsidRDefault="00011BC1" w:rsidP="00011BC1">
      <w:pPr>
        <w:spacing w:after="92" w:line="246" w:lineRule="auto"/>
        <w:ind w:left="860"/>
        <w:jc w:val="left"/>
      </w:pPr>
      <w:r>
        <w:rPr>
          <w:b/>
        </w:rPr>
        <w:t>Раздел 3. Создание макетов с помощью программных средств.</w:t>
      </w:r>
      <w:r>
        <w:t xml:space="preserve">  </w:t>
      </w:r>
    </w:p>
    <w:p w:rsidR="00011BC1" w:rsidRDefault="00011BC1" w:rsidP="00011BC1">
      <w:pPr>
        <w:ind w:left="860"/>
      </w:pPr>
      <w:r>
        <w:t xml:space="preserve">Компоненты технологии макетирования: выполнение развёртки, сборка деталей макета. </w:t>
      </w:r>
    </w:p>
    <w:p w:rsidR="00011BC1" w:rsidRDefault="00011BC1" w:rsidP="00011BC1">
      <w:r>
        <w:t xml:space="preserve">Разработка графической документации. </w:t>
      </w:r>
    </w:p>
    <w:p w:rsidR="00011BC1" w:rsidRDefault="00011BC1" w:rsidP="00011BC1">
      <w:pPr>
        <w:spacing w:after="92" w:line="246" w:lineRule="auto"/>
        <w:ind w:left="860"/>
        <w:jc w:val="left"/>
      </w:pPr>
      <w:r>
        <w:rPr>
          <w:b/>
        </w:rPr>
        <w:t>Раздел 4. Технология создания и исследования прототипов.</w:t>
      </w:r>
      <w:r>
        <w:t xml:space="preserve">  </w:t>
      </w:r>
    </w:p>
    <w:p w:rsidR="00011BC1" w:rsidRDefault="00011BC1" w:rsidP="00011BC1">
      <w:pPr>
        <w:ind w:left="127" w:firstLine="708"/>
      </w:pPr>
      <w:r>
        <w:t xml:space="preserve">Создание прототипа. Исследование прототипа. Перенос выявленных свойств прототипа на реальные объекты.  </w:t>
      </w:r>
      <w:r>
        <w:rPr>
          <w:b/>
        </w:rPr>
        <w:t xml:space="preserve">Модуль «Компьютерная графика. Черчение» </w:t>
      </w:r>
    </w:p>
    <w:p w:rsidR="00011BC1" w:rsidRDefault="00011BC1" w:rsidP="00011BC1">
      <w:pPr>
        <w:spacing w:after="96"/>
        <w:ind w:left="0" w:firstLine="0"/>
        <w:jc w:val="center"/>
      </w:pPr>
      <w:r>
        <w:rPr>
          <w:b/>
        </w:rPr>
        <w:t xml:space="preserve"> </w:t>
      </w:r>
    </w:p>
    <w:p w:rsidR="00011BC1" w:rsidRDefault="00011BC1" w:rsidP="00011BC1">
      <w:pPr>
        <w:spacing w:after="98"/>
        <w:ind w:left="10" w:right="-15"/>
        <w:jc w:val="center"/>
      </w:pPr>
      <w:r>
        <w:rPr>
          <w:b/>
        </w:rPr>
        <w:t>8–10</w:t>
      </w:r>
      <w:r>
        <w:rPr>
          <w:b/>
          <w:sz w:val="19"/>
        </w:rPr>
        <w:t xml:space="preserve"> КЛАССЫ</w:t>
      </w:r>
      <w:r>
        <w:rPr>
          <w:b/>
        </w:rPr>
        <w:t xml:space="preserve"> </w:t>
      </w:r>
    </w:p>
    <w:p w:rsidR="00011BC1" w:rsidRDefault="00011BC1" w:rsidP="00011BC1">
      <w:pPr>
        <w:spacing w:after="0"/>
        <w:ind w:left="0" w:firstLine="0"/>
        <w:jc w:val="center"/>
      </w:pPr>
      <w:r>
        <w:rPr>
          <w:b/>
        </w:rPr>
        <w:t xml:space="preserve"> </w:t>
      </w:r>
    </w:p>
    <w:p w:rsidR="00011BC1" w:rsidRDefault="00011BC1" w:rsidP="00011BC1">
      <w:pPr>
        <w:spacing w:after="92" w:line="246" w:lineRule="auto"/>
        <w:ind w:left="860"/>
        <w:jc w:val="left"/>
      </w:pPr>
      <w:r>
        <w:rPr>
          <w:b/>
        </w:rPr>
        <w:t>Раздел 1. Модели и их свойства.</w:t>
      </w:r>
      <w:r>
        <w:t xml:space="preserve">  </w:t>
      </w:r>
    </w:p>
    <w:p w:rsidR="00011BC1" w:rsidRDefault="00011BC1" w:rsidP="00011BC1">
      <w:pPr>
        <w:ind w:left="860"/>
      </w:pPr>
      <w:r>
        <w:t xml:space="preserve">Понятие графической модели. </w:t>
      </w:r>
    </w:p>
    <w:p w:rsidR="00011BC1" w:rsidRDefault="00011BC1" w:rsidP="00011BC1">
      <w:pPr>
        <w:ind w:left="127" w:firstLine="708"/>
      </w:pPr>
      <w:r>
        <w:t xml:space="preserve">Математические, физические и информационные модели. Графические модели. Виды графических моделей. Количественная и качественная оценка модели.  </w:t>
      </w:r>
    </w:p>
    <w:p w:rsidR="00011BC1" w:rsidRDefault="00011BC1" w:rsidP="00011BC1">
      <w:pPr>
        <w:spacing w:after="92" w:line="246" w:lineRule="auto"/>
        <w:ind w:left="860"/>
        <w:jc w:val="left"/>
      </w:pPr>
      <w:r>
        <w:rPr>
          <w:b/>
        </w:rPr>
        <w:t>Раздел 2. Черчение как технология создания графической модели инженерного объекта.</w:t>
      </w:r>
      <w:r>
        <w:t xml:space="preserve">  </w:t>
      </w:r>
    </w:p>
    <w:p w:rsidR="00011BC1" w:rsidRDefault="00011BC1" w:rsidP="00011BC1">
      <w:pPr>
        <w:ind w:left="127" w:firstLine="708"/>
      </w:pPr>
      <w:r>
        <w:t xml:space="preserve">Виды инженерных объектов: сооружения, транспортные средства, линии коммуникаций. Машины, аппараты, приборы, инструменты. Классификация инженерных </w:t>
      </w:r>
      <w:r>
        <w:lastRenderedPageBreak/>
        <w:t xml:space="preserve">объектов. Инженерные качества: прочность, устойчивость, динамичность, габаритные размеры, технические данные. Функциональные качества, эксплуатационные, потребительские, экономические, экологические требования к инженерным объектам. </w:t>
      </w:r>
    </w:p>
    <w:p w:rsidR="00011BC1" w:rsidRDefault="00011BC1" w:rsidP="00011BC1">
      <w:pPr>
        <w:ind w:left="127" w:firstLine="708"/>
      </w:pPr>
      <w:r>
        <w:t xml:space="preserve">Понятие об инженерных проектах. Создание проектной документации. Классическое черчение. Чертёж. Набросок. Эскиз. Технический рисунок. Понятие о стандартах. Знакомство с системой ЕСКД, ГОСТ, форматами. Основная надпись чертежа. Масштабы. Линии. Шрифты. Размеры на чертеже. </w:t>
      </w:r>
    </w:p>
    <w:p w:rsidR="00011BC1" w:rsidRDefault="00011BC1" w:rsidP="00011BC1">
      <w:r>
        <w:t xml:space="preserve">Понятие о проецировании. </w:t>
      </w:r>
    </w:p>
    <w:p w:rsidR="00011BC1" w:rsidRDefault="00011BC1" w:rsidP="00011BC1">
      <w:pPr>
        <w:ind w:left="860"/>
      </w:pPr>
      <w:r>
        <w:t xml:space="preserve">Практическая деятельность по созданию чертежей. </w:t>
      </w:r>
    </w:p>
    <w:p w:rsidR="00011BC1" w:rsidRDefault="00011BC1" w:rsidP="00011BC1">
      <w:pPr>
        <w:spacing w:after="92" w:line="246" w:lineRule="auto"/>
        <w:ind w:left="860"/>
        <w:jc w:val="left"/>
      </w:pPr>
      <w:r>
        <w:rPr>
          <w:b/>
        </w:rPr>
        <w:t>Раздел 3. Технология создания чертежей в программных средах.</w:t>
      </w:r>
      <w:r>
        <w:t xml:space="preserve"> </w:t>
      </w:r>
    </w:p>
    <w:p w:rsidR="00011BC1" w:rsidRDefault="00011BC1" w:rsidP="00011BC1">
      <w:pPr>
        <w:ind w:left="127" w:firstLine="708"/>
      </w:pPr>
      <w:r>
        <w:t xml:space="preserve">Применение программного обеспечения для создания проектной документации: моделей объектов и их чертежей. Правила техники безопасности при работе на компьютере. Включение системы. Создание и виды документов, интерфейс окна «Чертёж», элементы управления окном. Основная надпись. Геометрические примитивы. Создание, редактирование и трансформация графических объектов. </w:t>
      </w:r>
    </w:p>
    <w:p w:rsidR="00011BC1" w:rsidRDefault="00011BC1" w:rsidP="00011BC1">
      <w:r>
        <w:t xml:space="preserve">Сложные 3D-модели и сборочные чертежи. </w:t>
      </w:r>
    </w:p>
    <w:p w:rsidR="00011BC1" w:rsidRDefault="00011BC1" w:rsidP="00011BC1">
      <w:pPr>
        <w:ind w:left="860"/>
      </w:pPr>
      <w:r>
        <w:t xml:space="preserve">Изделия и их модели. Анализ формы объекта и синтез модели. План создания 3D-модели.  </w:t>
      </w:r>
    </w:p>
    <w:p w:rsidR="00011BC1" w:rsidRDefault="00011BC1" w:rsidP="00011BC1">
      <w:pPr>
        <w:ind w:left="127" w:firstLine="708"/>
      </w:pPr>
      <w:r>
        <w:t xml:space="preserve">Интерфейс окна «Деталь». Дерево модели. Система 3D-координат в окне «Деталь» и конструктивные плоскости. Формообразование детали. Операция «Эскиз». Правила и требования, предъявляемые к эскизам. Способы редактирования операции формообразования и эскиза. </w:t>
      </w:r>
    </w:p>
    <w:p w:rsidR="00011BC1" w:rsidRDefault="00011BC1" w:rsidP="00011BC1">
      <w:pPr>
        <w:ind w:left="127" w:firstLine="708"/>
      </w:pPr>
      <w:r>
        <w:t xml:space="preserve">Создание моделей по различным заданиям: по чертежу; по описанию и размерам; по образцу, с натуры. </w:t>
      </w:r>
    </w:p>
    <w:p w:rsidR="00011BC1" w:rsidRDefault="00011BC1" w:rsidP="00011BC1">
      <w:pPr>
        <w:spacing w:after="92" w:line="246" w:lineRule="auto"/>
        <w:ind w:left="860"/>
        <w:jc w:val="left"/>
      </w:pPr>
      <w:r>
        <w:rPr>
          <w:b/>
        </w:rPr>
        <w:t>Раздел 4. Разработка проекта инженерного объекта.</w:t>
      </w:r>
      <w:r>
        <w:t xml:space="preserve">  </w:t>
      </w:r>
    </w:p>
    <w:p w:rsidR="00011BC1" w:rsidRDefault="00011BC1" w:rsidP="00011BC1">
      <w:pPr>
        <w:ind w:left="127" w:firstLine="708"/>
      </w:pPr>
      <w:r>
        <w:t xml:space="preserve">Выбор темы и обоснование этого выбора. Сбор информации по теме проекта. Функциональные качества инженерного объекта, размеры. Объем документации: пояснительная записка, спецификация. Графические документы: технический рисунок объекта, чертёж общего вида, чертежи деталей. Условности и упрощения на чертеже. Создание презентации.  </w:t>
      </w:r>
    </w:p>
    <w:p w:rsidR="00011BC1" w:rsidRDefault="00011BC1" w:rsidP="00011BC1">
      <w:pPr>
        <w:spacing w:after="92" w:line="246" w:lineRule="auto"/>
        <w:ind w:left="860"/>
        <w:jc w:val="left"/>
      </w:pPr>
      <w:r>
        <w:rPr>
          <w:b/>
        </w:rPr>
        <w:t>Модуль «Автоматизированные системы»</w:t>
      </w:r>
      <w:r>
        <w:t xml:space="preserve"> </w:t>
      </w:r>
    </w:p>
    <w:p w:rsidR="00011BC1" w:rsidRDefault="00011BC1" w:rsidP="00011BC1">
      <w:pPr>
        <w:spacing w:after="98"/>
        <w:ind w:left="0" w:firstLine="0"/>
        <w:jc w:val="center"/>
      </w:pPr>
      <w:r>
        <w:rPr>
          <w:b/>
        </w:rPr>
        <w:t xml:space="preserve"> </w:t>
      </w:r>
    </w:p>
    <w:p w:rsidR="00011BC1" w:rsidRDefault="00011BC1" w:rsidP="00011BC1">
      <w:pPr>
        <w:spacing w:after="98"/>
        <w:ind w:left="10" w:right="-15"/>
        <w:jc w:val="center"/>
      </w:pPr>
      <w:r>
        <w:rPr>
          <w:b/>
        </w:rPr>
        <w:t>8–10</w:t>
      </w:r>
      <w:r>
        <w:rPr>
          <w:b/>
          <w:sz w:val="19"/>
        </w:rPr>
        <w:t xml:space="preserve"> КЛАССЫ</w:t>
      </w:r>
      <w:r>
        <w:rPr>
          <w:b/>
        </w:rPr>
        <w:t xml:space="preserve"> </w:t>
      </w:r>
    </w:p>
    <w:p w:rsidR="00011BC1" w:rsidRDefault="00011BC1" w:rsidP="00011BC1">
      <w:pPr>
        <w:spacing w:after="89"/>
        <w:ind w:left="0" w:firstLine="0"/>
        <w:jc w:val="center"/>
      </w:pPr>
      <w:r>
        <w:rPr>
          <w:b/>
        </w:rPr>
        <w:t xml:space="preserve"> </w:t>
      </w:r>
    </w:p>
    <w:p w:rsidR="00011BC1" w:rsidRDefault="00011BC1" w:rsidP="00011BC1">
      <w:pPr>
        <w:spacing w:after="92" w:line="246" w:lineRule="auto"/>
        <w:ind w:left="860"/>
        <w:jc w:val="left"/>
      </w:pPr>
      <w:r>
        <w:rPr>
          <w:b/>
        </w:rPr>
        <w:t>Раздел 1. Управление. Общие представления</w:t>
      </w:r>
      <w:r>
        <w:t xml:space="preserve">.  </w:t>
      </w:r>
    </w:p>
    <w:p w:rsidR="00011BC1" w:rsidRDefault="00011BC1" w:rsidP="00011BC1">
      <w:pPr>
        <w:ind w:left="127" w:firstLine="708"/>
      </w:pPr>
      <w:r>
        <w:t xml:space="preserve">Управляющие и управляемые системы. Понятие обратной связи. Модели управления. Классическая модель управления. Условия функционирования классической модели управления. Автоматизированные системы. Проблема устойчивости систем управления. Отклик системы на малые воздействия. Синергетические эффекты. </w:t>
      </w:r>
    </w:p>
    <w:p w:rsidR="00011BC1" w:rsidRDefault="00011BC1" w:rsidP="00011BC1">
      <w:pPr>
        <w:spacing w:after="92" w:line="246" w:lineRule="auto"/>
        <w:ind w:left="860"/>
        <w:jc w:val="left"/>
      </w:pPr>
      <w:r>
        <w:rPr>
          <w:b/>
        </w:rPr>
        <w:t>Раздел 2. Управление техническими системами.</w:t>
      </w:r>
      <w:r>
        <w:t xml:space="preserve">  </w:t>
      </w:r>
    </w:p>
    <w:p w:rsidR="00011BC1" w:rsidRDefault="00011BC1" w:rsidP="00011BC1">
      <w:pPr>
        <w:ind w:left="860"/>
      </w:pPr>
      <w:r>
        <w:t xml:space="preserve">Механические устройства обратной связи. Регулятор Уатта.  </w:t>
      </w:r>
    </w:p>
    <w:p w:rsidR="00011BC1" w:rsidRDefault="00011BC1" w:rsidP="00011BC1">
      <w:pPr>
        <w:ind w:left="127" w:firstLine="708"/>
      </w:pPr>
      <w:r>
        <w:t xml:space="preserve">Понятие системы. Замкнутые и открытые системы. Системы с положительной и отрицательной обратной связью. Примеры.  </w:t>
      </w:r>
    </w:p>
    <w:p w:rsidR="00011BC1" w:rsidRDefault="00011BC1" w:rsidP="00011BC1">
      <w:pPr>
        <w:spacing w:after="0"/>
        <w:ind w:left="860"/>
      </w:pPr>
      <w:r>
        <w:t xml:space="preserve">Динамические эффекты открытых систем: точки бифуркации, аттракторы.  </w:t>
      </w:r>
    </w:p>
    <w:p w:rsidR="00011BC1" w:rsidRDefault="00011BC1" w:rsidP="00011BC1">
      <w:pPr>
        <w:ind w:left="127" w:firstLine="708"/>
      </w:pPr>
      <w:r>
        <w:t xml:space="preserve">Реализация данных эффектов в технических системах. Управление системами в условиях нестабильности.  </w:t>
      </w:r>
    </w:p>
    <w:p w:rsidR="00011BC1" w:rsidRDefault="00011BC1" w:rsidP="00011BC1">
      <w:pPr>
        <w:ind w:left="127" w:firstLine="708"/>
      </w:pPr>
      <w:r>
        <w:lastRenderedPageBreak/>
        <w:t xml:space="preserve">Современное производство. Виды роботов. Робот-манипулятор – ключевой элемент современной системы производства. Сменные модули манипулятора. Производственные линии. Информационное взаимодействие роботов. Производство 4.0. Моделирование технологических линий на основе робототехнического конструирования. Моделирование действия учебного робота-манипулятора со сменными модулями для обучения работе с производственным оборудованием. </w:t>
      </w:r>
    </w:p>
    <w:p w:rsidR="00011BC1" w:rsidRDefault="00011BC1" w:rsidP="00011BC1">
      <w:pPr>
        <w:spacing w:after="92" w:line="246" w:lineRule="auto"/>
        <w:ind w:left="860"/>
        <w:jc w:val="left"/>
      </w:pPr>
      <w:r>
        <w:rPr>
          <w:b/>
        </w:rPr>
        <w:t>Раздел 3. Элементная база автоматизированных систем.</w:t>
      </w:r>
      <w:r>
        <w:t xml:space="preserve"> </w:t>
      </w:r>
    </w:p>
    <w:p w:rsidR="00011BC1" w:rsidRDefault="00011BC1" w:rsidP="00011BC1">
      <w:pPr>
        <w:ind w:left="127" w:firstLine="708"/>
      </w:pPr>
      <w:r>
        <w:t xml:space="preserve">Понятие об электрическом токе. Проводники и диэлектрики. Электрические приборы. Техника безопасности при работе с электрическими приборами. Макетная плата. Соединение проводников. Электрическая цепь и электрическая схема. Резистор и диод. Потенциометр.  </w:t>
      </w:r>
    </w:p>
    <w:p w:rsidR="00011BC1" w:rsidRDefault="00011BC1" w:rsidP="00011BC1">
      <w:pPr>
        <w:ind w:left="127" w:firstLine="708"/>
      </w:pPr>
      <w:r>
        <w:t xml:space="preserve">Электроэнергетика. Способы получения и хранения электроэнергии. Виды электростанций, виды полезных ископаемых. Энергетическая безопасность. Передача энергии на расстоянии. </w:t>
      </w:r>
    </w:p>
    <w:p w:rsidR="00011BC1" w:rsidRDefault="00011BC1" w:rsidP="00011BC1">
      <w:pPr>
        <w:ind w:left="860"/>
      </w:pPr>
      <w:r>
        <w:t xml:space="preserve">Основные этапы развития электротехники. Датчик света. Аналоговая и цифровая схемотехника. </w:t>
      </w:r>
    </w:p>
    <w:p w:rsidR="00011BC1" w:rsidRDefault="00011BC1" w:rsidP="00011BC1">
      <w:r>
        <w:t xml:space="preserve">Использование микроконтроллера при сборке схем. Фоторезистор.  </w:t>
      </w:r>
    </w:p>
    <w:p w:rsidR="00011BC1" w:rsidRDefault="00011BC1" w:rsidP="00011BC1">
      <w:pPr>
        <w:spacing w:after="92" w:line="246" w:lineRule="auto"/>
        <w:ind w:left="860"/>
        <w:jc w:val="left"/>
      </w:pPr>
      <w:r>
        <w:rPr>
          <w:b/>
        </w:rPr>
        <w:t xml:space="preserve">Раздел 4. Управление социально-экономическими системами. Предпринимательство. </w:t>
      </w:r>
      <w:r>
        <w:t xml:space="preserve"> </w:t>
      </w:r>
    </w:p>
    <w:p w:rsidR="00011BC1" w:rsidRDefault="00011BC1" w:rsidP="00011BC1">
      <w:pPr>
        <w:ind w:left="127" w:firstLine="708"/>
      </w:pPr>
      <w:r>
        <w:t xml:space="preserve">Сущность культуры предпринимательства. Корпоративная культура. Предпринимательская этика и этикет. Анализ видов предпринимательской деятельности и определение типологии коммерческой организации.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  </w:t>
      </w:r>
    </w:p>
    <w:p w:rsidR="00011BC1" w:rsidRDefault="00011BC1" w:rsidP="00011BC1">
      <w:pPr>
        <w:ind w:left="127" w:firstLine="708"/>
      </w:pPr>
      <w:r>
        <w:t xml:space="preserve">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  </w:t>
      </w:r>
    </w:p>
    <w:p w:rsidR="00011BC1" w:rsidRDefault="00011BC1" w:rsidP="00011BC1">
      <w:pPr>
        <w:ind w:left="127" w:firstLine="708"/>
      </w:pPr>
      <w:r>
        <w:t xml:space="preserve">Понятия, инструменты и технологии имитационного моделирования экономической деятельности. Проект «Школьная фирма» как имитационная модель реализации бизнес-идеи. Этапы разработки бизнес-проекта «Школьная фирма»: анализ выбранного направления экономической деятельности, создание логотипа фирмы, разработка бизнес-плана.  </w:t>
      </w:r>
    </w:p>
    <w:p w:rsidR="00011BC1" w:rsidRDefault="00011BC1" w:rsidP="00011BC1">
      <w:pPr>
        <w:ind w:left="127" w:firstLine="708"/>
      </w:pPr>
      <w:r>
        <w:t xml:space="preserve">Система показателей эффективности предпринимательской деятельности. Принципы и методы оценки эффективности. Пути повышения и контроль эффективности предпринимательской деятельности. </w:t>
      </w:r>
    </w:p>
    <w:p w:rsidR="00011BC1" w:rsidRDefault="00011BC1" w:rsidP="00011BC1">
      <w:pPr>
        <w:ind w:left="127" w:firstLine="708"/>
      </w:pPr>
      <w:r>
        <w:t xml:space="preserve">Программная поддержка предпринимательской деятельности. Программы для управления проектами.  </w:t>
      </w:r>
    </w:p>
    <w:p w:rsidR="00011BC1" w:rsidRDefault="00011BC1" w:rsidP="00011BC1">
      <w:pPr>
        <w:spacing w:after="92" w:line="246" w:lineRule="auto"/>
        <w:ind w:left="860"/>
        <w:jc w:val="left"/>
      </w:pPr>
      <w:r>
        <w:rPr>
          <w:b/>
        </w:rPr>
        <w:t xml:space="preserve">Модуль «Животноводство» </w:t>
      </w:r>
    </w:p>
    <w:p w:rsidR="00011BC1" w:rsidRDefault="00011BC1" w:rsidP="00011BC1">
      <w:pPr>
        <w:spacing w:after="101"/>
        <w:ind w:left="0" w:firstLine="0"/>
        <w:jc w:val="center"/>
      </w:pPr>
      <w:r>
        <w:rPr>
          <w:b/>
        </w:rPr>
        <w:t xml:space="preserve"> </w:t>
      </w:r>
    </w:p>
    <w:p w:rsidR="00011BC1" w:rsidRDefault="00011BC1" w:rsidP="00011BC1">
      <w:pPr>
        <w:spacing w:after="98"/>
        <w:ind w:left="10" w:right="-15"/>
        <w:jc w:val="center"/>
      </w:pPr>
      <w:r>
        <w:rPr>
          <w:b/>
        </w:rPr>
        <w:t>7–8</w:t>
      </w:r>
      <w:r>
        <w:rPr>
          <w:b/>
          <w:sz w:val="19"/>
        </w:rPr>
        <w:t xml:space="preserve"> КЛАССЫ</w:t>
      </w:r>
      <w:r>
        <w:rPr>
          <w:b/>
        </w:rPr>
        <w:t xml:space="preserve"> </w:t>
      </w:r>
    </w:p>
    <w:p w:rsidR="00011BC1" w:rsidRDefault="00011BC1" w:rsidP="00011BC1">
      <w:pPr>
        <w:spacing w:after="91"/>
        <w:ind w:left="0" w:firstLine="0"/>
        <w:jc w:val="center"/>
      </w:pPr>
      <w:r>
        <w:rPr>
          <w:b/>
        </w:rPr>
        <w:t xml:space="preserve"> </w:t>
      </w:r>
    </w:p>
    <w:p w:rsidR="00011BC1" w:rsidRDefault="00011BC1" w:rsidP="00011BC1">
      <w:pPr>
        <w:spacing w:after="92" w:line="246" w:lineRule="auto"/>
        <w:ind w:left="860"/>
        <w:jc w:val="left"/>
      </w:pPr>
      <w:r>
        <w:rPr>
          <w:b/>
        </w:rPr>
        <w:t>Раздел 1. Элементы технологий выращивания сельскохозяйственных животных.</w:t>
      </w:r>
      <w:r>
        <w:t xml:space="preserve"> </w:t>
      </w:r>
    </w:p>
    <w:p w:rsidR="00011BC1" w:rsidRDefault="00011BC1" w:rsidP="00011BC1">
      <w:pPr>
        <w:ind w:left="860"/>
      </w:pPr>
      <w:r>
        <w:t xml:space="preserve">Домашние животные. Приручение животных как фактор развития человеческой цивилизации. </w:t>
      </w:r>
    </w:p>
    <w:p w:rsidR="00011BC1" w:rsidRDefault="00011BC1" w:rsidP="00011BC1">
      <w:r>
        <w:t xml:space="preserve">Сельскохозяйственные животные.  </w:t>
      </w:r>
    </w:p>
    <w:p w:rsidR="00011BC1" w:rsidRDefault="00011BC1" w:rsidP="00011BC1">
      <w:pPr>
        <w:ind w:left="860"/>
      </w:pPr>
      <w:r>
        <w:t xml:space="preserve">Содержание сельскохозяйственных животных: помещение, оборудование, уход.   </w:t>
      </w:r>
    </w:p>
    <w:p w:rsidR="00011BC1" w:rsidRDefault="00011BC1" w:rsidP="00011BC1">
      <w:pPr>
        <w:ind w:left="860"/>
      </w:pPr>
      <w:r>
        <w:t xml:space="preserve">Разведение животных. Породы животных, их создание. </w:t>
      </w:r>
    </w:p>
    <w:p w:rsidR="00011BC1" w:rsidRDefault="00011BC1" w:rsidP="00011BC1">
      <w:pPr>
        <w:ind w:left="860"/>
      </w:pPr>
      <w:r>
        <w:t xml:space="preserve">Лечение животных. Понятие о ветеринарии.  </w:t>
      </w:r>
    </w:p>
    <w:p w:rsidR="00011BC1" w:rsidRDefault="00011BC1" w:rsidP="00011BC1">
      <w:pPr>
        <w:ind w:left="860"/>
      </w:pPr>
      <w:r>
        <w:t xml:space="preserve">Заготовка кормов. Кормление животных. Питательность корма. Рацион.  </w:t>
      </w:r>
    </w:p>
    <w:p w:rsidR="00011BC1" w:rsidRDefault="00011BC1" w:rsidP="00011BC1">
      <w:pPr>
        <w:ind w:left="860"/>
      </w:pPr>
      <w:r>
        <w:lastRenderedPageBreak/>
        <w:t xml:space="preserve">Животные у нас дома. Забота о домашних и бездомных животных.   </w:t>
      </w:r>
    </w:p>
    <w:p w:rsidR="00011BC1" w:rsidRDefault="00011BC1" w:rsidP="00011BC1">
      <w:pPr>
        <w:ind w:left="860"/>
      </w:pPr>
      <w:r>
        <w:t xml:space="preserve">Проблема клонирования живых организмов. Социальные и этические проблемы.  </w:t>
      </w:r>
    </w:p>
    <w:p w:rsidR="00011BC1" w:rsidRDefault="00011BC1" w:rsidP="00011BC1">
      <w:pPr>
        <w:spacing w:after="92" w:line="246" w:lineRule="auto"/>
        <w:ind w:left="860"/>
        <w:jc w:val="left"/>
      </w:pPr>
      <w:r>
        <w:rPr>
          <w:b/>
        </w:rPr>
        <w:t xml:space="preserve">Раздел 2. Производство животноводческих продуктов. </w:t>
      </w:r>
      <w:r>
        <w:t xml:space="preserve"> </w:t>
      </w:r>
    </w:p>
    <w:p w:rsidR="00011BC1" w:rsidRDefault="00011BC1" w:rsidP="00011BC1">
      <w:pPr>
        <w:spacing w:after="92" w:line="276" w:lineRule="auto"/>
        <w:ind w:left="860"/>
        <w:jc w:val="left"/>
      </w:pPr>
      <w:r>
        <w:t xml:space="preserve">Животноводческие </w:t>
      </w:r>
      <w:r>
        <w:tab/>
        <w:t xml:space="preserve">предприятия. </w:t>
      </w:r>
      <w:r>
        <w:tab/>
        <w:t xml:space="preserve">Оборудование </w:t>
      </w:r>
      <w:r>
        <w:tab/>
        <w:t xml:space="preserve">и </w:t>
      </w:r>
      <w:r>
        <w:tab/>
        <w:t xml:space="preserve">микроклимат </w:t>
      </w:r>
      <w:r>
        <w:tab/>
        <w:t xml:space="preserve">животноводческих </w:t>
      </w:r>
      <w:r>
        <w:tab/>
        <w:t xml:space="preserve">и птицеводческих предприятий. Выращивание животных. Использование и хранение животноводческой продукции.  </w:t>
      </w:r>
    </w:p>
    <w:p w:rsidR="00011BC1" w:rsidRDefault="00011BC1" w:rsidP="00011BC1">
      <w:pPr>
        <w:ind w:left="860"/>
      </w:pPr>
      <w:r>
        <w:t xml:space="preserve">Использование цифровых технологий в животноводстве. </w:t>
      </w:r>
    </w:p>
    <w:p w:rsidR="00011BC1" w:rsidRDefault="00011BC1" w:rsidP="00011BC1">
      <w:pPr>
        <w:spacing w:after="92" w:line="276" w:lineRule="auto"/>
        <w:ind w:left="860" w:right="6074"/>
        <w:jc w:val="left"/>
      </w:pPr>
      <w:r>
        <w:t xml:space="preserve">Цифровая ферма: автоматическое кормление животных; автоматическая дойка; уборка помещения и др. </w:t>
      </w:r>
    </w:p>
    <w:p w:rsidR="00011BC1" w:rsidRDefault="00011BC1" w:rsidP="00011BC1">
      <w:pPr>
        <w:ind w:left="860"/>
      </w:pPr>
      <w:r>
        <w:t xml:space="preserve">Цифровая «умная» ферма – перспективное направление роботизации в животноводстве. </w:t>
      </w:r>
    </w:p>
    <w:p w:rsidR="00011BC1" w:rsidRDefault="00011BC1" w:rsidP="00011BC1">
      <w:pPr>
        <w:spacing w:after="92" w:line="246" w:lineRule="auto"/>
        <w:ind w:left="860"/>
        <w:jc w:val="left"/>
      </w:pPr>
      <w:r>
        <w:rPr>
          <w:b/>
        </w:rPr>
        <w:t>Раздел 3. Профессии, связанные с деятельностью животновода.</w:t>
      </w:r>
      <w:r>
        <w:t xml:space="preserve"> </w:t>
      </w:r>
    </w:p>
    <w:p w:rsidR="00011BC1" w:rsidRDefault="00011BC1" w:rsidP="00011BC1">
      <w:pPr>
        <w:ind w:left="127" w:firstLine="708"/>
      </w:pPr>
      <w:r>
        <w:t xml:space="preserve">Зоотехник, зооинженер, ветеринар, оператор птицефабрики, оператор животноводческих ферм и др. Использование информационных цифровых технологий в профессиональной деятельности. </w:t>
      </w:r>
      <w:r>
        <w:rPr>
          <w:b/>
        </w:rPr>
        <w:t xml:space="preserve">Модуль «Растениеводство» </w:t>
      </w:r>
    </w:p>
    <w:p w:rsidR="00011BC1" w:rsidRDefault="00011BC1" w:rsidP="00011BC1">
      <w:pPr>
        <w:spacing w:after="104"/>
        <w:ind w:left="0" w:firstLine="0"/>
        <w:jc w:val="center"/>
      </w:pPr>
      <w:r>
        <w:rPr>
          <w:b/>
        </w:rPr>
        <w:t xml:space="preserve"> </w:t>
      </w:r>
    </w:p>
    <w:p w:rsidR="00011BC1" w:rsidRDefault="00011BC1" w:rsidP="00011BC1">
      <w:pPr>
        <w:spacing w:after="98"/>
        <w:ind w:left="10" w:right="-15"/>
        <w:jc w:val="center"/>
      </w:pPr>
      <w:r>
        <w:rPr>
          <w:b/>
        </w:rPr>
        <w:t>7–8</w:t>
      </w:r>
      <w:r>
        <w:rPr>
          <w:b/>
          <w:sz w:val="19"/>
        </w:rPr>
        <w:t xml:space="preserve"> КЛАССЫ</w:t>
      </w:r>
      <w:r>
        <w:rPr>
          <w:b/>
        </w:rPr>
        <w:t xml:space="preserve"> </w:t>
      </w:r>
    </w:p>
    <w:p w:rsidR="00011BC1" w:rsidRDefault="00011BC1" w:rsidP="00011BC1">
      <w:pPr>
        <w:spacing w:after="90"/>
        <w:ind w:left="0" w:firstLine="0"/>
        <w:jc w:val="center"/>
      </w:pPr>
      <w:r>
        <w:rPr>
          <w:b/>
        </w:rPr>
        <w:t xml:space="preserve"> </w:t>
      </w:r>
    </w:p>
    <w:p w:rsidR="00011BC1" w:rsidRDefault="00011BC1" w:rsidP="00011BC1">
      <w:pPr>
        <w:spacing w:after="92" w:line="246" w:lineRule="auto"/>
        <w:ind w:left="860"/>
        <w:jc w:val="left"/>
      </w:pPr>
      <w:r>
        <w:rPr>
          <w:b/>
        </w:rPr>
        <w:t>Раздел 1. Элементы технологий выращивания сельскохозяйственных культур.</w:t>
      </w:r>
      <w:r>
        <w:t xml:space="preserve">  </w:t>
      </w:r>
    </w:p>
    <w:p w:rsidR="00011BC1" w:rsidRDefault="00011BC1" w:rsidP="00011BC1">
      <w:pPr>
        <w:ind w:left="127" w:firstLine="708"/>
      </w:pPr>
      <w:r>
        <w:t xml:space="preserve">Земледелие как поворотный пункт развития человеческой цивилизации. Земля как величайшая ценность человечества. История земледелия. </w:t>
      </w:r>
    </w:p>
    <w:p w:rsidR="00011BC1" w:rsidRDefault="00011BC1" w:rsidP="00011BC1">
      <w:pPr>
        <w:ind w:left="860"/>
      </w:pPr>
      <w:r>
        <w:t xml:space="preserve">Почвы, виды почв. Плодородие почв.   </w:t>
      </w:r>
    </w:p>
    <w:p w:rsidR="00011BC1" w:rsidRDefault="00011BC1" w:rsidP="00011BC1">
      <w:pPr>
        <w:ind w:left="860"/>
      </w:pPr>
      <w:r>
        <w:t xml:space="preserve">Инструменты обработки почвы: ручные и механизированные. Сельскохозяйственная техника.  </w:t>
      </w:r>
    </w:p>
    <w:p w:rsidR="00011BC1" w:rsidRDefault="00011BC1" w:rsidP="00011BC1">
      <w:pPr>
        <w:ind w:left="860"/>
      </w:pPr>
      <w:r>
        <w:t xml:space="preserve">Культурные растения и их классификация.  </w:t>
      </w:r>
    </w:p>
    <w:p w:rsidR="00011BC1" w:rsidRDefault="00011BC1" w:rsidP="00011BC1">
      <w:pPr>
        <w:ind w:left="860"/>
      </w:pPr>
      <w:r>
        <w:t xml:space="preserve">Выращивание растений на школьном/приусадебном участке.  </w:t>
      </w:r>
    </w:p>
    <w:p w:rsidR="00011BC1" w:rsidRDefault="00011BC1" w:rsidP="00011BC1">
      <w:pPr>
        <w:ind w:left="860"/>
      </w:pPr>
      <w:r>
        <w:t xml:space="preserve">Полезные для человека дикорастущие растения и их классификация.   </w:t>
      </w:r>
    </w:p>
    <w:p w:rsidR="00011BC1" w:rsidRDefault="00011BC1" w:rsidP="00011BC1">
      <w:pPr>
        <w:ind w:left="127" w:firstLine="708"/>
      </w:pPr>
      <w:r>
        <w:t xml:space="preserve">Сбор, заготовка и хранение полезных для человека дикорастущих растений и их плодов. Сбор и заготовка грибов. Соблюдение правил безопасности. </w:t>
      </w:r>
    </w:p>
    <w:p w:rsidR="00011BC1" w:rsidRDefault="00011BC1" w:rsidP="00011BC1">
      <w:pPr>
        <w:ind w:left="860"/>
      </w:pPr>
      <w:r>
        <w:t xml:space="preserve">Сохранение природной среды.  </w:t>
      </w:r>
    </w:p>
    <w:p w:rsidR="00011BC1" w:rsidRDefault="00011BC1" w:rsidP="00011BC1">
      <w:pPr>
        <w:spacing w:after="92" w:line="246" w:lineRule="auto"/>
        <w:ind w:left="860"/>
        <w:jc w:val="left"/>
      </w:pPr>
      <w:r>
        <w:rPr>
          <w:b/>
        </w:rPr>
        <w:t>Раздел 2. Сельскохозяйственное производство.</w:t>
      </w:r>
      <w:r>
        <w:t xml:space="preserve"> </w:t>
      </w:r>
    </w:p>
    <w:p w:rsidR="00011BC1" w:rsidRDefault="00011BC1" w:rsidP="00011BC1">
      <w:pPr>
        <w:spacing w:after="92" w:line="276" w:lineRule="auto"/>
        <w:ind w:left="127" w:firstLine="708"/>
        <w:jc w:val="left"/>
      </w:pPr>
      <w:r>
        <w:t xml:space="preserve">Особенности </w:t>
      </w:r>
      <w:r>
        <w:tab/>
        <w:t xml:space="preserve">сельскохозяйственного </w:t>
      </w:r>
      <w:r>
        <w:tab/>
        <w:t xml:space="preserve">производства: </w:t>
      </w:r>
      <w:r>
        <w:tab/>
        <w:t xml:space="preserve">сезонность, </w:t>
      </w:r>
      <w:r>
        <w:tab/>
        <w:t xml:space="preserve">природно-климатические условия, слабая прогнозируемость показателей. Агропромышленные комплексы. Компьютерное оснащение сельскохозяйственной техники.  </w:t>
      </w:r>
    </w:p>
    <w:p w:rsidR="00011BC1" w:rsidRDefault="00011BC1" w:rsidP="00011BC1">
      <w:pPr>
        <w:spacing w:after="92" w:line="276" w:lineRule="auto"/>
        <w:ind w:left="860" w:right="1658"/>
        <w:jc w:val="left"/>
      </w:pPr>
      <w:r>
        <w:t xml:space="preserve">Автоматизация и роботизация сельскохозяйственного производства: анализаторы почвы c использованием спутниковой системы навигации;  автоматизация тепличного хозяйства; </w:t>
      </w:r>
    </w:p>
    <w:p w:rsidR="00011BC1" w:rsidRDefault="00011BC1" w:rsidP="00011BC1">
      <w:pPr>
        <w:ind w:left="860"/>
      </w:pPr>
      <w:r>
        <w:t xml:space="preserve">применение роботов манипуляторов для уборки урожая; </w:t>
      </w:r>
    </w:p>
    <w:p w:rsidR="00011BC1" w:rsidRDefault="00011BC1" w:rsidP="00011BC1">
      <w:pPr>
        <w:spacing w:after="92" w:line="276" w:lineRule="auto"/>
        <w:ind w:left="860" w:right="1134"/>
        <w:jc w:val="left"/>
      </w:pPr>
      <w:r>
        <w:t xml:space="preserve">внесение удобрение на основе данных от азотно-спектральных датчиков;  определение критических точек полей с помощью спутниковых снимков; использование БПЛА и др. </w:t>
      </w:r>
    </w:p>
    <w:p w:rsidR="00011BC1" w:rsidRDefault="00011BC1" w:rsidP="00011BC1">
      <w:pPr>
        <w:ind w:left="860"/>
      </w:pPr>
      <w:r>
        <w:lastRenderedPageBreak/>
        <w:t xml:space="preserve">Генно-модифицированные растения: положительные и отрицательные аспекты.  </w:t>
      </w:r>
    </w:p>
    <w:p w:rsidR="00011BC1" w:rsidRDefault="00011BC1" w:rsidP="00011BC1">
      <w:pPr>
        <w:spacing w:after="92" w:line="246" w:lineRule="auto"/>
        <w:ind w:left="860"/>
        <w:jc w:val="left"/>
      </w:pPr>
      <w:r>
        <w:rPr>
          <w:b/>
        </w:rPr>
        <w:t xml:space="preserve">Раздел 3. Сельскохозяйственные профессии. </w:t>
      </w:r>
      <w:r>
        <w:t xml:space="preserve"> </w:t>
      </w:r>
    </w:p>
    <w:p w:rsidR="00011BC1" w:rsidRDefault="00011BC1" w:rsidP="00011BC1">
      <w:pPr>
        <w:ind w:left="127" w:firstLine="708"/>
      </w:pPr>
      <w:r>
        <w:t xml:space="preserve">Профессии в сельском хозяйстве: агроном, агрохимик, агроинженер, тракторист-машинист сельскохозяйственного производства и др. Особенности профессиональной деятельности в сельском хозяйстве. Использование цифровых технологий в профессиональной деятельности. </w:t>
      </w:r>
    </w:p>
    <w:p w:rsidR="00011BC1" w:rsidRDefault="00011BC1" w:rsidP="00011BC1">
      <w:pPr>
        <w:spacing w:after="90"/>
        <w:ind w:left="0" w:firstLine="0"/>
        <w:jc w:val="center"/>
      </w:pPr>
      <w:r>
        <w:rPr>
          <w:b/>
        </w:rPr>
        <w:t xml:space="preserve"> </w:t>
      </w:r>
    </w:p>
    <w:p w:rsidR="00011BC1" w:rsidRDefault="00011BC1" w:rsidP="00011BC1">
      <w:pPr>
        <w:spacing w:after="78" w:line="246" w:lineRule="auto"/>
        <w:ind w:left="1974" w:right="1059"/>
        <w:jc w:val="center"/>
      </w:pPr>
      <w:r>
        <w:rPr>
          <w:b/>
        </w:rPr>
        <w:t xml:space="preserve">Планируемые результаты освоения учебного предмета «Технология»  на уровне основного общего образования </w:t>
      </w:r>
    </w:p>
    <w:p w:rsidR="00011BC1" w:rsidRDefault="00011BC1" w:rsidP="00011BC1">
      <w:pPr>
        <w:spacing w:after="0"/>
        <w:ind w:left="0" w:firstLine="0"/>
        <w:jc w:val="center"/>
      </w:pPr>
      <w:r>
        <w:rPr>
          <w:b/>
        </w:rPr>
        <w:t xml:space="preserve"> </w:t>
      </w:r>
    </w:p>
    <w:p w:rsidR="00011BC1" w:rsidRDefault="00011BC1" w:rsidP="00011BC1">
      <w:pPr>
        <w:ind w:left="127" w:firstLine="708"/>
      </w:pPr>
      <w:r>
        <w:t>Результаты обучения по учебному предмету «Технология» в отношении всех микрогрупп обучающихся с НОДА оцениваются по окончании основного</w:t>
      </w:r>
      <w:r>
        <w:rPr>
          <w:i/>
        </w:rPr>
        <w:t xml:space="preserve"> </w:t>
      </w:r>
      <w:r>
        <w:t xml:space="preserve">общего образования.  </w:t>
      </w:r>
    </w:p>
    <w:p w:rsidR="00011BC1" w:rsidRDefault="00011BC1" w:rsidP="00011BC1">
      <w:pPr>
        <w:ind w:left="127" w:firstLine="708"/>
      </w:pPr>
      <w:r>
        <w:t xml:space="preserve">С учетом дифференцированного характера требований к планируемым образовательным результатам текущая и промежуточная аттестация по учебному предмету «Технология» проводится с использованием разработанных педагогом контрольно-измерительных материалов. Включение обучающихся с НОДА во внешние процедуры оценки достижений по предмету, в том числе всероссийские проверочные работы и другие подобные мероприятия, проводится только с желания самих обучающихся с НОДА и их родителей (законных представителей). </w:t>
      </w:r>
    </w:p>
    <w:p w:rsidR="00011BC1" w:rsidRDefault="00011BC1" w:rsidP="00011BC1">
      <w:pPr>
        <w:ind w:left="127" w:firstLine="708"/>
      </w:pPr>
      <w:r>
        <w:t xml:space="preserve">По результатам промежуточной оценки овладения содержанием учебного предмета «Технология» принимается решение о сохранении, корректировке поставленных задач, обсуждения на психологопедагогическом консилиуме школы с целью выявления причин и согласования плана совместных действий педагогического коллектива, организации взаимодействия с родителями обучающегося. </w:t>
      </w:r>
    </w:p>
    <w:p w:rsidR="00011BC1" w:rsidRDefault="00011BC1" w:rsidP="00011BC1">
      <w:pPr>
        <w:spacing w:after="92"/>
        <w:ind w:left="0" w:firstLine="0"/>
        <w:jc w:val="center"/>
      </w:pPr>
      <w:r>
        <w:rPr>
          <w:b/>
        </w:rPr>
        <w:t xml:space="preserve"> </w:t>
      </w:r>
    </w:p>
    <w:p w:rsidR="00011BC1" w:rsidRDefault="00011BC1" w:rsidP="00011BC1">
      <w:pPr>
        <w:spacing w:after="92" w:line="276" w:lineRule="auto"/>
        <w:ind w:left="860" w:right="512"/>
        <w:jc w:val="left"/>
      </w:pPr>
      <w:r>
        <w:rPr>
          <w:b/>
        </w:rPr>
        <w:t xml:space="preserve">Личностные результаты </w:t>
      </w:r>
      <w:r>
        <w:rPr>
          <w:i/>
        </w:rPr>
        <w:t>Патриотическое воспитание</w:t>
      </w:r>
      <w:r>
        <w:t xml:space="preserve">: проявление интереса к истории и современному состоянию российской науки и технологии; ценностное отношение к достижениям российских инженеров и учёных. </w:t>
      </w:r>
    </w:p>
    <w:p w:rsidR="00011BC1" w:rsidRDefault="00011BC1" w:rsidP="00011BC1">
      <w:pPr>
        <w:spacing w:after="83" w:line="246" w:lineRule="auto"/>
        <w:ind w:left="845"/>
      </w:pPr>
      <w:r>
        <w:rPr>
          <w:i/>
        </w:rPr>
        <w:t>Гражданское и духовно-нравственное воспитание</w:t>
      </w:r>
      <w:r>
        <w:t xml:space="preserve">: </w:t>
      </w:r>
    </w:p>
    <w:p w:rsidR="00011BC1" w:rsidRDefault="00011BC1" w:rsidP="00011BC1">
      <w:pPr>
        <w:ind w:left="127" w:firstLine="708"/>
      </w:pPr>
      <w:r>
        <w:t xml:space="preserve">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 с учетом речевых возможностей обучающихся с НОДА;  осознание важности морально-этических принципов в деятельности, связанной с реализацией </w:t>
      </w:r>
    </w:p>
    <w:p w:rsidR="00011BC1" w:rsidRDefault="00011BC1" w:rsidP="00011BC1">
      <w:pPr>
        <w:ind w:left="835" w:hanging="708"/>
      </w:pPr>
      <w:r>
        <w:t xml:space="preserve">технологий; освоение социальных норм и правил поведения, роли и формы социальной жизни в группах и </w:t>
      </w:r>
    </w:p>
    <w:p w:rsidR="00011BC1" w:rsidRDefault="00011BC1" w:rsidP="00011BC1">
      <w:r>
        <w:t xml:space="preserve">сообществах, включая взрослые и социальные сообщества. </w:t>
      </w:r>
    </w:p>
    <w:p w:rsidR="00011BC1" w:rsidRDefault="00011BC1" w:rsidP="00011BC1">
      <w:pPr>
        <w:spacing w:after="83" w:line="246" w:lineRule="auto"/>
        <w:ind w:left="845"/>
      </w:pPr>
      <w:r>
        <w:rPr>
          <w:i/>
        </w:rPr>
        <w:t>Эстетическое воспитание</w:t>
      </w:r>
      <w:r>
        <w:t xml:space="preserve">: </w:t>
      </w:r>
    </w:p>
    <w:p w:rsidR="00011BC1" w:rsidRDefault="00011BC1" w:rsidP="00011BC1">
      <w:pPr>
        <w:ind w:left="860"/>
      </w:pPr>
      <w:r>
        <w:t xml:space="preserve">восприятие эстетических качеств предметов труда; </w:t>
      </w:r>
    </w:p>
    <w:p w:rsidR="00011BC1" w:rsidRDefault="00011BC1" w:rsidP="00011BC1">
      <w:pPr>
        <w:ind w:left="860"/>
      </w:pPr>
      <w:r>
        <w:t xml:space="preserve">умение создавать эстетически значимые изделия из различных материалов с учетом двигательных </w:t>
      </w:r>
    </w:p>
    <w:p w:rsidR="00011BC1" w:rsidRDefault="00011BC1" w:rsidP="00011BC1">
      <w:r>
        <w:t xml:space="preserve">возможностей обучающихся с НОДА.  </w:t>
      </w:r>
    </w:p>
    <w:p w:rsidR="00011BC1" w:rsidRDefault="00011BC1" w:rsidP="00011BC1">
      <w:pPr>
        <w:spacing w:after="83" w:line="246" w:lineRule="auto"/>
        <w:ind w:left="845"/>
      </w:pPr>
      <w:r>
        <w:rPr>
          <w:i/>
        </w:rPr>
        <w:t>Ценности научного познания и практической деятельности</w:t>
      </w:r>
      <w:r>
        <w:t xml:space="preserve">: </w:t>
      </w:r>
    </w:p>
    <w:p w:rsidR="00011BC1" w:rsidRDefault="00011BC1" w:rsidP="00011BC1">
      <w:pPr>
        <w:spacing w:after="92" w:line="276" w:lineRule="auto"/>
        <w:ind w:left="860"/>
        <w:jc w:val="left"/>
      </w:pPr>
      <w:r>
        <w:t xml:space="preserve">осознание ценности науки как фундамента технологий; развитие интереса к исследовательской деятельности, реализации на практике достижений науки. </w:t>
      </w:r>
      <w:r>
        <w:rPr>
          <w:i/>
        </w:rPr>
        <w:t>Формирование культуры здоровья и эмоционального благополучия</w:t>
      </w:r>
      <w:r>
        <w:t xml:space="preserve">: </w:t>
      </w:r>
    </w:p>
    <w:p w:rsidR="00011BC1" w:rsidRDefault="00011BC1" w:rsidP="00011BC1">
      <w:pPr>
        <w:ind w:left="860"/>
      </w:pPr>
      <w:r>
        <w:lastRenderedPageBreak/>
        <w:t xml:space="preserve">осознание ценности безопасного образа жизни в современном технологическом мире, важности </w:t>
      </w:r>
    </w:p>
    <w:p w:rsidR="00011BC1" w:rsidRDefault="00011BC1" w:rsidP="00011BC1">
      <w:r>
        <w:t xml:space="preserve">правил безопасной работы с инструментами с учетом психофизических особенностей обучающихся с  </w:t>
      </w:r>
    </w:p>
    <w:p w:rsidR="00011BC1" w:rsidRDefault="00011BC1" w:rsidP="00011BC1">
      <w:r>
        <w:t xml:space="preserve">НОДА; </w:t>
      </w:r>
    </w:p>
    <w:p w:rsidR="00011BC1" w:rsidRDefault="00011BC1" w:rsidP="00011BC1">
      <w:pPr>
        <w:ind w:left="860"/>
      </w:pPr>
      <w:r>
        <w:t xml:space="preserve">умение распознавать информационные угрозы и осуществлять защиту личности от этих угроз.  </w:t>
      </w:r>
    </w:p>
    <w:p w:rsidR="00011BC1" w:rsidRDefault="00011BC1" w:rsidP="00011BC1">
      <w:pPr>
        <w:ind w:left="860" w:right="2038"/>
      </w:pPr>
      <w:r>
        <w:rPr>
          <w:i/>
        </w:rPr>
        <w:t>Трудовое воспитание</w:t>
      </w:r>
      <w:r>
        <w:t xml:space="preserve">: участие в решении возникающих практических задач из различных областей; </w:t>
      </w:r>
    </w:p>
    <w:p w:rsidR="00011BC1" w:rsidRDefault="00011BC1" w:rsidP="00011BC1">
      <w:pPr>
        <w:ind w:left="860"/>
      </w:pPr>
      <w:r>
        <w:t xml:space="preserve">умение ориентироваться в мире современных профессий с учетом индивидуальных возможностей </w:t>
      </w:r>
    </w:p>
    <w:p w:rsidR="00011BC1" w:rsidRDefault="00011BC1" w:rsidP="00011BC1">
      <w:r>
        <w:t xml:space="preserve">обучающихся с НОДА. </w:t>
      </w:r>
    </w:p>
    <w:p w:rsidR="00011BC1" w:rsidRDefault="00011BC1" w:rsidP="00011BC1">
      <w:pPr>
        <w:spacing w:after="83" w:line="246" w:lineRule="auto"/>
        <w:ind w:left="845"/>
      </w:pPr>
      <w:r>
        <w:rPr>
          <w:i/>
        </w:rPr>
        <w:t>Экологическое воспитание</w:t>
      </w:r>
      <w:r>
        <w:t xml:space="preserve">: </w:t>
      </w:r>
    </w:p>
    <w:p w:rsidR="00011BC1" w:rsidRDefault="00011BC1" w:rsidP="00011BC1">
      <w:pPr>
        <w:ind w:left="860"/>
      </w:pPr>
      <w:r>
        <w:t xml:space="preserve">воспитание бережного отношения к окружающей среде, понимание необходимости соблюдения </w:t>
      </w:r>
    </w:p>
    <w:p w:rsidR="00011BC1" w:rsidRDefault="00011BC1" w:rsidP="00011BC1">
      <w:pPr>
        <w:spacing w:after="29"/>
        <w:ind w:left="835" w:right="3323" w:hanging="708"/>
      </w:pPr>
      <w:r>
        <w:t xml:space="preserve">баланса между природой и техносферой; осознание пределов преобразовательной деятельности человека.  </w:t>
      </w:r>
    </w:p>
    <w:p w:rsidR="00011BC1" w:rsidRDefault="00011BC1" w:rsidP="00011BC1">
      <w:pPr>
        <w:spacing w:after="0"/>
        <w:ind w:left="850" w:firstLine="0"/>
        <w:jc w:val="left"/>
      </w:pPr>
      <w:r>
        <w:rPr>
          <w:b/>
          <w:sz w:val="16"/>
        </w:rPr>
        <w:t xml:space="preserve"> </w:t>
      </w:r>
    </w:p>
    <w:p w:rsidR="00011BC1" w:rsidRDefault="00011BC1" w:rsidP="00011BC1">
      <w:pPr>
        <w:spacing w:after="92" w:line="246" w:lineRule="auto"/>
        <w:ind w:left="860"/>
        <w:jc w:val="left"/>
      </w:pPr>
      <w:r>
        <w:rPr>
          <w:b/>
        </w:rPr>
        <w:t xml:space="preserve">Метапредметные результаты </w:t>
      </w:r>
    </w:p>
    <w:p w:rsidR="00011BC1" w:rsidRDefault="00011BC1" w:rsidP="00011BC1">
      <w:pPr>
        <w:ind w:left="127" w:firstLine="708"/>
      </w:pPr>
      <w:r>
        <w:t xml:space="preserve">Освоение содержания предмета «Технология» в основной школе способствует достижению метапредметных результатов, в том числе: </w:t>
      </w:r>
    </w:p>
    <w:p w:rsidR="00011BC1" w:rsidRDefault="00011BC1" w:rsidP="00011BC1">
      <w:pPr>
        <w:ind w:left="860"/>
      </w:pPr>
      <w:r>
        <w:rPr>
          <w:b/>
        </w:rPr>
        <w:t xml:space="preserve">Овладение универсальными познавательными действиями </w:t>
      </w:r>
      <w:r>
        <w:rPr>
          <w:i/>
        </w:rPr>
        <w:t>Базовые логические действия</w:t>
      </w:r>
      <w:r>
        <w:t xml:space="preserve">:  выявлять и характеризовать существенные признаки природных и рукотворных объектов с учетом </w:t>
      </w:r>
    </w:p>
    <w:p w:rsidR="00011BC1" w:rsidRDefault="00011BC1" w:rsidP="00011BC1">
      <w:pPr>
        <w:ind w:left="835" w:hanging="708"/>
      </w:pPr>
      <w:r>
        <w:t xml:space="preserve">речевых и коммуникативных возможностей обучающихся с НОДА; устанавливать существенный признак классификации, основание для обобщения и сравнения; выявлять закономерности и противоречия в рассматриваемых фактах, данных и наблюдениях, </w:t>
      </w:r>
    </w:p>
    <w:p w:rsidR="00011BC1" w:rsidRDefault="00011BC1" w:rsidP="00011BC1">
      <w:pPr>
        <w:ind w:left="835" w:hanging="708"/>
      </w:pPr>
      <w:r>
        <w:t xml:space="preserve">относящихся к внешнему миру;  выявлять причинно-следственные связи при изучении природных явлений и процессов, а также </w:t>
      </w:r>
    </w:p>
    <w:p w:rsidR="00011BC1" w:rsidRDefault="00011BC1" w:rsidP="00011BC1">
      <w:pPr>
        <w:ind w:left="835" w:hanging="708"/>
      </w:pPr>
      <w:r>
        <w:t xml:space="preserve">процессов, происходящих в техносфере;  самостоятельно выбирать способ решения поставленной задачи, используя для этого необходимые </w:t>
      </w:r>
    </w:p>
    <w:p w:rsidR="00011BC1" w:rsidRDefault="00011BC1" w:rsidP="00011BC1">
      <w:pPr>
        <w:spacing w:after="92" w:line="276" w:lineRule="auto"/>
        <w:ind w:left="835" w:right="2977" w:hanging="708"/>
        <w:jc w:val="left"/>
      </w:pPr>
      <w:r>
        <w:t xml:space="preserve">материалы, инструменты и технологии. </w:t>
      </w:r>
      <w:r>
        <w:rPr>
          <w:i/>
        </w:rPr>
        <w:t>Базовые исследовательские действия</w:t>
      </w:r>
      <w:r>
        <w:t xml:space="preserve">: использовать вопросы как исследовательский инструмент познания; </w:t>
      </w:r>
    </w:p>
    <w:p w:rsidR="00011BC1" w:rsidRDefault="00011BC1" w:rsidP="00011BC1">
      <w:pPr>
        <w:ind w:left="860"/>
      </w:pPr>
      <w:r>
        <w:t xml:space="preserve">формировать запросы к информационной системе с целью получения необходимой информации; оценивать полноту, достоверность и актуальность полученной информации; </w:t>
      </w:r>
    </w:p>
    <w:p w:rsidR="00011BC1" w:rsidRDefault="00011BC1" w:rsidP="00011BC1">
      <w:pPr>
        <w:ind w:left="860"/>
      </w:pPr>
      <w:r>
        <w:t xml:space="preserve">опытным путём изучать свойства различных материалов с учетом психофизических особенностей </w:t>
      </w:r>
    </w:p>
    <w:p w:rsidR="00011BC1" w:rsidRDefault="00011BC1" w:rsidP="00011BC1">
      <w:pPr>
        <w:ind w:left="835" w:hanging="708"/>
      </w:pPr>
      <w:r>
        <w:t xml:space="preserve">обучающихся с НОДА;  овладевать навыками измерения величин с помощью измерительных инструментов, оценивать </w:t>
      </w:r>
    </w:p>
    <w:p w:rsidR="00011BC1" w:rsidRDefault="00011BC1" w:rsidP="00011BC1">
      <w:pPr>
        <w:ind w:left="835" w:hanging="708"/>
      </w:pPr>
      <w:r>
        <w:t xml:space="preserve">погрешность измерения, уметь осуществлять арифметические действия с приближёнными величинами; строить и оценивать модели объектов, явлений и процессов с учетом психофизических </w:t>
      </w:r>
    </w:p>
    <w:p w:rsidR="00011BC1" w:rsidRDefault="00011BC1" w:rsidP="00011BC1">
      <w:pPr>
        <w:ind w:left="835" w:hanging="708"/>
      </w:pPr>
      <w:r>
        <w:t xml:space="preserve">особенностей развития обучающихся с НОДА; уметь создавать, применять и преобразовывать знаки и символы, модели и схемы для решения </w:t>
      </w:r>
    </w:p>
    <w:p w:rsidR="00011BC1" w:rsidRDefault="00011BC1" w:rsidP="00011BC1">
      <w:pPr>
        <w:ind w:left="835" w:hanging="708"/>
      </w:pPr>
      <w:r>
        <w:lastRenderedPageBreak/>
        <w:t xml:space="preserve">учебных и познавательных задач; уметь оценивать правильность выполнения учебной задачи, собственные возможности её </w:t>
      </w:r>
    </w:p>
    <w:p w:rsidR="00011BC1" w:rsidRDefault="00011BC1" w:rsidP="00011BC1">
      <w:pPr>
        <w:ind w:left="835" w:hanging="708"/>
      </w:pPr>
      <w:r>
        <w:t xml:space="preserve">решения; прогнозировать поведение технической системы, в том числе с учётом синергетических эффектов. </w:t>
      </w:r>
    </w:p>
    <w:p w:rsidR="00011BC1" w:rsidRDefault="00011BC1" w:rsidP="00011BC1">
      <w:pPr>
        <w:spacing w:after="83" w:line="246" w:lineRule="auto"/>
        <w:ind w:left="845"/>
      </w:pPr>
      <w:r>
        <w:rPr>
          <w:i/>
        </w:rPr>
        <w:t>Работа с информацией</w:t>
      </w:r>
      <w:r>
        <w:t xml:space="preserve">: </w:t>
      </w:r>
    </w:p>
    <w:p w:rsidR="00011BC1" w:rsidRDefault="00011BC1" w:rsidP="00011BC1">
      <w:pPr>
        <w:ind w:left="860"/>
      </w:pPr>
      <w:r>
        <w:t xml:space="preserve">выбирать форму представления информации в зависимости от поставленной задачи;  понимать различие между данными, информацией и знаниями; владеть начальными навыками работы с «большими данными»;  владеть технологией трансформации данных в информацию, информации в знания. </w:t>
      </w:r>
      <w:r>
        <w:rPr>
          <w:b/>
        </w:rPr>
        <w:t xml:space="preserve">Овладение универсальными учебными регулятивными действиями </w:t>
      </w:r>
      <w:r>
        <w:rPr>
          <w:i/>
        </w:rPr>
        <w:t>Самоорганизация</w:t>
      </w:r>
      <w:r>
        <w:t xml:space="preserve">:  уметь самостоятельно планировать пути достижения целей, в том числе альтернативные, </w:t>
      </w:r>
    </w:p>
    <w:p w:rsidR="00011BC1" w:rsidRDefault="00011BC1" w:rsidP="00011BC1">
      <w:r>
        <w:t xml:space="preserve">осознанно выбирать наиболее эффективные способы решения учебных и познавательных задач; 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делать выбор и брать ответственность за решение. </w:t>
      </w:r>
    </w:p>
    <w:p w:rsidR="00011BC1" w:rsidRDefault="00011BC1" w:rsidP="00011BC1">
      <w:pPr>
        <w:ind w:left="860" w:right="2836"/>
      </w:pPr>
      <w:r>
        <w:rPr>
          <w:i/>
        </w:rPr>
        <w:t>Самоконтроль</w:t>
      </w:r>
      <w:r>
        <w:t xml:space="preserve"> (</w:t>
      </w:r>
      <w:r>
        <w:rPr>
          <w:i/>
        </w:rPr>
        <w:t>рефлексия</w:t>
      </w:r>
      <w:r>
        <w:t xml:space="preserve">): давать адекватную оценку ситуации и предлагать план её изменения;  </w:t>
      </w:r>
    </w:p>
    <w:p w:rsidR="00011BC1" w:rsidRDefault="00011BC1" w:rsidP="00011BC1">
      <w:pPr>
        <w:ind w:left="860"/>
      </w:pPr>
      <w:r>
        <w:t xml:space="preserve">объяснять причины достижения (недостижения) результатов преобразовательной деятельности;  вносить необходимые коррективы в деятельность по решению задачи или по осуществлению проекта;  оценивать соответствие результата цели и условиям и при необходимости корректировать цель и </w:t>
      </w:r>
    </w:p>
    <w:p w:rsidR="00011BC1" w:rsidRDefault="00011BC1" w:rsidP="00011BC1">
      <w:r>
        <w:t xml:space="preserve">процесс её достижения. </w:t>
      </w:r>
    </w:p>
    <w:p w:rsidR="00011BC1" w:rsidRDefault="00011BC1" w:rsidP="00011BC1">
      <w:pPr>
        <w:spacing w:after="83" w:line="246" w:lineRule="auto"/>
        <w:ind w:left="845"/>
      </w:pPr>
      <w:r>
        <w:rPr>
          <w:i/>
        </w:rPr>
        <w:t>Принятие себя и других</w:t>
      </w:r>
      <w:r>
        <w:t xml:space="preserve">:  </w:t>
      </w:r>
    </w:p>
    <w:p w:rsidR="00011BC1" w:rsidRDefault="00011BC1" w:rsidP="00011BC1">
      <w:pPr>
        <w:ind w:left="860"/>
      </w:pPr>
      <w:r>
        <w:t xml:space="preserve">признавать своё право на ошибку при решении задач или при реализации проекта, такое же право </w:t>
      </w:r>
    </w:p>
    <w:p w:rsidR="00011BC1" w:rsidRDefault="00011BC1" w:rsidP="00011BC1">
      <w:r>
        <w:t xml:space="preserve">другого на подобные ошибки. </w:t>
      </w:r>
    </w:p>
    <w:p w:rsidR="00011BC1" w:rsidRDefault="00011BC1" w:rsidP="00011BC1">
      <w:pPr>
        <w:spacing w:after="92" w:line="246" w:lineRule="auto"/>
        <w:ind w:left="860"/>
        <w:jc w:val="left"/>
      </w:pPr>
      <w:r>
        <w:rPr>
          <w:b/>
        </w:rPr>
        <w:t xml:space="preserve">Овладение универсальными коммуникативными действиями. </w:t>
      </w:r>
    </w:p>
    <w:p w:rsidR="00011BC1" w:rsidRDefault="00011BC1" w:rsidP="00011BC1">
      <w:pPr>
        <w:spacing w:after="83" w:line="246" w:lineRule="auto"/>
        <w:ind w:left="845"/>
      </w:pPr>
      <w:r>
        <w:rPr>
          <w:i/>
        </w:rPr>
        <w:t>Общение</w:t>
      </w:r>
      <w:r>
        <w:t xml:space="preserve">:  </w:t>
      </w:r>
    </w:p>
    <w:p w:rsidR="00011BC1" w:rsidRDefault="00011BC1" w:rsidP="00011BC1">
      <w:pPr>
        <w:ind w:left="860"/>
      </w:pPr>
      <w:r>
        <w:t xml:space="preserve">в ходе обсуждения учебного материала, планирования и осуществления учебного проекта;  в рамках публичного представления результатов проектной деятельности с учетом особенностей </w:t>
      </w:r>
    </w:p>
    <w:p w:rsidR="00011BC1" w:rsidRDefault="00011BC1" w:rsidP="00011BC1">
      <w:pPr>
        <w:spacing w:after="92" w:line="276" w:lineRule="auto"/>
        <w:ind w:left="835" w:right="1270" w:hanging="708"/>
        <w:jc w:val="left"/>
      </w:pPr>
      <w:r>
        <w:t xml:space="preserve">коммуникативного и речевого развития обучающихся с НОДА; в ходе совместного решения задачи с использованием облачных сервисов; в ходе общения с представителями других культур, в частности в социальных сетях.  </w:t>
      </w:r>
    </w:p>
    <w:p w:rsidR="00011BC1" w:rsidRDefault="00011BC1" w:rsidP="00011BC1">
      <w:pPr>
        <w:ind w:left="860"/>
      </w:pPr>
      <w:r>
        <w:rPr>
          <w:i/>
        </w:rPr>
        <w:t>Совместная деятельность</w:t>
      </w:r>
      <w:r>
        <w:t xml:space="preserve">: понимать и использовать преимущества командной работы при реализации учебного проекта;  понимать необходимость выработки знаково-символических средств как необходимого условия </w:t>
      </w:r>
    </w:p>
    <w:p w:rsidR="00011BC1" w:rsidRDefault="00011BC1" w:rsidP="00011BC1">
      <w:pPr>
        <w:ind w:left="835" w:hanging="708"/>
      </w:pPr>
      <w:r>
        <w:t xml:space="preserve">успешной проектной деятельности; уметь </w:t>
      </w:r>
      <w:r>
        <w:tab/>
        <w:t xml:space="preserve">адекватно </w:t>
      </w:r>
      <w:r>
        <w:tab/>
        <w:t xml:space="preserve">интерпретировать </w:t>
      </w:r>
      <w:r>
        <w:tab/>
        <w:t xml:space="preserve">высказывания </w:t>
      </w:r>
      <w:r>
        <w:tab/>
        <w:t xml:space="preserve">собеседника – </w:t>
      </w:r>
      <w:r>
        <w:tab/>
        <w:t xml:space="preserve">участника </w:t>
      </w:r>
      <w:r>
        <w:tab/>
        <w:t xml:space="preserve">совместной </w:t>
      </w:r>
    </w:p>
    <w:p w:rsidR="00011BC1" w:rsidRDefault="00011BC1" w:rsidP="00011BC1">
      <w:pPr>
        <w:ind w:left="835" w:hanging="708"/>
      </w:pPr>
      <w:r>
        <w:t xml:space="preserve">деятельности;  владеть навыками отстаивания своей точки зрения, используя при этом законы логики с учетом </w:t>
      </w:r>
    </w:p>
    <w:p w:rsidR="00011BC1" w:rsidRDefault="00011BC1" w:rsidP="00011BC1">
      <w:pPr>
        <w:ind w:left="835" w:right="2139" w:hanging="708"/>
      </w:pPr>
      <w:r>
        <w:t xml:space="preserve">особенностей коммуникативного и речевого развития обучающихся с НОДА; уметь распознавать некорректную аргументацию.  </w:t>
      </w:r>
    </w:p>
    <w:p w:rsidR="00011BC1" w:rsidRDefault="00011BC1" w:rsidP="00011BC1">
      <w:pPr>
        <w:spacing w:after="92" w:line="246" w:lineRule="auto"/>
        <w:ind w:left="860"/>
        <w:jc w:val="left"/>
      </w:pPr>
      <w:r>
        <w:rPr>
          <w:b/>
        </w:rPr>
        <w:t xml:space="preserve">Предметные результаты </w:t>
      </w:r>
    </w:p>
    <w:p w:rsidR="00011BC1" w:rsidRDefault="00011BC1" w:rsidP="00011BC1">
      <w:pPr>
        <w:ind w:left="860"/>
      </w:pPr>
      <w:r>
        <w:lastRenderedPageBreak/>
        <w:t xml:space="preserve">По завершении обучения учащийся должен иметь сформированные образовательные результаты, </w:t>
      </w:r>
    </w:p>
    <w:p w:rsidR="00011BC1" w:rsidRDefault="00011BC1" w:rsidP="00011BC1">
      <w:r>
        <w:t xml:space="preserve">соотнесённые с каждым из модулей.  </w:t>
      </w:r>
    </w:p>
    <w:p w:rsidR="00011BC1" w:rsidRDefault="00011BC1" w:rsidP="00011BC1">
      <w:pPr>
        <w:spacing w:after="92"/>
        <w:ind w:left="850" w:firstLine="0"/>
        <w:jc w:val="left"/>
      </w:pPr>
      <w:r>
        <w:t xml:space="preserve"> </w:t>
      </w:r>
    </w:p>
    <w:p w:rsidR="00011BC1" w:rsidRDefault="00011BC1" w:rsidP="00011BC1">
      <w:pPr>
        <w:spacing w:after="92" w:line="246" w:lineRule="auto"/>
        <w:ind w:left="860"/>
        <w:jc w:val="left"/>
      </w:pPr>
      <w:r>
        <w:rPr>
          <w:b/>
        </w:rPr>
        <w:t xml:space="preserve">Модуль «Производство и технология» </w:t>
      </w:r>
    </w:p>
    <w:p w:rsidR="00011BC1" w:rsidRDefault="00011BC1" w:rsidP="00011BC1">
      <w:pPr>
        <w:ind w:left="10" w:right="-15"/>
        <w:jc w:val="center"/>
      </w:pPr>
      <w:r>
        <w:rPr>
          <w:b/>
        </w:rPr>
        <w:t>5–6</w:t>
      </w:r>
      <w:r>
        <w:rPr>
          <w:b/>
          <w:sz w:val="19"/>
        </w:rPr>
        <w:t xml:space="preserve"> </w:t>
      </w:r>
      <w:r>
        <w:rPr>
          <w:b/>
          <w:sz w:val="29"/>
          <w:vertAlign w:val="subscript"/>
        </w:rPr>
        <w:t>КЛАССЫ</w:t>
      </w:r>
      <w:r>
        <w:rPr>
          <w:b/>
        </w:rPr>
        <w:t xml:space="preserve">: </w:t>
      </w:r>
    </w:p>
    <w:p w:rsidR="00011BC1" w:rsidRDefault="00011BC1" w:rsidP="00011BC1">
      <w:pPr>
        <w:ind w:left="860"/>
      </w:pPr>
      <w:r>
        <w:t xml:space="preserve">характеризовать роль техники и технологий для прогрессивного развития общества;  характеризовать роль техники и технологий в цифровом социуме; выявлять причины и последствия развития техники и технологий; характеризовать виды современных технологий и определять перспективы их развития; уметь строить учебную и практическую деятельность в соответствии со структурой технологии: </w:t>
      </w:r>
    </w:p>
    <w:p w:rsidR="00011BC1" w:rsidRDefault="00011BC1" w:rsidP="00011BC1">
      <w:pPr>
        <w:ind w:left="835" w:hanging="708"/>
      </w:pPr>
      <w:r>
        <w:t xml:space="preserve">этапами, операциями, действиями;  научиться конструировать, оценивать и использовать модели в познавательной и практической </w:t>
      </w:r>
    </w:p>
    <w:p w:rsidR="00011BC1" w:rsidRDefault="00011BC1" w:rsidP="00011BC1">
      <w:pPr>
        <w:ind w:left="835" w:hanging="708"/>
      </w:pPr>
      <w:r>
        <w:t xml:space="preserve">деятельности с учетом двигательных возможностей обучающихся с НОДА; организовывать рабочее место в соответствии с требованиями безопасности и особыми </w:t>
      </w:r>
    </w:p>
    <w:p w:rsidR="00011BC1" w:rsidRDefault="00011BC1" w:rsidP="00011BC1">
      <w:pPr>
        <w:ind w:left="835" w:right="3646" w:hanging="708"/>
      </w:pPr>
      <w:r>
        <w:t xml:space="preserve">образовательными потребностями обучающихся с НОДА; соблюдать правила безопасности; </w:t>
      </w:r>
    </w:p>
    <w:p w:rsidR="00011BC1" w:rsidRDefault="00011BC1" w:rsidP="00011BC1">
      <w:pPr>
        <w:ind w:left="860"/>
      </w:pPr>
      <w:r>
        <w:t xml:space="preserve">использовать различные материалы (древесина, металлы и сплавы, полимеры, текстиль, </w:t>
      </w:r>
    </w:p>
    <w:p w:rsidR="00011BC1" w:rsidRDefault="00011BC1" w:rsidP="00011BC1">
      <w:r>
        <w:t xml:space="preserve">сельскохозяйственная продукция) с учетом индивидуальных психофизических особенностей развития обучающихся с НОДА; уметь создавать, применять и преобразовывать знаки и символы, модели и схемы для решения </w:t>
      </w:r>
    </w:p>
    <w:p w:rsidR="00011BC1" w:rsidRDefault="00011BC1" w:rsidP="00011BC1">
      <w:pPr>
        <w:ind w:left="835" w:hanging="708"/>
      </w:pPr>
      <w:r>
        <w:t xml:space="preserve">учебных и производственных задач; получить возможность научиться коллективно решать задачи с использованием облачных </w:t>
      </w:r>
    </w:p>
    <w:p w:rsidR="00011BC1" w:rsidRDefault="00011BC1" w:rsidP="00011BC1">
      <w:pPr>
        <w:spacing w:after="0"/>
      </w:pPr>
      <w:r>
        <w:t xml:space="preserve">сервисов; </w:t>
      </w:r>
    </w:p>
    <w:p w:rsidR="00011BC1" w:rsidRDefault="00011BC1" w:rsidP="00011BC1">
      <w:pPr>
        <w:ind w:left="860"/>
      </w:pPr>
      <w:r>
        <w:t xml:space="preserve">оперировать понятием «биотехнология»; </w:t>
      </w:r>
    </w:p>
    <w:p w:rsidR="00011BC1" w:rsidRDefault="00011BC1" w:rsidP="00011BC1">
      <w:pPr>
        <w:ind w:left="860" w:right="917"/>
      </w:pPr>
      <w:r>
        <w:t xml:space="preserve">классифицировать методы очистки воды, использовать фильтрование воды; оперировать понятиями «биоэнергетика», «биометаногенез». </w:t>
      </w:r>
    </w:p>
    <w:p w:rsidR="00011BC1" w:rsidRDefault="00011BC1" w:rsidP="00011BC1">
      <w:pPr>
        <w:ind w:left="10" w:right="-15"/>
        <w:jc w:val="center"/>
      </w:pPr>
      <w:r>
        <w:rPr>
          <w:b/>
        </w:rPr>
        <w:t>7–10</w:t>
      </w:r>
      <w:r>
        <w:rPr>
          <w:b/>
          <w:sz w:val="19"/>
        </w:rPr>
        <w:t xml:space="preserve"> </w:t>
      </w:r>
      <w:r>
        <w:rPr>
          <w:b/>
          <w:sz w:val="29"/>
          <w:vertAlign w:val="subscript"/>
        </w:rPr>
        <w:t>КЛАССЫ</w:t>
      </w:r>
      <w:r>
        <w:rPr>
          <w:b/>
        </w:rPr>
        <w:t xml:space="preserve">: </w:t>
      </w:r>
    </w:p>
    <w:p w:rsidR="00011BC1" w:rsidRDefault="00011BC1" w:rsidP="00011BC1">
      <w:pPr>
        <w:ind w:left="860" w:right="2423"/>
      </w:pPr>
      <w:r>
        <w:t xml:space="preserve">перечислять и характеризовать виды современных технологий; применять технологии для решения возникающих задач; </w:t>
      </w:r>
    </w:p>
    <w:p w:rsidR="00011BC1" w:rsidRDefault="00011BC1" w:rsidP="00011BC1">
      <w:pPr>
        <w:ind w:left="860"/>
      </w:pPr>
      <w:r>
        <w:t xml:space="preserve">овладеть методами учебной, исследовательской и проектной деятельности, решения творческих </w:t>
      </w:r>
    </w:p>
    <w:p w:rsidR="00011BC1" w:rsidRDefault="00011BC1" w:rsidP="00011BC1">
      <w:pPr>
        <w:ind w:left="835" w:hanging="708"/>
      </w:pPr>
      <w:r>
        <w:t xml:space="preserve">задач, проектирования, моделирования, конструирования и эстетического оформления изделий;  приводить примеры не только функциональных, но и эстетичных промышленных изделий; овладеть информационно-когнитивными технологиями преобразования данных в информацию и </w:t>
      </w:r>
    </w:p>
    <w:p w:rsidR="00011BC1" w:rsidRDefault="00011BC1" w:rsidP="00011BC1">
      <w:r>
        <w:t xml:space="preserve">информации в знание; перечислять инструменты и оборудование, используемое при обработке различных материалов (древесины, металлов и сплавов, полимеров, текстиля, сельскохозяйственной продукции, продуктов питания); оценивать области применения технологий, понимать их возможности и ограничения; оценивать условия применимости технологии с позиций экологической защищённости; получить возможность научиться модернизировать и создавать технологии обработки известных </w:t>
      </w:r>
    </w:p>
    <w:p w:rsidR="00011BC1" w:rsidRDefault="00011BC1" w:rsidP="00011BC1">
      <w:pPr>
        <w:spacing w:after="92" w:line="276" w:lineRule="auto"/>
        <w:ind w:left="835" w:right="2154" w:hanging="708"/>
        <w:jc w:val="left"/>
      </w:pPr>
      <w:r>
        <w:t xml:space="preserve">материалов; анализировать значимые для конкретного человека потребности; перечислять и характеризовать продукты питания; перечислять виды и названия народных промыслов и ремёсел; анализировать использование нанотехнологий в различных областях; выявлять экологические проблемы; применять </w:t>
      </w:r>
      <w:r>
        <w:lastRenderedPageBreak/>
        <w:t xml:space="preserve">генеалогический метод; анализировать роль прививок; анализировать работу биодатчиков; анализировать микробиологические технологии, методы генной инженерии. </w:t>
      </w:r>
    </w:p>
    <w:p w:rsidR="00011BC1" w:rsidRDefault="00011BC1" w:rsidP="00011BC1">
      <w:pPr>
        <w:spacing w:after="90"/>
        <w:ind w:left="850" w:firstLine="0"/>
        <w:jc w:val="left"/>
      </w:pPr>
      <w:r>
        <w:rPr>
          <w:b/>
        </w:rPr>
        <w:t xml:space="preserve"> </w:t>
      </w:r>
    </w:p>
    <w:p w:rsidR="00011BC1" w:rsidRDefault="00011BC1" w:rsidP="00011BC1">
      <w:pPr>
        <w:spacing w:after="92" w:line="246" w:lineRule="auto"/>
        <w:ind w:left="860"/>
        <w:jc w:val="left"/>
      </w:pPr>
      <w:r>
        <w:rPr>
          <w:b/>
        </w:rPr>
        <w:t>Модуль «Технология обработки материалов</w:t>
      </w:r>
      <w:r>
        <w:rPr>
          <w:b/>
          <w:vertAlign w:val="superscript"/>
        </w:rPr>
        <w:t xml:space="preserve"> </w:t>
      </w:r>
      <w:r>
        <w:rPr>
          <w:b/>
        </w:rPr>
        <w:t>и пищевых продуктов»</w:t>
      </w:r>
      <w:r>
        <w:rPr>
          <w:b/>
          <w:vertAlign w:val="superscript"/>
        </w:rPr>
        <w:t xml:space="preserve"> </w:t>
      </w:r>
    </w:p>
    <w:p w:rsidR="00011BC1" w:rsidRDefault="00011BC1" w:rsidP="00011BC1">
      <w:pPr>
        <w:spacing w:after="103"/>
        <w:ind w:left="0" w:firstLine="0"/>
        <w:jc w:val="center"/>
      </w:pPr>
      <w:r>
        <w:rPr>
          <w:b/>
        </w:rPr>
        <w:t xml:space="preserve"> </w:t>
      </w:r>
    </w:p>
    <w:p w:rsidR="00011BC1" w:rsidRDefault="00011BC1" w:rsidP="00011BC1">
      <w:pPr>
        <w:spacing w:after="98"/>
        <w:ind w:left="10" w:right="-15"/>
        <w:jc w:val="center"/>
      </w:pPr>
      <w:r>
        <w:rPr>
          <w:b/>
        </w:rPr>
        <w:t>5–6</w:t>
      </w:r>
      <w:r>
        <w:rPr>
          <w:b/>
          <w:sz w:val="19"/>
        </w:rPr>
        <w:t xml:space="preserve"> КЛАССЫ</w:t>
      </w:r>
      <w:r>
        <w:rPr>
          <w:b/>
        </w:rPr>
        <w:t xml:space="preserve"> </w:t>
      </w:r>
    </w:p>
    <w:p w:rsidR="00011BC1" w:rsidRDefault="00011BC1" w:rsidP="00011BC1">
      <w:pPr>
        <w:spacing w:after="86"/>
        <w:ind w:left="0" w:firstLine="0"/>
        <w:jc w:val="center"/>
      </w:pPr>
      <w:r>
        <w:rPr>
          <w:b/>
        </w:rPr>
        <w:t xml:space="preserve"> </w:t>
      </w:r>
    </w:p>
    <w:p w:rsidR="00011BC1" w:rsidRDefault="00011BC1" w:rsidP="00011BC1">
      <w:pPr>
        <w:ind w:left="860" w:right="694"/>
      </w:pPr>
      <w:r>
        <w:t xml:space="preserve">характеризовать познавательную и преобразовательную деятельность человека; соблюдать правила безопасности; </w:t>
      </w:r>
    </w:p>
    <w:p w:rsidR="00011BC1" w:rsidRDefault="00011BC1" w:rsidP="00011BC1">
      <w:pPr>
        <w:ind w:left="860"/>
      </w:pPr>
      <w:r>
        <w:t xml:space="preserve">организовывать рабочее место в соответствии с требованиями безопасности и индивидуальными </w:t>
      </w:r>
    </w:p>
    <w:p w:rsidR="00011BC1" w:rsidRDefault="00011BC1" w:rsidP="00011BC1">
      <w:pPr>
        <w:ind w:left="835" w:hanging="708"/>
      </w:pPr>
      <w:r>
        <w:t xml:space="preserve">психофизическими особенностями развития обучающихся с НОДА; классифицировать и характеризовать инструменты, приспособления и технологическое </w:t>
      </w:r>
    </w:p>
    <w:p w:rsidR="00011BC1" w:rsidRDefault="00011BC1" w:rsidP="00011BC1">
      <w:pPr>
        <w:ind w:left="835" w:hanging="708"/>
      </w:pPr>
      <w:r>
        <w:t xml:space="preserve">оборудование; активно использовать знания, полученные при изучении других учебных предметов, и </w:t>
      </w:r>
    </w:p>
    <w:p w:rsidR="00011BC1" w:rsidRDefault="00011BC1" w:rsidP="00011BC1">
      <w:pPr>
        <w:ind w:left="835" w:hanging="708"/>
      </w:pPr>
      <w:r>
        <w:t xml:space="preserve">сформированные универсальные учебные действия; использовать инструменты, приспособления и технологическое оборудование с учетом </w:t>
      </w:r>
    </w:p>
    <w:p w:rsidR="00011BC1" w:rsidRDefault="00011BC1" w:rsidP="00011BC1">
      <w:pPr>
        <w:ind w:left="835" w:hanging="708"/>
      </w:pPr>
      <w:r>
        <w:t xml:space="preserve">двигательных возможностей обучающихся с НОДА; выполнять технологические операции с использованием ручных инструментов, приспособлений, </w:t>
      </w:r>
    </w:p>
    <w:p w:rsidR="00011BC1" w:rsidRDefault="00011BC1" w:rsidP="00011BC1">
      <w:pPr>
        <w:ind w:left="835" w:hanging="708"/>
      </w:pPr>
      <w:r>
        <w:t xml:space="preserve">технологического оборудования с учетом двигательных возможностей; получить возможность научиться использовать цифровые инструменты при изготовлении </w:t>
      </w:r>
    </w:p>
    <w:p w:rsidR="00011BC1" w:rsidRDefault="00011BC1" w:rsidP="00011BC1">
      <w:pPr>
        <w:spacing w:after="0"/>
      </w:pPr>
      <w:r>
        <w:t xml:space="preserve">предметов из различных материалов; </w:t>
      </w:r>
    </w:p>
    <w:p w:rsidR="00011BC1" w:rsidRDefault="00011BC1" w:rsidP="00011BC1">
      <w:pPr>
        <w:ind w:left="860"/>
      </w:pPr>
      <w:r>
        <w:t xml:space="preserve">характеризовать технологические операции ручной обработки конструкционных материалов с </w:t>
      </w:r>
    </w:p>
    <w:p w:rsidR="00011BC1" w:rsidRDefault="00011BC1" w:rsidP="00011BC1">
      <w:pPr>
        <w:ind w:left="835" w:hanging="708"/>
      </w:pPr>
      <w:r>
        <w:t xml:space="preserve">использованием доступных средств коммуникации; применять ручные технологии обработки конструкционных материалов с учетом двигательных </w:t>
      </w:r>
    </w:p>
    <w:p w:rsidR="00011BC1" w:rsidRDefault="00011BC1" w:rsidP="00011BC1">
      <w:pPr>
        <w:ind w:left="835" w:right="5734" w:hanging="708"/>
      </w:pPr>
      <w:r>
        <w:t xml:space="preserve">возможностей обучающихся с НОДА  правильно хранить пищевые продукты;  </w:t>
      </w:r>
    </w:p>
    <w:p w:rsidR="00011BC1" w:rsidRDefault="00011BC1" w:rsidP="00011BC1">
      <w:pPr>
        <w:ind w:left="860"/>
      </w:pPr>
      <w:r>
        <w:t xml:space="preserve">осуществлять механическую и тепловую обработку пищевых продуктов, сохраняя их пищевую </w:t>
      </w:r>
    </w:p>
    <w:p w:rsidR="00011BC1" w:rsidRDefault="00011BC1" w:rsidP="00011BC1">
      <w:pPr>
        <w:spacing w:after="92" w:line="276" w:lineRule="auto"/>
        <w:ind w:left="835" w:right="2058" w:hanging="708"/>
        <w:jc w:val="left"/>
      </w:pPr>
      <w:r>
        <w:t xml:space="preserve">ценность с учетом двигательных возможностей; выбирать продукты, инструменты и оборудование для приготовления блюда; осуществлять доступными средствами контроль качества блюда; </w:t>
      </w:r>
    </w:p>
    <w:p w:rsidR="00011BC1" w:rsidRDefault="00011BC1" w:rsidP="00011BC1">
      <w:pPr>
        <w:ind w:left="860"/>
      </w:pPr>
      <w:r>
        <w:t xml:space="preserve">проектировать интерьер помещения с использованием программных сервисов;  </w:t>
      </w:r>
    </w:p>
    <w:p w:rsidR="00011BC1" w:rsidRDefault="00011BC1" w:rsidP="00011BC1">
      <w:pPr>
        <w:ind w:left="860"/>
      </w:pPr>
      <w:r>
        <w:t xml:space="preserve">составлять последовательность выполнения технологических операций для изготовления </w:t>
      </w:r>
    </w:p>
    <w:p w:rsidR="00011BC1" w:rsidRDefault="00011BC1" w:rsidP="00011BC1">
      <w:pPr>
        <w:ind w:left="835" w:hanging="708"/>
      </w:pPr>
      <w:r>
        <w:t xml:space="preserve">швейных изделий; строить чертежи простых швейных изделий с учетом двигательных возможностей, при </w:t>
      </w:r>
    </w:p>
    <w:p w:rsidR="00011BC1" w:rsidRDefault="00011BC1" w:rsidP="00011BC1">
      <w:pPr>
        <w:spacing w:after="92" w:line="276" w:lineRule="auto"/>
        <w:ind w:left="835" w:hanging="708"/>
        <w:jc w:val="left"/>
      </w:pPr>
      <w:r>
        <w:t xml:space="preserve">необходимости используя ассистивное оборудование; выбирать материалы, инструменты и оборудование для выполнения швейных работ; выполнять художественное оформление швейных изделий с учетом двигательных возможностей; выделять свойства наноструктур; </w:t>
      </w:r>
    </w:p>
    <w:p w:rsidR="00011BC1" w:rsidRDefault="00011BC1" w:rsidP="00011BC1">
      <w:pPr>
        <w:ind w:left="860"/>
      </w:pPr>
      <w:r>
        <w:t xml:space="preserve">приводить примеры наноструктур, их использования в технологиях; </w:t>
      </w:r>
    </w:p>
    <w:p w:rsidR="00011BC1" w:rsidRDefault="00011BC1" w:rsidP="00011BC1">
      <w:pPr>
        <w:ind w:left="860"/>
      </w:pPr>
      <w:r>
        <w:t xml:space="preserve">получить возможность познакомиться с физическими основами нанотехнологий и их </w:t>
      </w:r>
    </w:p>
    <w:p w:rsidR="00011BC1" w:rsidRDefault="00011BC1" w:rsidP="00011BC1">
      <w:r>
        <w:lastRenderedPageBreak/>
        <w:t xml:space="preserve">использованием для конструирования новых материалов. </w:t>
      </w:r>
    </w:p>
    <w:p w:rsidR="00011BC1" w:rsidRDefault="00011BC1" w:rsidP="00011BC1">
      <w:pPr>
        <w:spacing w:after="98"/>
        <w:ind w:left="850" w:firstLine="0"/>
        <w:jc w:val="left"/>
      </w:pPr>
      <w:r>
        <w:rPr>
          <w:b/>
        </w:rPr>
        <w:t xml:space="preserve"> </w:t>
      </w:r>
    </w:p>
    <w:p w:rsidR="00011BC1" w:rsidRDefault="00011BC1" w:rsidP="00011BC1">
      <w:pPr>
        <w:spacing w:after="46"/>
        <w:ind w:left="850" w:firstLine="0"/>
        <w:jc w:val="left"/>
      </w:pPr>
      <w:r>
        <w:rPr>
          <w:b/>
        </w:rPr>
        <w:t>7–10</w:t>
      </w:r>
      <w:r>
        <w:rPr>
          <w:b/>
          <w:sz w:val="19"/>
        </w:rPr>
        <w:t xml:space="preserve"> КЛАССЫ</w:t>
      </w:r>
      <w:r>
        <w:rPr>
          <w:b/>
        </w:rPr>
        <w:t xml:space="preserve"> </w:t>
      </w:r>
    </w:p>
    <w:p w:rsidR="00011BC1" w:rsidRDefault="00011BC1" w:rsidP="00011BC1">
      <w:pPr>
        <w:spacing w:after="87"/>
        <w:ind w:left="850" w:firstLine="0"/>
        <w:jc w:val="left"/>
      </w:pPr>
      <w:r>
        <w:rPr>
          <w:b/>
        </w:rPr>
        <w:t xml:space="preserve"> </w:t>
      </w:r>
    </w:p>
    <w:p w:rsidR="00011BC1" w:rsidRDefault="00011BC1" w:rsidP="00011BC1">
      <w:pPr>
        <w:ind w:left="860"/>
      </w:pPr>
      <w:r>
        <w:t xml:space="preserve">освоить основные этапы создания проектов от идеи до презентации и использования полученных </w:t>
      </w:r>
    </w:p>
    <w:p w:rsidR="00011BC1" w:rsidRDefault="00011BC1" w:rsidP="00011BC1">
      <w:pPr>
        <w:ind w:left="835" w:hanging="708"/>
      </w:pPr>
      <w:r>
        <w:t xml:space="preserve">результатов; научиться использовать программные сервисы для поддержки проектной деятельности; проводить необходимые опыты по исследованию свойств материалов с учетом двигательных </w:t>
      </w:r>
    </w:p>
    <w:p w:rsidR="00011BC1" w:rsidRDefault="00011BC1" w:rsidP="00011BC1">
      <w:pPr>
        <w:ind w:left="835" w:hanging="708"/>
      </w:pPr>
      <w:r>
        <w:t xml:space="preserve">возможностей;  выбирать инструменты и оборудование, необходимые для изготовления выбранного изделия по </w:t>
      </w:r>
    </w:p>
    <w:p w:rsidR="00011BC1" w:rsidRDefault="00011BC1" w:rsidP="00011BC1">
      <w:pPr>
        <w:ind w:left="835" w:hanging="708"/>
      </w:pPr>
      <w:r>
        <w:t xml:space="preserve">данной технологии с учетом двигательных возможностей обучающихся с НОДА;  применять технологии механической обработки конструкционных материалов с учетом </w:t>
      </w:r>
    </w:p>
    <w:p w:rsidR="00011BC1" w:rsidRDefault="00011BC1" w:rsidP="00011BC1">
      <w:pPr>
        <w:ind w:left="835" w:hanging="708"/>
      </w:pPr>
      <w:r>
        <w:t xml:space="preserve">двигательных возможностей; осуществлять доступными средствами контроль качества изготавливаемого изделия, находить и </w:t>
      </w:r>
    </w:p>
    <w:p w:rsidR="00011BC1" w:rsidRDefault="00011BC1" w:rsidP="00011BC1">
      <w:pPr>
        <w:ind w:left="835" w:hanging="708"/>
      </w:pPr>
      <w:r>
        <w:t xml:space="preserve">устранять допущенные дефекты; классифицировать виды и назначение методов получения и преобразования конструкционных и </w:t>
      </w:r>
    </w:p>
    <w:p w:rsidR="00011BC1" w:rsidRDefault="00011BC1" w:rsidP="00011BC1">
      <w:pPr>
        <w:ind w:left="835" w:hanging="708"/>
      </w:pPr>
      <w:r>
        <w:t xml:space="preserve">текстильных материалов; получить возможность научиться конструировать модели различных объектов и использовать их </w:t>
      </w:r>
    </w:p>
    <w:p w:rsidR="00011BC1" w:rsidRDefault="00011BC1" w:rsidP="00011BC1">
      <w:pPr>
        <w:ind w:left="835" w:right="5287" w:hanging="708"/>
      </w:pPr>
      <w:r>
        <w:t xml:space="preserve">в практической деятельности; конструировать модели машин и механизмов; </w:t>
      </w:r>
    </w:p>
    <w:p w:rsidR="00011BC1" w:rsidRDefault="00011BC1" w:rsidP="00011BC1">
      <w:pPr>
        <w:ind w:left="860"/>
      </w:pPr>
      <w:r>
        <w:t xml:space="preserve">изготавливать изделие из конструкционных или поделочных материалов с учетом двигательных </w:t>
      </w:r>
    </w:p>
    <w:p w:rsidR="00011BC1" w:rsidRDefault="00011BC1" w:rsidP="00011BC1">
      <w:pPr>
        <w:ind w:left="835" w:hanging="708"/>
      </w:pPr>
      <w:r>
        <w:t xml:space="preserve">возможностей; готовить кулинарные блюда в соответствии с известными технологиями с учетом двигательных </w:t>
      </w:r>
    </w:p>
    <w:p w:rsidR="00011BC1" w:rsidRDefault="00011BC1" w:rsidP="00011BC1">
      <w:pPr>
        <w:ind w:left="835" w:hanging="708"/>
      </w:pPr>
      <w:r>
        <w:t xml:space="preserve">ограничений; выполнять декоративно-прикладную обработку </w:t>
      </w:r>
      <w:r>
        <w:tab/>
        <w:t xml:space="preserve">материалов при наличии двигательных </w:t>
      </w:r>
    </w:p>
    <w:p w:rsidR="00011BC1" w:rsidRDefault="00011BC1" w:rsidP="00011BC1">
      <w:pPr>
        <w:spacing w:after="92" w:line="276" w:lineRule="auto"/>
        <w:ind w:left="835" w:right="555" w:hanging="708"/>
        <w:jc w:val="left"/>
      </w:pPr>
      <w:r>
        <w:t xml:space="preserve">возможностей; выполнять художественное оформление изделий при наличии двигательных возможностей; создавать художественный образ и воплощать его в продукте при наличии двигательных </w:t>
      </w:r>
    </w:p>
    <w:p w:rsidR="00011BC1" w:rsidRDefault="00011BC1" w:rsidP="00011BC1">
      <w:pPr>
        <w:ind w:left="835" w:right="6347" w:hanging="708"/>
      </w:pPr>
      <w:r>
        <w:t xml:space="preserve">возможностей;  строить чертежи швейных изделий; </w:t>
      </w:r>
    </w:p>
    <w:p w:rsidR="00011BC1" w:rsidRDefault="00011BC1" w:rsidP="00011BC1">
      <w:pPr>
        <w:ind w:left="860"/>
      </w:pPr>
      <w:r>
        <w:t xml:space="preserve">выбирать материалы, инструменты и оборудование для выполнения швейных работ; применять основные приёмы и навыки решения изобретательских задач; получить возможность научиться применять принципы ТРИЗ для решения технических задач;  презентовать изделие (продукт) с учетом речевых и коммуникативных возможностей </w:t>
      </w:r>
    </w:p>
    <w:p w:rsidR="00011BC1" w:rsidRDefault="00011BC1" w:rsidP="00011BC1">
      <w:pPr>
        <w:ind w:left="835" w:hanging="708"/>
      </w:pPr>
      <w:r>
        <w:t xml:space="preserve">обучающихся с НОДА; называть и характеризовать современные и перспективные технологии производства и обработки </w:t>
      </w:r>
    </w:p>
    <w:p w:rsidR="00011BC1" w:rsidRDefault="00011BC1" w:rsidP="00011BC1">
      <w:pPr>
        <w:ind w:left="835" w:hanging="708"/>
      </w:pPr>
      <w:r>
        <w:t xml:space="preserve">материалов; получать возможность узнавать о современных цифровых технологиях, их возможностях и </w:t>
      </w:r>
    </w:p>
    <w:p w:rsidR="00011BC1" w:rsidRDefault="00011BC1" w:rsidP="00011BC1">
      <w:pPr>
        <w:ind w:left="835" w:right="3222" w:hanging="708"/>
      </w:pPr>
      <w:r>
        <w:t xml:space="preserve">ограничениях; выявлять потребности современной техники в умных материалах; </w:t>
      </w:r>
    </w:p>
    <w:p w:rsidR="00011BC1" w:rsidRDefault="00011BC1" w:rsidP="00011BC1">
      <w:pPr>
        <w:ind w:left="860"/>
      </w:pPr>
      <w:r>
        <w:t xml:space="preserve">оперировать понятиями «композиты», «нанокомпозиты», приводить примеры использования </w:t>
      </w:r>
    </w:p>
    <w:p w:rsidR="00011BC1" w:rsidRDefault="00011BC1" w:rsidP="00011BC1">
      <w:pPr>
        <w:ind w:left="835" w:hanging="708"/>
      </w:pPr>
      <w:r>
        <w:t xml:space="preserve">нанокомпозитов в технологиях, анализировать механические свойства композитов; различать аллотропные соединения углерода, приводить примеры использования аллотропных </w:t>
      </w:r>
    </w:p>
    <w:p w:rsidR="00011BC1" w:rsidRDefault="00011BC1" w:rsidP="00011BC1">
      <w:pPr>
        <w:ind w:left="835" w:hanging="708"/>
      </w:pPr>
      <w:r>
        <w:lastRenderedPageBreak/>
        <w:t xml:space="preserve">соединений углерода; характеризовать мир профессий, связанных с изучаемыми технологиями, их востребованность на </w:t>
      </w:r>
    </w:p>
    <w:p w:rsidR="00011BC1" w:rsidRDefault="00011BC1" w:rsidP="00011BC1">
      <w:pPr>
        <w:ind w:left="835" w:hanging="708"/>
      </w:pPr>
      <w:r>
        <w:t xml:space="preserve">рынке труда; осуществлять изготовление субъективно нового продукта, опираясь на общую технологическую </w:t>
      </w:r>
    </w:p>
    <w:p w:rsidR="00011BC1" w:rsidRDefault="00011BC1" w:rsidP="00011BC1">
      <w:pPr>
        <w:ind w:left="835" w:hanging="708"/>
      </w:pPr>
      <w:r>
        <w:t xml:space="preserve">схему с учетом двигательных возможностей;  оценивать пределы применимости данной технологии, в том числе с экономических и </w:t>
      </w:r>
    </w:p>
    <w:p w:rsidR="00011BC1" w:rsidRDefault="00011BC1" w:rsidP="00011BC1">
      <w:r>
        <w:t xml:space="preserve">экологических позиций.  </w:t>
      </w:r>
    </w:p>
    <w:p w:rsidR="00011BC1" w:rsidRDefault="00011BC1" w:rsidP="00011BC1">
      <w:pPr>
        <w:spacing w:after="90"/>
        <w:ind w:left="850" w:firstLine="0"/>
        <w:jc w:val="left"/>
      </w:pPr>
      <w:r>
        <w:rPr>
          <w:b/>
        </w:rPr>
        <w:t xml:space="preserve"> </w:t>
      </w:r>
    </w:p>
    <w:p w:rsidR="00011BC1" w:rsidRDefault="00011BC1" w:rsidP="00011BC1">
      <w:pPr>
        <w:spacing w:after="92" w:line="246" w:lineRule="auto"/>
        <w:ind w:left="860"/>
        <w:jc w:val="left"/>
      </w:pPr>
      <w:r>
        <w:rPr>
          <w:b/>
        </w:rPr>
        <w:t xml:space="preserve">Модуль «Робототехника» </w:t>
      </w:r>
    </w:p>
    <w:p w:rsidR="00011BC1" w:rsidRDefault="00011BC1" w:rsidP="00011BC1">
      <w:pPr>
        <w:spacing w:after="98"/>
        <w:ind w:left="10" w:right="-15"/>
        <w:jc w:val="center"/>
      </w:pPr>
      <w:r>
        <w:rPr>
          <w:b/>
        </w:rPr>
        <w:t>5–6</w:t>
      </w:r>
      <w:r>
        <w:rPr>
          <w:b/>
          <w:sz w:val="19"/>
        </w:rPr>
        <w:t xml:space="preserve"> КЛАССЫ</w:t>
      </w:r>
      <w:r>
        <w:rPr>
          <w:b/>
        </w:rPr>
        <w:t xml:space="preserve"> </w:t>
      </w:r>
    </w:p>
    <w:p w:rsidR="00011BC1" w:rsidRDefault="00011BC1" w:rsidP="00011BC1">
      <w:pPr>
        <w:ind w:left="860"/>
      </w:pPr>
      <w:r>
        <w:t xml:space="preserve">соблюдать правила безопасности; </w:t>
      </w:r>
    </w:p>
    <w:p w:rsidR="00011BC1" w:rsidRDefault="00011BC1" w:rsidP="00011BC1">
      <w:pPr>
        <w:ind w:left="860"/>
      </w:pPr>
      <w:r>
        <w:t xml:space="preserve">организовывать рабочее место в соответствии с требованиями безопасности и индивидуальными </w:t>
      </w:r>
    </w:p>
    <w:p w:rsidR="00011BC1" w:rsidRDefault="00011BC1" w:rsidP="00011BC1">
      <w:pPr>
        <w:spacing w:after="92" w:line="276" w:lineRule="auto"/>
        <w:ind w:left="835" w:right="2358" w:hanging="708"/>
        <w:jc w:val="left"/>
      </w:pPr>
      <w:r>
        <w:t xml:space="preserve">психофизическими особенностями развития обучающихся с НОДА; классифицировать и характеризовать роботов по видам и назначению; знать и уметь применять основные законы робототехники; конструировать и программировать движущиеся модели; </w:t>
      </w:r>
    </w:p>
    <w:p w:rsidR="00011BC1" w:rsidRDefault="00011BC1" w:rsidP="00011BC1">
      <w:pPr>
        <w:ind w:left="860"/>
      </w:pPr>
      <w:r>
        <w:t xml:space="preserve">получать возможность сформировать навыки моделирования машин и механизмов с помощью </w:t>
      </w:r>
    </w:p>
    <w:p w:rsidR="00011BC1" w:rsidRDefault="00011BC1" w:rsidP="00011BC1">
      <w:pPr>
        <w:ind w:left="835" w:hanging="708"/>
      </w:pPr>
      <w:r>
        <w:t xml:space="preserve">робототехнического конструктора;  владеть навыками моделирования машин и механизмов с помощью робототехнического </w:t>
      </w:r>
    </w:p>
    <w:p w:rsidR="00011BC1" w:rsidRDefault="00011BC1" w:rsidP="00011BC1">
      <w:pPr>
        <w:ind w:left="835" w:hanging="708"/>
      </w:pPr>
      <w:r>
        <w:t xml:space="preserve">конструктора;  владеть навыками индивидуальной и коллективной деятельности, направленной на создание </w:t>
      </w:r>
    </w:p>
    <w:p w:rsidR="00011BC1" w:rsidRDefault="00011BC1" w:rsidP="00011BC1">
      <w:r>
        <w:t xml:space="preserve">робототехнического продукта. </w:t>
      </w:r>
    </w:p>
    <w:p w:rsidR="00011BC1" w:rsidRDefault="00011BC1" w:rsidP="00011BC1">
      <w:pPr>
        <w:spacing w:after="101"/>
        <w:ind w:left="850" w:firstLine="0"/>
        <w:jc w:val="left"/>
      </w:pPr>
      <w:r>
        <w:rPr>
          <w:b/>
        </w:rPr>
        <w:t xml:space="preserve"> </w:t>
      </w:r>
    </w:p>
    <w:p w:rsidR="00011BC1" w:rsidRDefault="00011BC1" w:rsidP="00011BC1">
      <w:pPr>
        <w:spacing w:after="98"/>
        <w:ind w:left="10" w:right="-15"/>
        <w:jc w:val="center"/>
      </w:pPr>
      <w:r>
        <w:rPr>
          <w:b/>
        </w:rPr>
        <w:t>7–8</w:t>
      </w:r>
      <w:r>
        <w:rPr>
          <w:b/>
          <w:sz w:val="19"/>
        </w:rPr>
        <w:t xml:space="preserve"> КЛАССЫ</w:t>
      </w:r>
      <w:r>
        <w:rPr>
          <w:b/>
        </w:rPr>
        <w:t xml:space="preserve"> </w:t>
      </w:r>
    </w:p>
    <w:p w:rsidR="00011BC1" w:rsidRDefault="00011BC1" w:rsidP="00011BC1">
      <w:pPr>
        <w:spacing w:after="86"/>
        <w:ind w:left="0" w:firstLine="0"/>
        <w:jc w:val="center"/>
      </w:pPr>
      <w:r>
        <w:rPr>
          <w:b/>
        </w:rPr>
        <w:t xml:space="preserve"> </w:t>
      </w:r>
    </w:p>
    <w:p w:rsidR="00011BC1" w:rsidRDefault="00011BC1" w:rsidP="00011BC1">
      <w:pPr>
        <w:spacing w:after="92" w:line="276" w:lineRule="auto"/>
        <w:ind w:left="860" w:right="3097"/>
        <w:jc w:val="left"/>
      </w:pPr>
      <w:r>
        <w:t xml:space="preserve">конструировать и моделировать робототехнические системы; уметь использовать визуальный язык программирования роботов; реализовывать полный цикл создания робота; </w:t>
      </w:r>
    </w:p>
    <w:p w:rsidR="00011BC1" w:rsidRDefault="00011BC1" w:rsidP="00011BC1">
      <w:pPr>
        <w:ind w:left="860"/>
      </w:pPr>
      <w:r>
        <w:t xml:space="preserve">программировать действие учебного робота-манипулятора со сменными модулями для обучения </w:t>
      </w:r>
    </w:p>
    <w:p w:rsidR="00011BC1" w:rsidRDefault="00011BC1" w:rsidP="00011BC1">
      <w:pPr>
        <w:spacing w:after="0"/>
      </w:pPr>
      <w:r>
        <w:t xml:space="preserve">работе с производственным оборудованием; </w:t>
      </w:r>
    </w:p>
    <w:p w:rsidR="00011BC1" w:rsidRDefault="00011BC1" w:rsidP="00011BC1">
      <w:pPr>
        <w:ind w:left="860" w:right="888"/>
      </w:pPr>
      <w:r>
        <w:t xml:space="preserve">программировать работу модели роботизированной производственной линии;  управлять движущимися моделями в компьютерно-управляемых средах; </w:t>
      </w:r>
    </w:p>
    <w:p w:rsidR="00011BC1" w:rsidRDefault="00011BC1" w:rsidP="00011BC1">
      <w:pPr>
        <w:ind w:left="860"/>
      </w:pPr>
      <w:r>
        <w:t xml:space="preserve">получать возможность научиться управлять системой учебных роботов-манипуляторов; уметь осуществлять робототехнические проекты с учетом особенностей развития обучающихся с </w:t>
      </w:r>
    </w:p>
    <w:p w:rsidR="00011BC1" w:rsidRDefault="00011BC1" w:rsidP="00011BC1">
      <w:r>
        <w:t xml:space="preserve">НОДА; </w:t>
      </w:r>
    </w:p>
    <w:p w:rsidR="00011BC1" w:rsidRDefault="00011BC1" w:rsidP="00011BC1">
      <w:pPr>
        <w:ind w:left="860"/>
      </w:pPr>
      <w:r>
        <w:t xml:space="preserve">презентовать изделие с учетом коммуникативного и речевого развития; </w:t>
      </w:r>
    </w:p>
    <w:p w:rsidR="00011BC1" w:rsidRDefault="00011BC1" w:rsidP="00011BC1">
      <w:pPr>
        <w:ind w:left="860"/>
      </w:pPr>
      <w:r>
        <w:t xml:space="preserve">характеризовать мир профессий, связанных с изучаемыми технологиями, их востребованность на </w:t>
      </w:r>
    </w:p>
    <w:p w:rsidR="00011BC1" w:rsidRDefault="00011BC1" w:rsidP="00011BC1">
      <w:r>
        <w:t xml:space="preserve">рынке труда. </w:t>
      </w:r>
    </w:p>
    <w:p w:rsidR="00011BC1" w:rsidRDefault="00011BC1" w:rsidP="00011BC1">
      <w:pPr>
        <w:spacing w:after="91"/>
        <w:ind w:left="850" w:firstLine="0"/>
        <w:jc w:val="left"/>
      </w:pPr>
      <w:r>
        <w:rPr>
          <w:b/>
        </w:rPr>
        <w:lastRenderedPageBreak/>
        <w:t xml:space="preserve"> </w:t>
      </w:r>
    </w:p>
    <w:p w:rsidR="00011BC1" w:rsidRDefault="00011BC1" w:rsidP="00011BC1">
      <w:pPr>
        <w:spacing w:after="92" w:line="246" w:lineRule="auto"/>
        <w:ind w:left="860"/>
        <w:jc w:val="left"/>
      </w:pPr>
      <w:r>
        <w:rPr>
          <w:b/>
        </w:rPr>
        <w:t xml:space="preserve">Модуль «ЗD-моделирование, прототипирование и макетирование» </w:t>
      </w:r>
    </w:p>
    <w:p w:rsidR="00011BC1" w:rsidRDefault="00011BC1" w:rsidP="00011BC1">
      <w:pPr>
        <w:spacing w:after="96"/>
        <w:ind w:left="850" w:firstLine="0"/>
        <w:jc w:val="left"/>
      </w:pPr>
      <w:r>
        <w:rPr>
          <w:b/>
        </w:rPr>
        <w:t xml:space="preserve"> </w:t>
      </w:r>
    </w:p>
    <w:p w:rsidR="00011BC1" w:rsidRDefault="00011BC1" w:rsidP="00011BC1">
      <w:pPr>
        <w:spacing w:after="98"/>
        <w:ind w:left="10" w:right="-15"/>
        <w:jc w:val="center"/>
      </w:pPr>
      <w:r>
        <w:rPr>
          <w:b/>
        </w:rPr>
        <w:t>7–10</w:t>
      </w:r>
      <w:r>
        <w:rPr>
          <w:b/>
          <w:sz w:val="19"/>
        </w:rPr>
        <w:t xml:space="preserve"> КЛАССЫ</w:t>
      </w:r>
      <w:r>
        <w:rPr>
          <w:b/>
        </w:rPr>
        <w:t xml:space="preserve"> </w:t>
      </w:r>
    </w:p>
    <w:p w:rsidR="00011BC1" w:rsidRDefault="00011BC1" w:rsidP="00011BC1">
      <w:pPr>
        <w:spacing w:after="89"/>
        <w:ind w:left="0" w:firstLine="0"/>
        <w:jc w:val="center"/>
      </w:pPr>
      <w:r>
        <w:rPr>
          <w:b/>
        </w:rPr>
        <w:t xml:space="preserve"> </w:t>
      </w:r>
    </w:p>
    <w:p w:rsidR="00011BC1" w:rsidRDefault="00011BC1" w:rsidP="00011BC1">
      <w:pPr>
        <w:ind w:left="860"/>
      </w:pPr>
      <w:r>
        <w:t xml:space="preserve">соблюдать правила безопасности; </w:t>
      </w:r>
    </w:p>
    <w:p w:rsidR="00011BC1" w:rsidRDefault="00011BC1" w:rsidP="00011BC1">
      <w:pPr>
        <w:ind w:left="860"/>
      </w:pPr>
      <w:r>
        <w:t xml:space="preserve">организовывать рабочее место в соответствии с требованиями безопасности и особенностей </w:t>
      </w:r>
    </w:p>
    <w:p w:rsidR="00011BC1" w:rsidRDefault="00011BC1" w:rsidP="00011BC1">
      <w:pPr>
        <w:ind w:left="835" w:hanging="708"/>
      </w:pPr>
      <w:r>
        <w:t xml:space="preserve">психофизического развития обучающихся с НОДА; разрабатывать оригинальные конструкции с использованием 3D-моделей, проводить их </w:t>
      </w:r>
    </w:p>
    <w:p w:rsidR="00011BC1" w:rsidRDefault="00011BC1" w:rsidP="00011BC1">
      <w:pPr>
        <w:spacing w:after="92" w:line="276" w:lineRule="auto"/>
        <w:ind w:left="835" w:right="1930" w:hanging="708"/>
        <w:jc w:val="left"/>
      </w:pPr>
      <w:r>
        <w:t xml:space="preserve">испытание, анализ, способы модернизации в зависимости от результатов испытания;  создавать 3D-модели, используя программное обеспечение; устанавливать адекватность модели объекту и целям моделирования;  проводить анализ и модернизацию компьютерной модели;  изготавливать прототипы с использованием ЗD-принтера; </w:t>
      </w:r>
    </w:p>
    <w:p w:rsidR="00011BC1" w:rsidRDefault="00011BC1" w:rsidP="00011BC1">
      <w:pPr>
        <w:ind w:left="860" w:right="279"/>
      </w:pPr>
      <w:r>
        <w:t xml:space="preserve">получать возможность изготавливать изделия с помощью лазерного гравера;  модернизировать прототип в соответствии с поставленной задачей; </w:t>
      </w:r>
    </w:p>
    <w:p w:rsidR="00011BC1" w:rsidRDefault="00011BC1" w:rsidP="00011BC1">
      <w:pPr>
        <w:ind w:left="860"/>
      </w:pPr>
      <w:r>
        <w:t xml:space="preserve">презентовать изделие с учетом особенностей коммуникативного и речевого развития </w:t>
      </w:r>
    </w:p>
    <w:p w:rsidR="00011BC1" w:rsidRDefault="00011BC1" w:rsidP="00011BC1">
      <w:pPr>
        <w:ind w:left="835" w:hanging="708"/>
      </w:pPr>
      <w:r>
        <w:t xml:space="preserve">обучающихся с НОДА; называть виды макетов и их назначение с учетом особенностей коммуникативного и речевого </w:t>
      </w:r>
    </w:p>
    <w:p w:rsidR="00011BC1" w:rsidRDefault="00011BC1" w:rsidP="00011BC1">
      <w:pPr>
        <w:ind w:left="835" w:right="6335" w:hanging="708"/>
      </w:pPr>
      <w:r>
        <w:t xml:space="preserve">развития обучающихся с НОДА; создавать макеты различных видов; </w:t>
      </w:r>
    </w:p>
    <w:p w:rsidR="00011BC1" w:rsidRDefault="00011BC1" w:rsidP="00011BC1">
      <w:pPr>
        <w:spacing w:after="92" w:line="276" w:lineRule="auto"/>
        <w:ind w:left="860" w:right="135"/>
        <w:jc w:val="left"/>
      </w:pPr>
      <w:r>
        <w:t xml:space="preserve">выполнять развёртку и соединять фрагменты макета  при наличии двигательных возможностей; выполнять сборку деталей макета при наличии двигательных возможностей; получать возможность освоить программные сервисы создания макетов; разрабатывать графическую документацию; </w:t>
      </w:r>
    </w:p>
    <w:p w:rsidR="00011BC1" w:rsidRDefault="00011BC1" w:rsidP="00011BC1">
      <w:pPr>
        <w:ind w:left="860"/>
      </w:pPr>
      <w:r>
        <w:t xml:space="preserve">на основе анализа и испытания прототипа осуществлять модификацию механизмов для получения </w:t>
      </w:r>
    </w:p>
    <w:p w:rsidR="00011BC1" w:rsidRDefault="00011BC1" w:rsidP="00011BC1">
      <w:pPr>
        <w:ind w:left="835" w:hanging="708"/>
      </w:pPr>
      <w:r>
        <w:t xml:space="preserve">заданного результата;  характеризовать мир профессий, связанных с изучаемыми технологиями, их востребованность на </w:t>
      </w:r>
    </w:p>
    <w:p w:rsidR="00011BC1" w:rsidRDefault="00011BC1" w:rsidP="00011BC1">
      <w:r>
        <w:t xml:space="preserve">рынке труда. </w:t>
      </w:r>
    </w:p>
    <w:p w:rsidR="00011BC1" w:rsidRDefault="00011BC1" w:rsidP="00011BC1">
      <w:pPr>
        <w:spacing w:after="80" w:line="370" w:lineRule="auto"/>
        <w:ind w:left="845" w:right="6524"/>
      </w:pPr>
      <w:r>
        <w:rPr>
          <w:b/>
          <w:sz w:val="16"/>
        </w:rPr>
        <w:t>Модуль «Компьютерная графика. Черчение» 8–10</w:t>
      </w:r>
      <w:r>
        <w:rPr>
          <w:b/>
          <w:sz w:val="13"/>
        </w:rPr>
        <w:t xml:space="preserve"> </w:t>
      </w:r>
      <w:r>
        <w:rPr>
          <w:b/>
          <w:sz w:val="16"/>
        </w:rPr>
        <w:t xml:space="preserve">КЛАССЫ: </w:t>
      </w:r>
      <w:r>
        <w:t xml:space="preserve">соблюдать правила безопасности; </w:t>
      </w:r>
    </w:p>
    <w:p w:rsidR="00011BC1" w:rsidRDefault="00011BC1" w:rsidP="00011BC1">
      <w:pPr>
        <w:ind w:left="860"/>
      </w:pPr>
      <w:r>
        <w:t xml:space="preserve">организовывать рабочее место в соответствии с требованиями безопасности, особенностями </w:t>
      </w:r>
    </w:p>
    <w:p w:rsidR="00011BC1" w:rsidRDefault="00011BC1" w:rsidP="00011BC1">
      <w:pPr>
        <w:ind w:left="835" w:hanging="708"/>
      </w:pPr>
      <w:r>
        <w:t xml:space="preserve">психофизического развития обучающихся с НОДА; понимать смысл условных графических обозначений, создавать с их помощью графические </w:t>
      </w:r>
    </w:p>
    <w:p w:rsidR="00011BC1" w:rsidRDefault="00011BC1" w:rsidP="00011BC1">
      <w:pPr>
        <w:spacing w:after="92" w:line="276" w:lineRule="auto"/>
        <w:ind w:left="835" w:hanging="708"/>
        <w:jc w:val="left"/>
      </w:pPr>
      <w:r>
        <w:t xml:space="preserve">тексты; владеть ручными способами вычерчивания чертежей, эскизов и технических рисунков деталей; владеть автоматизированными способами вычерчивания чертежей, эскизов и технических рисунков; уметь читать чертежи деталей и осуществлять расчёты по чертежам; </w:t>
      </w:r>
    </w:p>
    <w:p w:rsidR="00011BC1" w:rsidRDefault="00011BC1" w:rsidP="00011BC1">
      <w:pPr>
        <w:ind w:left="860"/>
      </w:pPr>
      <w:r>
        <w:lastRenderedPageBreak/>
        <w:t xml:space="preserve">выполнять эскизы, схемы, чертежи с использованием чертёжных инструментов и приспособлений </w:t>
      </w:r>
    </w:p>
    <w:p w:rsidR="00011BC1" w:rsidRDefault="00011BC1" w:rsidP="00011BC1">
      <w:pPr>
        <w:ind w:left="835" w:hanging="708"/>
      </w:pPr>
      <w:r>
        <w:t xml:space="preserve">и/или в системе автоматизированного проектирования (САПР); овладевать средствами и формами графического отображения объектов или процессов, правилами </w:t>
      </w:r>
    </w:p>
    <w:p w:rsidR="00011BC1" w:rsidRDefault="00011BC1" w:rsidP="00011BC1">
      <w:pPr>
        <w:ind w:left="835" w:hanging="708"/>
      </w:pPr>
      <w:r>
        <w:t xml:space="preserve">выполнения графической документации;  получить возможность научиться использовать технологию формообразования для </w:t>
      </w:r>
    </w:p>
    <w:p w:rsidR="00011BC1" w:rsidRDefault="00011BC1" w:rsidP="00011BC1">
      <w:pPr>
        <w:ind w:left="835" w:hanging="708"/>
      </w:pPr>
      <w:r>
        <w:t xml:space="preserve">конструирования 3D-модели; оформлять конструкторскую документацию, в том числе с использованием систем </w:t>
      </w:r>
    </w:p>
    <w:p w:rsidR="00011BC1" w:rsidRDefault="00011BC1" w:rsidP="00011BC1">
      <w:pPr>
        <w:ind w:left="835" w:right="2209" w:hanging="708"/>
      </w:pPr>
      <w:r>
        <w:t xml:space="preserve">автоматизированного проектирования (САПР); презентовать изделие с учетом коммуникативных и речевых возможностей; </w:t>
      </w:r>
    </w:p>
    <w:p w:rsidR="00011BC1" w:rsidRDefault="00011BC1" w:rsidP="00011BC1">
      <w:pPr>
        <w:ind w:left="860"/>
      </w:pPr>
      <w:r>
        <w:t xml:space="preserve">характеризовать мир профессий, связанных с изучаемыми технологиями, их востребованность на </w:t>
      </w:r>
    </w:p>
    <w:p w:rsidR="00011BC1" w:rsidRDefault="00011BC1" w:rsidP="00011BC1">
      <w:r>
        <w:t xml:space="preserve">рынке труда. </w:t>
      </w:r>
    </w:p>
    <w:p w:rsidR="00011BC1" w:rsidRDefault="00011BC1" w:rsidP="00011BC1">
      <w:pPr>
        <w:spacing w:after="90"/>
        <w:ind w:left="850" w:firstLine="0"/>
        <w:jc w:val="left"/>
      </w:pPr>
      <w:r>
        <w:rPr>
          <w:b/>
        </w:rPr>
        <w:t xml:space="preserve"> </w:t>
      </w:r>
    </w:p>
    <w:p w:rsidR="00011BC1" w:rsidRDefault="00011BC1" w:rsidP="00011BC1">
      <w:pPr>
        <w:spacing w:after="92" w:line="246" w:lineRule="auto"/>
        <w:ind w:left="860"/>
        <w:jc w:val="left"/>
      </w:pPr>
      <w:r>
        <w:rPr>
          <w:b/>
        </w:rPr>
        <w:t xml:space="preserve">Модуль «Автоматизированные системы» </w:t>
      </w:r>
    </w:p>
    <w:p w:rsidR="00011BC1" w:rsidRDefault="00011BC1" w:rsidP="00011BC1">
      <w:pPr>
        <w:spacing w:after="96"/>
        <w:ind w:left="850" w:firstLine="0"/>
        <w:jc w:val="left"/>
      </w:pPr>
      <w:r>
        <w:rPr>
          <w:b/>
        </w:rPr>
        <w:t xml:space="preserve"> </w:t>
      </w:r>
    </w:p>
    <w:p w:rsidR="00011BC1" w:rsidRDefault="00011BC1" w:rsidP="00011BC1">
      <w:pPr>
        <w:spacing w:after="98"/>
        <w:ind w:left="10" w:right="-15"/>
        <w:jc w:val="center"/>
      </w:pPr>
      <w:r>
        <w:rPr>
          <w:b/>
        </w:rPr>
        <w:t>7–10</w:t>
      </w:r>
      <w:r>
        <w:rPr>
          <w:b/>
          <w:sz w:val="19"/>
        </w:rPr>
        <w:t xml:space="preserve"> КЛАССЫ</w:t>
      </w:r>
      <w:r>
        <w:rPr>
          <w:b/>
        </w:rPr>
        <w:t xml:space="preserve"> </w:t>
      </w:r>
    </w:p>
    <w:p w:rsidR="00011BC1" w:rsidRDefault="00011BC1" w:rsidP="00011BC1">
      <w:pPr>
        <w:ind w:left="860"/>
      </w:pPr>
      <w:r>
        <w:t xml:space="preserve">соблюдать правила безопасности; </w:t>
      </w:r>
    </w:p>
    <w:p w:rsidR="00011BC1" w:rsidRDefault="00011BC1" w:rsidP="00011BC1">
      <w:pPr>
        <w:ind w:left="860"/>
      </w:pPr>
      <w:r>
        <w:t xml:space="preserve">организовывать рабочее место в соответствии с требованиями безопасности и особенностей </w:t>
      </w:r>
    </w:p>
    <w:p w:rsidR="00011BC1" w:rsidRDefault="00011BC1" w:rsidP="00011BC1">
      <w:pPr>
        <w:spacing w:after="92" w:line="276" w:lineRule="auto"/>
        <w:ind w:left="835" w:right="572" w:hanging="708"/>
        <w:jc w:val="left"/>
      </w:pPr>
      <w:r>
        <w:t xml:space="preserve">психофизического развития обучающихся с НОДА; получить возможность научиться исследовать схему управления техническими системами;  осуществлять управление учебными техническими системами;  классифицировать автоматические и автоматизированные системы; проектировать автоматизированные системы; конструировать автоматизированные системы; </w:t>
      </w:r>
    </w:p>
    <w:p w:rsidR="00011BC1" w:rsidRDefault="00011BC1" w:rsidP="00011BC1">
      <w:pPr>
        <w:ind w:left="860"/>
      </w:pPr>
      <w:r>
        <w:t xml:space="preserve">получать возможность использования учебного робота-манипулятора со сменными модулями для </w:t>
      </w:r>
    </w:p>
    <w:p w:rsidR="00011BC1" w:rsidRDefault="00011BC1" w:rsidP="00011BC1">
      <w:pPr>
        <w:ind w:left="835" w:hanging="708"/>
      </w:pPr>
      <w:r>
        <w:t xml:space="preserve">моделирования производственного процесса; пользоваться учебным роботом-манипулятором со сменными модулями для моделирования </w:t>
      </w:r>
    </w:p>
    <w:p w:rsidR="00011BC1" w:rsidRDefault="00011BC1" w:rsidP="00011BC1">
      <w:pPr>
        <w:ind w:left="835" w:right="2934" w:hanging="708"/>
      </w:pPr>
      <w:r>
        <w:t xml:space="preserve">производственного процесса;  использовать мобильные приложения для управления устройствами; </w:t>
      </w:r>
    </w:p>
    <w:p w:rsidR="00011BC1" w:rsidRDefault="00011BC1" w:rsidP="00011BC1">
      <w:pPr>
        <w:ind w:left="860"/>
      </w:pPr>
      <w:r>
        <w:t xml:space="preserve">осуществлять управление учебной социально-экономической системой (например, в рамках </w:t>
      </w:r>
    </w:p>
    <w:p w:rsidR="00011BC1" w:rsidRDefault="00011BC1" w:rsidP="00011BC1">
      <w:pPr>
        <w:ind w:left="835" w:hanging="708"/>
      </w:pPr>
      <w:r>
        <w:t xml:space="preserve">проекта «Школьная фирма»); презентовать изделие с учётом коммуникативных и речевых возможностей обучающихся с НОДА; характеризовать мир профессий, связанных с изучаемыми технологиями, их востребованность на </w:t>
      </w:r>
    </w:p>
    <w:p w:rsidR="00011BC1" w:rsidRDefault="00011BC1" w:rsidP="00011BC1">
      <w:pPr>
        <w:spacing w:after="92" w:line="276" w:lineRule="auto"/>
        <w:ind w:left="835" w:right="3376" w:hanging="708"/>
        <w:jc w:val="left"/>
      </w:pPr>
      <w:r>
        <w:t xml:space="preserve">рынке труда; распознавать способы хранения и производства электроэнергии; классифицировать типы передачи электроэнергии; понимать принцип сборки электрических схем; </w:t>
      </w:r>
    </w:p>
    <w:p w:rsidR="00011BC1" w:rsidRDefault="00011BC1" w:rsidP="00011BC1">
      <w:pPr>
        <w:ind w:left="860"/>
      </w:pPr>
      <w:r>
        <w:t xml:space="preserve">получить возможность научиться выполнять сборку электрических схем; </w:t>
      </w:r>
    </w:p>
    <w:p w:rsidR="00011BC1" w:rsidRDefault="00011BC1" w:rsidP="00011BC1">
      <w:pPr>
        <w:spacing w:after="92" w:line="276" w:lineRule="auto"/>
        <w:ind w:left="860" w:right="385"/>
        <w:jc w:val="left"/>
      </w:pPr>
      <w:r>
        <w:t xml:space="preserve">определять результат работы электрической схемы при использовании различных элементов; понимать, как применяются элементы электрической цепи в бытовых приборах; различать последовательное и параллельное соединения резисторов; различать аналоговую и цифровую схемотехнику; </w:t>
      </w:r>
    </w:p>
    <w:p w:rsidR="00011BC1" w:rsidRDefault="00011BC1" w:rsidP="00011BC1">
      <w:pPr>
        <w:spacing w:after="0" w:line="276" w:lineRule="auto"/>
        <w:ind w:left="860" w:right="845"/>
        <w:jc w:val="left"/>
      </w:pPr>
      <w:r>
        <w:lastRenderedPageBreak/>
        <w:t xml:space="preserve">программировать простое «умное» устройство с заданными характеристиками; различать особенности современных датчиков, применять в реальных задачах; составлять несложные алгоритмы управления умного дома. </w:t>
      </w:r>
    </w:p>
    <w:p w:rsidR="00011BC1" w:rsidRDefault="00011BC1" w:rsidP="00011BC1">
      <w:pPr>
        <w:spacing w:after="80" w:line="370" w:lineRule="auto"/>
        <w:ind w:left="845" w:right="6524"/>
      </w:pPr>
      <w:r>
        <w:rPr>
          <w:b/>
          <w:sz w:val="16"/>
        </w:rPr>
        <w:t>Модуль «Животноводство» 7–8</w:t>
      </w:r>
      <w:r>
        <w:rPr>
          <w:b/>
          <w:sz w:val="13"/>
        </w:rPr>
        <w:t xml:space="preserve"> </w:t>
      </w:r>
      <w:r>
        <w:rPr>
          <w:b/>
          <w:sz w:val="16"/>
        </w:rPr>
        <w:t xml:space="preserve">КЛАССЫ: </w:t>
      </w:r>
      <w:r>
        <w:t xml:space="preserve">соблюдать правила безопасности; </w:t>
      </w:r>
    </w:p>
    <w:p w:rsidR="00011BC1" w:rsidRDefault="00011BC1" w:rsidP="00011BC1">
      <w:pPr>
        <w:ind w:left="860"/>
      </w:pPr>
      <w:r>
        <w:t xml:space="preserve">организовывать рабочее место в соответствии с требованиями безопасности и особенностями </w:t>
      </w:r>
    </w:p>
    <w:p w:rsidR="00011BC1" w:rsidRDefault="00011BC1" w:rsidP="00011BC1">
      <w:pPr>
        <w:ind w:left="835" w:right="3719" w:hanging="708"/>
      </w:pPr>
      <w:r>
        <w:t xml:space="preserve">психофизического развития обучающихся с НОДА; характеризовать основные направления животноводства; </w:t>
      </w:r>
    </w:p>
    <w:p w:rsidR="00011BC1" w:rsidRDefault="00011BC1" w:rsidP="00011BC1">
      <w:pPr>
        <w:spacing w:after="92" w:line="276" w:lineRule="auto"/>
        <w:ind w:left="860"/>
        <w:jc w:val="left"/>
      </w:pPr>
      <w:r>
        <w:t xml:space="preserve">характеризовать особенности основных видов сельскохозяйственных животных своего региона; описывать полный технологический цикл получения продукции животноводства своего региона; называть виды сельскохозяйственных животных, характерных для данного региона;  оценивать условия содержания животных в различных условиях; </w:t>
      </w:r>
    </w:p>
    <w:p w:rsidR="00011BC1" w:rsidRDefault="00011BC1" w:rsidP="00011BC1">
      <w:pPr>
        <w:ind w:left="860"/>
      </w:pPr>
      <w:r>
        <w:t xml:space="preserve">владеть навыками оказания первой помощи заболевшим или пораненным животным с учетом </w:t>
      </w:r>
    </w:p>
    <w:p w:rsidR="00011BC1" w:rsidRDefault="00011BC1" w:rsidP="00011BC1">
      <w:pPr>
        <w:spacing w:after="92" w:line="276" w:lineRule="auto"/>
        <w:ind w:left="835" w:right="1657" w:hanging="708"/>
        <w:jc w:val="left"/>
      </w:pPr>
      <w:r>
        <w:t xml:space="preserve">имеющихся двигательных ограничений;  характеризовать способы переработки и хранения продукции животноводства; характеризовать пути цифровизации животноводческого производства; получать возможность узнать особенности сельскохозяйственного производства; </w:t>
      </w:r>
    </w:p>
    <w:p w:rsidR="00011BC1" w:rsidRDefault="00011BC1" w:rsidP="00011BC1">
      <w:pPr>
        <w:ind w:left="860"/>
      </w:pPr>
      <w:r>
        <w:t xml:space="preserve">характеризовать мир профессий, связанных с животноводством, их востребованность на рынке </w:t>
      </w:r>
    </w:p>
    <w:p w:rsidR="00011BC1" w:rsidRDefault="00011BC1" w:rsidP="00011BC1">
      <w:r>
        <w:t xml:space="preserve">труда. </w:t>
      </w:r>
    </w:p>
    <w:p w:rsidR="00011BC1" w:rsidRDefault="00011BC1" w:rsidP="00011BC1">
      <w:pPr>
        <w:spacing w:after="39"/>
        <w:ind w:left="850" w:firstLine="0"/>
        <w:jc w:val="left"/>
      </w:pPr>
      <w:r>
        <w:rPr>
          <w:b/>
        </w:rPr>
        <w:t xml:space="preserve"> </w:t>
      </w:r>
    </w:p>
    <w:p w:rsidR="00011BC1" w:rsidRDefault="00011BC1" w:rsidP="00011BC1">
      <w:pPr>
        <w:spacing w:after="39"/>
        <w:ind w:left="850" w:firstLine="0"/>
        <w:jc w:val="left"/>
      </w:pPr>
      <w:r>
        <w:rPr>
          <w:b/>
        </w:rPr>
        <w:t xml:space="preserve"> </w:t>
      </w:r>
    </w:p>
    <w:p w:rsidR="00011BC1" w:rsidRDefault="00011BC1" w:rsidP="00011BC1">
      <w:pPr>
        <w:spacing w:after="89"/>
        <w:ind w:left="850" w:firstLine="0"/>
        <w:jc w:val="left"/>
      </w:pPr>
      <w:r>
        <w:rPr>
          <w:b/>
        </w:rPr>
        <w:t xml:space="preserve"> </w:t>
      </w:r>
    </w:p>
    <w:p w:rsidR="00011BC1" w:rsidRDefault="00011BC1" w:rsidP="00011BC1">
      <w:pPr>
        <w:spacing w:after="92" w:line="246" w:lineRule="auto"/>
        <w:ind w:left="860"/>
        <w:jc w:val="left"/>
      </w:pPr>
      <w:r>
        <w:rPr>
          <w:b/>
        </w:rPr>
        <w:t xml:space="preserve">Модуль «Растениеводство» </w:t>
      </w:r>
    </w:p>
    <w:p w:rsidR="00011BC1" w:rsidRDefault="00011BC1" w:rsidP="00011BC1">
      <w:pPr>
        <w:spacing w:after="98"/>
        <w:ind w:left="10" w:right="-15"/>
        <w:jc w:val="center"/>
      </w:pPr>
      <w:r>
        <w:rPr>
          <w:b/>
        </w:rPr>
        <w:t>7–8</w:t>
      </w:r>
      <w:r>
        <w:rPr>
          <w:b/>
          <w:sz w:val="19"/>
        </w:rPr>
        <w:t xml:space="preserve">  КЛАССЫ</w:t>
      </w:r>
      <w:r>
        <w:rPr>
          <w:b/>
        </w:rPr>
        <w:t xml:space="preserve"> </w:t>
      </w:r>
    </w:p>
    <w:p w:rsidR="00011BC1" w:rsidRDefault="00011BC1" w:rsidP="00011BC1">
      <w:pPr>
        <w:spacing w:after="86"/>
        <w:ind w:left="0" w:firstLine="0"/>
        <w:jc w:val="center"/>
      </w:pPr>
      <w:r>
        <w:rPr>
          <w:b/>
        </w:rPr>
        <w:t xml:space="preserve"> </w:t>
      </w:r>
    </w:p>
    <w:p w:rsidR="00011BC1" w:rsidRDefault="00011BC1" w:rsidP="00011BC1">
      <w:pPr>
        <w:ind w:left="860"/>
      </w:pPr>
      <w:r>
        <w:t xml:space="preserve">соблюдать правила безопасности; </w:t>
      </w:r>
    </w:p>
    <w:p w:rsidR="00011BC1" w:rsidRDefault="00011BC1" w:rsidP="00011BC1">
      <w:pPr>
        <w:ind w:left="860"/>
      </w:pPr>
      <w:r>
        <w:t xml:space="preserve">организовывать рабочее место в соответствии с требованиями безопасности и особенностями </w:t>
      </w:r>
    </w:p>
    <w:p w:rsidR="00011BC1" w:rsidRDefault="00011BC1" w:rsidP="00011BC1">
      <w:pPr>
        <w:ind w:left="835" w:right="3719" w:hanging="708"/>
      </w:pPr>
      <w:r>
        <w:t xml:space="preserve">психофизического развития обучающихся с НОДА; характеризовать основные направления растениеводства; </w:t>
      </w:r>
    </w:p>
    <w:p w:rsidR="00011BC1" w:rsidRDefault="00011BC1" w:rsidP="00011BC1">
      <w:pPr>
        <w:ind w:left="860"/>
      </w:pPr>
      <w:r>
        <w:t xml:space="preserve">описывать </w:t>
      </w:r>
      <w:r>
        <w:tab/>
        <w:t xml:space="preserve">полный </w:t>
      </w:r>
      <w:r>
        <w:tab/>
        <w:t xml:space="preserve">технологический </w:t>
      </w:r>
      <w:r>
        <w:tab/>
        <w:t xml:space="preserve">цикл </w:t>
      </w:r>
      <w:r>
        <w:tab/>
        <w:t xml:space="preserve">получения </w:t>
      </w:r>
      <w:r>
        <w:tab/>
        <w:t xml:space="preserve">наиболее </w:t>
      </w:r>
      <w:r>
        <w:tab/>
        <w:t xml:space="preserve">распространённой </w:t>
      </w:r>
    </w:p>
    <w:p w:rsidR="00011BC1" w:rsidRDefault="00011BC1" w:rsidP="00011BC1">
      <w:pPr>
        <w:ind w:left="835" w:hanging="708"/>
      </w:pPr>
      <w:r>
        <w:t xml:space="preserve">растениеводческой продукции своего региона; характеризовать виды и свойства почв данного региона с учетом особенностей коммуникативного </w:t>
      </w:r>
    </w:p>
    <w:p w:rsidR="00011BC1" w:rsidRDefault="00011BC1" w:rsidP="00011BC1">
      <w:pPr>
        <w:spacing w:after="92" w:line="276" w:lineRule="auto"/>
        <w:ind w:left="835" w:right="2920" w:hanging="708"/>
        <w:jc w:val="left"/>
      </w:pPr>
      <w:r>
        <w:t xml:space="preserve">и речевого развития обучающихся с НОДА;  назвать ручные и механизированные инструменты обработки почвы; </w:t>
      </w:r>
      <w:r>
        <w:lastRenderedPageBreak/>
        <w:t xml:space="preserve">классифицировать культурные растения по различным основаниям; называть полезные дикорастущие растения и знать их свойства; назвать опасные для человека дикорастущие растения; называть полезные для человека грибы; называть опасные для человека грибы; </w:t>
      </w:r>
    </w:p>
    <w:p w:rsidR="00011BC1" w:rsidRDefault="00011BC1" w:rsidP="00011BC1">
      <w:pPr>
        <w:ind w:left="860"/>
      </w:pPr>
      <w:r>
        <w:t xml:space="preserve">владеть методами сбора, переработки и хранения полезных дикорастущих растений и их плодов; владеть методами сбора, переработки и хранения полезных для человека грибов; характеризовать основные направления цифровизации и роботизации в растениеводстве; получать возможность научиться использовать цифровые устройства и программные сервисы в </w:t>
      </w:r>
    </w:p>
    <w:p w:rsidR="00011BC1" w:rsidRDefault="00011BC1" w:rsidP="00011BC1">
      <w:pPr>
        <w:ind w:left="835" w:hanging="708"/>
      </w:pPr>
      <w:r>
        <w:t xml:space="preserve">технологии растениеводства; характеризовать мир профессий, связанных с растениеводством, их востребованность на рынке </w:t>
      </w:r>
    </w:p>
    <w:p w:rsidR="00011BC1" w:rsidRDefault="00011BC1" w:rsidP="00011BC1">
      <w:r>
        <w:t xml:space="preserve">труда. </w:t>
      </w:r>
    </w:p>
    <w:p w:rsidR="00011BC1" w:rsidRDefault="00011BC1" w:rsidP="00011BC1">
      <w:pPr>
        <w:spacing w:after="90"/>
        <w:ind w:left="850" w:firstLine="0"/>
        <w:jc w:val="left"/>
      </w:pPr>
      <w:r>
        <w:t xml:space="preserve"> </w:t>
      </w:r>
    </w:p>
    <w:p w:rsidR="00011BC1" w:rsidRDefault="00011BC1" w:rsidP="00011BC1">
      <w:pPr>
        <w:spacing w:after="0" w:line="246" w:lineRule="auto"/>
        <w:ind w:left="358" w:right="10"/>
        <w:jc w:val="center"/>
      </w:pPr>
      <w:r>
        <w:rPr>
          <w:b/>
        </w:rPr>
        <w:t xml:space="preserve">Схемы построения учебного курса </w:t>
      </w:r>
    </w:p>
    <w:p w:rsidR="00011BC1" w:rsidRDefault="00011BC1" w:rsidP="00011BC1">
      <w:pPr>
        <w:spacing w:after="89"/>
        <w:ind w:left="0" w:firstLine="0"/>
        <w:jc w:val="center"/>
      </w:pPr>
      <w:r>
        <w:rPr>
          <w:b/>
        </w:rPr>
        <w:t xml:space="preserve"> </w:t>
      </w:r>
    </w:p>
    <w:p w:rsidR="00011BC1" w:rsidRDefault="00011BC1" w:rsidP="00011BC1">
      <w:pPr>
        <w:ind w:left="127" w:firstLine="708"/>
      </w:pPr>
      <w:r>
        <w:t xml:space="preserve">Названные модули можно рассматривать как элементы конструктора, из которых собирается содержание учебного предмета «Технология» с учётом пожеланий и психофизических особенностей обучающихся с НОДА и возможностей образовательной организации. При этом модули, входящие в инвариантный блок, осваиваются в обязательном порядке, что позволяет сохранить единое смысловое поле предмета «Технология» и обеспечить единый уровень выпускников по данному предмету. </w:t>
      </w:r>
    </w:p>
    <w:p w:rsidR="00011BC1" w:rsidRDefault="00011BC1" w:rsidP="00011BC1">
      <w:pPr>
        <w:ind w:left="127" w:firstLine="708"/>
      </w:pPr>
      <w:r>
        <w:t xml:space="preserve">В соответствии с целями, задачами и принципами реализации Программы, рекомендуется выстроить содержание учебной деятельности в структуре трех блоков. </w:t>
      </w:r>
    </w:p>
    <w:p w:rsidR="00011BC1" w:rsidRDefault="00011BC1" w:rsidP="00011BC1">
      <w:pPr>
        <w:ind w:left="127" w:firstLine="708"/>
      </w:pPr>
      <w:r>
        <w:t xml:space="preserve"> Первый блок включает содержание, позволяющее ввести обучающихся с НОДА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 с учетом особых образовательных потребностей обучающихся с НОДА. </w:t>
      </w:r>
    </w:p>
    <w:p w:rsidR="00011BC1" w:rsidRDefault="00011BC1" w:rsidP="00011BC1">
      <w:pPr>
        <w:ind w:left="127" w:firstLine="708"/>
      </w:pPr>
      <w:r>
        <w:t xml:space="preserve">Второй блок содержания позволяет обучающимся с НОДА получить опыт персонифицированного действия в рамках применения и разработки технологических решений, изучения и мониторинга эволюции потребностей с учетом двигательных возможностей. Содержание блока 2 следует организовать таким образом, чтобы  сформировать универсальные учебные действия обучающихся с двигательными нарушениями,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 при наличии двигательных возможностей.  Базовыми образовательными технологиями, обеспечивающими работу с содержанием блока 2, являются технологии проектной деятельности с учетом двигательных возможностей. Блок 2 реализуется в следующих организационных формах: теоретическое обучение и формирование информационной основы проектной деятельности – в рамках урочной деятельности; практические работы в средах моделирования и конструирования – в рамках урочной деятельности; проектная деятельность в рамках урочной и внеурочной деятельности при наличии специальных условий с учетом особых образовательных потребностей обучающихся с НОДА.  </w:t>
      </w:r>
    </w:p>
    <w:p w:rsidR="00011BC1" w:rsidRDefault="00011BC1" w:rsidP="00011BC1">
      <w:pPr>
        <w:ind w:left="127" w:firstLine="708"/>
      </w:pPr>
      <w:r>
        <w:t xml:space="preserve">Третий блок содержания обеспечивает обучающегося  с НОДА информацией о профессиональной деятельности, в контексте современных производственных технологий; </w:t>
      </w:r>
      <w:r>
        <w:lastRenderedPageBreak/>
        <w:t xml:space="preserve">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с учетом двигательных возможностей. Содержание блока 3 следует организовать таким образом, чтобы сформировать универсальные учебные действия обучающихся с двигательными нарушениями,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с учетом особых образовательных потребностей обучающихся данной категории.  </w:t>
      </w:r>
    </w:p>
    <w:p w:rsidR="00011BC1" w:rsidRDefault="00011BC1" w:rsidP="00011BC1">
      <w:pPr>
        <w:ind w:left="127" w:firstLine="708"/>
      </w:pPr>
      <w:r>
        <w:t xml:space="preserve">Все блоки содержания должны быть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 к реальным технологическим системам и производствам, способам их обслуживания и устройством отношений работника, и работодателями.  </w:t>
      </w:r>
    </w:p>
    <w:p w:rsidR="00011BC1" w:rsidRDefault="00011BC1" w:rsidP="00011BC1">
      <w:pPr>
        <w:ind w:left="127" w:firstLine="708"/>
      </w:pPr>
      <w:r>
        <w:t xml:space="preserve">При разработке рабочей программы должны быть учтены психофизические особенности обучающихся с НОДА,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 </w:t>
      </w:r>
    </w:p>
    <w:p w:rsidR="00011BC1" w:rsidRDefault="00011BC1" w:rsidP="00011BC1">
      <w:pPr>
        <w:spacing w:after="90"/>
        <w:ind w:left="850" w:firstLine="0"/>
        <w:jc w:val="left"/>
      </w:pPr>
      <w:r>
        <w:rPr>
          <w:b/>
        </w:rPr>
        <w:t xml:space="preserve"> </w:t>
      </w:r>
    </w:p>
    <w:p w:rsidR="00011BC1" w:rsidRDefault="00011BC1" w:rsidP="00011BC1">
      <w:pPr>
        <w:spacing w:after="78" w:line="246" w:lineRule="auto"/>
        <w:ind w:left="1624" w:right="712"/>
        <w:jc w:val="center"/>
      </w:pPr>
      <w:r>
        <w:rPr>
          <w:b/>
        </w:rPr>
        <w:t xml:space="preserve">Критерии оценки достижения планируемых результатов освоения  программы </w:t>
      </w:r>
    </w:p>
    <w:p w:rsidR="00011BC1" w:rsidRDefault="00011BC1" w:rsidP="00011BC1">
      <w:pPr>
        <w:ind w:left="127" w:firstLine="708"/>
      </w:pPr>
      <w:r>
        <w:t xml:space="preserve">В процессе оценки достижения планируемых результатов освоения программы должны использоваться разнообразные методы и формы, взаимно дополняющие друг друга </w:t>
      </w:r>
    </w:p>
    <w:p w:rsidR="00011BC1" w:rsidRDefault="00011BC1" w:rsidP="00011BC1">
      <w:r>
        <w:t xml:space="preserve">(стандартизированные письменные и устные работы, проекты, практические работы, творческие работы, самоанализ и самооценка, наблюдения и др.) с учетом психофизических особенностей обучающихся с НОДА. Основными методами проверки знаний и умений обучающихся с НОДА являются устный, письменный контроль, практические, лабораторные и проектные работы.  </w:t>
      </w:r>
    </w:p>
    <w:p w:rsidR="00011BC1" w:rsidRDefault="00011BC1" w:rsidP="00011BC1">
      <w:pPr>
        <w:ind w:left="127" w:firstLine="708"/>
      </w:pPr>
      <w:r>
        <w:t xml:space="preserve"> Основные виды проверки знаний – текущая и итоговая. Текущая проверка проводится систематически из урока в урок, а итоговая – по завершении темы (раздела). Форма промежуточной аттестации определяется учителем с учетом контингента обучающихся с НОДА, содержания учебного материала, используемых образовательных технологий и календарно-тематического планирования. </w:t>
      </w:r>
    </w:p>
    <w:p w:rsidR="00011BC1" w:rsidRDefault="00011BC1" w:rsidP="00011BC1">
      <w:pPr>
        <w:ind w:left="127" w:firstLine="708"/>
      </w:pPr>
      <w:r>
        <w:t xml:space="preserve">При оценивании планируемых результатов обучения обучающихся с НОДА необходимо учитывать индивидуальные особенности их развития. Для более адекватной оценки учитель должен соблюдать индивидуальный, дифференцированный подход при проверке знаний. Форма устного опроса при низком качестве устной экспрессивной речи учащихся с НОДА необходимо заменять письменными ответами. </w:t>
      </w:r>
    </w:p>
    <w:p w:rsidR="00011BC1" w:rsidRDefault="00011BC1" w:rsidP="00011BC1">
      <w:pPr>
        <w:ind w:left="127" w:firstLine="708"/>
      </w:pPr>
      <w:r>
        <w:t xml:space="preserve">В связи с имеющимися у обучающихся ограничений манипулятивных функций, препятствующих выполнению заданий по предмету «Технология», при реализации индивидуального и дифференцированного подхода учитель может использовать следующую тактику: </w:t>
      </w:r>
    </w:p>
    <w:p w:rsidR="00011BC1" w:rsidRDefault="00011BC1" w:rsidP="00011BC1">
      <w:pPr>
        <w:ind w:left="127" w:firstLine="708"/>
      </w:pPr>
      <w:r>
        <w:t>−</w:t>
      </w:r>
      <w:r>
        <w:rPr>
          <w:rFonts w:ascii="Arial" w:eastAsia="Arial" w:hAnsi="Arial" w:cs="Arial"/>
        </w:rPr>
        <w:t xml:space="preserve"> </w:t>
      </w:r>
      <w:r>
        <w:t xml:space="preserve">при тяжелых поражениях рук, не позволяющих осуществлять целенаправленные предметнопрактические действия, обучающийся по заданию учителя выполняет виртуальную модель изделия; </w:t>
      </w:r>
    </w:p>
    <w:p w:rsidR="00011BC1" w:rsidRDefault="00011BC1" w:rsidP="00011BC1">
      <w:pPr>
        <w:ind w:left="127" w:firstLine="708"/>
      </w:pPr>
      <w:r>
        <w:lastRenderedPageBreak/>
        <w:t>−</w:t>
      </w:r>
      <w:r>
        <w:rPr>
          <w:rFonts w:ascii="Arial" w:eastAsia="Arial" w:hAnsi="Arial" w:cs="Arial"/>
        </w:rPr>
        <w:t xml:space="preserve"> </w:t>
      </w:r>
      <w:r>
        <w:t xml:space="preserve">при частичных ограничениях манипулятивных функций для обучающегося разрабатываются индивидуальные задания, исключающие операции, которые он не может выполнить из-за физических ограничений; </w:t>
      </w:r>
    </w:p>
    <w:p w:rsidR="00011BC1" w:rsidRDefault="00011BC1" w:rsidP="00011BC1">
      <w:pPr>
        <w:ind w:left="127" w:firstLine="708"/>
      </w:pPr>
      <w:r>
        <w:t>−</w:t>
      </w:r>
      <w:r>
        <w:rPr>
          <w:rFonts w:ascii="Arial" w:eastAsia="Arial" w:hAnsi="Arial" w:cs="Arial"/>
        </w:rPr>
        <w:t xml:space="preserve"> </w:t>
      </w:r>
      <w:r>
        <w:t xml:space="preserve">в ряде случаев для обучающихся могут создаваться условия для работы в паре, когда каждый выполняет доступные ему операции. </w:t>
      </w:r>
    </w:p>
    <w:p w:rsidR="00011BC1" w:rsidRDefault="00011BC1" w:rsidP="00011BC1">
      <w:pPr>
        <w:ind w:left="127" w:firstLine="708"/>
      </w:pPr>
      <w:r>
        <w:t xml:space="preserve">Учитель самостоятельно определяет контрольные работы с учетом отработанного материала программы, возможностей конкретного обучающегося и материально-технического обеспечения кабинета, мастерских, готовит необходимый материал и инструменты для промежуточной аттестации, теоретические вопросы.  </w:t>
      </w:r>
    </w:p>
    <w:p w:rsidR="00011BC1" w:rsidRDefault="00011BC1" w:rsidP="00011BC1">
      <w:pPr>
        <w:ind w:left="127" w:firstLine="708"/>
      </w:pPr>
      <w:r>
        <w:t xml:space="preserve">Оценка обучающемуся с НОДА выставляется на основании двух оценок: за устный ответ (теоретические сведения) и практическую/ лабораторную/ проектную работу. Устный ответ в случае тяжелых речевых нарушений может быть заменен письменным ответом или ответом с использованием средств альтернативной коммуникации. </w:t>
      </w:r>
    </w:p>
    <w:p w:rsidR="00011BC1" w:rsidRDefault="00011BC1" w:rsidP="00FE7081">
      <w:pPr>
        <w:ind w:left="524" w:firstLine="699"/>
      </w:pPr>
    </w:p>
    <w:p w:rsidR="00011BC1" w:rsidRDefault="00011BC1" w:rsidP="00011BC1">
      <w:pPr>
        <w:spacing w:after="78" w:line="246" w:lineRule="auto"/>
        <w:ind w:left="358" w:right="10"/>
        <w:jc w:val="center"/>
      </w:pPr>
      <w:r>
        <w:rPr>
          <w:b/>
        </w:rPr>
        <w:t xml:space="preserve">3.1.15. АДАПТИВНАЯ ФИЗИЧЕСКАЯ КУЛЬТУРА </w:t>
      </w:r>
    </w:p>
    <w:p w:rsidR="00011BC1" w:rsidRDefault="00011BC1" w:rsidP="00011BC1">
      <w:pPr>
        <w:spacing w:after="89"/>
        <w:ind w:left="0" w:firstLine="0"/>
        <w:jc w:val="center"/>
      </w:pPr>
      <w:r>
        <w:rPr>
          <w:b/>
        </w:rPr>
        <w:t xml:space="preserve"> </w:t>
      </w:r>
    </w:p>
    <w:p w:rsidR="00011BC1" w:rsidRDefault="00011BC1" w:rsidP="00011BC1">
      <w:pPr>
        <w:ind w:left="127" w:firstLine="708"/>
      </w:pPr>
      <w:r>
        <w:t xml:space="preserve">Программа по адаптивной физической культуре составлена на основе Требований к результатам освоения Основной образовательной программы основного общего образования, представленных во ФГОС ООО с учетом особенностей психофизического развития и особых образовательных потребностей обучающихся с нарушениями опорно-двигательного аппарата,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w:t>
      </w:r>
    </w:p>
    <w:p w:rsidR="00011BC1" w:rsidRDefault="00011BC1" w:rsidP="00011BC1">
      <w:pPr>
        <w:spacing w:after="89"/>
        <w:ind w:left="850" w:firstLine="0"/>
        <w:jc w:val="left"/>
      </w:pPr>
      <w:r>
        <w:t xml:space="preserve"> </w:t>
      </w:r>
    </w:p>
    <w:p w:rsidR="00011BC1" w:rsidRDefault="00011BC1" w:rsidP="00011BC1">
      <w:pPr>
        <w:spacing w:after="78" w:line="246" w:lineRule="auto"/>
        <w:ind w:left="358" w:right="10"/>
        <w:jc w:val="center"/>
      </w:pPr>
      <w:r>
        <w:rPr>
          <w:b/>
        </w:rPr>
        <w:t xml:space="preserve">Пояснительная записка </w:t>
      </w:r>
    </w:p>
    <w:p w:rsidR="00011BC1" w:rsidRDefault="00011BC1" w:rsidP="00011BC1">
      <w:pPr>
        <w:spacing w:after="87"/>
        <w:ind w:left="0" w:firstLine="0"/>
        <w:jc w:val="center"/>
      </w:pPr>
      <w:r>
        <w:rPr>
          <w:b/>
        </w:rPr>
        <w:t xml:space="preserve"> </w:t>
      </w:r>
    </w:p>
    <w:p w:rsidR="00011BC1" w:rsidRDefault="00011BC1" w:rsidP="00011BC1">
      <w:pPr>
        <w:ind w:left="127" w:firstLine="708"/>
      </w:pPr>
      <w:r>
        <w:t xml:space="preserve">Примерная рабочая программа по дисциплине «Адаптивная физическая культура» для 5–10 классов общеобразовательных организаций, реализующих адаптированные основные образовательные программы для обучающихся с нарушениями опорно-двигательного аппарата,  представляет собой методически оформленную конкретизацию требований Федерального государственного образовательного стандарта основного общего образования,  адаптированных с учетом особенностей психофизического развития и особых образовательных потребностей обучающихся с двигательными  нарушениями, и раскрывает их реализацию через конкретное предметное содержание. </w:t>
      </w:r>
    </w:p>
    <w:p w:rsidR="00011BC1" w:rsidRDefault="00011BC1" w:rsidP="00011BC1">
      <w:pPr>
        <w:ind w:left="850" w:firstLine="0"/>
        <w:jc w:val="left"/>
      </w:pPr>
      <w:r>
        <w:t xml:space="preserve"> </w:t>
      </w:r>
    </w:p>
    <w:p w:rsidR="00011BC1" w:rsidRDefault="00011BC1" w:rsidP="00011BC1">
      <w:pPr>
        <w:spacing w:after="78" w:line="246" w:lineRule="auto"/>
        <w:ind w:left="358" w:right="10"/>
        <w:jc w:val="center"/>
      </w:pPr>
      <w:r>
        <w:rPr>
          <w:b/>
        </w:rPr>
        <w:t xml:space="preserve">Общая характеристика учебного предмета </w:t>
      </w:r>
    </w:p>
    <w:p w:rsidR="00011BC1" w:rsidRDefault="00011BC1" w:rsidP="00011BC1">
      <w:pPr>
        <w:spacing w:after="78" w:line="246" w:lineRule="auto"/>
        <w:ind w:left="358" w:right="10"/>
        <w:jc w:val="center"/>
      </w:pPr>
      <w:r>
        <w:rPr>
          <w:b/>
        </w:rPr>
        <w:t xml:space="preserve"> «Адаптивная физическая культура» </w:t>
      </w:r>
    </w:p>
    <w:p w:rsidR="00011BC1" w:rsidRDefault="00011BC1" w:rsidP="00011BC1">
      <w:pPr>
        <w:spacing w:after="87"/>
        <w:ind w:left="0" w:firstLine="0"/>
        <w:jc w:val="center"/>
      </w:pPr>
      <w:r>
        <w:rPr>
          <w:b/>
        </w:rPr>
        <w:t xml:space="preserve"> </w:t>
      </w:r>
    </w:p>
    <w:p w:rsidR="00011BC1" w:rsidRDefault="00011BC1" w:rsidP="00011BC1">
      <w:pPr>
        <w:ind w:left="127" w:firstLine="708"/>
      </w:pPr>
      <w:r>
        <w:t xml:space="preserve">При создании Примерной рабочей программы учитывалась одна из приоритетных задач современной системы образования - охрана и укрепление здоровья обучающихся, воспитание их способными активно включаться в разнообразные формы здорового образа жизни, умеющими использовать ресурсы адаптивной физической культуры для саморазвития и самоопределения.  </w:t>
      </w:r>
    </w:p>
    <w:p w:rsidR="00011BC1" w:rsidRDefault="00011BC1" w:rsidP="00011BC1">
      <w:pPr>
        <w:ind w:left="127" w:firstLine="708"/>
      </w:pPr>
      <w:r>
        <w:t xml:space="preserve">С этой целью в образовательной организации для обучающихся с ограниченными возможностями здоровья реализовываются программы коррекционной направленности по адаптивной физической культуре (АФК), специально разрабатываемые для разных категорий, обучающихся с ОВЗ.  </w:t>
      </w:r>
    </w:p>
    <w:p w:rsidR="00011BC1" w:rsidRDefault="00011BC1" w:rsidP="00011BC1">
      <w:pPr>
        <w:ind w:left="127" w:firstLine="708"/>
      </w:pPr>
      <w:r>
        <w:lastRenderedPageBreak/>
        <w:t xml:space="preserve">Учебная дисциплина «Адаптивная физическая культура» является составной частью предметной области «Физическая культура и Основы безопасности жизнедеятельности».  </w:t>
      </w:r>
    </w:p>
    <w:p w:rsidR="00011BC1" w:rsidRDefault="00011BC1" w:rsidP="00011BC1">
      <w:pPr>
        <w:ind w:left="127" w:firstLine="708"/>
      </w:pPr>
      <w:r>
        <w:t xml:space="preserve">Адаптивная физическая культура – это комплекс мер спортивно-оздоровительного характера, направленный на коррекцию нарушенных функций и компенсацию утраченных способностей, средство укрепления физического здоровья, повышения и совершенствования двигательных возможностей. </w:t>
      </w:r>
    </w:p>
    <w:p w:rsidR="00011BC1" w:rsidRDefault="00011BC1" w:rsidP="00011BC1">
      <w:pPr>
        <w:ind w:left="127" w:firstLine="708"/>
      </w:pPr>
      <w:r>
        <w:t xml:space="preserve">Программа по адаптивной физической культуре должна содействовать всестороннему развитию личности обучающегося, формированию осознанного отношения к своему здоровью и к своим возможностям, развитию основных физических качеств, компенсацию нарушенных функций организма. </w:t>
      </w:r>
    </w:p>
    <w:p w:rsidR="00011BC1" w:rsidRDefault="00011BC1" w:rsidP="00011BC1">
      <w:pPr>
        <w:ind w:left="127" w:firstLine="708"/>
      </w:pPr>
      <w:r>
        <w:t xml:space="preserve">Программа по адаптивной физической культуре для обучающихся  с нарушениями опорнодвигательного аппарата имеет ряд существенных отличий от общеобразовательной программы физического воспитания. Это обусловлено нарушениями развития как физической так психической сферы обучающихся с двигательной патологией. Основные подходы к построению и содержанию коррекционно-образовательной работы в рамках уроков по адаптивному физическому воспитанию определяются специальными принципами работы с обучающимися с нарушениями опорнодвигательного аппарата. </w:t>
      </w:r>
    </w:p>
    <w:p w:rsidR="00011BC1" w:rsidRDefault="00011BC1" w:rsidP="00011BC1">
      <w:pPr>
        <w:ind w:left="127" w:firstLine="708"/>
      </w:pPr>
      <w:r>
        <w:t xml:space="preserve">В основу разработки программы по адаптивной физической культуре обучающихся с НОДА заложены дифференцированный и деятельностный подходы. Применение дифференцированного подхода к созданию образовательных программ обеспечивает разнообразие содержания, предоставляя обучающимся с НОДА возможность реализовать индивидуальный потенциал развития. </w:t>
      </w:r>
    </w:p>
    <w:p w:rsidR="00011BC1" w:rsidRDefault="00011BC1" w:rsidP="00011BC1">
      <w:pPr>
        <w:spacing w:after="0"/>
        <w:ind w:left="127" w:firstLine="708"/>
      </w:pPr>
      <w:r>
        <w:t xml:space="preserve">Категория обучающихся с НОДА чрезвычайно разнообразна по нозологии, возрасту, степени тяжести двигательного нарушения, времени его возникновения, причинам и характеру протекания заболевания, медицинскому прогнозу, состоянию соматического здоровья, уровню физического развития и физической подготовленности. </w:t>
      </w:r>
    </w:p>
    <w:p w:rsidR="00011BC1" w:rsidRDefault="00011BC1" w:rsidP="00011BC1">
      <w:pPr>
        <w:ind w:left="127" w:firstLine="708"/>
      </w:pPr>
      <w:r>
        <w:t xml:space="preserve">При составлении рабочей программы для каждой нозологической группы необходимо учитывать особенности нарушений, компенсаторных возможностей организма, степень компенсации и развития остаточных физических качеств.  </w:t>
      </w:r>
    </w:p>
    <w:p w:rsidR="00011BC1" w:rsidRDefault="00011BC1" w:rsidP="00011BC1">
      <w:pPr>
        <w:ind w:left="127" w:firstLine="708"/>
      </w:pPr>
      <w:r>
        <w:t xml:space="preserve">В процессе разработки программы целесообразно выделять следующие нозологические группы обучающихся: с детским церебральным параличом и сходными состояниями, с поражением спинного мозга, с ортопедической патологией и с ампутацией конечностей. </w:t>
      </w:r>
    </w:p>
    <w:p w:rsidR="00011BC1" w:rsidRDefault="00011BC1" w:rsidP="00011BC1">
      <w:pPr>
        <w:ind w:left="127" w:firstLine="708"/>
      </w:pPr>
      <w:r>
        <w:t xml:space="preserve">Для обучающихся, у которых НОДА обусловлены органическим поражением двигательных отделов центральной нервной системы, характерны неврологические двигательные расстройства. Большинство обучающихся этой группы составляют обучающиеся с детским церебральным параличом (ДЦП). Двигательные нарушения у обучающихся этой категории характеризуются  нарушением мышечного тонуса, ограничением произвольных движений  (парезы и параличи), насильственными движениями  (гиперкинезы), нарушением равновесия и координации движений (атаксия), нарушением ощущений движений. </w:t>
      </w:r>
    </w:p>
    <w:p w:rsidR="00011BC1" w:rsidRDefault="00011BC1" w:rsidP="00011BC1">
      <w:pPr>
        <w:ind w:left="127" w:firstLine="708"/>
      </w:pPr>
      <w:r>
        <w:t xml:space="preserve">Группа обучающихся с поражением спинного мозга характеризуются полной или частичной утратой произвольных движений, различных видов чувствительности, расстройствам функции тазовых органов. У таких обучающихся страдает функции многих органов и систем, не только ниже, но и выше уровня поражения. Сопровождающая их гиподинамия вызывает многочисленные нарушения функционирования органов и их систем. Формируются контрактуры и костные деформации, что может привести к тяжелой инвалидизации и сохраняться даже при неврологическом восстановлении. </w:t>
      </w:r>
    </w:p>
    <w:p w:rsidR="00011BC1" w:rsidRDefault="00011BC1" w:rsidP="00011BC1">
      <w:pPr>
        <w:ind w:left="127" w:firstLine="708"/>
      </w:pPr>
      <w:r>
        <w:t xml:space="preserve">В связи с многообразием ортопедических нарушений необходим комплексный подход в процессе реализации программы по адаптивной физической культуре.  </w:t>
      </w:r>
    </w:p>
    <w:p w:rsidR="00011BC1" w:rsidRDefault="00011BC1" w:rsidP="00011BC1">
      <w:pPr>
        <w:ind w:left="127" w:firstLine="708"/>
      </w:pPr>
      <w:r>
        <w:lastRenderedPageBreak/>
        <w:t xml:space="preserve">При ампутации конечностей отмечается нарушение и перестройка оптимального двигательного стереотипа. Это выражается в атрофии половины тазового сегмента при ампутации нижней конечности, а при ампутации верхней конечности изменением статодинамических характеристик верхне-плечевого пояса. Выявляются постуральные нарушения, в мышцах усеченной конечности возникают трофические процессы, формируются контрактуры и тугоподвижность в сохраненных суставах, общий центр массы тела смещается в сторону сохранившейся конечности и вверх, появляются вторичные деформации костно-мышечной системы.  </w:t>
      </w:r>
    </w:p>
    <w:p w:rsidR="00011BC1" w:rsidRDefault="00011BC1" w:rsidP="00011BC1">
      <w:pPr>
        <w:ind w:left="127" w:firstLine="708"/>
      </w:pPr>
      <w:r>
        <w:t xml:space="preserve">Особенности типов двигательных нарушений разных нозологических групп обучающихся с двигательными нарушениями определяет дифференциацию коррекционных задач адаптивного физического воспитания, методов и условий реализации программы. </w:t>
      </w:r>
    </w:p>
    <w:p w:rsidR="00011BC1" w:rsidRDefault="00011BC1" w:rsidP="00011BC1">
      <w:pPr>
        <w:ind w:left="127" w:firstLine="708"/>
      </w:pPr>
      <w:r>
        <w:t xml:space="preserve">Специфика и тяжесть двигательных нарушений в сочетании с особенностями психического развития и речи обучающихся с НОДА определяют их особые образовательные потребности, а именно потребность: </w:t>
      </w:r>
    </w:p>
    <w:p w:rsidR="00011BC1" w:rsidRDefault="00011BC1" w:rsidP="00011BC1">
      <w:pPr>
        <w:spacing w:after="92"/>
        <w:ind w:left="10"/>
        <w:jc w:val="right"/>
      </w:pPr>
      <w:r>
        <w:t>−</w:t>
      </w:r>
      <w:r>
        <w:rPr>
          <w:rFonts w:ascii="Arial" w:eastAsia="Arial" w:hAnsi="Arial" w:cs="Arial"/>
        </w:rPr>
        <w:t xml:space="preserve"> </w:t>
      </w:r>
      <w:r>
        <w:rPr>
          <w:rFonts w:ascii="Arial" w:eastAsia="Arial" w:hAnsi="Arial" w:cs="Arial"/>
        </w:rPr>
        <w:tab/>
      </w:r>
      <w:r>
        <w:t xml:space="preserve">в максимально раннем начале коррекционно-развивающей работы и комплексной </w:t>
      </w:r>
    </w:p>
    <w:p w:rsidR="00011BC1" w:rsidRDefault="00011BC1" w:rsidP="00011BC1">
      <w:r>
        <w:t xml:space="preserve">реабилитации (абилитации), в том числе с использованием методов физической культуры и спорта; </w:t>
      </w:r>
    </w:p>
    <w:p w:rsidR="00011BC1" w:rsidRDefault="00011BC1" w:rsidP="00011BC1">
      <w:pPr>
        <w:ind w:left="860"/>
      </w:pPr>
      <w:r>
        <w:t>−</w:t>
      </w:r>
      <w:r>
        <w:rPr>
          <w:rFonts w:ascii="Arial" w:eastAsia="Arial" w:hAnsi="Arial" w:cs="Arial"/>
        </w:rPr>
        <w:t xml:space="preserve"> </w:t>
      </w:r>
      <w:r>
        <w:rPr>
          <w:rFonts w:ascii="Arial" w:eastAsia="Arial" w:hAnsi="Arial" w:cs="Arial"/>
        </w:rPr>
        <w:tab/>
      </w:r>
      <w:r>
        <w:t xml:space="preserve">в строгой регламентации деятельности с учетом медицинских рекомендаций; </w:t>
      </w:r>
    </w:p>
    <w:p w:rsidR="00011BC1" w:rsidRDefault="00011BC1" w:rsidP="00011BC1">
      <w:pPr>
        <w:ind w:left="860"/>
      </w:pPr>
      <w:r>
        <w:t>−</w:t>
      </w:r>
      <w:r>
        <w:rPr>
          <w:rFonts w:ascii="Arial" w:eastAsia="Arial" w:hAnsi="Arial" w:cs="Arial"/>
        </w:rPr>
        <w:t xml:space="preserve"> </w:t>
      </w:r>
      <w:r>
        <w:rPr>
          <w:rFonts w:ascii="Arial" w:eastAsia="Arial" w:hAnsi="Arial" w:cs="Arial"/>
        </w:rPr>
        <w:tab/>
      </w:r>
      <w:r>
        <w:t xml:space="preserve">в индивидуализации образовательного процесса; </w:t>
      </w:r>
    </w:p>
    <w:p w:rsidR="00011BC1" w:rsidRDefault="00011BC1" w:rsidP="00011BC1">
      <w:pPr>
        <w:ind w:left="127" w:firstLine="708"/>
      </w:pPr>
      <w:r>
        <w:t>−</w:t>
      </w:r>
      <w:r>
        <w:rPr>
          <w:rFonts w:ascii="Arial" w:eastAsia="Arial" w:hAnsi="Arial" w:cs="Arial"/>
        </w:rPr>
        <w:t xml:space="preserve"> </w:t>
      </w:r>
      <w:r>
        <w:t xml:space="preserve">в обеспечении вспомогательными средствами для облегчения самообслуживания и для обучения (инвентарь; специальные держатели, утяжелители для рук, мягкие маты, специальный адаптированный спортивный инвентарь и др.);  </w:t>
      </w:r>
    </w:p>
    <w:p w:rsidR="00011BC1" w:rsidRDefault="00011BC1" w:rsidP="00011BC1">
      <w:pPr>
        <w:ind w:left="860"/>
      </w:pPr>
      <w:r>
        <w:t>−</w:t>
      </w:r>
      <w:r>
        <w:rPr>
          <w:rFonts w:ascii="Arial" w:eastAsia="Arial" w:hAnsi="Arial" w:cs="Arial"/>
        </w:rPr>
        <w:t xml:space="preserve"> </w:t>
      </w:r>
      <w:r>
        <w:rPr>
          <w:rFonts w:ascii="Arial" w:eastAsia="Arial" w:hAnsi="Arial" w:cs="Arial"/>
        </w:rPr>
        <w:tab/>
      </w:r>
      <w:r>
        <w:t xml:space="preserve">в создании безбарьерной архитектурно-планировочной среды; </w:t>
      </w:r>
    </w:p>
    <w:p w:rsidR="00011BC1" w:rsidRDefault="00011BC1" w:rsidP="00011BC1">
      <w:pPr>
        <w:ind w:left="127" w:firstLine="708"/>
      </w:pPr>
      <w:r>
        <w:t>−</w:t>
      </w:r>
      <w:r>
        <w:rPr>
          <w:rFonts w:ascii="Arial" w:eastAsia="Arial" w:hAnsi="Arial" w:cs="Arial"/>
        </w:rPr>
        <w:t xml:space="preserve"> </w:t>
      </w:r>
      <w:r>
        <w:t xml:space="preserve">в предоставлении дифференцированной помощи, в том числе в привлечении ассистента (для обучающихся с тяжелыми двигательными нарушениями);  </w:t>
      </w:r>
    </w:p>
    <w:p w:rsidR="00011BC1" w:rsidRDefault="00011BC1" w:rsidP="00011BC1">
      <w:pPr>
        <w:spacing w:after="0"/>
        <w:ind w:left="127" w:firstLine="708"/>
      </w:pPr>
      <w:r>
        <w:t>−</w:t>
      </w:r>
      <w:r>
        <w:rPr>
          <w:rFonts w:ascii="Arial" w:eastAsia="Arial" w:hAnsi="Arial" w:cs="Arial"/>
        </w:rPr>
        <w:t xml:space="preserve"> </w:t>
      </w:r>
      <w:r>
        <w:rPr>
          <w:rFonts w:ascii="Arial" w:eastAsia="Arial" w:hAnsi="Arial" w:cs="Arial"/>
        </w:rPr>
        <w:tab/>
      </w:r>
      <w:r>
        <w:t xml:space="preserve">в обеспечении возможности вербальной и невербальной коммуникации (для обучающихся с двигательными нарушениями в сочетании с грубыми нарушениями речи и коммуникации). </w:t>
      </w:r>
    </w:p>
    <w:p w:rsidR="00011BC1" w:rsidRDefault="00011BC1" w:rsidP="00011BC1">
      <w:pPr>
        <w:spacing w:after="95"/>
        <w:ind w:left="10" w:right="-15"/>
        <w:jc w:val="center"/>
      </w:pPr>
      <w:r>
        <w:t xml:space="preserve">Двигательные нарушения у обучающихся с НОДА имеют различную степень выраженности: </w:t>
      </w:r>
    </w:p>
    <w:p w:rsidR="00011BC1" w:rsidRDefault="00011BC1" w:rsidP="00011BC1">
      <w:pPr>
        <w:ind w:left="127" w:firstLine="708"/>
      </w:pPr>
      <w:r>
        <w:t>−</w:t>
      </w:r>
      <w:r>
        <w:rPr>
          <w:rFonts w:ascii="Arial" w:eastAsia="Arial" w:hAnsi="Arial" w:cs="Arial"/>
        </w:rPr>
        <w:t xml:space="preserve"> </w:t>
      </w:r>
      <w:r>
        <w:t xml:space="preserve">тяжелая степень двигательных нарушений характеризуется отсутствием возможности к самостоятельному передвижению и манипулятивной деятельности, самостоятельное обслуживание затруднено;  </w:t>
      </w:r>
    </w:p>
    <w:p w:rsidR="00011BC1" w:rsidRDefault="00011BC1" w:rsidP="00011BC1">
      <w:pPr>
        <w:ind w:left="127" w:firstLine="708"/>
      </w:pPr>
      <w:r>
        <w:t>−</w:t>
      </w:r>
      <w:r>
        <w:rPr>
          <w:rFonts w:ascii="Arial" w:eastAsia="Arial" w:hAnsi="Arial" w:cs="Arial"/>
        </w:rPr>
        <w:t xml:space="preserve"> </w:t>
      </w:r>
      <w:r>
        <w:t xml:space="preserve">средняя степень двигательных нарушений характеризуется владением ходьбой, но при помощи технических средств реабилитации самостоятельное передвижение затруднено, самообслуживание затруднено из-за нарушений манипулятивных функций рук; </w:t>
      </w:r>
    </w:p>
    <w:p w:rsidR="00011BC1" w:rsidRDefault="00011BC1" w:rsidP="00011BC1">
      <w:pPr>
        <w:ind w:left="127" w:firstLine="708"/>
      </w:pPr>
      <w:r>
        <w:t>−</w:t>
      </w:r>
      <w:r>
        <w:rPr>
          <w:rFonts w:ascii="Arial" w:eastAsia="Arial" w:hAnsi="Arial" w:cs="Arial"/>
        </w:rPr>
        <w:t xml:space="preserve"> </w:t>
      </w:r>
      <w:r>
        <w:t xml:space="preserve">легкая степень двигательных нарушений характеризуется тем, что обучающиеся передвигаются самостоятельно, без помощи, полностью себя или частично обслуживают, манипулятивная функция развита хорошо удовлетворительно. Но при этом у обучающихся, с данной степенью могут наблюдаться патологические позы и положения, нарушения походки, мышечная сила снижена, ограничения в способности бегать и прыгать, движения неточные и неловкие, имеются нарушения мелкой моторики. </w:t>
      </w:r>
    </w:p>
    <w:p w:rsidR="00011BC1" w:rsidRDefault="00011BC1" w:rsidP="00011BC1">
      <w:pPr>
        <w:ind w:left="127" w:firstLine="708"/>
      </w:pPr>
      <w:r>
        <w:t xml:space="preserve">Обучающиеся по варианту АООП ООО </w:t>
      </w:r>
      <w:r>
        <w:rPr>
          <w:b/>
        </w:rPr>
        <w:t>6.2.</w:t>
      </w:r>
      <w:r>
        <w:t xml:space="preserve"> могут иметь двигательные нарушения разной степени выраженности: передвигаться самостоятельно или при помощи технических средств реабилитации, на инвалидной коляске с посторонней помощью. Как правило, нарушения способности к передвижению сочетаются с ограничениями манипулятивной деятельности и мелкой моторики. Даже при легкой степени двигательных ограничений у обучающихся отмечается нарушение походки, ограничения способности в беге, прыжках и ходьбе на длинные дистанции, координации движений и моторная неловкость. Превалирует нарушение мышечного тонуса по типу спастичности, снижением мышечной силы.  </w:t>
      </w:r>
    </w:p>
    <w:p w:rsidR="00011BC1" w:rsidRDefault="00011BC1" w:rsidP="00011BC1">
      <w:pPr>
        <w:ind w:left="127" w:firstLine="708"/>
      </w:pPr>
      <w:r>
        <w:lastRenderedPageBreak/>
        <w:t xml:space="preserve">При построении программы необходимо учитывать, что обучающиеся с двигательными нарушениями, часто имеют нарушения осанки и стоп (эквинусную установку стоп и др.), при чрезмерных нагрузках или неправильно подобранных упражнениях они подвержены высокому риску ухудшения состояния опорно-двигательной системы. </w:t>
      </w:r>
    </w:p>
    <w:p w:rsidR="00011BC1" w:rsidRDefault="00011BC1" w:rsidP="00011BC1">
      <w:pPr>
        <w:ind w:left="127" w:firstLine="708"/>
      </w:pPr>
      <w:r>
        <w:t xml:space="preserve">Адаптивная физическая культура занимает важное место не только в образовательном процессе обучающихся с НОДА, но и в целом является частью системы комплексного психолого-педагогического сопровождения и реабилитации / абилитации обучающихся с НОДА. Высокий потенциал дисциплины как эффективного метода реабилитации и социализации обучающихся с двигательными нарушениями признается специалистами в сфере образования, физической культуры и спорта, здравоохранения и социальной защиты. Все обучающиеся с НОДА должны посещать занятия по АФК, никто не может быть освобождён от них полностью. В случае надомного обучения занятия АФК должны быть организованы на дому с созданием специальных условий. При этом следует учитывать, что некоторые модули могут быть включены в рабочую программу педагога только как теоретические (для обучающихся с тяжелой степенью двигательных нарушений), некоторые модули могут быть исключены и заменены на другие, исходя из особенностей заболевания обучающегося с НОДА и медицинских рекомендаций.  </w:t>
      </w:r>
    </w:p>
    <w:p w:rsidR="00011BC1" w:rsidRDefault="00011BC1" w:rsidP="00011BC1">
      <w:pPr>
        <w:ind w:left="127" w:firstLine="708"/>
      </w:pPr>
      <w:r>
        <w:t xml:space="preserve">Личностные и предметные результаты освоения учебной дисциплины «Адаптивная физическая культура» непосредственно влияют на уровень жизненных компетенций, обучающихся в части формирования и развития социальных навыков, в том числе мобильности и самообслуживания, дефицитарных вследствие двигательных ограничений.  </w:t>
      </w:r>
    </w:p>
    <w:p w:rsidR="00011BC1" w:rsidRDefault="00011BC1" w:rsidP="00011BC1">
      <w:pPr>
        <w:spacing w:after="90"/>
        <w:ind w:left="850" w:firstLine="0"/>
        <w:jc w:val="left"/>
      </w:pPr>
      <w:r>
        <w:t xml:space="preserve"> </w:t>
      </w:r>
    </w:p>
    <w:p w:rsidR="00011BC1" w:rsidRDefault="00011BC1" w:rsidP="00011BC1">
      <w:pPr>
        <w:spacing w:after="92" w:line="246" w:lineRule="auto"/>
        <w:ind w:left="2012"/>
        <w:jc w:val="left"/>
      </w:pPr>
      <w:r>
        <w:rPr>
          <w:b/>
        </w:rPr>
        <w:t xml:space="preserve">Цели изучения учебного предмета «Адаптивная физическая культура» </w:t>
      </w:r>
    </w:p>
    <w:p w:rsidR="00011BC1" w:rsidRDefault="00011BC1" w:rsidP="00011BC1">
      <w:pPr>
        <w:spacing w:after="89"/>
        <w:ind w:left="0" w:firstLine="0"/>
        <w:jc w:val="center"/>
      </w:pPr>
      <w:r>
        <w:rPr>
          <w:b/>
        </w:rPr>
        <w:t xml:space="preserve"> </w:t>
      </w:r>
    </w:p>
    <w:p w:rsidR="00011BC1" w:rsidRDefault="00011BC1" w:rsidP="00011BC1">
      <w:pPr>
        <w:ind w:left="127" w:firstLine="708"/>
      </w:pPr>
      <w:r>
        <w:t xml:space="preserve">Общей целью школьного образования по адаптивной физической культуре является формирование разносторонне развитой личности, способной активно использовать ценности физической культуры для укрепления и сохранения здоровья, оптимизации жизнедеятельности и организации активного отдыха. На уровне основного общего образования обучающихся с НОДА данная цель связывается со стремлением к нормализации двигательной деятельности,  достижению такого уровня развития двигательных навыков, который даст возможность минимально зависеть от посторонней помощи, вести более активный образ жизни, участвовать в разных сферах общественной жизни, и  с формированием осознанного отношения к своим возможностям и потребностям в систематических занятиях физическими упражнениями, в ведении здорового образа жизни. </w:t>
      </w:r>
    </w:p>
    <w:p w:rsidR="00011BC1" w:rsidRDefault="00011BC1" w:rsidP="00011BC1">
      <w:pPr>
        <w:ind w:left="127" w:firstLine="708"/>
      </w:pPr>
      <w:r>
        <w:t xml:space="preserve">Поставленная цель конкретизируется через решение следующих задач изучения учебного предмета, имеющих развивающую и воспитательную направленность: </w:t>
      </w:r>
    </w:p>
    <w:p w:rsidR="00011BC1" w:rsidRDefault="00011BC1" w:rsidP="00011BC1">
      <w:pPr>
        <w:ind w:left="127" w:firstLine="708"/>
      </w:pPr>
      <w:r>
        <w:t>−</w:t>
      </w:r>
      <w:r>
        <w:rPr>
          <w:rFonts w:ascii="Arial" w:eastAsia="Arial" w:hAnsi="Arial" w:cs="Arial"/>
        </w:rPr>
        <w:t xml:space="preserve"> </w:t>
      </w:r>
      <w:r>
        <w:t xml:space="preserve">обеспечение регулярной адекватной состоянию здоровья физической нагрузки; доступного уровня физической активности и поддержание его в течение учебного года; </w:t>
      </w:r>
    </w:p>
    <w:p w:rsidR="00011BC1" w:rsidRDefault="00011BC1" w:rsidP="00011BC1">
      <w:pPr>
        <w:ind w:left="127" w:firstLine="708"/>
      </w:pPr>
      <w:r>
        <w:t>−</w:t>
      </w:r>
      <w:r>
        <w:rPr>
          <w:rFonts w:ascii="Arial" w:eastAsia="Arial" w:hAnsi="Arial" w:cs="Arial"/>
        </w:rPr>
        <w:t xml:space="preserve"> </w:t>
      </w:r>
      <w:r>
        <w:t xml:space="preserve">укрепление здоровья, содействие физическому развитию, повышению защитных сил организма; </w:t>
      </w:r>
    </w:p>
    <w:p w:rsidR="00011BC1" w:rsidRDefault="00011BC1" w:rsidP="00011BC1">
      <w:pPr>
        <w:ind w:left="127" w:firstLine="708"/>
      </w:pPr>
      <w:r>
        <w:t>−</w:t>
      </w:r>
      <w:r>
        <w:rPr>
          <w:rFonts w:ascii="Arial" w:eastAsia="Arial" w:hAnsi="Arial" w:cs="Arial"/>
        </w:rPr>
        <w:t xml:space="preserve"> </w:t>
      </w:r>
      <w:r>
        <w:rPr>
          <w:rFonts w:ascii="Arial" w:eastAsia="Arial" w:hAnsi="Arial" w:cs="Arial"/>
        </w:rPr>
        <w:tab/>
      </w:r>
      <w:r>
        <w:t xml:space="preserve">обучение основам техники движений, формированию жизненно необходимых навыков и умений; </w:t>
      </w:r>
    </w:p>
    <w:p w:rsidR="00011BC1" w:rsidRDefault="00011BC1" w:rsidP="00011BC1">
      <w:pPr>
        <w:ind w:left="860"/>
      </w:pPr>
      <w:r>
        <w:t>−</w:t>
      </w:r>
      <w:r>
        <w:rPr>
          <w:rFonts w:ascii="Arial" w:eastAsia="Arial" w:hAnsi="Arial" w:cs="Arial"/>
        </w:rPr>
        <w:t xml:space="preserve"> </w:t>
      </w:r>
      <w:r>
        <w:rPr>
          <w:rFonts w:ascii="Arial" w:eastAsia="Arial" w:hAnsi="Arial" w:cs="Arial"/>
        </w:rPr>
        <w:tab/>
      </w:r>
      <w:r>
        <w:t xml:space="preserve">развитие двигательных (кондиционных и координационных) способностей; </w:t>
      </w:r>
    </w:p>
    <w:p w:rsidR="00011BC1" w:rsidRDefault="00011BC1" w:rsidP="00011BC1">
      <w:pPr>
        <w:ind w:left="127" w:firstLine="708"/>
      </w:pPr>
      <w:r>
        <w:t>−</w:t>
      </w:r>
      <w:r>
        <w:rPr>
          <w:rFonts w:ascii="Arial" w:eastAsia="Arial" w:hAnsi="Arial" w:cs="Arial"/>
        </w:rPr>
        <w:t xml:space="preserve"> </w:t>
      </w:r>
      <w:r>
        <w:t>приобретение знаний (определяемых ФГОС ООО) в области физической культуры и спорта; −</w:t>
      </w:r>
      <w:r>
        <w:rPr>
          <w:rFonts w:ascii="Arial" w:eastAsia="Arial" w:hAnsi="Arial" w:cs="Arial"/>
        </w:rPr>
        <w:t xml:space="preserve"> </w:t>
      </w:r>
      <w:r>
        <w:t xml:space="preserve">развитие и совершенствование личностных и эмоционально-волевых качеств обучающегося с НОДА; </w:t>
      </w:r>
    </w:p>
    <w:p w:rsidR="00011BC1" w:rsidRDefault="00011BC1" w:rsidP="00011BC1">
      <w:pPr>
        <w:ind w:left="127" w:firstLine="708"/>
      </w:pPr>
      <w:r>
        <w:t>−</w:t>
      </w:r>
      <w:r>
        <w:rPr>
          <w:rFonts w:ascii="Arial" w:eastAsia="Arial" w:hAnsi="Arial" w:cs="Arial"/>
        </w:rPr>
        <w:t xml:space="preserve"> </w:t>
      </w:r>
      <w:r>
        <w:t xml:space="preserve">формирование потребности в здоровом образе жизни, самостоятельных занятиях физической культурой, умения самостоятельно выбирать и выполнять физические упражнения для отдыха, тренировки, повышения работоспособности; </w:t>
      </w:r>
    </w:p>
    <w:p w:rsidR="00011BC1" w:rsidRDefault="00011BC1" w:rsidP="00011BC1">
      <w:pPr>
        <w:ind w:left="860"/>
      </w:pPr>
      <w:r>
        <w:lastRenderedPageBreak/>
        <w:t>−</w:t>
      </w:r>
      <w:r>
        <w:rPr>
          <w:rFonts w:ascii="Arial" w:eastAsia="Arial" w:hAnsi="Arial" w:cs="Arial"/>
        </w:rPr>
        <w:t xml:space="preserve"> </w:t>
      </w:r>
      <w:r>
        <w:rPr>
          <w:rFonts w:ascii="Arial" w:eastAsia="Arial" w:hAnsi="Arial" w:cs="Arial"/>
        </w:rPr>
        <w:tab/>
      </w:r>
      <w:r>
        <w:t xml:space="preserve">развитие социально-коммуникативных умений;  </w:t>
      </w:r>
    </w:p>
    <w:p w:rsidR="00011BC1" w:rsidRDefault="00011BC1" w:rsidP="00011BC1">
      <w:pPr>
        <w:ind w:left="127" w:firstLine="708"/>
      </w:pPr>
      <w:r>
        <w:t>−</w:t>
      </w:r>
      <w:r>
        <w:rPr>
          <w:rFonts w:ascii="Arial" w:eastAsia="Arial" w:hAnsi="Arial" w:cs="Arial"/>
        </w:rPr>
        <w:t xml:space="preserve"> </w:t>
      </w:r>
      <w:r>
        <w:t xml:space="preserve">формирование общей культуры, духовно-нравственное, гражданское, социальное, личностное и интеллектуальное развитие. </w:t>
      </w:r>
    </w:p>
    <w:p w:rsidR="00011BC1" w:rsidRDefault="00011BC1" w:rsidP="00011BC1">
      <w:pPr>
        <w:ind w:left="127" w:firstLine="708"/>
      </w:pPr>
      <w:r>
        <w:t xml:space="preserve">Специфические (коррекционные, компенсаторные, профилактические) задачи адаптивной физической культуры при работе с обучающимися с НОДА сохраняются на протяжении всего периода обучения в образовательной организации. Задачи следующие: </w:t>
      </w:r>
    </w:p>
    <w:p w:rsidR="00011BC1" w:rsidRDefault="00011BC1" w:rsidP="00011BC1">
      <w:pPr>
        <w:ind w:left="127" w:firstLine="708"/>
      </w:pPr>
      <w:r>
        <w:t>−</w:t>
      </w:r>
      <w:r>
        <w:rPr>
          <w:rFonts w:ascii="Arial" w:eastAsia="Arial" w:hAnsi="Arial" w:cs="Arial"/>
        </w:rPr>
        <w:t xml:space="preserve"> </w:t>
      </w:r>
      <w:r>
        <w:t xml:space="preserve">коррекция техники основных движений – ходьбы, бега, плавания, прыжков, перелезания, метания, мелкой моторики рук, симметричных и ассиметричных движений и др.; </w:t>
      </w:r>
    </w:p>
    <w:p w:rsidR="00011BC1" w:rsidRDefault="00011BC1" w:rsidP="00011BC1">
      <w:pPr>
        <w:ind w:left="127" w:firstLine="708"/>
      </w:pPr>
      <w:r>
        <w:t>−</w:t>
      </w:r>
      <w:r>
        <w:rPr>
          <w:rFonts w:ascii="Arial" w:eastAsia="Arial" w:hAnsi="Arial" w:cs="Arial"/>
        </w:rPr>
        <w:t xml:space="preserve"> </w:t>
      </w:r>
      <w:r>
        <w:t xml:space="preserve">коррекция и развитие координационных способностей – согласованности движений отдельных звеньев тела при выполнении физических упражнений, ориентировки в пространстве, дифференцировки усилий, времени и пространства, расслабления, быстроты реагирования на изменяющиеся условия, равновесия, ритмичности, точности движений, мышечно-суставного чувства, зрительно-моторной координации; </w:t>
      </w:r>
    </w:p>
    <w:p w:rsidR="00011BC1" w:rsidRDefault="00011BC1" w:rsidP="00011BC1">
      <w:pPr>
        <w:ind w:left="127" w:firstLine="708"/>
      </w:pPr>
      <w:r>
        <w:t>−</w:t>
      </w:r>
      <w:r>
        <w:rPr>
          <w:rFonts w:ascii="Arial" w:eastAsia="Arial" w:hAnsi="Arial" w:cs="Arial"/>
        </w:rPr>
        <w:t xml:space="preserve"> </w:t>
      </w:r>
      <w:r>
        <w:t xml:space="preserve">изменение качества движений за счет улучшения согласованности и тренировки различных мышечных групп, согласования сокращения и расслабления мышц-антагонистов и мышц-синергистов в процессе выполнения малоамплитудных движений; </w:t>
      </w:r>
    </w:p>
    <w:p w:rsidR="00011BC1" w:rsidRDefault="00011BC1" w:rsidP="00011BC1">
      <w:pPr>
        <w:ind w:left="860"/>
      </w:pPr>
      <w:r>
        <w:t>−</w:t>
      </w:r>
      <w:r>
        <w:rPr>
          <w:rFonts w:ascii="Arial" w:eastAsia="Arial" w:hAnsi="Arial" w:cs="Arial"/>
        </w:rPr>
        <w:t xml:space="preserve"> </w:t>
      </w:r>
      <w:r>
        <w:rPr>
          <w:rFonts w:ascii="Arial" w:eastAsia="Arial" w:hAnsi="Arial" w:cs="Arial"/>
        </w:rPr>
        <w:tab/>
      </w:r>
      <w:r>
        <w:t xml:space="preserve">улучшение пластичности и гибкости; </w:t>
      </w:r>
    </w:p>
    <w:p w:rsidR="00011BC1" w:rsidRDefault="00011BC1" w:rsidP="00011BC1">
      <w:pPr>
        <w:ind w:left="127" w:firstLine="708"/>
      </w:pPr>
      <w:r>
        <w:t>−</w:t>
      </w:r>
      <w:r>
        <w:rPr>
          <w:rFonts w:ascii="Arial" w:eastAsia="Arial" w:hAnsi="Arial" w:cs="Arial"/>
        </w:rPr>
        <w:t xml:space="preserve"> </w:t>
      </w:r>
      <w:r>
        <w:t xml:space="preserve">коррекция и развитие физической подготовленности – мышечной силы, элементарных форм скоростных, скоростно-силовых качеств, ловкости, выносливости, подвижности в суставах; </w:t>
      </w:r>
    </w:p>
    <w:p w:rsidR="00011BC1" w:rsidRDefault="00011BC1" w:rsidP="00011BC1">
      <w:pPr>
        <w:ind w:left="127" w:firstLine="708"/>
      </w:pPr>
      <w:r>
        <w:t>−</w:t>
      </w:r>
      <w:r>
        <w:rPr>
          <w:rFonts w:ascii="Arial" w:eastAsia="Arial" w:hAnsi="Arial" w:cs="Arial"/>
        </w:rPr>
        <w:t xml:space="preserve"> </w:t>
      </w:r>
      <w:r>
        <w:t xml:space="preserve">компенсация утраченных или нарушенных функций, формирование новых видов движений за счет сохранных функций в случае невозможности коррекции; </w:t>
      </w:r>
    </w:p>
    <w:p w:rsidR="00011BC1" w:rsidRDefault="00011BC1" w:rsidP="00011BC1">
      <w:pPr>
        <w:ind w:left="127" w:firstLine="708"/>
      </w:pPr>
      <w:r>
        <w:t>−</w:t>
      </w:r>
      <w:r>
        <w:rPr>
          <w:rFonts w:ascii="Arial" w:eastAsia="Arial" w:hAnsi="Arial" w:cs="Arial"/>
        </w:rPr>
        <w:t xml:space="preserve"> </w:t>
      </w:r>
      <w:r>
        <w:t xml:space="preserve">профилактика и коррекция соматических нарушений – нарушений осанки, дыхательной и сердечно-сосудистой системы, сколиоза, плоскостопия, профилактика простудных и инфекционных заболеваний, травматизма, микротравм; </w:t>
      </w:r>
    </w:p>
    <w:p w:rsidR="00011BC1" w:rsidRDefault="00011BC1" w:rsidP="00011BC1">
      <w:pPr>
        <w:ind w:left="127" w:firstLine="708"/>
      </w:pPr>
      <w:r>
        <w:t>−</w:t>
      </w:r>
      <w:r>
        <w:rPr>
          <w:rFonts w:ascii="Arial" w:eastAsia="Arial" w:hAnsi="Arial" w:cs="Arial"/>
        </w:rPr>
        <w:t xml:space="preserve"> </w:t>
      </w:r>
      <w:r>
        <w:t xml:space="preserve">коррекция и развитие сенсорных систем: дифференцировка зрительных и слуховых сигналов по силе, расстоянию, направлению; развитие зрительной и слуховой памяти; развитие устойчивости к вестибулярным раздражениям; дифференцировка тактильных ощущений, кожно-кинестетических восприятий и т. д.; </w:t>
      </w:r>
    </w:p>
    <w:p w:rsidR="00011BC1" w:rsidRDefault="00011BC1" w:rsidP="00011BC1">
      <w:pPr>
        <w:ind w:left="127" w:firstLine="708"/>
      </w:pPr>
      <w:r>
        <w:t>−</w:t>
      </w:r>
      <w:r>
        <w:rPr>
          <w:rFonts w:ascii="Arial" w:eastAsia="Arial" w:hAnsi="Arial" w:cs="Arial"/>
        </w:rPr>
        <w:t xml:space="preserve"> </w:t>
      </w:r>
      <w:r>
        <w:t xml:space="preserve">коррекция психических нарушений в процессе деятельности –зрительно-предметного и зрительно-пространственного восприятия, наглядно-образного и вербально-логического мышления, памяти, внимания, речи, воображения, эмоционально-волевой сферы и т. д.  </w:t>
      </w:r>
    </w:p>
    <w:p w:rsidR="00011BC1" w:rsidRDefault="00011BC1" w:rsidP="00011BC1">
      <w:pPr>
        <w:ind w:left="127" w:firstLine="708"/>
      </w:pPr>
      <w:r>
        <w:t xml:space="preserve">В зависимости от нозологической группы, к которой относятся обучающиеся с НОДА, специфические (коррекционные) задачи дифференцируются. Для обучающихся с ДЦП и сходными заболеваниями в каждое занятие необходимо включать упражнения, на коррекцию пространственных нарушений, развитие мелкой моторики, точности и координации движений, а также спортивные игры по упрощенным правилам. Для обучающихся с поражениями спинного мозга важно включать в структуру занятий максимально включать упражнения для стимуляции двигательной активности, упражнения для профилактики контрактур и трофических нарушений, упражнения для активизации дыхательной мускулатуры. Для обучающихся с отсутствием или недоразвитием конечностей следует подбирать специальные упражнения, направленные на профилактику вторичных нарушений мышечной и двигательной системы нарушений. Перед учителем также стоит задача по овладению обучающимся протезом, стимуляции его использования. </w:t>
      </w:r>
    </w:p>
    <w:p w:rsidR="00011BC1" w:rsidRDefault="00011BC1" w:rsidP="00011BC1">
      <w:pPr>
        <w:spacing w:after="92"/>
        <w:ind w:left="850" w:firstLine="0"/>
        <w:jc w:val="left"/>
      </w:pPr>
      <w:r>
        <w:t xml:space="preserve"> </w:t>
      </w:r>
    </w:p>
    <w:p w:rsidR="00011BC1" w:rsidRDefault="00011BC1" w:rsidP="00011BC1">
      <w:pPr>
        <w:spacing w:after="92" w:line="246" w:lineRule="auto"/>
        <w:ind w:left="2818" w:right="1494" w:firstLine="545"/>
        <w:jc w:val="left"/>
      </w:pPr>
      <w:r>
        <w:rPr>
          <w:b/>
        </w:rPr>
        <w:t xml:space="preserve">Принципы и подходы реализации программы  учебного предмета «Адаптивная физическая культура» </w:t>
      </w:r>
    </w:p>
    <w:p w:rsidR="00011BC1" w:rsidRDefault="00011BC1" w:rsidP="00011BC1">
      <w:pPr>
        <w:spacing w:after="86"/>
        <w:ind w:left="0" w:firstLine="0"/>
        <w:jc w:val="center"/>
      </w:pPr>
      <w:r>
        <w:rPr>
          <w:b/>
        </w:rPr>
        <w:t xml:space="preserve"> </w:t>
      </w:r>
    </w:p>
    <w:p w:rsidR="00011BC1" w:rsidRDefault="00011BC1" w:rsidP="00011BC1">
      <w:pPr>
        <w:ind w:left="127" w:firstLine="708"/>
      </w:pPr>
      <w:r>
        <w:lastRenderedPageBreak/>
        <w:t xml:space="preserve">Образовательно-коррекционный процесс на уроках АФК базируется на общедидактических и специальных принципах, обусловленных особенностями психофизического развития обучающихся с НОДА. </w:t>
      </w:r>
    </w:p>
    <w:p w:rsidR="00011BC1" w:rsidRDefault="00011BC1" w:rsidP="00011BC1">
      <w:pPr>
        <w:ind w:left="860"/>
      </w:pPr>
      <w:r>
        <w:t xml:space="preserve">Реализация указанных принципов предполагает: </w:t>
      </w:r>
    </w:p>
    <w:p w:rsidR="00011BC1" w:rsidRDefault="00011BC1" w:rsidP="00011BC1">
      <w:pPr>
        <w:ind w:left="127" w:firstLine="708"/>
      </w:pPr>
      <w:r>
        <w:t>−</w:t>
      </w:r>
      <w:r>
        <w:rPr>
          <w:rFonts w:ascii="Arial" w:eastAsia="Arial" w:hAnsi="Arial" w:cs="Arial"/>
        </w:rPr>
        <w:t xml:space="preserve"> </w:t>
      </w:r>
      <w:r>
        <w:t xml:space="preserve">использование специальных методов, приёмов и средств обучения, учитывающих особые образовательных потребности обучающихся с НОДА; </w:t>
      </w:r>
    </w:p>
    <w:p w:rsidR="00011BC1" w:rsidRDefault="00011BC1" w:rsidP="00011BC1">
      <w:pPr>
        <w:ind w:left="127" w:firstLine="708"/>
      </w:pPr>
      <w:r>
        <w:t>−</w:t>
      </w:r>
      <w:r>
        <w:rPr>
          <w:rFonts w:ascii="Arial" w:eastAsia="Arial" w:hAnsi="Arial" w:cs="Arial"/>
        </w:rPr>
        <w:t xml:space="preserve"> </w:t>
      </w:r>
      <w:r>
        <w:t xml:space="preserve">повышение компетентности и информированности всех участников образовательного процесса по вопросам АФК, физического развития и реабилитации обучающихся;  </w:t>
      </w:r>
    </w:p>
    <w:p w:rsidR="00011BC1" w:rsidRDefault="00011BC1" w:rsidP="00011BC1">
      <w:pPr>
        <w:ind w:left="127" w:firstLine="708"/>
      </w:pPr>
      <w:r>
        <w:t>−</w:t>
      </w:r>
      <w:r>
        <w:rPr>
          <w:rFonts w:ascii="Arial" w:eastAsia="Arial" w:hAnsi="Arial" w:cs="Arial"/>
        </w:rPr>
        <w:t xml:space="preserve"> </w:t>
      </w:r>
      <w:r>
        <w:t xml:space="preserve">вариативность, предполагающая осуществление различных вариантов действий по реализации поставленных задач; </w:t>
      </w:r>
    </w:p>
    <w:p w:rsidR="00011BC1" w:rsidRDefault="00011BC1" w:rsidP="00011BC1">
      <w:pPr>
        <w:ind w:left="860"/>
      </w:pPr>
      <w:r>
        <w:t>−</w:t>
      </w:r>
      <w:r>
        <w:rPr>
          <w:rFonts w:ascii="Arial" w:eastAsia="Arial" w:hAnsi="Arial" w:cs="Arial"/>
        </w:rPr>
        <w:t xml:space="preserve"> </w:t>
      </w:r>
      <w:r>
        <w:rPr>
          <w:rFonts w:ascii="Arial" w:eastAsia="Arial" w:hAnsi="Arial" w:cs="Arial"/>
        </w:rPr>
        <w:tab/>
      </w:r>
      <w:r>
        <w:t xml:space="preserve">комплексный подход в реализации коррекционно-образовательного процесса.  </w:t>
      </w:r>
    </w:p>
    <w:p w:rsidR="00011BC1" w:rsidRDefault="00011BC1" w:rsidP="00011BC1">
      <w:pPr>
        <w:ind w:left="127" w:firstLine="708"/>
      </w:pPr>
      <w:r>
        <w:t xml:space="preserve">Содержание обучения по программе является вариативным, оно может изменяться в зависимости от особых образовательных потребностей обучающихся, обусловленных тяжестью и характером имеющихся у них нарушений. При формировании и структурировании материала необходимо учитывать нозологию, возраст, степень тяжести двигательного дефекта, время его возникновения, причины и характер протекания заболевания, состояние соматического здоровья, уровень физического развития и физической подготовленности обучающихся. Все упражнения дифференцируются в зависимости от ведущего двигательного нарушения у обучающихся. </w:t>
      </w:r>
    </w:p>
    <w:p w:rsidR="00011BC1" w:rsidRDefault="00011BC1" w:rsidP="00011BC1">
      <w:pPr>
        <w:ind w:left="127" w:firstLine="708"/>
      </w:pPr>
      <w:r>
        <w:t xml:space="preserve">При работе с обучающимися с тяжелой степенью двигательных нарушений предусматриваются индивидуальные формы работы. Занятия по двигательной коррекции направлены на обучение произвольному и дозированному напряжению, и расслаблению мышц, нормализации координации, опороспособности и равновесия, снижение повышенного мышечного тонуса и устранение патологических синкинезий, предупреждение и борьбу с контрактурами, увеличение амплитуды движений и мышечной силы, выработку компенсаторных навыков. </w:t>
      </w:r>
    </w:p>
    <w:p w:rsidR="00011BC1" w:rsidRDefault="00011BC1" w:rsidP="00011BC1">
      <w:pPr>
        <w:spacing w:after="0"/>
        <w:ind w:left="127" w:firstLine="708"/>
      </w:pPr>
      <w:r>
        <w:t xml:space="preserve">Проведение уроков по адаптивной физической культуре предполагает соблюдение следующих условий: </w:t>
      </w:r>
    </w:p>
    <w:p w:rsidR="00011BC1" w:rsidRDefault="00011BC1" w:rsidP="000F7280">
      <w:pPr>
        <w:numPr>
          <w:ilvl w:val="0"/>
          <w:numId w:val="175"/>
        </w:numPr>
        <w:spacing w:after="93" w:line="265" w:lineRule="auto"/>
        <w:ind w:firstLine="708"/>
      </w:pPr>
      <w:r>
        <w:t xml:space="preserve">Создание мотивации обучающихся для решения двигательных задач. </w:t>
      </w:r>
    </w:p>
    <w:p w:rsidR="00011BC1" w:rsidRDefault="00011BC1" w:rsidP="000F7280">
      <w:pPr>
        <w:numPr>
          <w:ilvl w:val="0"/>
          <w:numId w:val="175"/>
        </w:numPr>
        <w:spacing w:after="93" w:line="265" w:lineRule="auto"/>
        <w:ind w:firstLine="708"/>
      </w:pPr>
      <w:r>
        <w:t xml:space="preserve">Сочетание активной работы и отдыха, для предотвращения переутомления обучающихся. </w:t>
      </w:r>
    </w:p>
    <w:p w:rsidR="00011BC1" w:rsidRDefault="00011BC1" w:rsidP="000F7280">
      <w:pPr>
        <w:numPr>
          <w:ilvl w:val="0"/>
          <w:numId w:val="175"/>
        </w:numPr>
        <w:spacing w:after="93" w:line="265" w:lineRule="auto"/>
        <w:ind w:firstLine="708"/>
      </w:pPr>
      <w:r>
        <w:t xml:space="preserve">Непрерывность образовательного процесса. Уроки должны быть регулярными. </w:t>
      </w:r>
    </w:p>
    <w:p w:rsidR="00011BC1" w:rsidRDefault="00011BC1" w:rsidP="000F7280">
      <w:pPr>
        <w:numPr>
          <w:ilvl w:val="0"/>
          <w:numId w:val="175"/>
        </w:numPr>
        <w:spacing w:after="93" w:line="265" w:lineRule="auto"/>
        <w:ind w:firstLine="708"/>
      </w:pPr>
      <w:r>
        <w:t xml:space="preserve">Важность поощрения.  </w:t>
      </w:r>
    </w:p>
    <w:p w:rsidR="00011BC1" w:rsidRDefault="00011BC1" w:rsidP="000F7280">
      <w:pPr>
        <w:numPr>
          <w:ilvl w:val="0"/>
          <w:numId w:val="175"/>
        </w:numPr>
        <w:spacing w:after="93" w:line="265" w:lineRule="auto"/>
        <w:ind w:firstLine="708"/>
      </w:pPr>
      <w:r>
        <w:t xml:space="preserve">Социально значимые двигательные акты (необходимо включать в уроки упражнения, которые имитируют или подводят обучающихся к выполнению движений, обеспечивающих рутинные бытовые нужды). </w:t>
      </w:r>
    </w:p>
    <w:p w:rsidR="00011BC1" w:rsidRDefault="00011BC1" w:rsidP="000F7280">
      <w:pPr>
        <w:numPr>
          <w:ilvl w:val="0"/>
          <w:numId w:val="175"/>
        </w:numPr>
        <w:spacing w:after="93" w:line="265" w:lineRule="auto"/>
        <w:ind w:firstLine="708"/>
      </w:pPr>
      <w:r>
        <w:t xml:space="preserve">Активизация всех нарушенных функций.  </w:t>
      </w:r>
    </w:p>
    <w:p w:rsidR="00011BC1" w:rsidRDefault="00011BC1" w:rsidP="000F7280">
      <w:pPr>
        <w:numPr>
          <w:ilvl w:val="0"/>
          <w:numId w:val="175"/>
        </w:numPr>
        <w:spacing w:after="93" w:line="265" w:lineRule="auto"/>
        <w:ind w:firstLine="708"/>
      </w:pPr>
      <w:r>
        <w:t xml:space="preserve">Сотрудничество с родителями. </w:t>
      </w:r>
    </w:p>
    <w:p w:rsidR="00011BC1" w:rsidRDefault="00011BC1" w:rsidP="000F7280">
      <w:pPr>
        <w:numPr>
          <w:ilvl w:val="0"/>
          <w:numId w:val="175"/>
        </w:numPr>
        <w:spacing w:after="93" w:line="265" w:lineRule="auto"/>
        <w:ind w:firstLine="708"/>
      </w:pPr>
      <w:r>
        <w:t xml:space="preserve">Строгий учет показаний и противопоказаний к выполнению определенных видов физкультурноспортивной деятельности. </w:t>
      </w:r>
    </w:p>
    <w:p w:rsidR="00011BC1" w:rsidRDefault="00011BC1" w:rsidP="00011BC1">
      <w:pPr>
        <w:ind w:left="127" w:firstLine="708"/>
      </w:pPr>
      <w:r>
        <w:t xml:space="preserve">Содержание специальной учебной дисциплины «Адаптивная физическая культура» представлено двигательной деятельностью с её базовыми компонентами: информационным (знания об адаптивной физической культуре), операциональным (способы выполнения деятельности) и мотивационнопроцессуальным (физическое совершенствование). Программный материал структурирован по модульному принципу.  </w:t>
      </w:r>
    </w:p>
    <w:p w:rsidR="00011BC1" w:rsidRDefault="00011BC1" w:rsidP="00011BC1">
      <w:pPr>
        <w:ind w:left="127" w:firstLine="708"/>
      </w:pPr>
      <w:r>
        <w:lastRenderedPageBreak/>
        <w:t xml:space="preserve">Содержание Примерной рабочей программы представляется системой модулей, которые входят структурными компонентами в раздел «Физическое совершенствование». </w:t>
      </w:r>
    </w:p>
    <w:p w:rsidR="00011BC1" w:rsidRDefault="00011BC1" w:rsidP="00011BC1">
      <w:pPr>
        <w:ind w:left="127" w:firstLine="708"/>
      </w:pPr>
      <w:r>
        <w:t xml:space="preserve">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Данные модули в своём предметном содержании ориентируются на освоение обучающимися разнообразных технических действий и физических упражнений, содействующих обогащению двигательного опыта. При отсутствии объективной возможности реализации модулей «Лыжная подготовка» и «Плавание» предусматривается включение в содержание образования иных (вариативных) модулей либо увеличение количества учебных часов на освоение программного материала по инвариативным модулям. </w:t>
      </w:r>
    </w:p>
    <w:p w:rsidR="00011BC1" w:rsidRDefault="00011BC1" w:rsidP="00011BC1">
      <w:pPr>
        <w:ind w:left="127" w:firstLine="708"/>
      </w:pPr>
      <w:r>
        <w:t xml:space="preserve"> Содержание вариативного модуля (модуль «Спорт») разрабатывается образовательной организацией самостоятельно с учётом особых образовательных потребностей  обучающихся, их интересов и способностей, запросов родителей (законных представителей), а также возможностей и особенностей образовательной организации, в т. ч. региональных и этнокультурных особенностей.   </w:t>
      </w:r>
    </w:p>
    <w:p w:rsidR="00011BC1" w:rsidRDefault="00011BC1" w:rsidP="00011BC1">
      <w:pPr>
        <w:ind w:left="127" w:firstLine="708"/>
      </w:pPr>
      <w:r>
        <w:t xml:space="preserve">Модуль «Спорт» рекомендуется разрабатывать с учетом выбора видов адаптивного спорта, обладающих наибольшим реабилитационным потенциалом для обучающихся с нарушениями опорнодвигательного аппарата. Спортивная подготовка может осуществляться по направлению видов спорта для лиц с поражением опорно-двигательного аппарата Паралимпийского движения. </w:t>
      </w:r>
    </w:p>
    <w:p w:rsidR="00011BC1" w:rsidRDefault="00011BC1" w:rsidP="00011BC1">
      <w:pPr>
        <w:ind w:left="127" w:firstLine="708"/>
      </w:pPr>
      <w:r>
        <w:t xml:space="preserve">Содержание тематических модулей Примерной рабочей программы представлено без привязки к годам обучения. Количество модулей может быть дополнено образовательной организацией с учётом интересов и способностей обучающихся, запросов их родителей (законных представителей), а также возможностей и особенностей образовательной организации. Педагог, разрабатывая рабочую программу по адаптивной физической культуре, самостоятельно распределяет учебный материал по годам и периодам обучения с учётом степени сложности видов деятельности, исходя из психофизических особенностей и состояния здоровья обучающихся конкретной образовательной организации, группы, класса, медицинских рекомендаций и ограничений.  </w:t>
      </w:r>
    </w:p>
    <w:p w:rsidR="00011BC1" w:rsidRDefault="00011BC1" w:rsidP="00011BC1">
      <w:pPr>
        <w:spacing w:after="92"/>
        <w:ind w:left="850" w:firstLine="0"/>
        <w:jc w:val="left"/>
      </w:pPr>
      <w:r>
        <w:t xml:space="preserve"> </w:t>
      </w:r>
    </w:p>
    <w:p w:rsidR="00011BC1" w:rsidRDefault="00011BC1" w:rsidP="00011BC1">
      <w:pPr>
        <w:spacing w:after="92" w:line="246" w:lineRule="auto"/>
        <w:ind w:left="1563"/>
        <w:jc w:val="left"/>
      </w:pPr>
      <w:r>
        <w:rPr>
          <w:b/>
        </w:rPr>
        <w:t xml:space="preserve">Место учебного предмета «Адаптивная физическая культура» в учебном плане </w:t>
      </w:r>
    </w:p>
    <w:p w:rsidR="00011BC1" w:rsidRDefault="00011BC1" w:rsidP="00011BC1">
      <w:pPr>
        <w:spacing w:after="0"/>
        <w:ind w:left="0" w:firstLine="0"/>
        <w:jc w:val="center"/>
      </w:pPr>
      <w:r>
        <w:rPr>
          <w:b/>
        </w:rPr>
        <w:t xml:space="preserve"> </w:t>
      </w:r>
    </w:p>
    <w:p w:rsidR="00011BC1" w:rsidRDefault="00011BC1" w:rsidP="00011BC1">
      <w:pPr>
        <w:ind w:left="127" w:firstLine="708"/>
      </w:pPr>
      <w:r>
        <w:t xml:space="preserve">Общий объём часов, отведённых в учебном плане на изучение специальной учебной дисциплины «Адаптивная физическая культура» в основной школе составляет 408 часов (два часа в неделю в каждом классе, 68 часов в год).  </w:t>
      </w:r>
    </w:p>
    <w:p w:rsidR="00011BC1" w:rsidRDefault="00011BC1" w:rsidP="00011BC1">
      <w:pPr>
        <w:ind w:left="127" w:firstLine="708"/>
      </w:pPr>
      <w:r>
        <w:t xml:space="preserve">При проведении уроков АФК рекомендуется деление классов на подгруппы с учетом двигательных возможностей. </w:t>
      </w:r>
    </w:p>
    <w:p w:rsidR="00011BC1" w:rsidRDefault="00011BC1" w:rsidP="00011BC1">
      <w:pPr>
        <w:ind w:left="127" w:firstLine="708"/>
      </w:pPr>
      <w:r>
        <w:t xml:space="preserve">Содержание программного материала обучающимися с НОДА может быть реализовано на уроках АФК, через иную спортивную, физкультурно-оздоровительную работу во внеурочной деятельности, в том числе при реализации дополнительных образовательных программ в образовательной организации или в форме сетевого взаимодействия. </w:t>
      </w:r>
    </w:p>
    <w:p w:rsidR="00011BC1" w:rsidRDefault="00011BC1" w:rsidP="00011BC1">
      <w:pPr>
        <w:ind w:left="127" w:firstLine="708"/>
      </w:pPr>
      <w:r>
        <w:t xml:space="preserve">В расписании дополнительно, помимо обязательных уроков АФК, могут быть предусмотрены занятия, обеспечивающие ежедневную организацию динамических и/или релаксационных пауз между уроками. В программе коррекционной работы также могут быть предусмотрены индивидуальные занятия адаптивной физической культурой. Количество часов на каждого обучающегося с НОДА определяется психолого-медико-педагогическим консилиумом образовательной организации в зависимости от тяжести двигательного нарушения. </w:t>
      </w:r>
    </w:p>
    <w:p w:rsidR="00011BC1" w:rsidRDefault="00011BC1" w:rsidP="00011BC1">
      <w:pPr>
        <w:spacing w:after="90"/>
        <w:ind w:left="850" w:firstLine="0"/>
        <w:jc w:val="left"/>
      </w:pPr>
      <w:r>
        <w:t xml:space="preserve"> </w:t>
      </w:r>
    </w:p>
    <w:p w:rsidR="00011BC1" w:rsidRDefault="00011BC1" w:rsidP="00011BC1">
      <w:pPr>
        <w:spacing w:after="92" w:line="246" w:lineRule="auto"/>
        <w:ind w:left="2161"/>
        <w:jc w:val="left"/>
      </w:pPr>
      <w:r>
        <w:rPr>
          <w:b/>
        </w:rPr>
        <w:lastRenderedPageBreak/>
        <w:t xml:space="preserve">Содержание учебного предмета «Адаптивная физическая культура» </w:t>
      </w:r>
    </w:p>
    <w:p w:rsidR="00011BC1" w:rsidRDefault="00011BC1" w:rsidP="00011BC1">
      <w:pPr>
        <w:spacing w:after="90"/>
        <w:ind w:left="850" w:firstLine="0"/>
        <w:jc w:val="left"/>
      </w:pPr>
      <w:r>
        <w:t xml:space="preserve"> </w:t>
      </w:r>
    </w:p>
    <w:p w:rsidR="00011BC1" w:rsidRDefault="00011BC1" w:rsidP="00011BC1">
      <w:pPr>
        <w:spacing w:after="92" w:line="246" w:lineRule="auto"/>
        <w:ind w:left="860"/>
        <w:jc w:val="left"/>
      </w:pPr>
      <w:r>
        <w:rPr>
          <w:b/>
        </w:rPr>
        <w:t xml:space="preserve">Модуль «Знания о физической культуре» </w:t>
      </w:r>
    </w:p>
    <w:p w:rsidR="00011BC1" w:rsidRDefault="00011BC1" w:rsidP="00011BC1">
      <w:pPr>
        <w:ind w:left="127" w:firstLine="708"/>
      </w:pPr>
      <w:r>
        <w:t xml:space="preserve">В данном модуле представлены теоретические знания по истории физической культуры и спорта, их месте и роли в современном обществе; о значении физической культуры для всестороннего развития человека, укрепления здоровья и подготовки к трудовой деятельности.  </w:t>
      </w:r>
    </w:p>
    <w:p w:rsidR="00011BC1" w:rsidRDefault="00011BC1" w:rsidP="00011BC1">
      <w:pPr>
        <w:ind w:left="127" w:firstLine="708"/>
      </w:pPr>
      <w:r>
        <w:t xml:space="preserve">Содержание модуля в целом соответствует содержанию аналогичного модуля Примерной основной образовательной программы основного общего образования и отражает знания о здоровье и здоровом образе жизни и его связи с физической культурой; об истории и современном этапе развития олимпийского движения в мире и в Российской Федерации; о способах самостоятельной деятельности и роли физкультурно-оздоровительной деятельности  в жизни человека. </w:t>
      </w:r>
    </w:p>
    <w:p w:rsidR="00011BC1" w:rsidRDefault="00011BC1" w:rsidP="00011BC1">
      <w:pPr>
        <w:ind w:left="127" w:firstLine="708"/>
      </w:pPr>
      <w:r>
        <w:t xml:space="preserve">Специфической особенностью содержания учебного материала для обучающихся с нарушениями опорно-двигательного аппарата является включение тематики, отражающей важность соблюдения ортопедического и двигательного режима, а также тематики, касающейся становления паралимпийского движения в мире и в России, успехов российских спортсменов-паралимпейцев, видов адаптивного спорта для лиц с нарушениями опорно-двигательного аппарата (конный спорт, бочча, настольный теннис, плавание, бадминтон на колясках и др.). </w:t>
      </w:r>
    </w:p>
    <w:p w:rsidR="00011BC1" w:rsidRDefault="00011BC1" w:rsidP="00011BC1">
      <w:pPr>
        <w:spacing w:after="92" w:line="246" w:lineRule="auto"/>
        <w:ind w:left="860"/>
        <w:jc w:val="left"/>
      </w:pPr>
      <w:r>
        <w:rPr>
          <w:b/>
        </w:rPr>
        <w:t xml:space="preserve">Модуль «Гимнастика» </w:t>
      </w:r>
    </w:p>
    <w:p w:rsidR="00011BC1" w:rsidRDefault="00011BC1" w:rsidP="00011BC1">
      <w:pPr>
        <w:ind w:left="127" w:firstLine="708"/>
      </w:pPr>
      <w:r>
        <w:t xml:space="preserve">Физические упражнения, направленные на коррекцию нарушений опорно-двигательного аппарата. </w:t>
      </w:r>
    </w:p>
    <w:p w:rsidR="00011BC1" w:rsidRDefault="00011BC1" w:rsidP="00011BC1">
      <w:pPr>
        <w:ind w:left="127" w:firstLine="708"/>
      </w:pPr>
      <w:r>
        <w:t xml:space="preserve">Построения и перестроения, направленные на овладение доступными способами перестроения и ориентировки в пространстве. </w:t>
      </w:r>
    </w:p>
    <w:p w:rsidR="00011BC1" w:rsidRDefault="00011BC1" w:rsidP="00011BC1">
      <w:pPr>
        <w:ind w:left="127" w:firstLine="708"/>
      </w:pPr>
      <w:r>
        <w:t xml:space="preserve">Общеразвивающие и корригирующие упражнения. Болящая часть общеразвивающих и корригирующих упражнений проводиться из положения лежа, часть упражнений из положения стоя или сидя.  </w:t>
      </w:r>
    </w:p>
    <w:p w:rsidR="00011BC1" w:rsidRDefault="00011BC1" w:rsidP="00011BC1">
      <w:pPr>
        <w:ind w:left="860"/>
      </w:pPr>
      <w:r>
        <w:t xml:space="preserve">Обучение правильному дыханию в покое и при физической нагрузке. </w:t>
      </w:r>
    </w:p>
    <w:p w:rsidR="00011BC1" w:rsidRDefault="00011BC1" w:rsidP="00011BC1">
      <w:pPr>
        <w:ind w:left="860"/>
      </w:pPr>
      <w:r>
        <w:t xml:space="preserve">Акробатические упражнения и комбинации (перекаты, упоры). </w:t>
      </w:r>
    </w:p>
    <w:p w:rsidR="00011BC1" w:rsidRDefault="00011BC1" w:rsidP="00011BC1">
      <w:pPr>
        <w:ind w:left="127" w:firstLine="708"/>
      </w:pPr>
      <w:r>
        <w:t xml:space="preserve">Гимнастические упражнения и комбинации на спортивных снарядах (перекладине, бревне): висы, упоры, повороты, передвижения, седы, стойки. Преодоление гимнастической полосы препятствий. </w:t>
      </w:r>
    </w:p>
    <w:p w:rsidR="00011BC1" w:rsidRDefault="00011BC1" w:rsidP="00011BC1">
      <w:pPr>
        <w:spacing w:after="0"/>
        <w:ind w:left="860"/>
      </w:pPr>
      <w:r>
        <w:t xml:space="preserve">Комплексы дыхательной гимнастики, зрительная гимнастика </w:t>
      </w:r>
    </w:p>
    <w:p w:rsidR="00011BC1" w:rsidRDefault="00011BC1" w:rsidP="00011BC1">
      <w:pPr>
        <w:spacing w:after="92" w:line="246" w:lineRule="auto"/>
        <w:ind w:left="860"/>
        <w:jc w:val="left"/>
      </w:pPr>
      <w:r>
        <w:rPr>
          <w:b/>
        </w:rPr>
        <w:t xml:space="preserve">Модуль «Легкая атлетика» </w:t>
      </w:r>
    </w:p>
    <w:p w:rsidR="00011BC1" w:rsidRDefault="00011BC1" w:rsidP="00011BC1">
      <w:pPr>
        <w:ind w:left="127" w:firstLine="708"/>
      </w:pPr>
      <w:r>
        <w:t xml:space="preserve">Изучение содержания модуля по легкой атлетике способствует формированию двигательных навыков, таких как правильная ходьба, бег, прыжки и метание, гонки на колясках. На ряду с этим важно развивать и совершенствовать физические качества -  быстроту, ловкость, гибкость, силу, выносливость, скорость реакции. Метание развивает точность, ловкость при действиях с предметами, глазомер. Обучение правильному захвату мяча, соизмерение дистанции от точки броска до цели, способствует формированию правильной пространственной ориентировки.  </w:t>
      </w:r>
    </w:p>
    <w:p w:rsidR="00011BC1" w:rsidRDefault="00011BC1" w:rsidP="00011BC1">
      <w:pPr>
        <w:ind w:left="127" w:firstLine="708"/>
      </w:pPr>
      <w:r>
        <w:t xml:space="preserve">Легкоатлетические упражнения: техника ходьбы, бега на короткие, средние и длинные дистанции, метания малого мяча.  </w:t>
      </w:r>
    </w:p>
    <w:p w:rsidR="00011BC1" w:rsidRDefault="00011BC1" w:rsidP="00011BC1">
      <w:pPr>
        <w:ind w:left="127" w:firstLine="708"/>
      </w:pPr>
      <w:r>
        <w:t xml:space="preserve">Для обучающихся с выраженными двигательными нарушениями необходимо использовать различные специальные беговые упражнения; гонки на колясках, ходьбу при помощи технических средств реабилитации.  </w:t>
      </w:r>
    </w:p>
    <w:p w:rsidR="00011BC1" w:rsidRDefault="00011BC1" w:rsidP="00011BC1">
      <w:pPr>
        <w:ind w:left="127" w:firstLine="708"/>
      </w:pPr>
      <w:r>
        <w:lastRenderedPageBreak/>
        <w:t xml:space="preserve">Для обучающихся, которые не могут заниматься бегом / осваивать технику бега, вводятся упражнения для улучшения постурального контроля (статичные положения с постепенным увеличением времени нахождения выполнения упражнений). </w:t>
      </w:r>
    </w:p>
    <w:p w:rsidR="00011BC1" w:rsidRDefault="00011BC1" w:rsidP="00011BC1">
      <w:pPr>
        <w:ind w:left="860"/>
      </w:pPr>
      <w:r>
        <w:t xml:space="preserve">При </w:t>
      </w:r>
      <w:r>
        <w:tab/>
        <w:t xml:space="preserve">занятиях </w:t>
      </w:r>
      <w:r>
        <w:tab/>
        <w:t xml:space="preserve">с </w:t>
      </w:r>
      <w:r>
        <w:tab/>
        <w:t xml:space="preserve">обучающимися </w:t>
      </w:r>
      <w:r>
        <w:tab/>
        <w:t xml:space="preserve">с </w:t>
      </w:r>
      <w:r>
        <w:tab/>
        <w:t xml:space="preserve">двигательными </w:t>
      </w:r>
      <w:r>
        <w:tab/>
        <w:t xml:space="preserve">нарушениями, </w:t>
      </w:r>
      <w:r>
        <w:tab/>
        <w:t xml:space="preserve">сопровождающими </w:t>
      </w:r>
    </w:p>
    <w:p w:rsidR="00011BC1" w:rsidRDefault="00011BC1" w:rsidP="00011BC1">
      <w:r>
        <w:t xml:space="preserve">спастичностью мышц, следует учитывать, что при выполнении упражнений с ускорением и резкими или рывковыми движениями возможно усиление спастики в мышцах рук и ног. </w:t>
      </w:r>
    </w:p>
    <w:p w:rsidR="00011BC1" w:rsidRDefault="00011BC1" w:rsidP="00011BC1">
      <w:pPr>
        <w:spacing w:after="92" w:line="246" w:lineRule="auto"/>
        <w:ind w:left="860"/>
        <w:jc w:val="left"/>
      </w:pPr>
      <w:r>
        <w:rPr>
          <w:b/>
        </w:rPr>
        <w:t xml:space="preserve">Модуль «Спортивные игры» </w:t>
      </w:r>
    </w:p>
    <w:p w:rsidR="00011BC1" w:rsidRDefault="00011BC1" w:rsidP="00011BC1">
      <w:pPr>
        <w:ind w:left="860"/>
      </w:pPr>
      <w:r>
        <w:t xml:space="preserve">Спортивные игры для обучающихся с нарушениями опорно-двигательного аппарата: </w:t>
      </w:r>
    </w:p>
    <w:p w:rsidR="00011BC1" w:rsidRDefault="00011BC1" w:rsidP="00011BC1">
      <w:pPr>
        <w:ind w:left="860"/>
      </w:pPr>
      <w:r>
        <w:t xml:space="preserve">Игры с различными предметами для развития функций верхних конечностей.  </w:t>
      </w:r>
    </w:p>
    <w:p w:rsidR="00011BC1" w:rsidRDefault="00011BC1" w:rsidP="00011BC1">
      <w:pPr>
        <w:ind w:left="127" w:firstLine="708"/>
      </w:pPr>
      <w:r>
        <w:t xml:space="preserve">Игры, направленные на развитие функций нижних конечностей с использованием ходьбы, бега, прыжков, перелезания (игры с элементами футбола, баскетбола на колясках, бочча, флорбола, дартса, настольного тенниса), баскетбол, футбол по упрощенным правилам. </w:t>
      </w:r>
    </w:p>
    <w:p w:rsidR="00011BC1" w:rsidRDefault="00011BC1" w:rsidP="00011BC1">
      <w:pPr>
        <w:ind w:left="127" w:firstLine="708"/>
      </w:pPr>
      <w:r>
        <w:t xml:space="preserve">Баскетбол на коляске: Передвижение на спортивной коляске. Перемещение без мяча и с мячом, технические приемы и тактические действия, передача, ведение мяча, броски в кольцо, взаимодействие в парах, в тройках. Атакующие и защитные действия. Основные правила игры. </w:t>
      </w:r>
    </w:p>
    <w:p w:rsidR="00011BC1" w:rsidRDefault="00011BC1" w:rsidP="00011BC1">
      <w:pPr>
        <w:ind w:left="860"/>
      </w:pPr>
      <w:r>
        <w:t xml:space="preserve">Бочча: Овладение техникой бросков мяча. Освоение тактики игры. Основные правила игры. </w:t>
      </w:r>
    </w:p>
    <w:p w:rsidR="00011BC1" w:rsidRDefault="00011BC1" w:rsidP="00011BC1">
      <w:pPr>
        <w:ind w:left="127" w:firstLine="708"/>
      </w:pPr>
      <w:r>
        <w:t xml:space="preserve">Флорбол и футбол на колясках: Ознакомление с базовыми элементами техники владения клюшкой и мячом. Основные правила игры. </w:t>
      </w:r>
    </w:p>
    <w:p w:rsidR="00011BC1" w:rsidRDefault="00011BC1" w:rsidP="00011BC1">
      <w:pPr>
        <w:spacing w:after="92" w:line="246" w:lineRule="auto"/>
        <w:ind w:left="860"/>
        <w:jc w:val="left"/>
      </w:pPr>
      <w:r>
        <w:rPr>
          <w:b/>
        </w:rPr>
        <w:t>Модуль «Зимние виды спорта</w:t>
      </w:r>
      <w:r>
        <w:t xml:space="preserve"> </w:t>
      </w:r>
      <w:r>
        <w:rPr>
          <w:b/>
        </w:rPr>
        <w:t xml:space="preserve">(лыжная подготовка)» </w:t>
      </w:r>
    </w:p>
    <w:p w:rsidR="00011BC1" w:rsidRDefault="00011BC1" w:rsidP="00011BC1">
      <w:pPr>
        <w:ind w:left="127" w:firstLine="708"/>
      </w:pPr>
      <w:r>
        <w:t xml:space="preserve">Модуль включает необходимый комплекс упражнений для развития движений, осанки, дыхания, координации, моторики. </w:t>
      </w:r>
    </w:p>
    <w:p w:rsidR="00011BC1" w:rsidRDefault="00011BC1" w:rsidP="00011BC1">
      <w:pPr>
        <w:ind w:left="860"/>
      </w:pPr>
      <w:r>
        <w:t xml:space="preserve">Техника основных способов передвижения на лыжах (ходьба, бег, спуски, подъемы, торможения).  </w:t>
      </w:r>
    </w:p>
    <w:p w:rsidR="00011BC1" w:rsidRDefault="00011BC1" w:rsidP="00011BC1">
      <w:pPr>
        <w:spacing w:after="92" w:line="246" w:lineRule="auto"/>
        <w:ind w:left="860"/>
        <w:jc w:val="left"/>
      </w:pPr>
      <w:r>
        <w:rPr>
          <w:b/>
        </w:rPr>
        <w:t xml:space="preserve">Модуль «Плавание» </w:t>
      </w:r>
    </w:p>
    <w:p w:rsidR="00011BC1" w:rsidRDefault="00011BC1" w:rsidP="00011BC1">
      <w:pPr>
        <w:ind w:left="127" w:firstLine="708"/>
      </w:pPr>
      <w:r>
        <w:t xml:space="preserve">Комплекс подготовительных, общеразвивающих упражнений, упражнений для развития дыхания, координации, моторики и др.; подводящие упражнения в лежании на воде, всплывании и скольжении; игры в воде с элементами плавания. </w:t>
      </w:r>
    </w:p>
    <w:p w:rsidR="00011BC1" w:rsidRDefault="00011BC1" w:rsidP="00011BC1">
      <w:pPr>
        <w:ind w:left="127" w:firstLine="708"/>
      </w:pPr>
      <w:r>
        <w:t xml:space="preserve">Техника работы рук, ног и дыхания, выполнения основных элементов плавания (элементы «брасса» и «кроля» на спине и на груди). </w:t>
      </w:r>
    </w:p>
    <w:p w:rsidR="00011BC1" w:rsidRDefault="00011BC1" w:rsidP="00011BC1">
      <w:pPr>
        <w:ind w:left="860" w:right="2018"/>
      </w:pPr>
      <w:r>
        <w:t xml:space="preserve">Занятия для обучающихся с НОДА должны проходить в теплой воде. </w:t>
      </w:r>
      <w:r>
        <w:rPr>
          <w:b/>
        </w:rPr>
        <w:t xml:space="preserve">Модуль «Спорт» </w:t>
      </w:r>
    </w:p>
    <w:p w:rsidR="00011BC1" w:rsidRDefault="00011BC1" w:rsidP="00011BC1">
      <w:pPr>
        <w:ind w:left="860"/>
      </w:pPr>
      <w:r>
        <w:t xml:space="preserve">Спортивная подготовка может осуществляться по направлению видов спорта Паралимпийского </w:t>
      </w:r>
    </w:p>
    <w:p w:rsidR="00011BC1" w:rsidRDefault="00011BC1" w:rsidP="00011BC1">
      <w:r>
        <w:t xml:space="preserve">движения для лиц с поражением опорно-двигательного аппарата. </w:t>
      </w:r>
    </w:p>
    <w:p w:rsidR="00011BC1" w:rsidRDefault="00011BC1" w:rsidP="00011BC1">
      <w:pPr>
        <w:spacing w:after="0"/>
        <w:ind w:left="850" w:firstLine="0"/>
        <w:jc w:val="left"/>
      </w:pPr>
      <w:r>
        <w:t xml:space="preserve"> </w:t>
      </w:r>
    </w:p>
    <w:p w:rsidR="00011BC1" w:rsidRDefault="00011BC1" w:rsidP="00011BC1">
      <w:pPr>
        <w:spacing w:after="89" w:line="246" w:lineRule="auto"/>
        <w:ind w:left="10" w:right="31"/>
        <w:jc w:val="right"/>
      </w:pPr>
      <w:r>
        <w:rPr>
          <w:b/>
        </w:rPr>
        <w:t xml:space="preserve">Планируемые результаты освоения учебного предмета «Адаптивная физическая культура» </w:t>
      </w:r>
    </w:p>
    <w:p w:rsidR="00011BC1" w:rsidRDefault="00011BC1" w:rsidP="00011BC1">
      <w:pPr>
        <w:spacing w:after="78" w:line="246" w:lineRule="auto"/>
        <w:ind w:left="358" w:right="10"/>
        <w:jc w:val="center"/>
      </w:pPr>
      <w:r>
        <w:rPr>
          <w:b/>
        </w:rPr>
        <w:t xml:space="preserve">на уровне основного общего образования </w:t>
      </w:r>
    </w:p>
    <w:p w:rsidR="00011BC1" w:rsidRDefault="00011BC1" w:rsidP="00011BC1">
      <w:pPr>
        <w:spacing w:after="87"/>
        <w:ind w:left="0" w:firstLine="0"/>
        <w:jc w:val="center"/>
      </w:pPr>
      <w:r>
        <w:rPr>
          <w:b/>
        </w:rPr>
        <w:t xml:space="preserve"> </w:t>
      </w:r>
    </w:p>
    <w:p w:rsidR="00011BC1" w:rsidRDefault="00011BC1" w:rsidP="00011BC1">
      <w:pPr>
        <w:ind w:left="127" w:firstLine="708"/>
      </w:pPr>
      <w:r>
        <w:t xml:space="preserve">При подготовке Примерной рабочей программы учитывались требования к личностным и метапредметным результатам, отраженные в Федеральном государственном образовательном стандарте основного общего образования. </w:t>
      </w:r>
    </w:p>
    <w:p w:rsidR="00011BC1" w:rsidRDefault="00011BC1" w:rsidP="00011BC1">
      <w:pPr>
        <w:ind w:left="127" w:firstLine="708"/>
      </w:pPr>
      <w:r>
        <w:t xml:space="preserve">Планируемые результаты освоения программы по адаптивной физической культуре каждым обучающимся с НОДА определяются индивидуально с учетом его физических </w:t>
      </w:r>
      <w:r>
        <w:lastRenderedPageBreak/>
        <w:t xml:space="preserve">особенностей и имеющихся двигательных ограничений. Представленные ниже требования к результатам освоения программы являются описанием возможных результатов, к которым следует стремиться.  </w:t>
      </w:r>
    </w:p>
    <w:p w:rsidR="00011BC1" w:rsidRDefault="00011BC1" w:rsidP="00011BC1">
      <w:pPr>
        <w:ind w:left="127" w:firstLine="708"/>
      </w:pPr>
      <w:r>
        <w:t xml:space="preserve">По структуре планируемые результаты освоения программы соответствуют планируемым результатам ПАООП ООО НОДА, они включают в себя личностные, метапредметные и предметные результаты.  </w:t>
      </w:r>
    </w:p>
    <w:p w:rsidR="00011BC1" w:rsidRDefault="00011BC1" w:rsidP="00011BC1">
      <w:pPr>
        <w:spacing w:after="89"/>
        <w:ind w:left="850" w:firstLine="0"/>
        <w:jc w:val="left"/>
      </w:pPr>
      <w:r>
        <w:t xml:space="preserve"> </w:t>
      </w:r>
    </w:p>
    <w:p w:rsidR="00011BC1" w:rsidRDefault="00011BC1" w:rsidP="00011BC1">
      <w:pPr>
        <w:spacing w:after="92" w:line="246" w:lineRule="auto"/>
        <w:ind w:left="860"/>
        <w:jc w:val="left"/>
      </w:pPr>
      <w:r>
        <w:rPr>
          <w:b/>
        </w:rPr>
        <w:t xml:space="preserve">Личностные результаты </w:t>
      </w:r>
    </w:p>
    <w:p w:rsidR="00011BC1" w:rsidRDefault="00011BC1" w:rsidP="00011BC1">
      <w:pPr>
        <w:ind w:left="127" w:firstLine="708"/>
      </w:pPr>
      <w:r>
        <w:t>−</w:t>
      </w:r>
      <w:r>
        <w:rPr>
          <w:rFonts w:ascii="Arial" w:eastAsia="Arial" w:hAnsi="Arial" w:cs="Arial"/>
        </w:rPr>
        <w:t xml:space="preserve"> </w:t>
      </w:r>
      <w: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спортсменов-паралимпийцев; </w:t>
      </w:r>
    </w:p>
    <w:p w:rsidR="00011BC1" w:rsidRDefault="00011BC1" w:rsidP="00011BC1">
      <w:pPr>
        <w:ind w:left="127" w:firstLine="708"/>
      </w:pPr>
      <w:r>
        <w:t>−</w:t>
      </w:r>
      <w:r>
        <w:rPr>
          <w:rFonts w:ascii="Arial" w:eastAsia="Arial" w:hAnsi="Arial" w:cs="Arial"/>
        </w:rPr>
        <w:t xml:space="preserve"> </w:t>
      </w:r>
      <w:r>
        <w:t xml:space="preserve">готовность отстаивать символы Российской Федерации во время спортивных соревнований (в качестве участника или болельщика спортивных соревнований), уважать традиции и принципы современных спортивных игр, олимпийского и  паралимпийского движения; </w:t>
      </w:r>
    </w:p>
    <w:p w:rsidR="00011BC1" w:rsidRDefault="00011BC1" w:rsidP="00011BC1">
      <w:pPr>
        <w:ind w:left="127" w:firstLine="708"/>
      </w:pPr>
      <w:r>
        <w:t>−</w:t>
      </w:r>
      <w:r>
        <w:rPr>
          <w:rFonts w:ascii="Arial" w:eastAsia="Arial" w:hAnsi="Arial" w:cs="Arial"/>
        </w:rPr>
        <w:t xml:space="preserve"> </w:t>
      </w:r>
      <w: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адаптивной физической культурой и адаптивным спортом, оздоровительных мероприятий в условиях активного отдыха и досуга; </w:t>
      </w:r>
    </w:p>
    <w:p w:rsidR="00011BC1" w:rsidRDefault="00011BC1" w:rsidP="00011BC1">
      <w:pPr>
        <w:ind w:left="127" w:firstLine="708"/>
      </w:pPr>
      <w:r>
        <w:t>−</w:t>
      </w:r>
      <w:r>
        <w:rPr>
          <w:rFonts w:ascii="Arial" w:eastAsia="Arial" w:hAnsi="Arial" w:cs="Arial"/>
        </w:rPr>
        <w:t xml:space="preserve"> </w:t>
      </w:r>
      <w:r>
        <w:t xml:space="preserve">готовность адекватно оценивать собственные возможности и ограничения здоровья, своё поведение и поступки во время проведения совместных занятий адаптивной физической культурой, участия в спортивных мероприятиях и соревнованиях по адаптивному спорту; </w:t>
      </w:r>
    </w:p>
    <w:p w:rsidR="00011BC1" w:rsidRDefault="00011BC1" w:rsidP="00011BC1">
      <w:pPr>
        <w:ind w:left="127" w:firstLine="708"/>
      </w:pPr>
      <w:r>
        <w:t>−</w:t>
      </w:r>
      <w:r>
        <w:rPr>
          <w:rFonts w:ascii="Arial" w:eastAsia="Arial" w:hAnsi="Arial" w:cs="Arial"/>
        </w:rPr>
        <w:t xml:space="preserve"> </w:t>
      </w:r>
      <w:r>
        <w:t xml:space="preserve">готовность оказывать первую медицинскую помощь при травмах и ушибах, соблюдать правила техники безопасности во время совместных занятий адаптивной физической культурой и адаптивным спортом; </w:t>
      </w:r>
    </w:p>
    <w:p w:rsidR="00011BC1" w:rsidRDefault="00011BC1" w:rsidP="00011BC1">
      <w:pPr>
        <w:ind w:left="127" w:firstLine="708"/>
      </w:pPr>
      <w:r>
        <w:t>−</w:t>
      </w:r>
      <w:r>
        <w:rPr>
          <w:rFonts w:ascii="Arial" w:eastAsia="Arial" w:hAnsi="Arial" w:cs="Arial"/>
        </w:rPr>
        <w:t xml:space="preserve"> </w:t>
      </w:r>
      <w:r>
        <w:t xml:space="preserve">стремление к возможному физическому совершенствованию, формированию культуры движения и телосложения, самовыражению в избранном виде адаптивного спорта; </w:t>
      </w:r>
    </w:p>
    <w:p w:rsidR="00011BC1" w:rsidRDefault="00011BC1" w:rsidP="00011BC1">
      <w:pPr>
        <w:ind w:left="127" w:firstLine="708"/>
      </w:pPr>
      <w:r>
        <w:t>−</w:t>
      </w:r>
      <w:r>
        <w:rPr>
          <w:rFonts w:ascii="Arial" w:eastAsia="Arial" w:hAnsi="Arial" w:cs="Arial"/>
        </w:rPr>
        <w:t xml:space="preserve"> </w:t>
      </w:r>
      <w:r>
        <w:t xml:space="preserve">готовность организовывать и проводить занятия адаптивной физической культурой и адаптивным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с учетом медицинских рекомендаций и ограничения здоровья; </w:t>
      </w:r>
    </w:p>
    <w:p w:rsidR="00011BC1" w:rsidRDefault="00011BC1" w:rsidP="00011BC1">
      <w:pPr>
        <w:ind w:left="127" w:firstLine="708"/>
      </w:pPr>
      <w:r>
        <w:t>−</w:t>
      </w:r>
      <w:r>
        <w:rPr>
          <w:rFonts w:ascii="Arial" w:eastAsia="Arial" w:hAnsi="Arial" w:cs="Arial"/>
        </w:rPr>
        <w:t xml:space="preserve"> </w:t>
      </w:r>
      <w: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адаптивной физической культурой, адаптивным спортом; </w:t>
      </w:r>
    </w:p>
    <w:p w:rsidR="00011BC1" w:rsidRDefault="00011BC1" w:rsidP="00011BC1">
      <w:pPr>
        <w:ind w:left="127" w:firstLine="708"/>
      </w:pPr>
      <w:r>
        <w:t>−</w:t>
      </w:r>
      <w:r>
        <w:rPr>
          <w:rFonts w:ascii="Arial" w:eastAsia="Arial" w:hAnsi="Arial" w:cs="Arial"/>
        </w:rPr>
        <w:t xml:space="preserve"> </w:t>
      </w:r>
      <w: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(в том числе с нарушениями опорно-двигательного аппарата); </w:t>
      </w:r>
    </w:p>
    <w:p w:rsidR="00011BC1" w:rsidRDefault="00011BC1" w:rsidP="00011BC1">
      <w:pPr>
        <w:spacing w:after="0"/>
        <w:ind w:left="127" w:firstLine="708"/>
      </w:pPr>
      <w:r>
        <w:t>−</w:t>
      </w:r>
      <w:r>
        <w:rPr>
          <w:rFonts w:ascii="Arial" w:eastAsia="Arial" w:hAnsi="Arial" w:cs="Arial"/>
        </w:rPr>
        <w:t xml:space="preserve"> </w:t>
      </w:r>
      <w: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rsidR="00011BC1" w:rsidRDefault="00011BC1" w:rsidP="00011BC1">
      <w:pPr>
        <w:ind w:left="127" w:firstLine="708"/>
      </w:pPr>
      <w:r>
        <w:t>−</w:t>
      </w:r>
      <w:r>
        <w:rPr>
          <w:rFonts w:ascii="Arial" w:eastAsia="Arial" w:hAnsi="Arial" w:cs="Arial"/>
        </w:rPr>
        <w:t xml:space="preserve"> </w:t>
      </w:r>
      <w:r>
        <w:t xml:space="preserve">готовность соблюдать правила безопасности и следовать медицинским рекомендациям во время занятий адаптивной физической культурой и адаптивным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011BC1" w:rsidRDefault="00011BC1" w:rsidP="00011BC1">
      <w:pPr>
        <w:ind w:left="127" w:firstLine="708"/>
      </w:pPr>
      <w:r>
        <w:t>−</w:t>
      </w:r>
      <w:r>
        <w:rPr>
          <w:rFonts w:ascii="Arial" w:eastAsia="Arial" w:hAnsi="Arial" w:cs="Arial"/>
        </w:rPr>
        <w:t xml:space="preserve"> </w:t>
      </w:r>
      <w:r>
        <w:rPr>
          <w:rFonts w:ascii="Arial" w:eastAsia="Arial" w:hAnsi="Arial" w:cs="Arial"/>
        </w:rPr>
        <w:tab/>
      </w:r>
      <w:r>
        <w:t xml:space="preserve">сформированность умения самостоятельно и (или) с ассистентом безопасно передвигаться в знакомом и незнакомом пространстве с использованием специального оборудования; </w:t>
      </w:r>
    </w:p>
    <w:p w:rsidR="00011BC1" w:rsidRDefault="00011BC1" w:rsidP="00011BC1">
      <w:pPr>
        <w:ind w:left="127" w:firstLine="708"/>
      </w:pPr>
      <w:r>
        <w:t>−</w:t>
      </w:r>
      <w:r>
        <w:rPr>
          <w:rFonts w:ascii="Arial" w:eastAsia="Arial" w:hAnsi="Arial" w:cs="Arial"/>
        </w:rPr>
        <w:t xml:space="preserve"> </w:t>
      </w:r>
      <w:r>
        <w:t xml:space="preserve">сформированность реальных представлений о собственных возможностях и ограничениях здоровья, о необходимом жизнеобеспечении, способности вступать в </w:t>
      </w:r>
      <w:r>
        <w:lastRenderedPageBreak/>
        <w:t xml:space="preserve">коммуникацию со взрослыми и сверстниками по вопросам медицинского и технического сопровождения, сформированность умения обращаться с просьбой к окружающим, особенно в ситуации, когда обучающийся с НОДА лишен возможности себя самостоятельно обслуживать,  корректно выразить отказ или благодарность, использовать разные варианты коммуникации для решения какой-либо проблемной ситуации; </w:t>
      </w:r>
    </w:p>
    <w:p w:rsidR="00011BC1" w:rsidRDefault="00011BC1" w:rsidP="00011BC1">
      <w:pPr>
        <w:ind w:left="127" w:firstLine="708"/>
      </w:pPr>
      <w:r>
        <w:t>−</w:t>
      </w:r>
      <w:r>
        <w:rPr>
          <w:rFonts w:ascii="Arial" w:eastAsia="Arial" w:hAnsi="Arial" w:cs="Arial"/>
        </w:rPr>
        <w:t xml:space="preserve"> </w:t>
      </w:r>
      <w:r>
        <w:t xml:space="preserve">освоение опыта взаимодействия со сверстниками, форм общения и поведения при выполнении учебных заданий на уроках адаптивной физической культуры, игровой и соревновательной деятельности; </w:t>
      </w:r>
    </w:p>
    <w:p w:rsidR="00011BC1" w:rsidRDefault="00011BC1" w:rsidP="00011BC1">
      <w:pPr>
        <w:ind w:left="127" w:firstLine="708"/>
      </w:pPr>
      <w:r>
        <w:t>−</w:t>
      </w:r>
      <w:r>
        <w:rPr>
          <w:rFonts w:ascii="Arial" w:eastAsia="Arial" w:hAnsi="Arial" w:cs="Arial"/>
        </w:rPr>
        <w:t xml:space="preserve"> </w:t>
      </w:r>
      <w:r>
        <w:t xml:space="preserve">повышение компетентности в организации самостоятельных занятий адаптивной физической культурой, планировании их содержания и направленности в зависимости от индивидуальных интересов и потребностей, особенностей заболевания; </w:t>
      </w:r>
    </w:p>
    <w:p w:rsidR="00011BC1" w:rsidRDefault="00011BC1" w:rsidP="00011BC1">
      <w:pPr>
        <w:ind w:left="127" w:firstLine="708"/>
      </w:pPr>
      <w:r>
        <w:t>−</w:t>
      </w:r>
      <w:r>
        <w:rPr>
          <w:rFonts w:ascii="Arial" w:eastAsia="Arial" w:hAnsi="Arial" w:cs="Arial"/>
        </w:rPr>
        <w:t xml:space="preserve"> </w:t>
      </w:r>
      <w:r>
        <w:t xml:space="preserve">формирование представлений об основных понятиях и терминах адаптивного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 </w:t>
      </w:r>
    </w:p>
    <w:p w:rsidR="00011BC1" w:rsidRDefault="00011BC1" w:rsidP="00011BC1">
      <w:pPr>
        <w:spacing w:after="89"/>
        <w:ind w:left="850" w:firstLine="0"/>
        <w:jc w:val="left"/>
      </w:pPr>
      <w:r>
        <w:t xml:space="preserve"> </w:t>
      </w:r>
    </w:p>
    <w:p w:rsidR="00011BC1" w:rsidRDefault="00011BC1" w:rsidP="00011BC1">
      <w:pPr>
        <w:spacing w:after="92" w:line="246" w:lineRule="auto"/>
        <w:ind w:left="860"/>
        <w:jc w:val="left"/>
      </w:pPr>
      <w:r>
        <w:rPr>
          <w:b/>
        </w:rPr>
        <w:t xml:space="preserve">Метапредметные результаты </w:t>
      </w:r>
    </w:p>
    <w:p w:rsidR="00011BC1" w:rsidRDefault="00011BC1" w:rsidP="00011BC1">
      <w:pPr>
        <w:ind w:left="860"/>
      </w:pPr>
      <w:r>
        <w:t xml:space="preserve">Познавательные универсальные учебные действия: проводить сравнение соревновательных упражнений Олимпийских игр древности и современных </w:t>
      </w:r>
    </w:p>
    <w:p w:rsidR="00011BC1" w:rsidRDefault="00011BC1" w:rsidP="00011BC1">
      <w:pPr>
        <w:ind w:left="835" w:hanging="708"/>
      </w:pPr>
      <w:r>
        <w:t xml:space="preserve">Олимпийских игр и Паралимпийских игр, выявлять их общность и различия; осмысливать Паралимпийскую хартию как основополагающий документ современного </w:t>
      </w:r>
    </w:p>
    <w:p w:rsidR="00011BC1" w:rsidRDefault="00011BC1" w:rsidP="00011BC1">
      <w:r>
        <w:t xml:space="preserve">паралимпийского движения, приводить примеры её гуманистической направленности; анализировать влияние занятий адаптивной физической культурой и адаптивным спортом на воспитание положительных качеств личности, устанавливать возможность профилактики вредных привычек; устанавливать причинно-следственную связь между планированием режима дня и изменениями </w:t>
      </w:r>
    </w:p>
    <w:p w:rsidR="00011BC1" w:rsidRDefault="00011BC1" w:rsidP="00011BC1">
      <w:r>
        <w:t xml:space="preserve">показателей работоспособности; устанавливать связь негативного влияния несоблюдения ортопедических и других врачебных рекомендаций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и установленных нарушений; устанавливать причинно-следственную связь между уровнем развития физических качеств, </w:t>
      </w:r>
    </w:p>
    <w:p w:rsidR="00011BC1" w:rsidRDefault="00011BC1" w:rsidP="00011BC1">
      <w:r>
        <w:t xml:space="preserve">состоянием здоровья и функциональными возможностями основных систем организма; устанавливать причинно-следственную связь между качеством владения техникой физического упражнения, отсутствием медицинских противопоказаний к его выполнению и возможностью возникновения травм и ушибов во время самостоятельных занятий адаптивной физической культурой и адаптивным спортом; устанавливать причинно-следственную связь между подготовкой мест занятий на открытых </w:t>
      </w:r>
    </w:p>
    <w:p w:rsidR="00011BC1" w:rsidRDefault="00011BC1" w:rsidP="00011BC1">
      <w:r>
        <w:t xml:space="preserve">площадках и правилами предупреждения травматизма. </w:t>
      </w:r>
    </w:p>
    <w:p w:rsidR="00011BC1" w:rsidRDefault="00011BC1" w:rsidP="00011BC1">
      <w:pPr>
        <w:spacing w:after="0"/>
        <w:ind w:left="860"/>
      </w:pPr>
      <w:r>
        <w:t xml:space="preserve">Регулятивные универсальные учебные действия: </w:t>
      </w:r>
    </w:p>
    <w:p w:rsidR="00011BC1" w:rsidRDefault="00011BC1" w:rsidP="00011BC1">
      <w:pPr>
        <w:ind w:left="127" w:firstLine="708"/>
      </w:pPr>
      <w:r>
        <w:t xml:space="preserve">составлять и выполнять индивидуальные комплексы корригирующих и профилактических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разучивать и выполнять технические действия в игровых видах спорта, активно взаимодействовать при совместных тактических действиях в защите и нападении, терпимо относится к ошибкам игроков своей команды и команды соперников; организовывать оказание первой помощи при травмах и ушибах во время самостоятельных занятий </w:t>
      </w:r>
      <w:r>
        <w:lastRenderedPageBreak/>
        <w:t xml:space="preserve">физической культурой и спортом, применять способы и приёмы помощи в зависимости от характера и признаков полученной травмы. </w:t>
      </w:r>
    </w:p>
    <w:p w:rsidR="00011BC1" w:rsidRDefault="00011BC1" w:rsidP="00011BC1">
      <w:pPr>
        <w:ind w:left="860"/>
      </w:pPr>
      <w:r>
        <w:t xml:space="preserve">Коммуникативные универсальные учебные действия: </w:t>
      </w:r>
    </w:p>
    <w:p w:rsidR="00011BC1" w:rsidRDefault="00011BC1" w:rsidP="00011BC1">
      <w:pPr>
        <w:ind w:left="127" w:firstLine="708"/>
      </w:pPr>
      <w: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адаптивной физической и технической подготовкой; вести наблюдения за развитием физических качеств, сравнивать их показатели с данными возрастно-половых стандартов с учетом нозологии и тяжести собственного заболевания, составлять планы занятий на основе определённых правил и регулировать нагрузку по внешним признакам утомления; 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изучать и коллективно обсуждать технику «иллюстративного образца» разучиваемого упражнения, учитывать особенности исполнения упражнения при различных нозологиях НОДА, рассматривать и моделировать появление ошибок, анализировать возможные причины их появления, выяснять способы их устранения. </w:t>
      </w:r>
    </w:p>
    <w:p w:rsidR="00011BC1" w:rsidRDefault="00011BC1" w:rsidP="00011BC1">
      <w:pPr>
        <w:spacing w:after="89"/>
        <w:ind w:left="850" w:firstLine="0"/>
        <w:jc w:val="left"/>
      </w:pPr>
      <w:r>
        <w:t xml:space="preserve"> </w:t>
      </w:r>
    </w:p>
    <w:p w:rsidR="00011BC1" w:rsidRDefault="00011BC1" w:rsidP="00011BC1">
      <w:pPr>
        <w:spacing w:after="92" w:line="246" w:lineRule="auto"/>
        <w:ind w:left="860"/>
        <w:jc w:val="left"/>
      </w:pPr>
      <w:r>
        <w:rPr>
          <w:b/>
        </w:rPr>
        <w:t xml:space="preserve">Предметные результаты </w:t>
      </w:r>
    </w:p>
    <w:p w:rsidR="00011BC1" w:rsidRDefault="00011BC1" w:rsidP="00011BC1">
      <w:pPr>
        <w:ind w:left="127" w:firstLine="708"/>
      </w:pPr>
      <w:r>
        <w:t xml:space="preserve">Требования к предметным результатам освоения учебного предмета «Адаптивная физическая культура» для обучающихся с нарушениями опорно-двигательного аппарата определяются индивидуально в соответствии с особенностями здоровья и двигательными возможностями обучающихся. Представленные ниже требования являются описанием возможных результатов, к которым следует стремиться. </w:t>
      </w:r>
    </w:p>
    <w:p w:rsidR="00011BC1" w:rsidRDefault="00011BC1" w:rsidP="00011BC1">
      <w:pPr>
        <w:ind w:left="860"/>
      </w:pPr>
      <w:r>
        <w:t xml:space="preserve">Результатом реализации программы должно стать: </w:t>
      </w:r>
    </w:p>
    <w:p w:rsidR="00011BC1" w:rsidRDefault="00011BC1" w:rsidP="00011BC1">
      <w:pPr>
        <w:ind w:left="127" w:firstLine="708"/>
      </w:pPr>
      <w:r>
        <w:t>−</w:t>
      </w:r>
      <w:r>
        <w:rPr>
          <w:rFonts w:ascii="Arial" w:eastAsia="Arial" w:hAnsi="Arial" w:cs="Arial"/>
        </w:rPr>
        <w:t xml:space="preserve"> </w:t>
      </w:r>
      <w:r>
        <w:t xml:space="preserve">владение обучающимися жизненно необходимыми естественными двигательными навыками и умениями;  </w:t>
      </w:r>
    </w:p>
    <w:p w:rsidR="00011BC1" w:rsidRDefault="00011BC1" w:rsidP="00011BC1">
      <w:pPr>
        <w:ind w:left="127" w:firstLine="708"/>
      </w:pPr>
      <w:r>
        <w:t>−</w:t>
      </w:r>
      <w:r>
        <w:rPr>
          <w:rFonts w:ascii="Arial" w:eastAsia="Arial" w:hAnsi="Arial" w:cs="Arial"/>
        </w:rPr>
        <w:t xml:space="preserve"> </w:t>
      </w:r>
      <w:r>
        <w:t xml:space="preserve">владение доступным арсеналом двигательных действий и физических упражнений адаптивной физической культуры и базовых видов спорта, активного их использование в спортивнооздоровительной и физкультурно-оздоровительной деятельности;  </w:t>
      </w:r>
    </w:p>
    <w:p w:rsidR="00011BC1" w:rsidRDefault="00011BC1" w:rsidP="00011BC1">
      <w:pPr>
        <w:ind w:left="127" w:firstLine="708"/>
      </w:pPr>
      <w:r>
        <w:t>−</w:t>
      </w:r>
      <w:r>
        <w:rPr>
          <w:rFonts w:ascii="Arial" w:eastAsia="Arial" w:hAnsi="Arial" w:cs="Arial"/>
        </w:rPr>
        <w:t xml:space="preserve"> </w:t>
      </w:r>
      <w:r>
        <w:t xml:space="preserve">достижение возможного для обучающихся уровня развития координации, точности и быстроты движений, равновесия, мышечной силы, скоростно-силовых качеств, выносливости. </w:t>
      </w:r>
    </w:p>
    <w:p w:rsidR="00011BC1" w:rsidRDefault="00011BC1" w:rsidP="00011BC1">
      <w:pPr>
        <w:ind w:left="127" w:firstLine="708"/>
      </w:pPr>
      <w:r>
        <w:t xml:space="preserve">Следует учитывать, что отдельные модули для обучающихся с тяжелыми двигательными нарушениями могут быть включены в рабочую программу педагога только как теоретические.  </w:t>
      </w:r>
    </w:p>
    <w:p w:rsidR="00011BC1" w:rsidRDefault="00011BC1" w:rsidP="00011BC1">
      <w:pPr>
        <w:spacing w:after="92" w:line="276" w:lineRule="auto"/>
        <w:ind w:left="860"/>
        <w:jc w:val="left"/>
      </w:pPr>
      <w:r>
        <w:t xml:space="preserve">Теоретические знания должны иметь определённую целевую направленность: вырабатывать у обучающихся умение использовать полученные знания на практике в условиях тренировочных занятий и соревновательной деятельности. </w:t>
      </w:r>
    </w:p>
    <w:p w:rsidR="00011BC1" w:rsidRDefault="00011BC1" w:rsidP="00011BC1">
      <w:pPr>
        <w:spacing w:after="90"/>
        <w:ind w:left="850" w:firstLine="0"/>
        <w:jc w:val="left"/>
      </w:pPr>
      <w:r>
        <w:rPr>
          <w:b/>
        </w:rPr>
        <w:t xml:space="preserve"> </w:t>
      </w:r>
    </w:p>
    <w:p w:rsidR="00011BC1" w:rsidRDefault="00011BC1" w:rsidP="00011BC1">
      <w:pPr>
        <w:spacing w:after="92" w:line="246" w:lineRule="auto"/>
        <w:ind w:left="860"/>
        <w:jc w:val="left"/>
      </w:pPr>
      <w:r>
        <w:rPr>
          <w:b/>
        </w:rPr>
        <w:t xml:space="preserve">Модуль «Знания о физической культуре» </w:t>
      </w:r>
    </w:p>
    <w:p w:rsidR="00011BC1" w:rsidRDefault="00011BC1" w:rsidP="00011BC1">
      <w:pPr>
        <w:ind w:left="860"/>
      </w:pPr>
      <w:r>
        <w:t xml:space="preserve">Предметные результаты изучения модуля должны отражать знания о: </w:t>
      </w:r>
    </w:p>
    <w:p w:rsidR="00011BC1" w:rsidRDefault="00011BC1" w:rsidP="00011BC1">
      <w:pPr>
        <w:ind w:left="860"/>
      </w:pPr>
      <w:r>
        <w:t>−</w:t>
      </w:r>
      <w:r>
        <w:rPr>
          <w:rFonts w:ascii="Arial" w:eastAsia="Arial" w:hAnsi="Arial" w:cs="Arial"/>
        </w:rPr>
        <w:t xml:space="preserve"> </w:t>
      </w:r>
      <w:r>
        <w:rPr>
          <w:rFonts w:ascii="Arial" w:eastAsia="Arial" w:hAnsi="Arial" w:cs="Arial"/>
        </w:rPr>
        <w:tab/>
      </w:r>
      <w:r>
        <w:t xml:space="preserve">месте и роли физической культуры, и спорта в современном обществе; </w:t>
      </w:r>
    </w:p>
    <w:p w:rsidR="00011BC1" w:rsidRDefault="00011BC1" w:rsidP="00011BC1">
      <w:pPr>
        <w:ind w:left="127" w:firstLine="708"/>
      </w:pPr>
      <w:r>
        <w:t>−</w:t>
      </w:r>
      <w:r>
        <w:rPr>
          <w:rFonts w:ascii="Arial" w:eastAsia="Arial" w:hAnsi="Arial" w:cs="Arial"/>
        </w:rPr>
        <w:t xml:space="preserve"> </w:t>
      </w:r>
      <w:r>
        <w:t xml:space="preserve">истории развития видов спорта, Олимпийского и Паралимпийского движения в мире  и в Российской Федерации; </w:t>
      </w:r>
    </w:p>
    <w:p w:rsidR="00011BC1" w:rsidRDefault="00011BC1" w:rsidP="00011BC1">
      <w:pPr>
        <w:ind w:left="127" w:firstLine="708"/>
      </w:pPr>
      <w:r>
        <w:t>−</w:t>
      </w:r>
      <w:r>
        <w:rPr>
          <w:rFonts w:ascii="Arial" w:eastAsia="Arial" w:hAnsi="Arial" w:cs="Arial"/>
        </w:rPr>
        <w:t xml:space="preserve"> </w:t>
      </w:r>
      <w:r>
        <w:t xml:space="preserve">принципах здорового образа жизни, влиянии вредных привычек на здоровье человека, его социальную и производственную деятельность; </w:t>
      </w:r>
    </w:p>
    <w:p w:rsidR="00011BC1" w:rsidRDefault="00011BC1" w:rsidP="00011BC1">
      <w:pPr>
        <w:ind w:left="127" w:firstLine="708"/>
      </w:pPr>
      <w:r>
        <w:t>−</w:t>
      </w:r>
      <w:r>
        <w:rPr>
          <w:rFonts w:ascii="Arial" w:eastAsia="Arial" w:hAnsi="Arial" w:cs="Arial"/>
        </w:rPr>
        <w:t xml:space="preserve"> </w:t>
      </w:r>
      <w:r>
        <w:t xml:space="preserve">положительном влиянии занятий физической культурой и спортом на личностное развитие обучающихся; </w:t>
      </w:r>
    </w:p>
    <w:p w:rsidR="00011BC1" w:rsidRDefault="00011BC1" w:rsidP="00011BC1">
      <w:pPr>
        <w:ind w:left="860"/>
      </w:pPr>
      <w:r>
        <w:t>−</w:t>
      </w:r>
      <w:r>
        <w:rPr>
          <w:rFonts w:ascii="Arial" w:eastAsia="Arial" w:hAnsi="Arial" w:cs="Arial"/>
        </w:rPr>
        <w:t xml:space="preserve"> </w:t>
      </w:r>
      <w:r>
        <w:rPr>
          <w:rFonts w:ascii="Arial" w:eastAsia="Arial" w:hAnsi="Arial" w:cs="Arial"/>
        </w:rPr>
        <w:tab/>
      </w:r>
      <w:r>
        <w:t xml:space="preserve">необходимые сведения о строении и функциях организма человека; </w:t>
      </w:r>
    </w:p>
    <w:p w:rsidR="00011BC1" w:rsidRDefault="00011BC1" w:rsidP="00011BC1">
      <w:pPr>
        <w:ind w:left="860"/>
      </w:pPr>
      <w:r>
        <w:lastRenderedPageBreak/>
        <w:t>−</w:t>
      </w:r>
      <w:r>
        <w:rPr>
          <w:rFonts w:ascii="Arial" w:eastAsia="Arial" w:hAnsi="Arial" w:cs="Arial"/>
        </w:rPr>
        <w:t xml:space="preserve"> </w:t>
      </w:r>
      <w:r>
        <w:rPr>
          <w:rFonts w:ascii="Arial" w:eastAsia="Arial" w:hAnsi="Arial" w:cs="Arial"/>
        </w:rPr>
        <w:tab/>
      </w:r>
      <w:r>
        <w:t xml:space="preserve">гигиенические знания, умения и навыки; </w:t>
      </w:r>
    </w:p>
    <w:p w:rsidR="00011BC1" w:rsidRDefault="00011BC1" w:rsidP="00011BC1">
      <w:pPr>
        <w:ind w:left="127" w:firstLine="708"/>
      </w:pPr>
      <w:r>
        <w:t>−</w:t>
      </w:r>
      <w:r>
        <w:rPr>
          <w:rFonts w:ascii="Arial" w:eastAsia="Arial" w:hAnsi="Arial" w:cs="Arial"/>
        </w:rPr>
        <w:t xml:space="preserve"> </w:t>
      </w:r>
      <w:r>
        <w:t xml:space="preserve">способах оптимизации работоспособности и снятия мышечного утомления в режиме учебной деятельности; </w:t>
      </w:r>
    </w:p>
    <w:p w:rsidR="00011BC1" w:rsidRDefault="00011BC1" w:rsidP="00011BC1">
      <w:pPr>
        <w:ind w:left="860"/>
      </w:pPr>
      <w:r>
        <w:t>−</w:t>
      </w:r>
      <w:r>
        <w:rPr>
          <w:rFonts w:ascii="Arial" w:eastAsia="Arial" w:hAnsi="Arial" w:cs="Arial"/>
        </w:rPr>
        <w:t xml:space="preserve"> </w:t>
      </w:r>
      <w:r>
        <w:rPr>
          <w:rFonts w:ascii="Arial" w:eastAsia="Arial" w:hAnsi="Arial" w:cs="Arial"/>
        </w:rPr>
        <w:tab/>
      </w:r>
      <w:r>
        <w:t xml:space="preserve">требованиях к оборудованию, инвентарю и спортивной экипировке; </w:t>
      </w:r>
    </w:p>
    <w:p w:rsidR="00011BC1" w:rsidRDefault="00011BC1" w:rsidP="00011BC1">
      <w:pPr>
        <w:ind w:left="860"/>
      </w:pPr>
      <w:r>
        <w:t>−</w:t>
      </w:r>
      <w:r>
        <w:rPr>
          <w:rFonts w:ascii="Arial" w:eastAsia="Arial" w:hAnsi="Arial" w:cs="Arial"/>
        </w:rPr>
        <w:t xml:space="preserve"> </w:t>
      </w:r>
      <w:r>
        <w:rPr>
          <w:rFonts w:ascii="Arial" w:eastAsia="Arial" w:hAnsi="Arial" w:cs="Arial"/>
        </w:rPr>
        <w:tab/>
      </w:r>
      <w:r>
        <w:t xml:space="preserve">требованиях техники безопасности при занятиях спортом, на уроках АФК. </w:t>
      </w:r>
    </w:p>
    <w:p w:rsidR="00011BC1" w:rsidRDefault="00011BC1" w:rsidP="00011BC1">
      <w:pPr>
        <w:spacing w:after="92" w:line="246" w:lineRule="auto"/>
        <w:ind w:left="860"/>
        <w:jc w:val="left"/>
      </w:pPr>
      <w:r>
        <w:rPr>
          <w:b/>
        </w:rPr>
        <w:t xml:space="preserve">Модуль «Гимнастика» </w:t>
      </w:r>
    </w:p>
    <w:p w:rsidR="00011BC1" w:rsidRDefault="00011BC1" w:rsidP="00011BC1">
      <w:pPr>
        <w:ind w:left="860"/>
      </w:pPr>
      <w:r>
        <w:t xml:space="preserve">Предметные результаты изучения модуля должны отражать сформированность умений: </w:t>
      </w:r>
    </w:p>
    <w:p w:rsidR="00011BC1" w:rsidRDefault="00011BC1" w:rsidP="00011BC1">
      <w:pPr>
        <w:ind w:left="127" w:firstLine="708"/>
      </w:pPr>
      <w:r>
        <w:t>−</w:t>
      </w:r>
      <w:r>
        <w:rPr>
          <w:rFonts w:ascii="Arial" w:eastAsia="Arial" w:hAnsi="Arial" w:cs="Arial"/>
        </w:rPr>
        <w:t xml:space="preserve"> </w:t>
      </w:r>
      <w:r>
        <w:t xml:space="preserve">соблюдать правила безопасности при выполнении гимнастических и акробатических упражнений; </w:t>
      </w:r>
    </w:p>
    <w:p w:rsidR="00011BC1" w:rsidRDefault="00011BC1" w:rsidP="00011BC1">
      <w:pPr>
        <w:ind w:left="860"/>
      </w:pPr>
      <w:r>
        <w:t>−</w:t>
      </w:r>
      <w:r>
        <w:rPr>
          <w:rFonts w:ascii="Arial" w:eastAsia="Arial" w:hAnsi="Arial" w:cs="Arial"/>
        </w:rPr>
        <w:t xml:space="preserve"> </w:t>
      </w:r>
      <w:r>
        <w:rPr>
          <w:rFonts w:ascii="Arial" w:eastAsia="Arial" w:hAnsi="Arial" w:cs="Arial"/>
        </w:rPr>
        <w:tab/>
      </w:r>
      <w:r>
        <w:t xml:space="preserve">выполнять физическую страховку с преподавателем;  </w:t>
      </w:r>
    </w:p>
    <w:p w:rsidR="00011BC1" w:rsidRDefault="00011BC1" w:rsidP="00011BC1">
      <w:pPr>
        <w:ind w:left="860"/>
      </w:pPr>
      <w:r>
        <w:t>−</w:t>
      </w:r>
      <w:r>
        <w:rPr>
          <w:rFonts w:ascii="Arial" w:eastAsia="Arial" w:hAnsi="Arial" w:cs="Arial"/>
        </w:rPr>
        <w:t xml:space="preserve"> </w:t>
      </w:r>
      <w:r>
        <w:rPr>
          <w:rFonts w:ascii="Arial" w:eastAsia="Arial" w:hAnsi="Arial" w:cs="Arial"/>
        </w:rPr>
        <w:tab/>
      </w:r>
      <w:r>
        <w:t xml:space="preserve">выполнять строевые действия в шеренге и колонне; </w:t>
      </w:r>
    </w:p>
    <w:p w:rsidR="00011BC1" w:rsidRDefault="00011BC1" w:rsidP="00011BC1">
      <w:pPr>
        <w:ind w:left="127" w:firstLine="708"/>
      </w:pPr>
      <w:r>
        <w:t>−</w:t>
      </w:r>
      <w:r>
        <w:rPr>
          <w:rFonts w:ascii="Arial" w:eastAsia="Arial" w:hAnsi="Arial" w:cs="Arial"/>
        </w:rPr>
        <w:t xml:space="preserve"> </w:t>
      </w:r>
      <w:r>
        <w:t xml:space="preserve">выполнять акробатические упражнения и комбинации (дифференцированно в зависимости от двигательных возможностей); </w:t>
      </w:r>
    </w:p>
    <w:p w:rsidR="00011BC1" w:rsidRDefault="00011BC1" w:rsidP="00011BC1">
      <w:pPr>
        <w:ind w:left="127" w:firstLine="708"/>
      </w:pPr>
      <w:r>
        <w:t>−</w:t>
      </w:r>
      <w:r>
        <w:rPr>
          <w:rFonts w:ascii="Arial" w:eastAsia="Arial" w:hAnsi="Arial" w:cs="Arial"/>
        </w:rPr>
        <w:t xml:space="preserve"> </w:t>
      </w:r>
      <w:r>
        <w:t xml:space="preserve">выполнять гимнастические упражнения и комбинации (дифференцированно в зависимости от двигательных возможностей); </w:t>
      </w:r>
    </w:p>
    <w:p w:rsidR="00011BC1" w:rsidRDefault="00011BC1" w:rsidP="00011BC1">
      <w:pPr>
        <w:ind w:left="127" w:firstLine="708"/>
      </w:pPr>
      <w:r>
        <w:t>−</w:t>
      </w:r>
      <w:r>
        <w:rPr>
          <w:rFonts w:ascii="Arial" w:eastAsia="Arial" w:hAnsi="Arial" w:cs="Arial"/>
        </w:rPr>
        <w:t xml:space="preserve"> </w:t>
      </w:r>
      <w:r>
        <w:t xml:space="preserve">выполнять упражнения в равновесии (специально подобранные упражнения с учетом нарушения); </w:t>
      </w:r>
    </w:p>
    <w:p w:rsidR="00011BC1" w:rsidRDefault="00011BC1" w:rsidP="00011BC1">
      <w:pPr>
        <w:ind w:left="127" w:firstLine="708"/>
      </w:pPr>
      <w:r>
        <w:t>−</w:t>
      </w:r>
      <w:r>
        <w:rPr>
          <w:rFonts w:ascii="Arial" w:eastAsia="Arial" w:hAnsi="Arial" w:cs="Arial"/>
        </w:rPr>
        <w:t xml:space="preserve"> </w:t>
      </w:r>
      <w:r>
        <w:t xml:space="preserve">преодоление полосы препятствий с элементами лазанья и перелезания, переползания (дифференцированно в зависимости от двигательных возможностей);  </w:t>
      </w:r>
    </w:p>
    <w:p w:rsidR="00011BC1" w:rsidRDefault="00011BC1" w:rsidP="00011BC1">
      <w:pPr>
        <w:ind w:left="127" w:firstLine="708"/>
      </w:pPr>
      <w:r>
        <w:t>−</w:t>
      </w:r>
      <w:r>
        <w:rPr>
          <w:rFonts w:ascii="Arial" w:eastAsia="Arial" w:hAnsi="Arial" w:cs="Arial"/>
        </w:rPr>
        <w:t xml:space="preserve"> </w:t>
      </w:r>
      <w:r>
        <w:t xml:space="preserve">выбирать для самостоятельных занятий современные фитнес – программы (на уроке АФК), с учетом индивидуальных потребностей и возможностей здоровья. </w:t>
      </w:r>
    </w:p>
    <w:p w:rsidR="00011BC1" w:rsidRDefault="00011BC1" w:rsidP="00011BC1">
      <w:pPr>
        <w:spacing w:after="92" w:line="246" w:lineRule="auto"/>
        <w:ind w:left="860"/>
        <w:jc w:val="left"/>
      </w:pPr>
      <w:r>
        <w:rPr>
          <w:b/>
        </w:rPr>
        <w:t xml:space="preserve">Модуль «Легкая атлетика» </w:t>
      </w:r>
    </w:p>
    <w:p w:rsidR="00011BC1" w:rsidRDefault="00011BC1" w:rsidP="00011BC1">
      <w:pPr>
        <w:ind w:left="860"/>
      </w:pPr>
      <w:r>
        <w:t xml:space="preserve">Предметные результаты изучения модуля должны отражать сформированность умений: </w:t>
      </w:r>
    </w:p>
    <w:p w:rsidR="00011BC1" w:rsidRDefault="00011BC1" w:rsidP="00011BC1">
      <w:pPr>
        <w:ind w:left="860"/>
      </w:pPr>
      <w:r>
        <w:t>−</w:t>
      </w:r>
      <w:r>
        <w:rPr>
          <w:rFonts w:ascii="Arial" w:eastAsia="Arial" w:hAnsi="Arial" w:cs="Arial"/>
        </w:rPr>
        <w:t xml:space="preserve"> </w:t>
      </w:r>
      <w:r>
        <w:rPr>
          <w:rFonts w:ascii="Arial" w:eastAsia="Arial" w:hAnsi="Arial" w:cs="Arial"/>
        </w:rPr>
        <w:tab/>
      </w:r>
      <w:r>
        <w:t xml:space="preserve">соблюдать правила безопасности при выполнении легкоатлетических упражнений; </w:t>
      </w:r>
    </w:p>
    <w:p w:rsidR="00011BC1" w:rsidRDefault="00011BC1" w:rsidP="00011BC1">
      <w:pPr>
        <w:ind w:left="127" w:firstLine="708"/>
      </w:pPr>
      <w:r>
        <w:t>−</w:t>
      </w:r>
      <w:r>
        <w:rPr>
          <w:rFonts w:ascii="Arial" w:eastAsia="Arial" w:hAnsi="Arial" w:cs="Arial"/>
        </w:rPr>
        <w:t xml:space="preserve"> </w:t>
      </w:r>
      <w:r>
        <w:t xml:space="preserve">выполнять бег на короткие, средние и длинные дистанции, участвовать в гонках на колясках (дифференцированно в зависимости от двигательных возможностей);  </w:t>
      </w:r>
    </w:p>
    <w:p w:rsidR="00011BC1" w:rsidRDefault="00011BC1" w:rsidP="00011BC1">
      <w:pPr>
        <w:ind w:left="127" w:firstLine="708"/>
      </w:pPr>
      <w:r>
        <w:t>−</w:t>
      </w:r>
      <w:r>
        <w:rPr>
          <w:rFonts w:ascii="Arial" w:eastAsia="Arial" w:hAnsi="Arial" w:cs="Arial"/>
        </w:rPr>
        <w:t xml:space="preserve"> </w:t>
      </w:r>
      <w:r>
        <w:t xml:space="preserve">выполнять прыжки в длину и высоту (дифференцированно в зависимости от двигательных возможностей и характера имеющихся нарушений); </w:t>
      </w:r>
    </w:p>
    <w:p w:rsidR="00011BC1" w:rsidRDefault="00011BC1" w:rsidP="00011BC1">
      <w:pPr>
        <w:ind w:left="860"/>
      </w:pPr>
      <w:r>
        <w:t>−</w:t>
      </w:r>
      <w:r>
        <w:rPr>
          <w:rFonts w:ascii="Arial" w:eastAsia="Arial" w:hAnsi="Arial" w:cs="Arial"/>
        </w:rPr>
        <w:t xml:space="preserve"> </w:t>
      </w:r>
      <w:r>
        <w:rPr>
          <w:rFonts w:ascii="Arial" w:eastAsia="Arial" w:hAnsi="Arial" w:cs="Arial"/>
        </w:rPr>
        <w:tab/>
      </w:r>
      <w:r>
        <w:t xml:space="preserve">выполнять метания малого мяча на дальность; </w:t>
      </w:r>
    </w:p>
    <w:p w:rsidR="00011BC1" w:rsidRDefault="00011BC1" w:rsidP="00011BC1">
      <w:pPr>
        <w:ind w:left="127" w:firstLine="708"/>
      </w:pPr>
      <w:r>
        <w:t>−</w:t>
      </w:r>
      <w:r>
        <w:rPr>
          <w:rFonts w:ascii="Arial" w:eastAsia="Arial" w:hAnsi="Arial" w:cs="Arial"/>
        </w:rPr>
        <w:t xml:space="preserve"> </w:t>
      </w:r>
      <w:r>
        <w:t xml:space="preserve">преодолевать препятствия, используя практико-ориентированные способы передвижения (дифференцированно в зависимости от двигательных возможностей). </w:t>
      </w:r>
    </w:p>
    <w:p w:rsidR="00011BC1" w:rsidRDefault="00011BC1" w:rsidP="00011BC1">
      <w:pPr>
        <w:spacing w:after="92" w:line="246" w:lineRule="auto"/>
        <w:ind w:left="860"/>
        <w:jc w:val="left"/>
      </w:pPr>
      <w:r>
        <w:rPr>
          <w:b/>
        </w:rPr>
        <w:t xml:space="preserve">Модуль «Спортивные игры» </w:t>
      </w:r>
    </w:p>
    <w:p w:rsidR="00011BC1" w:rsidRDefault="00011BC1" w:rsidP="00011BC1">
      <w:pPr>
        <w:spacing w:after="0"/>
        <w:ind w:left="860"/>
      </w:pPr>
      <w:r>
        <w:t xml:space="preserve">Предметные результаты изучения модуля должны отражать сформированность умений: </w:t>
      </w:r>
    </w:p>
    <w:p w:rsidR="00011BC1" w:rsidRDefault="00011BC1" w:rsidP="00011BC1">
      <w:pPr>
        <w:ind w:left="860"/>
      </w:pPr>
      <w:r>
        <w:t>−</w:t>
      </w:r>
      <w:r>
        <w:rPr>
          <w:rFonts w:ascii="Arial" w:eastAsia="Arial" w:hAnsi="Arial" w:cs="Arial"/>
        </w:rPr>
        <w:t xml:space="preserve"> </w:t>
      </w:r>
      <w:r>
        <w:rPr>
          <w:rFonts w:ascii="Arial" w:eastAsia="Arial" w:hAnsi="Arial" w:cs="Arial"/>
        </w:rPr>
        <w:tab/>
      </w:r>
      <w:r>
        <w:t xml:space="preserve">соблюдать правила безопасности при занятиях спортивными играми; </w:t>
      </w:r>
    </w:p>
    <w:p w:rsidR="00011BC1" w:rsidRDefault="00011BC1" w:rsidP="00011BC1">
      <w:pPr>
        <w:ind w:left="127" w:firstLine="708"/>
      </w:pPr>
      <w:r>
        <w:t>−</w:t>
      </w:r>
      <w:r>
        <w:rPr>
          <w:rFonts w:ascii="Arial" w:eastAsia="Arial" w:hAnsi="Arial" w:cs="Arial"/>
        </w:rPr>
        <w:t xml:space="preserve"> </w:t>
      </w:r>
      <w:r>
        <w:t xml:space="preserve">выполнять технические элементы игровых видов спорта: ловлю, передачи, ведение, броски, подачи, удары по мячу, остановки мяча, применять их в игровой и соревновательной деятельности; </w:t>
      </w:r>
    </w:p>
    <w:p w:rsidR="00011BC1" w:rsidRDefault="00011BC1" w:rsidP="00011BC1">
      <w:pPr>
        <w:ind w:left="127" w:firstLine="708"/>
      </w:pPr>
      <w:r>
        <w:t>−</w:t>
      </w:r>
      <w:r>
        <w:rPr>
          <w:rFonts w:ascii="Arial" w:eastAsia="Arial" w:hAnsi="Arial" w:cs="Arial"/>
        </w:rPr>
        <w:t xml:space="preserve"> </w:t>
      </w:r>
      <w:r>
        <w:t>выполнять тактические действия игровых видов спорта: индивидуальные, групповые и командные действия в защите и нападении, применять их в игровой и соревновательной деятельности; −</w:t>
      </w:r>
      <w:r>
        <w:rPr>
          <w:rFonts w:ascii="Arial" w:eastAsia="Arial" w:hAnsi="Arial" w:cs="Arial"/>
        </w:rPr>
        <w:t xml:space="preserve"> </w:t>
      </w:r>
      <w:r>
        <w:t xml:space="preserve">осуществлять судейство соревнований в избранном виде спорта. </w:t>
      </w:r>
    </w:p>
    <w:p w:rsidR="00011BC1" w:rsidRDefault="00011BC1" w:rsidP="00011BC1">
      <w:pPr>
        <w:spacing w:after="92" w:line="246" w:lineRule="auto"/>
        <w:ind w:left="860"/>
        <w:jc w:val="left"/>
      </w:pPr>
      <w:r>
        <w:rPr>
          <w:b/>
        </w:rPr>
        <w:t xml:space="preserve">Модуль «Лыжная подготовка»  </w:t>
      </w:r>
    </w:p>
    <w:p w:rsidR="00011BC1" w:rsidRDefault="00011BC1" w:rsidP="00011BC1">
      <w:pPr>
        <w:ind w:left="127" w:firstLine="708"/>
      </w:pPr>
      <w:r>
        <w:lastRenderedPageBreak/>
        <w:t xml:space="preserve">Предметные результаты изучения модуля (с учетом природно-климатических условий региона) должны отражать сформированность умений (дифференцированно в зависимости от двигательных возможностей, по необходимости с ассистентом): </w:t>
      </w:r>
    </w:p>
    <w:p w:rsidR="00011BC1" w:rsidRDefault="00011BC1" w:rsidP="00011BC1">
      <w:pPr>
        <w:ind w:left="860"/>
      </w:pPr>
      <w:r>
        <w:t>−</w:t>
      </w:r>
      <w:r>
        <w:rPr>
          <w:rFonts w:ascii="Arial" w:eastAsia="Arial" w:hAnsi="Arial" w:cs="Arial"/>
        </w:rPr>
        <w:t xml:space="preserve"> </w:t>
      </w:r>
      <w:r>
        <w:rPr>
          <w:rFonts w:ascii="Arial" w:eastAsia="Arial" w:hAnsi="Arial" w:cs="Arial"/>
        </w:rPr>
        <w:tab/>
      </w:r>
      <w:r>
        <w:t xml:space="preserve">соблюдать правила безопасности при занятиях зимними видами спорта; </w:t>
      </w:r>
    </w:p>
    <w:p w:rsidR="00011BC1" w:rsidRDefault="00011BC1" w:rsidP="00011BC1">
      <w:pPr>
        <w:ind w:left="127" w:firstLine="708"/>
      </w:pPr>
      <w:r>
        <w:t>−</w:t>
      </w:r>
      <w:r>
        <w:rPr>
          <w:rFonts w:ascii="Arial" w:eastAsia="Arial" w:hAnsi="Arial" w:cs="Arial"/>
        </w:rPr>
        <w:t xml:space="preserve"> </w:t>
      </w:r>
      <w:r>
        <w:t xml:space="preserve">выполнять передвижения на лыжах одношажными и двухшажными ходами в зависимости от рельефа местности и состояния лыжной трассы;  </w:t>
      </w:r>
    </w:p>
    <w:p w:rsidR="00011BC1" w:rsidRDefault="00011BC1" w:rsidP="00011BC1">
      <w:pPr>
        <w:ind w:left="860"/>
      </w:pPr>
      <w:r>
        <w:t>−</w:t>
      </w:r>
      <w:r>
        <w:rPr>
          <w:rFonts w:ascii="Arial" w:eastAsia="Arial" w:hAnsi="Arial" w:cs="Arial"/>
        </w:rPr>
        <w:t xml:space="preserve"> </w:t>
      </w:r>
      <w:r>
        <w:rPr>
          <w:rFonts w:ascii="Arial" w:eastAsia="Arial" w:hAnsi="Arial" w:cs="Arial"/>
        </w:rPr>
        <w:tab/>
      </w:r>
      <w:r>
        <w:t xml:space="preserve">выполнять технические элементы лыжного спорта: спуски, подъемы, повороты; </w:t>
      </w:r>
    </w:p>
    <w:p w:rsidR="00011BC1" w:rsidRDefault="00011BC1" w:rsidP="00011BC1">
      <w:pPr>
        <w:ind w:left="127" w:firstLine="708"/>
      </w:pPr>
      <w:r>
        <w:t>−</w:t>
      </w:r>
      <w:r>
        <w:rPr>
          <w:rFonts w:ascii="Arial" w:eastAsia="Arial" w:hAnsi="Arial" w:cs="Arial"/>
        </w:rPr>
        <w:t xml:space="preserve"> </w:t>
      </w:r>
      <w:r>
        <w:rPr>
          <w:rFonts w:ascii="Arial" w:eastAsia="Arial" w:hAnsi="Arial" w:cs="Arial"/>
        </w:rPr>
        <w:tab/>
      </w:r>
      <w:r>
        <w:t xml:space="preserve">выполнять переходы с хода на ход в зависимости от рельефа местности и состояния лыжной трассы. </w:t>
      </w:r>
    </w:p>
    <w:p w:rsidR="00011BC1" w:rsidRDefault="00011BC1" w:rsidP="00011BC1">
      <w:pPr>
        <w:spacing w:after="92" w:line="246" w:lineRule="auto"/>
        <w:ind w:left="860"/>
        <w:jc w:val="left"/>
      </w:pPr>
      <w:r>
        <w:rPr>
          <w:b/>
        </w:rPr>
        <w:t xml:space="preserve">Модуль «Плавание»  </w:t>
      </w:r>
    </w:p>
    <w:p w:rsidR="00011BC1" w:rsidRDefault="00011BC1" w:rsidP="00011BC1">
      <w:pPr>
        <w:ind w:left="127" w:firstLine="708"/>
      </w:pPr>
      <w:r>
        <w:t xml:space="preserve">Предметные результаты изучения модуля (с учетом возможностей материально-технической базы образовательной организации) должны отражать сформированность умений (дифференцированно в зависимости от двигательных возможностей, по необходимости с ассистентом): </w:t>
      </w:r>
    </w:p>
    <w:p w:rsidR="00011BC1" w:rsidRDefault="00011BC1" w:rsidP="00011BC1">
      <w:pPr>
        <w:ind w:left="860"/>
      </w:pPr>
      <w:r>
        <w:t>−</w:t>
      </w:r>
      <w:r>
        <w:rPr>
          <w:rFonts w:ascii="Arial" w:eastAsia="Arial" w:hAnsi="Arial" w:cs="Arial"/>
        </w:rPr>
        <w:t xml:space="preserve"> </w:t>
      </w:r>
      <w:r>
        <w:rPr>
          <w:rFonts w:ascii="Arial" w:eastAsia="Arial" w:hAnsi="Arial" w:cs="Arial"/>
        </w:rPr>
        <w:tab/>
      </w:r>
      <w:r>
        <w:t xml:space="preserve">соблюдать правила безопасности в бассейне, при выполнении плавательных упражнений; </w:t>
      </w:r>
    </w:p>
    <w:p w:rsidR="00011BC1" w:rsidRDefault="00011BC1" w:rsidP="00011BC1">
      <w:pPr>
        <w:ind w:left="860"/>
      </w:pPr>
      <w:r>
        <w:t>−</w:t>
      </w:r>
      <w:r>
        <w:rPr>
          <w:rFonts w:ascii="Arial" w:eastAsia="Arial" w:hAnsi="Arial" w:cs="Arial"/>
        </w:rPr>
        <w:t xml:space="preserve"> </w:t>
      </w:r>
      <w:r>
        <w:rPr>
          <w:rFonts w:ascii="Arial" w:eastAsia="Arial" w:hAnsi="Arial" w:cs="Arial"/>
        </w:rPr>
        <w:tab/>
      </w:r>
      <w:r>
        <w:t xml:space="preserve">выполнять прыжки в воду (дифференцированно в зависимости от двигательных </w:t>
      </w:r>
    </w:p>
    <w:p w:rsidR="00011BC1" w:rsidRDefault="00011BC1" w:rsidP="00011BC1">
      <w:r>
        <w:t xml:space="preserve">возможностей); </w:t>
      </w:r>
    </w:p>
    <w:p w:rsidR="00011BC1" w:rsidRDefault="00011BC1" w:rsidP="00011BC1">
      <w:pPr>
        <w:ind w:left="127" w:firstLine="708"/>
      </w:pPr>
      <w:r>
        <w:t>−</w:t>
      </w:r>
      <w:r>
        <w:rPr>
          <w:rFonts w:ascii="Arial" w:eastAsia="Arial" w:hAnsi="Arial" w:cs="Arial"/>
        </w:rPr>
        <w:t xml:space="preserve"> </w:t>
      </w:r>
      <w:r>
        <w:t xml:space="preserve">выполнять повороты кувырком, маятником (дифференцированно в зависимости от двигательных возможностей); </w:t>
      </w:r>
    </w:p>
    <w:p w:rsidR="00011BC1" w:rsidRDefault="00011BC1" w:rsidP="00011BC1">
      <w:pPr>
        <w:ind w:left="860"/>
      </w:pPr>
      <w:r>
        <w:t>−</w:t>
      </w:r>
      <w:r>
        <w:rPr>
          <w:rFonts w:ascii="Arial" w:eastAsia="Arial" w:hAnsi="Arial" w:cs="Arial"/>
        </w:rPr>
        <w:t xml:space="preserve"> </w:t>
      </w:r>
      <w:r>
        <w:rPr>
          <w:rFonts w:ascii="Arial" w:eastAsia="Arial" w:hAnsi="Arial" w:cs="Arial"/>
        </w:rPr>
        <w:tab/>
      </w:r>
      <w:r>
        <w:t xml:space="preserve">нырять в длину и глубину; </w:t>
      </w:r>
    </w:p>
    <w:p w:rsidR="00011BC1" w:rsidRDefault="00011BC1" w:rsidP="00011BC1">
      <w:pPr>
        <w:ind w:left="127" w:firstLine="708"/>
      </w:pPr>
      <w:r>
        <w:t>−</w:t>
      </w:r>
      <w:r>
        <w:rPr>
          <w:rFonts w:ascii="Arial" w:eastAsia="Arial" w:hAnsi="Arial" w:cs="Arial"/>
        </w:rPr>
        <w:t xml:space="preserve"> </w:t>
      </w:r>
      <w:r>
        <w:t xml:space="preserve">выполнять технические элементы плавания способом кроль на груди в согласовании с дыханием; </w:t>
      </w:r>
    </w:p>
    <w:p w:rsidR="00011BC1" w:rsidRDefault="00011BC1" w:rsidP="00011BC1">
      <w:pPr>
        <w:ind w:left="860" w:right="242"/>
      </w:pPr>
      <w:r>
        <w:t>−</w:t>
      </w:r>
      <w:r>
        <w:rPr>
          <w:rFonts w:ascii="Arial" w:eastAsia="Arial" w:hAnsi="Arial" w:cs="Arial"/>
        </w:rPr>
        <w:t xml:space="preserve"> </w:t>
      </w:r>
      <w:r>
        <w:rPr>
          <w:rFonts w:ascii="Arial" w:eastAsia="Arial" w:hAnsi="Arial" w:cs="Arial"/>
        </w:rPr>
        <w:tab/>
      </w:r>
      <w:r>
        <w:t>выполнять технические элементы плавания способом брасс в согласовании с дыханием; −</w:t>
      </w:r>
      <w:r>
        <w:rPr>
          <w:rFonts w:ascii="Arial" w:eastAsia="Arial" w:hAnsi="Arial" w:cs="Arial"/>
        </w:rPr>
        <w:t xml:space="preserve"> </w:t>
      </w:r>
      <w:r>
        <w:rPr>
          <w:rFonts w:ascii="Arial" w:eastAsia="Arial" w:hAnsi="Arial" w:cs="Arial"/>
        </w:rPr>
        <w:tab/>
      </w:r>
      <w:r>
        <w:t xml:space="preserve">безопасно действовать в экстремальных ситуациях; </w:t>
      </w:r>
    </w:p>
    <w:p w:rsidR="00011BC1" w:rsidRDefault="00011BC1" w:rsidP="00011BC1">
      <w:pPr>
        <w:ind w:left="860"/>
      </w:pPr>
      <w:r>
        <w:t>−</w:t>
      </w:r>
      <w:r>
        <w:rPr>
          <w:rFonts w:ascii="Arial" w:eastAsia="Arial" w:hAnsi="Arial" w:cs="Arial"/>
        </w:rPr>
        <w:t xml:space="preserve"> </w:t>
      </w:r>
      <w:r>
        <w:rPr>
          <w:rFonts w:ascii="Arial" w:eastAsia="Arial" w:hAnsi="Arial" w:cs="Arial"/>
        </w:rPr>
        <w:tab/>
      </w:r>
      <w:r>
        <w:t xml:space="preserve">проплывать учебную дистанцию вольным стилем. </w:t>
      </w:r>
    </w:p>
    <w:p w:rsidR="00011BC1" w:rsidRDefault="00011BC1" w:rsidP="00011BC1">
      <w:pPr>
        <w:spacing w:after="87"/>
        <w:ind w:left="850" w:firstLine="0"/>
        <w:jc w:val="left"/>
      </w:pPr>
      <w:r>
        <w:t xml:space="preserve"> </w:t>
      </w:r>
    </w:p>
    <w:p w:rsidR="00011BC1" w:rsidRDefault="00011BC1" w:rsidP="00011BC1">
      <w:pPr>
        <w:ind w:left="127" w:firstLine="708"/>
      </w:pPr>
      <w:r>
        <w:t xml:space="preserve">Для проведения занятий АФК для обучающихся с НОДА требуется специальное оборудование спортивного зала и адаптированный спортивный инвентарь, который обеспечивает возможность выполнения отдельных упражнений обучающимися и безопасность занятий. </w:t>
      </w:r>
    </w:p>
    <w:p w:rsidR="00011BC1" w:rsidRDefault="00011BC1" w:rsidP="00FE7081">
      <w:pPr>
        <w:ind w:left="524" w:firstLine="699"/>
      </w:pPr>
    </w:p>
    <w:p w:rsidR="001417A5" w:rsidRPr="001417A5" w:rsidRDefault="001417A5" w:rsidP="001417A5">
      <w:pPr>
        <w:ind w:left="524" w:firstLine="699"/>
      </w:pPr>
      <w:r w:rsidRPr="001417A5">
        <w:rPr>
          <w:b/>
        </w:rPr>
        <w:t xml:space="preserve">ОСНОВЫ ДУХОВНО-НРАВСТВЕННОЙ КУЛЬТУРЫ НАРОДОВ РОССИИ </w:t>
      </w:r>
    </w:p>
    <w:p w:rsidR="001417A5" w:rsidRPr="001417A5" w:rsidRDefault="001417A5" w:rsidP="001417A5">
      <w:pPr>
        <w:ind w:left="524" w:firstLine="699"/>
      </w:pPr>
      <w:r w:rsidRPr="001417A5">
        <w:t xml:space="preserve">Учебный предмет «Основы духовно-нравственной культуры народов России» направлен на формирование первоначальных представлений о светской этике, о традиционных религиях, их роли в культуре, истории и современности. Расширение знаний обучающихся сочетается с воспитанием ценностного отношения к изучаемым явлениям: внутренней установки личности поступать согласно общественным нормам, правилам поведения и взаимоотношений в обществе, ценить и гордиться своей Родиной, проявлять уважение к памяти защитников Отечества и подвигам Героев Отечества, бережно относиться к культурному наследию и традициям многонационального народа Российской Федерации. Предмет имеет интегративный характер: изучение направлено на образование, воспитание и развитие подростка при особом внимании к его социально-эмоциональному развитию. </w:t>
      </w:r>
    </w:p>
    <w:p w:rsidR="001417A5" w:rsidRPr="001417A5" w:rsidRDefault="001417A5" w:rsidP="001417A5">
      <w:pPr>
        <w:ind w:left="524" w:firstLine="699"/>
      </w:pPr>
      <w:r w:rsidRPr="001417A5">
        <w:t xml:space="preserve">В этой связи учебный предмет играет большую роль в формировании сферы жизненной компетенции обучающихся с НОДА, создавая предпосылки для формирования целостной картины общества, основ духовной культуры, общероссийской гражданской и культурной идентичности, патриотизма, социальной ответственности. Осмысление и применение полученных на уроках знаний позволит продуктивно решать типичные задачи </w:t>
      </w:r>
      <w:r w:rsidRPr="001417A5">
        <w:lastRenderedPageBreak/>
        <w:t xml:space="preserve">в области социальных отношений, межличностных отношений, включая отношения между людьми различных национальностей и вероисповеданий, а также в семейно-бытовой сфере, соотносить собственное поведение и поступки других людей с нравственными ценностями и принятыми в российском обществе правилами и нормами. </w:t>
      </w:r>
    </w:p>
    <w:p w:rsidR="001417A5" w:rsidRPr="001417A5" w:rsidRDefault="001417A5" w:rsidP="001417A5">
      <w:pPr>
        <w:ind w:left="524" w:firstLine="699"/>
      </w:pPr>
      <w:r w:rsidRPr="001417A5">
        <w:t xml:space="preserve">Программа отражает содержание обучения предмету «Основы духовно-нравственной культуры народов России» с учетом особых образовательных потребностей обучающихся с НОДА. Овладение учебным предметом «Основы духовно-нравственной культуры народов России», осмысление и усвоение информации морально-нравственного характера представляет определенную сложность для обучающихся с НОДА. Это связано с особенностями их эмоционально-волевой сферы, мыслительной деятельности, недостаточностью общего запаса знаний, пониженному познавательному интересу к предметному и социальному миру, недостаточным уровнем речевого развития. </w:t>
      </w:r>
    </w:p>
    <w:p w:rsidR="001417A5" w:rsidRPr="001417A5" w:rsidRDefault="001417A5" w:rsidP="001417A5">
      <w:pPr>
        <w:ind w:left="524" w:firstLine="699"/>
      </w:pPr>
      <w:r w:rsidRPr="001417A5">
        <w:t xml:space="preserve">Для преодоления трудностей в изучении учебного предмета «Основы духовно-нравственной культуры народов России» необходима адаптация объема и характера учебного материала к познавательным возможностям обучающихся с НОДА: учебный материал преподносить небольшими порциями, изыскивать способы адаптации трудных заданий; применять алгоритмы, дополнительную визуальную поддержку, опорные схемы при решении учебно-познавательных задач и работе с учебной информацией; использовать разностороннюю проработку учебного материала, стимулировать применение навыков и компетенций в различных жизненных ситуациях; увеличить долю практикоориентированного материала, связанного с жизненным опытом подростка с НОДА; использовать разнообразие и вариативность предъявления и объяснения учебного материала при трудностях в усвоении и переработке информации. </w:t>
      </w:r>
    </w:p>
    <w:p w:rsidR="001417A5" w:rsidRPr="001417A5" w:rsidRDefault="001417A5" w:rsidP="001417A5">
      <w:pPr>
        <w:ind w:left="524" w:firstLine="699"/>
      </w:pPr>
      <w:r w:rsidRPr="001417A5">
        <w:t xml:space="preserve">Основной целью изучения предмета «Основы духовно-нравственной культуры народов России» является приобщение обучающихся с НОДА к культурному наследию народов нашей страны, к общечеловеческим ценностям предшествующих поколений, воплощенным в религиозных верованиях, фольклоре, народных традициях и обычаях (нравственном опыте поколений), в искусстве; воспитание духовно-нравственного гражданина России, любящего свое Отечество, способного к нравственному совершенствованию и развитию. </w:t>
      </w:r>
    </w:p>
    <w:p w:rsidR="001417A5" w:rsidRPr="001417A5" w:rsidRDefault="001417A5" w:rsidP="001417A5">
      <w:pPr>
        <w:ind w:left="524" w:firstLine="699"/>
      </w:pPr>
      <w:r w:rsidRPr="001417A5">
        <w:t xml:space="preserve">Задачи курса: </w:t>
      </w:r>
    </w:p>
    <w:p w:rsidR="001417A5" w:rsidRPr="001417A5" w:rsidRDefault="001417A5" w:rsidP="000F7280">
      <w:pPr>
        <w:numPr>
          <w:ilvl w:val="0"/>
          <w:numId w:val="176"/>
        </w:numPr>
      </w:pPr>
      <w:r w:rsidRPr="001417A5">
        <w:t xml:space="preserve">расширение и систематизация знаний и представлений обучающихся с НОДА о культуре и духовных традициях народов России, о нравственных ценностях, полученных при освоении программы начального общего образования; </w:t>
      </w:r>
    </w:p>
    <w:p w:rsidR="001417A5" w:rsidRPr="001417A5" w:rsidRDefault="001417A5" w:rsidP="000F7280">
      <w:pPr>
        <w:numPr>
          <w:ilvl w:val="0"/>
          <w:numId w:val="176"/>
        </w:numPr>
      </w:pPr>
      <w:r w:rsidRPr="001417A5">
        <w:t xml:space="preserve">формирование первоначальных представлений о традиционных религиях народов России, их роли в культуре, истории российского общества; </w:t>
      </w:r>
    </w:p>
    <w:p w:rsidR="001417A5" w:rsidRPr="001417A5" w:rsidRDefault="001417A5" w:rsidP="000F7280">
      <w:pPr>
        <w:numPr>
          <w:ilvl w:val="0"/>
          <w:numId w:val="176"/>
        </w:numPr>
      </w:pPr>
      <w:r w:rsidRPr="001417A5">
        <w:t xml:space="preserve">формирование основ морали, семейных ценностей, ориентированное на соизмерение своих поступков с нравственными идеалами, на осознание своих обязанностей перед семьей, страной; </w:t>
      </w:r>
    </w:p>
    <w:p w:rsidR="001417A5" w:rsidRPr="001417A5" w:rsidRDefault="001417A5" w:rsidP="000F7280">
      <w:pPr>
        <w:numPr>
          <w:ilvl w:val="0"/>
          <w:numId w:val="176"/>
        </w:numPr>
      </w:pPr>
      <w:r w:rsidRPr="001417A5">
        <w:t xml:space="preserve">воспитание патриотических чувств; уважения к истории, языку, культурным и религиозным традициям своего и других народов России, толерантное отношение к людям другой культуры; </w:t>
      </w:r>
    </w:p>
    <w:p w:rsidR="001417A5" w:rsidRPr="001417A5" w:rsidRDefault="001417A5" w:rsidP="000F7280">
      <w:pPr>
        <w:numPr>
          <w:ilvl w:val="0"/>
          <w:numId w:val="176"/>
        </w:numPr>
      </w:pPr>
      <w:r w:rsidRPr="001417A5">
        <w:t xml:space="preserve">развитие информационной культуры обучающихся с НОДА (об источниках информации, ее отборе и применении), возможностей для их активной самостоятельной познавательной деятельности. </w:t>
      </w:r>
    </w:p>
    <w:p w:rsidR="001417A5" w:rsidRPr="001417A5" w:rsidRDefault="001417A5" w:rsidP="001417A5">
      <w:pPr>
        <w:ind w:left="524" w:firstLine="699"/>
      </w:pPr>
      <w:r w:rsidRPr="001417A5">
        <w:t xml:space="preserve">Особенности психического развития обучающихся с НОДА обусловливают дополнительные коррекционные задачи учебного предмета «Основы духовно-нравственной культуры народов России», направленные на социально-эмоциональное развитие, развитие мыслительной и речевой деятельности, стимулирование познавательной активности, повышение коммуникативной компетентности в разных социальных условиях. </w:t>
      </w:r>
    </w:p>
    <w:p w:rsidR="001417A5" w:rsidRPr="001417A5" w:rsidRDefault="001417A5" w:rsidP="001417A5">
      <w:pPr>
        <w:ind w:left="524" w:firstLine="699"/>
      </w:pPr>
      <w:r w:rsidRPr="001417A5">
        <w:lastRenderedPageBreak/>
        <w:t xml:space="preserve">Обучение учебному предмету «Основы духовно-нравственной культуры народов России» необходимо строить на создании оптимальных условий для усвоения программного материала обучающимися с НОДА. Большое внимание должно быть уделено отбору учебного материала в соответствии с принципами доступности при сохранении общего базового уровня. Он должен по содержанию и объему быть адаптированным для обучающихся с НОДА, освобожден от излишней детализации. Необходимо использовать специальные методы и приемы: объяснение с систематическим повторением, использование разнообразных приемов актуализации (визуальная опора, памятка и т.д.), опору на личный опыт подростка, привлечение краеведческого материала. </w:t>
      </w:r>
    </w:p>
    <w:p w:rsidR="001417A5" w:rsidRPr="001417A5" w:rsidRDefault="001417A5" w:rsidP="001417A5">
      <w:pPr>
        <w:ind w:left="524" w:firstLine="699"/>
      </w:pPr>
      <w:r w:rsidRPr="001417A5">
        <w:t xml:space="preserve">Примерная программа предусматривает внесение некоторых изменений: уменьшение объема теоретических сведений, включение целых тем или целых разделов в материалы для обзорного, ознакомительного изучения.  </w:t>
      </w:r>
    </w:p>
    <w:p w:rsidR="001417A5" w:rsidRPr="001417A5" w:rsidRDefault="001417A5" w:rsidP="001417A5">
      <w:pPr>
        <w:ind w:left="524" w:firstLine="699"/>
      </w:pPr>
      <w:r w:rsidRPr="001417A5">
        <w:rPr>
          <w:i/>
        </w:rPr>
        <w:t xml:space="preserve"> </w:t>
      </w:r>
      <w:r w:rsidRPr="001417A5">
        <w:rPr>
          <w:i/>
        </w:rPr>
        <w:tab/>
      </w:r>
    </w:p>
    <w:p w:rsidR="001417A5" w:rsidRPr="001417A5" w:rsidRDefault="001417A5" w:rsidP="001417A5">
      <w:pPr>
        <w:ind w:left="524" w:firstLine="699"/>
      </w:pPr>
      <w:r w:rsidRPr="001417A5">
        <w:rPr>
          <w:i/>
        </w:rPr>
        <w:t xml:space="preserve">Ожидаемые результаты обучения </w:t>
      </w:r>
    </w:p>
    <w:p w:rsidR="001417A5" w:rsidRPr="001417A5" w:rsidRDefault="001417A5" w:rsidP="001417A5">
      <w:pPr>
        <w:ind w:left="524" w:firstLine="699"/>
      </w:pPr>
      <w:r w:rsidRPr="001417A5">
        <w:t>Личностные и метапредметные результаты обучения в целом соответствуют результатам, представленным во ФГОС ООО.</w:t>
      </w:r>
      <w:r w:rsidRPr="001417A5">
        <w:rPr>
          <w:b/>
          <w:i/>
        </w:rPr>
        <w:t xml:space="preserve"> </w:t>
      </w:r>
      <w:r w:rsidRPr="001417A5">
        <w:rPr>
          <w:i/>
        </w:rPr>
        <w:t xml:space="preserve">Предметные результаты </w:t>
      </w:r>
    </w:p>
    <w:p w:rsidR="001417A5" w:rsidRPr="001417A5" w:rsidRDefault="001417A5" w:rsidP="001417A5">
      <w:pPr>
        <w:ind w:left="524" w:firstLine="699"/>
      </w:pPr>
      <w:r w:rsidRPr="001417A5">
        <w:t>Предметные результаты изучения учебного предмета «Основы духовно-нравственной культуры народов России» должны отражать сформированность умений:</w:t>
      </w:r>
      <w:r w:rsidRPr="001417A5">
        <w:rPr>
          <w:b/>
        </w:rPr>
        <w:t xml:space="preserve"> </w:t>
      </w:r>
    </w:p>
    <w:p w:rsidR="001417A5" w:rsidRPr="001417A5" w:rsidRDefault="001417A5" w:rsidP="001417A5">
      <w:pPr>
        <w:ind w:left="524" w:firstLine="699"/>
      </w:pPr>
      <w:r w:rsidRPr="001417A5">
        <w:t xml:space="preserve">− стремиться к духовному развитию, нравственному самосовершенствованию; воспитанию веротерпимости, уважительного отношения к религиозным чувствам, взглядам людей или их отсутствию; </w:t>
      </w:r>
    </w:p>
    <w:p w:rsidR="001417A5" w:rsidRPr="001417A5" w:rsidRDefault="001417A5" w:rsidP="001417A5">
      <w:pPr>
        <w:ind w:left="524" w:firstLine="699"/>
      </w:pPr>
      <w:r w:rsidRPr="001417A5">
        <w:t xml:space="preserve">− принимать основные нормы морали, нравственных, духовных идеалов, хранимых в культурных традициях народов России, проявлять готовность на их основе к сознательному самоограничению в поступках, поведении, расточительном потребительстве; </w:t>
      </w:r>
    </w:p>
    <w:p w:rsidR="001417A5" w:rsidRPr="001417A5" w:rsidRDefault="001417A5" w:rsidP="001417A5">
      <w:pPr>
        <w:ind w:left="524" w:firstLine="699"/>
      </w:pPr>
      <w:r w:rsidRPr="001417A5">
        <w:t xml:space="preserve">− формировать представления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w:t>
      </w:r>
    </w:p>
    <w:p w:rsidR="001417A5" w:rsidRPr="001417A5" w:rsidRDefault="001417A5" w:rsidP="001417A5">
      <w:pPr>
        <w:ind w:left="524" w:firstLine="699"/>
      </w:pPr>
      <w:r w:rsidRPr="001417A5">
        <w:t xml:space="preserve">− </w:t>
      </w:r>
      <w:r w:rsidRPr="001417A5">
        <w:tab/>
        <w:t xml:space="preserve">понимать значения нравственности, веры и религии в жизни человека, семьи и общества; </w:t>
      </w:r>
    </w:p>
    <w:p w:rsidR="001417A5" w:rsidRPr="001417A5" w:rsidRDefault="001417A5" w:rsidP="001417A5">
      <w:pPr>
        <w:ind w:left="524" w:firstLine="699"/>
      </w:pPr>
      <w:r w:rsidRPr="001417A5">
        <w:t xml:space="preserve">− </w:t>
      </w:r>
      <w:r w:rsidRPr="001417A5">
        <w:tab/>
        <w:t xml:space="preserve">формировать представления об исторической роли традиционных религий и гражданского </w:t>
      </w:r>
    </w:p>
    <w:p w:rsidR="001417A5" w:rsidRPr="001417A5" w:rsidRDefault="001417A5" w:rsidP="001417A5">
      <w:pPr>
        <w:ind w:left="524" w:firstLine="699"/>
      </w:pPr>
      <w:r w:rsidRPr="001417A5">
        <w:t xml:space="preserve">общества в становлении российской государственности. </w:t>
      </w:r>
    </w:p>
    <w:p w:rsidR="001417A5" w:rsidRPr="001417A5" w:rsidRDefault="001417A5" w:rsidP="001417A5">
      <w:pPr>
        <w:ind w:left="524" w:firstLine="699"/>
      </w:pPr>
      <w:r w:rsidRPr="001417A5">
        <w:rPr>
          <w:b/>
        </w:rPr>
        <w:t xml:space="preserve"> </w:t>
      </w:r>
    </w:p>
    <w:p w:rsidR="001417A5" w:rsidRPr="001417A5" w:rsidRDefault="001417A5" w:rsidP="001417A5">
      <w:pPr>
        <w:ind w:left="524" w:firstLine="699"/>
      </w:pPr>
      <w:r w:rsidRPr="001417A5">
        <w:rPr>
          <w:b/>
        </w:rPr>
        <w:t>Содержание курса «Основы духовно-нравственной культуры народов России»</w:t>
      </w:r>
      <w:r w:rsidRPr="001417A5">
        <w:t xml:space="preserve">  Раздел 1. В мире культуры </w:t>
      </w:r>
    </w:p>
    <w:p w:rsidR="001417A5" w:rsidRPr="001417A5" w:rsidRDefault="001417A5" w:rsidP="001417A5">
      <w:pPr>
        <w:ind w:left="524" w:firstLine="699"/>
      </w:pPr>
      <w:r w:rsidRPr="001417A5">
        <w:t xml:space="preserve">Величие российской культуры. Российская культура – плод усилий разных народов. Деятели науки и культуры – представители разных национальностей (К. Брюллов, И. Репин, К. Станиславский, Ш. Алейхем, Г. Уланов, Д. Шостакович, Р. Гамзатов, С. Эрьзя, Ю. Рытхэу и др.). </w:t>
      </w:r>
    </w:p>
    <w:p w:rsidR="001417A5" w:rsidRPr="001417A5" w:rsidRDefault="001417A5" w:rsidP="001417A5">
      <w:pPr>
        <w:ind w:left="524" w:firstLine="699"/>
      </w:pPr>
      <w:r w:rsidRPr="001417A5">
        <w:t xml:space="preserve">Человек – творец и носитель культуры. Вне культуры жизнь человека невозможна. Вклад личности в культуру зависит от ее таланта, способностей, упорства. Законы нравственности – часть культуры общества. Источники, создающие нравственные установки.  Раздел 2. Нравственные ценности российского народа  </w:t>
      </w:r>
    </w:p>
    <w:p w:rsidR="001417A5" w:rsidRPr="001417A5" w:rsidRDefault="001417A5" w:rsidP="001417A5">
      <w:pPr>
        <w:ind w:left="524" w:firstLine="699"/>
      </w:pPr>
      <w:r w:rsidRPr="001417A5">
        <w:t xml:space="preserve">«Береги землю родимую, как мать любимую». Представления о патриотизме в фольклоре разных народов. Герои национального эпоса разных народов (Улып, Сияжар, Боотур, Урал-батыр и др.).  </w:t>
      </w:r>
    </w:p>
    <w:p w:rsidR="001417A5" w:rsidRPr="001417A5" w:rsidRDefault="001417A5" w:rsidP="001417A5">
      <w:pPr>
        <w:ind w:left="524" w:firstLine="699"/>
      </w:pPr>
      <w:r w:rsidRPr="001417A5">
        <w:t xml:space="preserve">Жизнь ратными подвигами полна. Реальные примеры выражения патриотических чувств в истории </w:t>
      </w:r>
    </w:p>
    <w:p w:rsidR="001417A5" w:rsidRPr="001417A5" w:rsidRDefault="001417A5" w:rsidP="001417A5">
      <w:pPr>
        <w:ind w:left="524" w:firstLine="699"/>
      </w:pPr>
      <w:r w:rsidRPr="001417A5">
        <w:lastRenderedPageBreak/>
        <w:t xml:space="preserve">России (Дмитрий Донской, Кузьма Минин, Иван Сусанин, Надежда Дурова и др.). Деятели разных конфессий – патриоты (Сергий Радонежский, Рабби Шнеур-Залман и др.). Вклад народов нашей страны в победу над фашизмом.  </w:t>
      </w:r>
    </w:p>
    <w:p w:rsidR="001417A5" w:rsidRPr="001417A5" w:rsidRDefault="001417A5" w:rsidP="001417A5">
      <w:pPr>
        <w:ind w:left="524" w:firstLine="699"/>
      </w:pPr>
      <w:r w:rsidRPr="001417A5">
        <w:t xml:space="preserve">В труде – красота человека. Тема труда в фольклоре разных народов (сказках, легендах, пословицах).  </w:t>
      </w:r>
    </w:p>
    <w:p w:rsidR="001417A5" w:rsidRPr="001417A5" w:rsidRDefault="001417A5" w:rsidP="001417A5">
      <w:pPr>
        <w:ind w:left="524" w:firstLine="699"/>
      </w:pPr>
      <w:r w:rsidRPr="001417A5">
        <w:t xml:space="preserve">«Плод добрых трудов славен…». Буддизм, ислам, христианство о труде и трудолюбии.  </w:t>
      </w:r>
    </w:p>
    <w:p w:rsidR="001417A5" w:rsidRPr="001417A5" w:rsidRDefault="001417A5" w:rsidP="001417A5">
      <w:pPr>
        <w:ind w:left="524" w:firstLine="699"/>
      </w:pPr>
      <w:r w:rsidRPr="001417A5">
        <w:t xml:space="preserve">Люди труда. Примеры самоотверженного труда людей разной национальности на благо родины (землепроходцы, ученые, путешественники и пр.).  </w:t>
      </w:r>
    </w:p>
    <w:p w:rsidR="001417A5" w:rsidRPr="001417A5" w:rsidRDefault="001417A5" w:rsidP="001417A5">
      <w:pPr>
        <w:ind w:left="524" w:firstLine="699"/>
      </w:pPr>
      <w:r w:rsidRPr="001417A5">
        <w:t xml:space="preserve">Бережное отношение к природе. Одушевление природы нашими предками. Роль заповедников в сохранении природных объектов. Заповедники на карте России.   </w:t>
      </w:r>
    </w:p>
    <w:p w:rsidR="001417A5" w:rsidRPr="001417A5" w:rsidRDefault="001417A5" w:rsidP="001417A5">
      <w:pPr>
        <w:ind w:left="524" w:firstLine="699"/>
      </w:pPr>
      <w:r w:rsidRPr="001417A5">
        <w:t xml:space="preserve">Семья – хранитель духовных ценностей. Роль семьи в жизни человека. Любовь, искренность, симпатия, взаимопомощь и поддержка – главные семейные ценности. О любви и милосердии в разных религиях. Семейные ценности в православии, буддизме, исламе, иудаизме. Взаимоотношения членов семьи. Отражение ценностей семьи в фольклоре разных народов. Семья – первый трудовой коллектив.  </w:t>
      </w:r>
    </w:p>
    <w:p w:rsidR="001417A5" w:rsidRPr="001417A5" w:rsidRDefault="001417A5" w:rsidP="001417A5">
      <w:pPr>
        <w:ind w:left="524" w:firstLine="699"/>
      </w:pPr>
      <w:r w:rsidRPr="001417A5">
        <w:t xml:space="preserve">Раздел 3. Религия и культура  </w:t>
      </w:r>
    </w:p>
    <w:p w:rsidR="001417A5" w:rsidRPr="001417A5" w:rsidRDefault="001417A5" w:rsidP="001417A5">
      <w:pPr>
        <w:ind w:left="524" w:firstLine="699"/>
      </w:pPr>
      <w:r w:rsidRPr="001417A5">
        <w:t xml:space="preserve">Вклад религии в развитие материальной и духовной культуры общества. Роль религии в развитии культуры. </w:t>
      </w:r>
    </w:p>
    <w:p w:rsidR="001417A5" w:rsidRPr="001417A5" w:rsidRDefault="001417A5" w:rsidP="001417A5">
      <w:pPr>
        <w:ind w:left="524" w:firstLine="699"/>
      </w:pPr>
      <w:r w:rsidRPr="001417A5">
        <w:t xml:space="preserve">Культурное наследие христианской Руси. Принятие христианства на Руси, влияние Византии. Христианская вера и образование в Древней Руси. Великие князья Древней Руси и их влияние на развитие образования. Православный храм (внешние особенности, внутреннее убранство). Духовная музыка. Богослужебное песнопение. Колокольный звон. Особенности православного календаря.  </w:t>
      </w:r>
    </w:p>
    <w:p w:rsidR="001417A5" w:rsidRPr="001417A5" w:rsidRDefault="001417A5" w:rsidP="001417A5">
      <w:pPr>
        <w:ind w:left="524" w:firstLine="699"/>
      </w:pPr>
      <w:r w:rsidRPr="001417A5">
        <w:t xml:space="preserve">Культура ислама. Возникновение ислама. Первые столетия ислама (VII-XII века) – золотое время исламской культуры. Успехи образования и науки. Вклад мусульманской литературы в сокровищницу мировой культуры. Декоративно-прикладное искусство народов, исповедующих ислам. Мечеть – часть исламской культуры. Исламский календарь.  </w:t>
      </w:r>
    </w:p>
    <w:p w:rsidR="001417A5" w:rsidRPr="001417A5" w:rsidRDefault="001417A5" w:rsidP="001417A5">
      <w:pPr>
        <w:ind w:left="524" w:firstLine="699"/>
      </w:pPr>
      <w:r w:rsidRPr="001417A5">
        <w:t xml:space="preserve">Иудаизм и культура. Возникновение иудаизма. Тора – Пятикнижие Моисея. Синагога – молельный дом иудеев. Особенности внутреннего убранства синагоги. Священная история иудеев в сюжетах мировой живописи. Еврейский календарь.  </w:t>
      </w:r>
    </w:p>
    <w:p w:rsidR="001417A5" w:rsidRPr="001417A5" w:rsidRDefault="001417A5" w:rsidP="001417A5">
      <w:pPr>
        <w:ind w:left="524" w:firstLine="699"/>
      </w:pPr>
      <w:r w:rsidRPr="001417A5">
        <w:t xml:space="preserve">Культурные традиции буддизма. Распространение буддизма в России. Культовые сооружения буддистов. Буддийские монастыри. Искусство танка. Буддийский календарь.  </w:t>
      </w:r>
    </w:p>
    <w:p w:rsidR="001417A5" w:rsidRPr="001417A5" w:rsidRDefault="001417A5" w:rsidP="001417A5">
      <w:pPr>
        <w:ind w:left="524" w:firstLine="699"/>
      </w:pPr>
      <w:r w:rsidRPr="001417A5">
        <w:t xml:space="preserve">Раздел 4. Как сохранить духовные ценности  </w:t>
      </w:r>
    </w:p>
    <w:p w:rsidR="001417A5" w:rsidRPr="001417A5" w:rsidRDefault="001417A5" w:rsidP="001417A5">
      <w:pPr>
        <w:ind w:left="524" w:firstLine="699"/>
      </w:pPr>
      <w:r w:rsidRPr="001417A5">
        <w:t xml:space="preserve">Забота государства о сохранении духовных ценностей. Конституционные гарантии права гражданина исповедовать любую религию. Восстановление памятников духовной культуры, охрана исторических памятников, связанных с разными религиями.  </w:t>
      </w:r>
    </w:p>
    <w:p w:rsidR="001417A5" w:rsidRPr="001417A5" w:rsidRDefault="001417A5" w:rsidP="001417A5">
      <w:pPr>
        <w:ind w:left="524" w:firstLine="699"/>
      </w:pPr>
      <w:r w:rsidRPr="001417A5">
        <w:t xml:space="preserve">Хранить память предков. Уважение к труду, обычаям, вере предков. Примеры благотворительности из российской истории. Известные меценаты России.   </w:t>
      </w:r>
    </w:p>
    <w:p w:rsidR="001417A5" w:rsidRPr="001417A5" w:rsidRDefault="001417A5" w:rsidP="001417A5">
      <w:pPr>
        <w:ind w:left="524" w:firstLine="699"/>
      </w:pPr>
      <w:r w:rsidRPr="001417A5">
        <w:t xml:space="preserve">Раздел 5. Твой духовный мир  </w:t>
      </w:r>
    </w:p>
    <w:p w:rsidR="001417A5" w:rsidRPr="001417A5" w:rsidRDefault="001417A5" w:rsidP="001417A5">
      <w:pPr>
        <w:ind w:left="524" w:firstLine="699"/>
      </w:pPr>
      <w:r w:rsidRPr="001417A5">
        <w:t xml:space="preserve">Что составляет твой духовный мир. Образованность человека, его интересы, увлечения, симпатии, радости, нравственные качества личности – составляющие духовного мира.  </w:t>
      </w:r>
    </w:p>
    <w:p w:rsidR="001417A5" w:rsidRPr="001417A5" w:rsidRDefault="001417A5" w:rsidP="001417A5">
      <w:pPr>
        <w:ind w:left="524" w:firstLine="699"/>
      </w:pPr>
      <w:r w:rsidRPr="001417A5">
        <w:t xml:space="preserve">Культура поведения человека. Этикет в разных жизненных ситуациях. Нравственные качества человека.   </w:t>
      </w:r>
    </w:p>
    <w:p w:rsidR="001417A5" w:rsidRPr="001417A5" w:rsidRDefault="001417A5" w:rsidP="001417A5">
      <w:pPr>
        <w:ind w:left="524" w:firstLine="699"/>
      </w:pPr>
      <w:r w:rsidRPr="001417A5">
        <w:rPr>
          <w:i/>
        </w:rPr>
        <w:t xml:space="preserve">Примерные виды деятельности обучающихся с НОДА, обусловленные особыми образовательными потребностями и обеспечивающие осмысленное освоение </w:t>
      </w:r>
      <w:r w:rsidRPr="001417A5">
        <w:rPr>
          <w:i/>
        </w:rPr>
        <w:lastRenderedPageBreak/>
        <w:t xml:space="preserve">содержании образования по предмету «Основы духовно-нравственной культуры народов России» </w:t>
      </w:r>
    </w:p>
    <w:p w:rsidR="001417A5" w:rsidRPr="001417A5" w:rsidRDefault="001417A5" w:rsidP="001417A5">
      <w:pPr>
        <w:ind w:left="524" w:firstLine="699"/>
      </w:pPr>
      <w:r w:rsidRPr="001417A5">
        <w:t xml:space="preserve">Содержание видов деятельности обучающихся с НОДА определяется их особыми образовательными потребностями. Помимо широко используемых в ООП ООО общих для всех обучающихся видов деятельности следует уделить особое внимание видам деятельности, позволяющим использовать следующие приемы: чередование видов деятельности; освоение  материала с опорой на алгоритм; «пошаговость» в изучении материала; использование дополнительной визуальной опоры (схемы, шаблоны, опорные таблицы); речевой отчет о процессе и результате деятельности; выполнение специальных заданий, обеспечивающих коррекцию регуляции учебно-познавательной деятельности и контроль результата. При закреплении изученных тем полезно использовать такие виды деятельности как обсуждение произведений художественной литературы и живописи, фрагментов фильмов; организация экскурсий в музеи, к памятникам истории, к местным достопримечательностям; моделирование ситуаций социального взаимодействия; подготовка сообщения на заданную тему с поиском необходимой информации, коллективные проектные работы. </w:t>
      </w:r>
    </w:p>
    <w:p w:rsidR="001417A5" w:rsidRPr="001417A5" w:rsidRDefault="001417A5" w:rsidP="001417A5">
      <w:pPr>
        <w:ind w:left="524" w:firstLine="699"/>
      </w:pPr>
      <w:r w:rsidRPr="001417A5">
        <w:t xml:space="preserve">Примерная тематическая и терминологическая лексика соответствует ООП ООО. Для обучающихся с НОДА существенными являются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Каждое новое слово закрепляется в речевой практике обучающихся.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 </w:t>
      </w:r>
    </w:p>
    <w:p w:rsidR="001417A5" w:rsidRPr="001417A5" w:rsidRDefault="001417A5" w:rsidP="001417A5">
      <w:pPr>
        <w:ind w:left="524" w:firstLine="699"/>
      </w:pPr>
      <w:r w:rsidRPr="001417A5">
        <w:rPr>
          <w:b/>
        </w:rPr>
        <w:t xml:space="preserve">Примерные контрольно-измерительные материалы </w:t>
      </w:r>
    </w:p>
    <w:p w:rsidR="001417A5" w:rsidRPr="001417A5" w:rsidRDefault="001417A5" w:rsidP="001417A5">
      <w:pPr>
        <w:ind w:left="524" w:firstLine="699"/>
      </w:pPr>
      <w:r w:rsidRPr="001417A5">
        <w:t xml:space="preserve">Для организации проверки, учета и контроля знаний обучающихся с НОДА предусмотрен контроль в виде: индивидуальных заданий, устных и письменных опросов, защиты и демонстрации проектов. </w:t>
      </w:r>
    </w:p>
    <w:p w:rsidR="001417A5" w:rsidRPr="001417A5" w:rsidRDefault="001417A5" w:rsidP="001417A5">
      <w:pPr>
        <w:ind w:left="524" w:firstLine="699"/>
      </w:pPr>
      <w:r w:rsidRPr="001417A5">
        <w:t xml:space="preserve">Для обучающихся с НОДА возможно изменение формулировки заданий на «пошаговую», адаптация предлагаемого тестового материала: использование устных и письменных инструкций, упрощение длинных сложных формулировок инструкций; предоставление образца или возможности использования справочной информации. </w:t>
      </w:r>
    </w:p>
    <w:p w:rsidR="001417A5" w:rsidRPr="001417A5" w:rsidRDefault="001417A5" w:rsidP="001417A5">
      <w:pPr>
        <w:ind w:left="524" w:firstLine="699"/>
      </w:pPr>
      <w:r w:rsidRPr="001417A5">
        <w:t xml:space="preserve">Темы проектных работ: </w:t>
      </w:r>
    </w:p>
    <w:p w:rsidR="001417A5" w:rsidRPr="001417A5" w:rsidRDefault="001417A5" w:rsidP="000F7280">
      <w:pPr>
        <w:numPr>
          <w:ilvl w:val="0"/>
          <w:numId w:val="177"/>
        </w:numPr>
        <w:rPr>
          <w:color w:val="auto"/>
        </w:rPr>
      </w:pPr>
      <w:r w:rsidRPr="001417A5">
        <w:rPr>
          <w:color w:val="auto"/>
        </w:rPr>
        <w:t xml:space="preserve">«Герои-партизаны Великой Отечественной войны». </w:t>
      </w:r>
    </w:p>
    <w:p w:rsidR="001417A5" w:rsidRPr="001417A5" w:rsidRDefault="001417A5" w:rsidP="000F7280">
      <w:pPr>
        <w:numPr>
          <w:ilvl w:val="0"/>
          <w:numId w:val="177"/>
        </w:numPr>
        <w:rPr>
          <w:color w:val="auto"/>
        </w:rPr>
      </w:pPr>
      <w:r w:rsidRPr="001417A5">
        <w:rPr>
          <w:color w:val="auto"/>
        </w:rPr>
        <w:t xml:space="preserve">«Правнуки Победы о своих прадедах». </w:t>
      </w:r>
    </w:p>
    <w:p w:rsidR="001417A5" w:rsidRPr="001417A5" w:rsidRDefault="001417A5" w:rsidP="000F7280">
      <w:pPr>
        <w:numPr>
          <w:ilvl w:val="0"/>
          <w:numId w:val="177"/>
        </w:numPr>
        <w:rPr>
          <w:color w:val="auto"/>
        </w:rPr>
      </w:pPr>
      <w:r w:rsidRPr="001417A5">
        <w:rPr>
          <w:color w:val="auto"/>
        </w:rPr>
        <w:t xml:space="preserve">«Герои Советского Союза – представители разных народов». </w:t>
      </w:r>
    </w:p>
    <w:p w:rsidR="001417A5" w:rsidRPr="001417A5" w:rsidRDefault="001417A5" w:rsidP="000F7280">
      <w:pPr>
        <w:numPr>
          <w:ilvl w:val="0"/>
          <w:numId w:val="177"/>
        </w:numPr>
        <w:rPr>
          <w:color w:val="auto"/>
        </w:rPr>
      </w:pPr>
      <w:r w:rsidRPr="001417A5">
        <w:rPr>
          <w:color w:val="auto"/>
        </w:rPr>
        <w:t xml:space="preserve">«Место подвига в наше время». </w:t>
      </w:r>
    </w:p>
    <w:p w:rsidR="001417A5" w:rsidRPr="001417A5" w:rsidRDefault="001417A5" w:rsidP="000F7280">
      <w:pPr>
        <w:numPr>
          <w:ilvl w:val="0"/>
          <w:numId w:val="177"/>
        </w:numPr>
        <w:rPr>
          <w:color w:val="auto"/>
        </w:rPr>
      </w:pPr>
      <w:r w:rsidRPr="001417A5">
        <w:rPr>
          <w:color w:val="auto"/>
        </w:rPr>
        <w:t xml:space="preserve">«Трудовые подвиги представителей разных народов России». </w:t>
      </w:r>
    </w:p>
    <w:p w:rsidR="001417A5" w:rsidRPr="001417A5" w:rsidRDefault="001417A5" w:rsidP="000F7280">
      <w:pPr>
        <w:numPr>
          <w:ilvl w:val="0"/>
          <w:numId w:val="177"/>
        </w:numPr>
        <w:rPr>
          <w:color w:val="auto"/>
        </w:rPr>
      </w:pPr>
      <w:r w:rsidRPr="001417A5">
        <w:rPr>
          <w:color w:val="auto"/>
        </w:rPr>
        <w:t xml:space="preserve">«Герои космоса». </w:t>
      </w:r>
    </w:p>
    <w:p w:rsidR="001417A5" w:rsidRPr="001417A5" w:rsidRDefault="001417A5" w:rsidP="000F7280">
      <w:pPr>
        <w:numPr>
          <w:ilvl w:val="0"/>
          <w:numId w:val="177"/>
        </w:numPr>
        <w:rPr>
          <w:color w:val="auto"/>
        </w:rPr>
      </w:pPr>
      <w:r w:rsidRPr="001417A5">
        <w:rPr>
          <w:color w:val="auto"/>
        </w:rPr>
        <w:t xml:space="preserve">«Трудовые подвиги во время Великой Отечественной войны». </w:t>
      </w:r>
    </w:p>
    <w:p w:rsidR="001417A5" w:rsidRPr="001417A5" w:rsidRDefault="001417A5" w:rsidP="000F7280">
      <w:pPr>
        <w:numPr>
          <w:ilvl w:val="0"/>
          <w:numId w:val="177"/>
        </w:numPr>
        <w:rPr>
          <w:color w:val="auto"/>
        </w:rPr>
      </w:pPr>
      <w:r w:rsidRPr="001417A5">
        <w:rPr>
          <w:color w:val="auto"/>
        </w:rPr>
        <w:t xml:space="preserve">«Благотворительные мероприятия, которые могут провести учащиеся вашего класса». </w:t>
      </w:r>
    </w:p>
    <w:p w:rsidR="001417A5" w:rsidRPr="001417A5" w:rsidRDefault="001417A5" w:rsidP="000F7280">
      <w:pPr>
        <w:numPr>
          <w:ilvl w:val="0"/>
          <w:numId w:val="177"/>
        </w:numPr>
        <w:rPr>
          <w:color w:val="auto"/>
        </w:rPr>
      </w:pPr>
      <w:r w:rsidRPr="001417A5">
        <w:rPr>
          <w:color w:val="auto"/>
        </w:rPr>
        <w:t xml:space="preserve">«Изобразительное искусство как источник знаний и нравственных ценностей». </w:t>
      </w:r>
    </w:p>
    <w:p w:rsidR="001417A5" w:rsidRPr="001417A5" w:rsidRDefault="001417A5" w:rsidP="000F7280">
      <w:pPr>
        <w:numPr>
          <w:ilvl w:val="0"/>
          <w:numId w:val="177"/>
        </w:numPr>
        <w:rPr>
          <w:color w:val="auto"/>
        </w:rPr>
      </w:pPr>
      <w:r w:rsidRPr="001417A5">
        <w:rPr>
          <w:color w:val="auto"/>
        </w:rPr>
        <w:t xml:space="preserve">«Театр как источник знаний и нравственных ценностей». </w:t>
      </w:r>
    </w:p>
    <w:p w:rsidR="001417A5" w:rsidRPr="001417A5" w:rsidRDefault="001417A5" w:rsidP="000F7280">
      <w:pPr>
        <w:numPr>
          <w:ilvl w:val="0"/>
          <w:numId w:val="177"/>
        </w:numPr>
        <w:rPr>
          <w:color w:val="auto"/>
        </w:rPr>
      </w:pPr>
      <w:r w:rsidRPr="001417A5">
        <w:rPr>
          <w:color w:val="auto"/>
        </w:rPr>
        <w:t xml:space="preserve">«Правила этикета рыцарей». </w:t>
      </w:r>
    </w:p>
    <w:p w:rsidR="001417A5" w:rsidRPr="001417A5" w:rsidRDefault="001417A5" w:rsidP="000F7280">
      <w:pPr>
        <w:numPr>
          <w:ilvl w:val="0"/>
          <w:numId w:val="177"/>
        </w:numPr>
        <w:rPr>
          <w:color w:val="auto"/>
        </w:rPr>
      </w:pPr>
      <w:r w:rsidRPr="001417A5">
        <w:rPr>
          <w:color w:val="auto"/>
        </w:rPr>
        <w:t xml:space="preserve">«Танцевальный этикет».              </w:t>
      </w:r>
    </w:p>
    <w:p w:rsidR="001417A5" w:rsidRPr="001417A5" w:rsidRDefault="001417A5" w:rsidP="000F7280">
      <w:pPr>
        <w:numPr>
          <w:ilvl w:val="0"/>
          <w:numId w:val="177"/>
        </w:numPr>
      </w:pPr>
      <w:r w:rsidRPr="001417A5">
        <w:rPr>
          <w:color w:val="auto"/>
        </w:rPr>
        <w:t>«Исто</w:t>
      </w:r>
      <w:r w:rsidRPr="001417A5">
        <w:t xml:space="preserve">рия этикета письма». </w:t>
      </w:r>
    </w:p>
    <w:p w:rsidR="00011BC1" w:rsidRDefault="00011BC1" w:rsidP="00FE7081">
      <w:pPr>
        <w:ind w:left="524" w:firstLine="699"/>
      </w:pPr>
    </w:p>
    <w:p w:rsidR="001417A5" w:rsidRDefault="001417A5" w:rsidP="00FE7081">
      <w:pPr>
        <w:ind w:left="524" w:firstLine="699"/>
      </w:pPr>
    </w:p>
    <w:p w:rsidR="00D6325C" w:rsidRDefault="004A7E4A" w:rsidP="00FE7081">
      <w:pPr>
        <w:ind w:left="524" w:firstLine="699"/>
      </w:pPr>
      <w:r>
        <w:lastRenderedPageBreak/>
        <w:t xml:space="preserve">ПРОГРАММА ФОРМИРОВАНИЯ УНИВЕРСАЛЬНЫХ УЧЕБНЫХ ДЕЙСТВИЙ. У ОБУЧАЮЩИХСЯ С НАРУШЕНИЯМИ ОПОРНО-ДВИГАТЕЛЬНОГО </w:t>
      </w:r>
    </w:p>
    <w:p w:rsidR="00D6325C" w:rsidRDefault="004A7E4A" w:rsidP="00193384">
      <w:pPr>
        <w:spacing w:line="243" w:lineRule="auto"/>
        <w:ind w:left="10" w:right="-15" w:firstLine="699"/>
        <w:jc w:val="center"/>
      </w:pPr>
      <w:r>
        <w:t xml:space="preserve">АППАРАТА (ВАРИАНТ 6.2) </w:t>
      </w:r>
    </w:p>
    <w:p w:rsidR="00D6325C" w:rsidRDefault="004A7E4A" w:rsidP="00193384">
      <w:pPr>
        <w:spacing w:after="0"/>
        <w:ind w:left="0" w:firstLine="699"/>
        <w:jc w:val="center"/>
      </w:pPr>
      <w:r>
        <w:t xml:space="preserve"> </w:t>
      </w:r>
    </w:p>
    <w:p w:rsidR="00D6325C" w:rsidRDefault="004A7E4A" w:rsidP="00193384">
      <w:pPr>
        <w:spacing w:line="243" w:lineRule="auto"/>
        <w:ind w:left="10" w:right="-15" w:firstLine="699"/>
        <w:jc w:val="center"/>
      </w:pPr>
      <w:r>
        <w:t xml:space="preserve">I. Целевой раздел </w:t>
      </w:r>
    </w:p>
    <w:p w:rsidR="00D6325C" w:rsidRDefault="004A7E4A" w:rsidP="00193384">
      <w:pPr>
        <w:ind w:left="0" w:firstLine="699"/>
      </w:pPr>
      <w:r>
        <w:t xml:space="preserve">Программа формирования универсальных учебных действий (далее - УУД) у обучающихся с ограниченными возможностями здоровья (далее - ОВЗ) обеспечивает: </w:t>
      </w:r>
    </w:p>
    <w:p w:rsidR="00D6325C" w:rsidRDefault="004A7E4A" w:rsidP="00193384">
      <w:pPr>
        <w:numPr>
          <w:ilvl w:val="0"/>
          <w:numId w:val="49"/>
        </w:numPr>
        <w:ind w:firstLine="699"/>
      </w:pPr>
      <w:r>
        <w:t xml:space="preserve">развитие способности к саморазвитию и самосовершенствованию; формирование внутренней позиции личности, регулятивных, познавательных, коммуникативных УУД у обучающихся; </w:t>
      </w:r>
    </w:p>
    <w:p w:rsidR="00D6325C" w:rsidRDefault="004A7E4A" w:rsidP="00193384">
      <w:pPr>
        <w:numPr>
          <w:ilvl w:val="0"/>
          <w:numId w:val="49"/>
        </w:numPr>
        <w:ind w:firstLine="699"/>
      </w:pPr>
      <w:r>
        <w:t xml:space="preserve">формирование опыта применения УУД в жизненных ситуациях для решения задач общекультурного, личностного и познавательного развития обучающихся, готовности к решению практических задач; </w:t>
      </w:r>
    </w:p>
    <w:p w:rsidR="00D6325C" w:rsidRDefault="004A7E4A" w:rsidP="00193384">
      <w:pPr>
        <w:numPr>
          <w:ilvl w:val="0"/>
          <w:numId w:val="49"/>
        </w:numPr>
        <w:ind w:firstLine="699"/>
      </w:pPr>
      <w:r>
        <w:t xml:space="preserve">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 </w:t>
      </w:r>
    </w:p>
    <w:p w:rsidR="00D6325C" w:rsidRDefault="004A7E4A" w:rsidP="00193384">
      <w:pPr>
        <w:numPr>
          <w:ilvl w:val="0"/>
          <w:numId w:val="49"/>
        </w:numPr>
        <w:ind w:firstLine="699"/>
      </w:pPr>
      <w:r>
        <w:t xml:space="preserve">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 </w:t>
      </w:r>
    </w:p>
    <w:p w:rsidR="00D6325C" w:rsidRDefault="004A7E4A" w:rsidP="00193384">
      <w:pPr>
        <w:numPr>
          <w:ilvl w:val="0"/>
          <w:numId w:val="49"/>
        </w:numPr>
        <w:ind w:firstLine="699"/>
      </w:pPr>
      <w:r>
        <w:t xml:space="preserve">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 </w:t>
      </w:r>
    </w:p>
    <w:p w:rsidR="00D6325C" w:rsidRDefault="004A7E4A" w:rsidP="00193384">
      <w:pPr>
        <w:numPr>
          <w:ilvl w:val="0"/>
          <w:numId w:val="49"/>
        </w:numPr>
        <w:spacing w:after="32"/>
        <w:ind w:firstLine="699"/>
      </w:pPr>
      <w:r>
        <w:t xml:space="preserve">формирование </w:t>
      </w:r>
      <w:r>
        <w:tab/>
        <w:t xml:space="preserve">и </w:t>
      </w:r>
      <w:r>
        <w:tab/>
        <w:t xml:space="preserve">развитие </w:t>
      </w:r>
      <w:r>
        <w:tab/>
        <w:t xml:space="preserve">компетенций </w:t>
      </w:r>
      <w:r>
        <w:tab/>
        <w:t xml:space="preserve">обучающихся </w:t>
      </w:r>
      <w:r>
        <w:tab/>
        <w:t xml:space="preserve">в </w:t>
      </w:r>
      <w:r>
        <w:tab/>
        <w:t xml:space="preserve">области </w:t>
      </w:r>
    </w:p>
    <w:p w:rsidR="00D6325C" w:rsidRDefault="004A7E4A" w:rsidP="00193384">
      <w:pPr>
        <w:ind w:left="10" w:firstLine="699"/>
      </w:pPr>
      <w:r>
        <w:t xml:space="preserve">использования ИКТ; </w:t>
      </w:r>
    </w:p>
    <w:p w:rsidR="00D6325C" w:rsidRDefault="004A7E4A" w:rsidP="00193384">
      <w:pPr>
        <w:numPr>
          <w:ilvl w:val="0"/>
          <w:numId w:val="49"/>
        </w:numPr>
        <w:ind w:firstLine="699"/>
      </w:pPr>
      <w:r>
        <w:t xml:space="preserve">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сети Интернет формирование культуры пользования ИКТ; </w:t>
      </w:r>
    </w:p>
    <w:p w:rsidR="00D6325C" w:rsidRDefault="004A7E4A" w:rsidP="00193384">
      <w:pPr>
        <w:numPr>
          <w:ilvl w:val="0"/>
          <w:numId w:val="49"/>
        </w:numPr>
        <w:ind w:firstLine="699"/>
      </w:pPr>
      <w:r>
        <w:t xml:space="preserve">формирование знаний и навыков в области финансовой грамотности и устойчивого развития общества; </w:t>
      </w:r>
    </w:p>
    <w:p w:rsidR="00D6325C" w:rsidRDefault="004A7E4A" w:rsidP="00193384">
      <w:pPr>
        <w:numPr>
          <w:ilvl w:val="0"/>
          <w:numId w:val="49"/>
        </w:numPr>
        <w:ind w:firstLine="699"/>
      </w:pPr>
      <w:r>
        <w:t xml:space="preserve">развитие учебного сотрудничества, коммуникативных учебных действий, активизация взаимодействия со взрослыми и сверстниками при расширении социальных практик при общении с окружающими людьми. </w:t>
      </w:r>
    </w:p>
    <w:p w:rsidR="00D6325C" w:rsidRDefault="004A7E4A" w:rsidP="00193384">
      <w:pPr>
        <w:spacing w:after="46"/>
        <w:ind w:left="0" w:firstLine="699"/>
        <w:jc w:val="left"/>
      </w:pPr>
      <w:r>
        <w:t xml:space="preserve"> </w:t>
      </w:r>
    </w:p>
    <w:p w:rsidR="00D6325C" w:rsidRDefault="004A7E4A" w:rsidP="00193384">
      <w:pPr>
        <w:ind w:left="0" w:firstLine="699"/>
      </w:pPr>
      <w:r>
        <w:t xml:space="preserve">УУД позволяют решать широкий круг задач в различных предметных областях и являющиеся результатами освоения обучающимися АООП ООО. </w:t>
      </w:r>
    </w:p>
    <w:p w:rsidR="00D6325C" w:rsidRDefault="004A7E4A" w:rsidP="00193384">
      <w:pPr>
        <w:ind w:left="0" w:firstLine="699"/>
      </w:pPr>
      <w:r>
        <w:t xml:space="preserve">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УУД отражают способность обучающихся использовать на практике УУД, составляющие умение овладевать учебными знаково-символическими средствами, направленными на: </w:t>
      </w:r>
    </w:p>
    <w:p w:rsidR="00D6325C" w:rsidRDefault="004A7E4A" w:rsidP="00193384">
      <w:pPr>
        <w:numPr>
          <w:ilvl w:val="0"/>
          <w:numId w:val="49"/>
        </w:numPr>
        <w:ind w:firstLine="699"/>
      </w:pPr>
      <w:r>
        <w:t xml:space="preserve">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 </w:t>
      </w:r>
    </w:p>
    <w:p w:rsidR="00D6325C" w:rsidRDefault="004A7E4A" w:rsidP="00193384">
      <w:pPr>
        <w:numPr>
          <w:ilvl w:val="0"/>
          <w:numId w:val="49"/>
        </w:numPr>
        <w:ind w:firstLine="699"/>
      </w:pPr>
      <w:r>
        <w:t xml:space="preserve">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w:t>
      </w:r>
      <w:r>
        <w:lastRenderedPageBreak/>
        <w:t xml:space="preserve">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 </w:t>
      </w:r>
    </w:p>
    <w:p w:rsidR="00D6325C" w:rsidRDefault="004A7E4A" w:rsidP="00193384">
      <w:pPr>
        <w:numPr>
          <w:ilvl w:val="0"/>
          <w:numId w:val="49"/>
        </w:numPr>
        <w:ind w:firstLine="699"/>
      </w:pPr>
      <w:r>
        <w:t xml:space="preserve">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 </w:t>
      </w:r>
    </w:p>
    <w:p w:rsidR="00D6325C" w:rsidRDefault="004A7E4A" w:rsidP="00193384">
      <w:pPr>
        <w:ind w:left="0" w:firstLine="699"/>
        <w:jc w:val="left"/>
      </w:pPr>
      <w:r>
        <w:t xml:space="preserve"> </w:t>
      </w:r>
    </w:p>
    <w:p w:rsidR="00D6325C" w:rsidRDefault="004A7E4A" w:rsidP="00193384">
      <w:pPr>
        <w:spacing w:line="243" w:lineRule="auto"/>
        <w:ind w:left="10" w:right="-15" w:firstLine="699"/>
        <w:jc w:val="center"/>
      </w:pPr>
      <w:r>
        <w:t xml:space="preserve">II. Содержательный раздел </w:t>
      </w:r>
    </w:p>
    <w:p w:rsidR="00D6325C" w:rsidRDefault="004A7E4A" w:rsidP="00193384">
      <w:pPr>
        <w:ind w:left="0" w:firstLine="699"/>
        <w:jc w:val="center"/>
      </w:pPr>
      <w:r>
        <w:t xml:space="preserve"> </w:t>
      </w:r>
    </w:p>
    <w:p w:rsidR="00D6325C" w:rsidRDefault="004A7E4A" w:rsidP="001417A5">
      <w:pPr>
        <w:ind w:left="0" w:firstLine="699"/>
      </w:pPr>
      <w:r>
        <w:t xml:space="preserve">Описание взаимосвязи УУД с содержанием учебных предметов. </w:t>
      </w:r>
    </w:p>
    <w:p w:rsidR="00D6325C" w:rsidRDefault="004A7E4A" w:rsidP="001417A5">
      <w:pPr>
        <w:ind w:left="0" w:firstLine="699"/>
      </w:pPr>
      <w:r>
        <w:t xml:space="preserve">Разработанные по всем учебным предметам федеральные рабочие программы отражают определенные во ФГОС ООО универсальные учебные действия в трех своих компонентах, учитывают особые образовательные потребности обучающихся с ОВЗ, в том числе в целенаправленном развитии речи - устной и письменной. </w:t>
      </w:r>
    </w:p>
    <w:p w:rsidR="00D6325C" w:rsidRDefault="004A7E4A" w:rsidP="001417A5">
      <w:pPr>
        <w:ind w:left="0" w:firstLine="699"/>
      </w:pPr>
      <w:r>
        <w:t xml:space="preserve">Описание реализации требований формирования УУД в предметных результатах. </w:t>
      </w:r>
    </w:p>
    <w:p w:rsidR="00D6325C" w:rsidRDefault="004A7E4A" w:rsidP="001417A5">
      <w:pPr>
        <w:ind w:left="0" w:firstLine="699"/>
      </w:pPr>
      <w:r>
        <w:t xml:space="preserve">Русский язык и литература. </w:t>
      </w:r>
    </w:p>
    <w:p w:rsidR="00D6325C" w:rsidRDefault="004A7E4A" w:rsidP="001417A5">
      <w:pPr>
        <w:ind w:left="0" w:firstLine="699"/>
      </w:pPr>
      <w:r>
        <w:t xml:space="preserve">Формирование универсальных учебных познавательных действий. </w:t>
      </w:r>
    </w:p>
    <w:p w:rsidR="00D6325C" w:rsidRDefault="004A7E4A" w:rsidP="001417A5">
      <w:pPr>
        <w:ind w:left="0" w:firstLine="699"/>
      </w:pPr>
      <w:r>
        <w:t xml:space="preserve">Формирование базовых логических действий: </w:t>
      </w:r>
    </w:p>
    <w:p w:rsidR="00D6325C" w:rsidRDefault="004A7E4A" w:rsidP="001417A5">
      <w:pPr>
        <w:numPr>
          <w:ilvl w:val="0"/>
          <w:numId w:val="49"/>
        </w:numPr>
        <w:ind w:firstLine="699"/>
      </w:pPr>
      <w:r>
        <w:t xml:space="preserve">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 </w:t>
      </w:r>
    </w:p>
    <w:p w:rsidR="00D6325C" w:rsidRDefault="004A7E4A" w:rsidP="001417A5">
      <w:pPr>
        <w:numPr>
          <w:ilvl w:val="0"/>
          <w:numId w:val="49"/>
        </w:numPr>
        <w:ind w:firstLine="699"/>
      </w:pPr>
      <w:r>
        <w:t xml:space="preserve">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 </w:t>
      </w:r>
    </w:p>
    <w:p w:rsidR="00D6325C" w:rsidRDefault="004A7E4A" w:rsidP="00193384">
      <w:pPr>
        <w:numPr>
          <w:ilvl w:val="0"/>
          <w:numId w:val="49"/>
        </w:numPr>
        <w:ind w:firstLine="699"/>
      </w:pPr>
      <w:r>
        <w:t xml:space="preserve">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 </w:t>
      </w:r>
    </w:p>
    <w:p w:rsidR="00D6325C" w:rsidRDefault="004A7E4A" w:rsidP="00193384">
      <w:pPr>
        <w:numPr>
          <w:ilvl w:val="0"/>
          <w:numId w:val="49"/>
        </w:numPr>
        <w:ind w:firstLine="699"/>
      </w:pPr>
      <w:r>
        <w:t xml:space="preserve">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 </w:t>
      </w:r>
    </w:p>
    <w:p w:rsidR="00D6325C" w:rsidRDefault="004A7E4A" w:rsidP="00193384">
      <w:pPr>
        <w:numPr>
          <w:ilvl w:val="0"/>
          <w:numId w:val="49"/>
        </w:numPr>
        <w:ind w:firstLine="699"/>
      </w:pPr>
      <w:r>
        <w:t xml:space="preserve">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учетом выделенных критериев; </w:t>
      </w:r>
    </w:p>
    <w:p w:rsidR="00D6325C" w:rsidRDefault="004A7E4A" w:rsidP="00193384">
      <w:pPr>
        <w:numPr>
          <w:ilvl w:val="0"/>
          <w:numId w:val="49"/>
        </w:numPr>
        <w:ind w:firstLine="699"/>
      </w:pPr>
      <w:r>
        <w:t xml:space="preserve">самостоятельно 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 </w:t>
      </w:r>
    </w:p>
    <w:p w:rsidR="00D6325C" w:rsidRDefault="004A7E4A" w:rsidP="00193384">
      <w:pPr>
        <w:numPr>
          <w:ilvl w:val="0"/>
          <w:numId w:val="49"/>
        </w:numPr>
        <w:ind w:firstLine="699"/>
      </w:pPr>
      <w:r>
        <w:t xml:space="preserve">выявлять дефицит информации, данных, необходимых для решения </w:t>
      </w:r>
    </w:p>
    <w:p w:rsidR="00D6325C" w:rsidRDefault="004A7E4A" w:rsidP="00193384">
      <w:pPr>
        <w:ind w:left="10" w:firstLine="699"/>
      </w:pPr>
      <w:r>
        <w:t xml:space="preserve">поставленной учебной задачи; </w:t>
      </w:r>
    </w:p>
    <w:p w:rsidR="00D6325C" w:rsidRDefault="004A7E4A" w:rsidP="00193384">
      <w:pPr>
        <w:numPr>
          <w:ilvl w:val="0"/>
          <w:numId w:val="49"/>
        </w:numPr>
        <w:ind w:firstLine="699"/>
      </w:pPr>
      <w:r>
        <w:t xml:space="preserve">устанавливать причинно-следственные связи при изучении литературных явлений и процессов. </w:t>
      </w:r>
    </w:p>
    <w:p w:rsidR="00D6325C" w:rsidRDefault="004A7E4A" w:rsidP="00193384">
      <w:pPr>
        <w:ind w:left="0" w:firstLine="699"/>
        <w:jc w:val="left"/>
      </w:pPr>
      <w:r>
        <w:t xml:space="preserve"> </w:t>
      </w:r>
    </w:p>
    <w:p w:rsidR="00D6325C" w:rsidRDefault="004A7E4A" w:rsidP="00193384">
      <w:pPr>
        <w:ind w:left="718" w:firstLine="699"/>
      </w:pPr>
      <w:r>
        <w:t xml:space="preserve">Формирование базовых исследовательских действий: </w:t>
      </w:r>
    </w:p>
    <w:p w:rsidR="00D6325C" w:rsidRDefault="004A7E4A" w:rsidP="00193384">
      <w:pPr>
        <w:numPr>
          <w:ilvl w:val="0"/>
          <w:numId w:val="49"/>
        </w:numPr>
        <w:ind w:firstLine="699"/>
      </w:pPr>
      <w:r>
        <w:t xml:space="preserve">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 </w:t>
      </w:r>
    </w:p>
    <w:p w:rsidR="00D6325C" w:rsidRDefault="004A7E4A" w:rsidP="00193384">
      <w:pPr>
        <w:numPr>
          <w:ilvl w:val="0"/>
          <w:numId w:val="49"/>
        </w:numPr>
        <w:ind w:firstLine="699"/>
      </w:pPr>
      <w:r>
        <w:lastRenderedPageBreak/>
        <w:t xml:space="preserve">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 </w:t>
      </w:r>
    </w:p>
    <w:p w:rsidR="00D6325C" w:rsidRDefault="004A7E4A" w:rsidP="00193384">
      <w:pPr>
        <w:numPr>
          <w:ilvl w:val="0"/>
          <w:numId w:val="49"/>
        </w:numPr>
        <w:ind w:firstLine="699"/>
      </w:pPr>
      <w:r>
        <w:t xml:space="preserve">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 </w:t>
      </w:r>
    </w:p>
    <w:p w:rsidR="00D6325C" w:rsidRDefault="004A7E4A" w:rsidP="00193384">
      <w:pPr>
        <w:numPr>
          <w:ilvl w:val="0"/>
          <w:numId w:val="49"/>
        </w:numPr>
        <w:ind w:firstLine="699"/>
      </w:pPr>
      <w:r>
        <w:t xml:space="preserve">самостоятельно формулировать обобщения и выводы по результатам проведенного наблюдения за языковым материалом и языковыми явлениями, лингвистического мини-исследования, представлять результаты исследования в том числе в устной и письменной форме, в виде электронной презентации, схемы, таблицы, диаграммы; </w:t>
      </w:r>
    </w:p>
    <w:p w:rsidR="00D6325C" w:rsidRDefault="004A7E4A" w:rsidP="00193384">
      <w:pPr>
        <w:numPr>
          <w:ilvl w:val="0"/>
          <w:numId w:val="49"/>
        </w:numPr>
        <w:spacing w:line="237" w:lineRule="auto"/>
        <w:ind w:firstLine="699"/>
      </w:pPr>
      <w:r>
        <w:t xml:space="preserve">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 </w:t>
      </w:r>
    </w:p>
    <w:p w:rsidR="00D6325C" w:rsidRDefault="004A7E4A" w:rsidP="00193384">
      <w:pPr>
        <w:numPr>
          <w:ilvl w:val="0"/>
          <w:numId w:val="49"/>
        </w:numPr>
        <w:ind w:firstLine="699"/>
      </w:pPr>
      <w:r>
        <w:t xml:space="preserve">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 </w:t>
      </w:r>
    </w:p>
    <w:p w:rsidR="00D6325C" w:rsidRDefault="004A7E4A" w:rsidP="00193384">
      <w:pPr>
        <w:numPr>
          <w:ilvl w:val="0"/>
          <w:numId w:val="49"/>
        </w:numPr>
        <w:ind w:firstLine="699"/>
      </w:pPr>
      <w:r>
        <w:t xml:space="preserve">овладеть инструментами оценки достоверности полученных выводов и обобщений; </w:t>
      </w:r>
    </w:p>
    <w:p w:rsidR="00D6325C" w:rsidRDefault="004A7E4A" w:rsidP="00193384">
      <w:pPr>
        <w:numPr>
          <w:ilvl w:val="0"/>
          <w:numId w:val="49"/>
        </w:numPr>
        <w:ind w:firstLine="699"/>
      </w:pPr>
      <w:r>
        <w:t xml:space="preserve">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 </w:t>
      </w:r>
    </w:p>
    <w:p w:rsidR="00D6325C" w:rsidRDefault="004A7E4A" w:rsidP="00193384">
      <w:pPr>
        <w:numPr>
          <w:ilvl w:val="0"/>
          <w:numId w:val="49"/>
        </w:numPr>
        <w:ind w:firstLine="699"/>
      </w:pPr>
      <w:r>
        <w:t xml:space="preserve">публично представлять результаты учебного исследования проектной деятельности на уроках или во внеурочной деятельности, в том числе в устных и стендовых докладах на конференциях. </w:t>
      </w:r>
    </w:p>
    <w:p w:rsidR="00D6325C" w:rsidRDefault="004A7E4A" w:rsidP="00193384">
      <w:pPr>
        <w:ind w:left="0" w:firstLine="699"/>
        <w:jc w:val="left"/>
      </w:pPr>
      <w:r>
        <w:t xml:space="preserve"> </w:t>
      </w:r>
    </w:p>
    <w:p w:rsidR="00D6325C" w:rsidRDefault="004A7E4A" w:rsidP="00193384">
      <w:pPr>
        <w:ind w:left="730" w:firstLine="699"/>
      </w:pPr>
      <w:r>
        <w:t xml:space="preserve">Работа с информацией: </w:t>
      </w:r>
    </w:p>
    <w:p w:rsidR="00D6325C" w:rsidRDefault="004A7E4A" w:rsidP="00193384">
      <w:pPr>
        <w:numPr>
          <w:ilvl w:val="0"/>
          <w:numId w:val="49"/>
        </w:numPr>
        <w:ind w:firstLine="699"/>
      </w:pPr>
      <w:r>
        <w:t xml:space="preserve">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СМИ, государственных электронных ресурсов учебного назначения), передавать информацию в сжатом и развернутом виде в соответствии с учебной задачей; </w:t>
      </w:r>
    </w:p>
    <w:p w:rsidR="00D6325C" w:rsidRDefault="004A7E4A" w:rsidP="00193384">
      <w:pPr>
        <w:numPr>
          <w:ilvl w:val="0"/>
          <w:numId w:val="49"/>
        </w:numPr>
        <w:ind w:firstLine="699"/>
      </w:pPr>
      <w:r>
        <w:t xml:space="preserve">использовать различные виды аудирования - выборочное, ознакомительное, детальное (с учетом особых образовательных потребностей и особенностей речевого развития обучающихся), и чтения -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 </w:t>
      </w:r>
    </w:p>
    <w:p w:rsidR="00D6325C" w:rsidRDefault="004A7E4A" w:rsidP="00193384">
      <w:pPr>
        <w:numPr>
          <w:ilvl w:val="0"/>
          <w:numId w:val="49"/>
        </w:numPr>
        <w:ind w:firstLine="699"/>
      </w:pPr>
      <w:r>
        <w:t xml:space="preserve">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 </w:t>
      </w:r>
    </w:p>
    <w:p w:rsidR="00D6325C" w:rsidRDefault="004A7E4A" w:rsidP="00193384">
      <w:pPr>
        <w:numPr>
          <w:ilvl w:val="0"/>
          <w:numId w:val="49"/>
        </w:numPr>
        <w:ind w:firstLine="699"/>
      </w:pPr>
      <w:r>
        <w:t xml:space="preserve">в процессе чтения текста прогнозировать его содержание (в том числе по названию, ключевым словам, по первому и последнему абзацу), выдвигать предположения о дальнейшем развитии мысли автора и проверять их в процессе чтения текста; </w:t>
      </w:r>
    </w:p>
    <w:p w:rsidR="00D6325C" w:rsidRDefault="004A7E4A" w:rsidP="00193384">
      <w:pPr>
        <w:numPr>
          <w:ilvl w:val="0"/>
          <w:numId w:val="49"/>
        </w:numPr>
        <w:ind w:firstLine="699"/>
      </w:pPr>
      <w:r>
        <w:t xml:space="preserve">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 </w:t>
      </w:r>
    </w:p>
    <w:p w:rsidR="00D6325C" w:rsidRDefault="004A7E4A" w:rsidP="00193384">
      <w:pPr>
        <w:numPr>
          <w:ilvl w:val="0"/>
          <w:numId w:val="49"/>
        </w:numPr>
        <w:ind w:firstLine="699"/>
      </w:pPr>
      <w:r>
        <w:t xml:space="preserve">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 </w:t>
      </w:r>
    </w:p>
    <w:p w:rsidR="00D6325C" w:rsidRDefault="004A7E4A" w:rsidP="00193384">
      <w:pPr>
        <w:numPr>
          <w:ilvl w:val="0"/>
          <w:numId w:val="49"/>
        </w:numPr>
        <w:ind w:firstLine="699"/>
      </w:pPr>
      <w:r>
        <w:lastRenderedPageBreak/>
        <w:t xml:space="preserve">оценивать надежность литературной и другой информации по критериям, предложенным педагогическим работником или сформулированным самостоятельно; эффективно запоминать и систематизировать эту информацию. </w:t>
      </w:r>
    </w:p>
    <w:p w:rsidR="00D6325C" w:rsidRDefault="004A7E4A" w:rsidP="00193384">
      <w:pPr>
        <w:ind w:left="718" w:firstLine="699"/>
      </w:pPr>
      <w:r>
        <w:t xml:space="preserve">Формирование универсальных учебных коммуникативных действий: </w:t>
      </w:r>
    </w:p>
    <w:p w:rsidR="00D6325C" w:rsidRDefault="004A7E4A" w:rsidP="00193384">
      <w:pPr>
        <w:numPr>
          <w:ilvl w:val="0"/>
          <w:numId w:val="49"/>
        </w:numPr>
        <w:ind w:firstLine="699"/>
      </w:pPr>
      <w:r>
        <w:t xml:space="preserve">владеть различными видами монолога и диалога, формулировать в устной и нравственно-этические, бытовые, учебные темы в соответствии с темой, письменной форме суждения на социально-культурные, целью, сферой и ситуацией общения; </w:t>
      </w:r>
    </w:p>
    <w:p w:rsidR="00D6325C" w:rsidRDefault="004A7E4A" w:rsidP="00193384">
      <w:pPr>
        <w:numPr>
          <w:ilvl w:val="0"/>
          <w:numId w:val="49"/>
        </w:numPr>
        <w:ind w:firstLine="699"/>
      </w:pPr>
      <w:r>
        <w:t xml:space="preserve">правильно, логично, аргументированно излагать свою точку зрения по поставленной проблеме; </w:t>
      </w:r>
    </w:p>
    <w:p w:rsidR="00D6325C" w:rsidRDefault="004A7E4A" w:rsidP="00193384">
      <w:pPr>
        <w:numPr>
          <w:ilvl w:val="0"/>
          <w:numId w:val="49"/>
        </w:numPr>
        <w:ind w:firstLine="699"/>
      </w:pPr>
      <w:r>
        <w:t xml:space="preserve">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 </w:t>
      </w:r>
    </w:p>
    <w:p w:rsidR="00D6325C" w:rsidRDefault="004A7E4A" w:rsidP="00193384">
      <w:pPr>
        <w:numPr>
          <w:ilvl w:val="0"/>
          <w:numId w:val="49"/>
        </w:numPr>
        <w:ind w:firstLine="699"/>
      </w:pPr>
      <w:r>
        <w:t xml:space="preserve">формулировать цель учебной деятельности, планировать ее, осуществлять самоконтроль, самооценку, самокоррекцию; объяснять причины достижения </w:t>
      </w:r>
    </w:p>
    <w:p w:rsidR="00D6325C" w:rsidRDefault="004A7E4A" w:rsidP="00193384">
      <w:pPr>
        <w:ind w:left="10" w:firstLine="699"/>
      </w:pPr>
      <w:r>
        <w:t xml:space="preserve">(недостижения) результата деятельности; </w:t>
      </w:r>
    </w:p>
    <w:p w:rsidR="00D6325C" w:rsidRDefault="004A7E4A" w:rsidP="00193384">
      <w:pPr>
        <w:numPr>
          <w:ilvl w:val="0"/>
          <w:numId w:val="49"/>
        </w:numPr>
        <w:ind w:firstLine="699"/>
      </w:pPr>
      <w:r>
        <w:t xml:space="preserve">осуществлять речевую рефлексию (выявлять коммуникативные неудачи и их причины, уметь предупреждать их), </w:t>
      </w:r>
    </w:p>
    <w:p w:rsidR="00D6325C" w:rsidRDefault="004A7E4A" w:rsidP="00193384">
      <w:pPr>
        <w:numPr>
          <w:ilvl w:val="0"/>
          <w:numId w:val="49"/>
        </w:numPr>
        <w:ind w:firstLine="699"/>
      </w:pPr>
      <w:r>
        <w:t xml:space="preserve">давать </w:t>
      </w:r>
      <w:r>
        <w:tab/>
        <w:t xml:space="preserve">оценку </w:t>
      </w:r>
      <w:r>
        <w:tab/>
        <w:t xml:space="preserve">приобретенному </w:t>
      </w:r>
      <w:r>
        <w:tab/>
        <w:t xml:space="preserve">речевому </w:t>
      </w:r>
      <w:r>
        <w:tab/>
        <w:t xml:space="preserve">опыту </w:t>
      </w:r>
      <w:r>
        <w:tab/>
        <w:t xml:space="preserve">и </w:t>
      </w:r>
      <w:r>
        <w:tab/>
        <w:t xml:space="preserve">корректировать </w:t>
      </w:r>
    </w:p>
    <w:p w:rsidR="00D6325C" w:rsidRDefault="004A7E4A" w:rsidP="00193384">
      <w:pPr>
        <w:ind w:left="10" w:firstLine="699"/>
      </w:pPr>
      <w:r>
        <w:t xml:space="preserve">собственную речь с учетом целей и условий общения; </w:t>
      </w:r>
    </w:p>
    <w:p w:rsidR="00D6325C" w:rsidRDefault="004A7E4A" w:rsidP="00193384">
      <w:pPr>
        <w:numPr>
          <w:ilvl w:val="0"/>
          <w:numId w:val="49"/>
        </w:numPr>
        <w:ind w:firstLine="699"/>
      </w:pPr>
      <w:r>
        <w:t xml:space="preserve">оценивать соответствие результата поставленной цели и условиям общения; </w:t>
      </w:r>
    </w:p>
    <w:p w:rsidR="00D6325C" w:rsidRDefault="004A7E4A" w:rsidP="00193384">
      <w:pPr>
        <w:numPr>
          <w:ilvl w:val="0"/>
          <w:numId w:val="49"/>
        </w:numPr>
        <w:ind w:firstLine="699"/>
      </w:pPr>
      <w:r>
        <w:t xml:space="preserve">управлять собственными эмоциями, корректно выражать их в процессе речевого общения. </w:t>
      </w:r>
    </w:p>
    <w:p w:rsidR="00D6325C" w:rsidRDefault="004A7E4A" w:rsidP="00193384">
      <w:pPr>
        <w:ind w:left="0" w:firstLine="699"/>
        <w:jc w:val="left"/>
      </w:pPr>
      <w:r>
        <w:t xml:space="preserve"> </w:t>
      </w:r>
    </w:p>
    <w:p w:rsidR="00D6325C" w:rsidRDefault="004A7E4A" w:rsidP="00193384">
      <w:pPr>
        <w:ind w:left="718" w:firstLine="699"/>
      </w:pPr>
      <w:r>
        <w:t xml:space="preserve">Формирование универсальных учебных регулятивных действий: </w:t>
      </w:r>
    </w:p>
    <w:p w:rsidR="00D6325C" w:rsidRDefault="004A7E4A" w:rsidP="00193384">
      <w:pPr>
        <w:numPr>
          <w:ilvl w:val="0"/>
          <w:numId w:val="49"/>
        </w:numPr>
        <w:ind w:firstLine="699"/>
      </w:pPr>
      <w:r>
        <w:t xml:space="preserve">владеть социокультурными нормами и нормами речевого поведения в актуальных сферах речевого общения; </w:t>
      </w:r>
    </w:p>
    <w:p w:rsidR="00D6325C" w:rsidRDefault="004A7E4A" w:rsidP="00193384">
      <w:pPr>
        <w:numPr>
          <w:ilvl w:val="0"/>
          <w:numId w:val="49"/>
        </w:numPr>
        <w:ind w:firstLine="699"/>
      </w:pPr>
      <w:r>
        <w:t xml:space="preserve">соблюдать нормы современного русского литературного языка и нормы </w:t>
      </w:r>
    </w:p>
    <w:p w:rsidR="00D6325C" w:rsidRDefault="004A7E4A" w:rsidP="00193384">
      <w:pPr>
        <w:ind w:left="10" w:firstLine="699"/>
      </w:pPr>
      <w:r>
        <w:t xml:space="preserve">речевого этикета; </w:t>
      </w:r>
    </w:p>
    <w:p w:rsidR="00D6325C" w:rsidRDefault="004A7E4A" w:rsidP="00193384">
      <w:pPr>
        <w:numPr>
          <w:ilvl w:val="0"/>
          <w:numId w:val="49"/>
        </w:numPr>
        <w:ind w:firstLine="699"/>
      </w:pPr>
      <w:r>
        <w:t xml:space="preserve">уместно пользоваться в процессе устной коммуникации внеязыковыми средствами общения (в том числе естественными жестами, мимикой лица); </w:t>
      </w:r>
    </w:p>
    <w:p w:rsidR="00D6325C" w:rsidRDefault="004A7E4A" w:rsidP="00193384">
      <w:pPr>
        <w:numPr>
          <w:ilvl w:val="0"/>
          <w:numId w:val="49"/>
        </w:numPr>
        <w:ind w:firstLine="699"/>
      </w:pPr>
      <w:r>
        <w:t xml:space="preserve">публично представлять результаты проведенного языкового анализа или проекта при использовании устной речи, самостоятельно составленной компьютерной презентации выполненного лингвистического исследования, проекта. </w:t>
      </w:r>
    </w:p>
    <w:p w:rsidR="00D6325C" w:rsidRDefault="004A7E4A" w:rsidP="00193384">
      <w:pPr>
        <w:ind w:left="0" w:firstLine="699"/>
        <w:jc w:val="left"/>
      </w:pPr>
      <w:r>
        <w:t xml:space="preserve"> </w:t>
      </w:r>
    </w:p>
    <w:p w:rsidR="00D6325C" w:rsidRDefault="004A7E4A" w:rsidP="00193384">
      <w:pPr>
        <w:ind w:left="718" w:firstLine="699"/>
      </w:pPr>
      <w:r>
        <w:t xml:space="preserve">Иностранный (английский) язык. </w:t>
      </w:r>
    </w:p>
    <w:p w:rsidR="00D6325C" w:rsidRDefault="004A7E4A" w:rsidP="00193384">
      <w:pPr>
        <w:ind w:left="718" w:firstLine="699"/>
      </w:pPr>
      <w:r>
        <w:t xml:space="preserve">Формирование универсальных учебных познавательных действий. </w:t>
      </w:r>
    </w:p>
    <w:p w:rsidR="00D6325C" w:rsidRDefault="004A7E4A" w:rsidP="00193384">
      <w:pPr>
        <w:ind w:left="718" w:firstLine="699"/>
      </w:pPr>
      <w:r>
        <w:t xml:space="preserve">Формирование базовых логических действий: </w:t>
      </w:r>
    </w:p>
    <w:p w:rsidR="00D6325C" w:rsidRDefault="004A7E4A" w:rsidP="00193384">
      <w:pPr>
        <w:numPr>
          <w:ilvl w:val="0"/>
          <w:numId w:val="49"/>
        </w:numPr>
        <w:ind w:firstLine="699"/>
      </w:pPr>
      <w:r>
        <w:t xml:space="preserve">определять признаки языковых единиц иностранного языка, применять изученные правила, языковые модели, алгоритмы; </w:t>
      </w:r>
    </w:p>
    <w:p w:rsidR="00D6325C" w:rsidRDefault="004A7E4A" w:rsidP="00193384">
      <w:pPr>
        <w:numPr>
          <w:ilvl w:val="0"/>
          <w:numId w:val="49"/>
        </w:numPr>
        <w:ind w:firstLine="699"/>
      </w:pPr>
      <w:r>
        <w:t xml:space="preserve">определять и использовать словообразовательные элементы; </w:t>
      </w:r>
    </w:p>
    <w:p w:rsidR="00D6325C" w:rsidRDefault="004A7E4A" w:rsidP="00193384">
      <w:pPr>
        <w:numPr>
          <w:ilvl w:val="0"/>
          <w:numId w:val="49"/>
        </w:numPr>
        <w:ind w:firstLine="699"/>
      </w:pPr>
      <w:r>
        <w:t xml:space="preserve">классифицировать языковые единицы иностранного языка; </w:t>
      </w:r>
    </w:p>
    <w:p w:rsidR="00D6325C" w:rsidRDefault="004A7E4A" w:rsidP="00193384">
      <w:pPr>
        <w:numPr>
          <w:ilvl w:val="0"/>
          <w:numId w:val="49"/>
        </w:numPr>
        <w:ind w:firstLine="699"/>
      </w:pPr>
      <w:r>
        <w:t xml:space="preserve">проводить аналогии и устанавливать различия между языковыми средствами родного и иностранных языков; </w:t>
      </w:r>
    </w:p>
    <w:p w:rsidR="00D6325C" w:rsidRDefault="004A7E4A" w:rsidP="00193384">
      <w:pPr>
        <w:numPr>
          <w:ilvl w:val="0"/>
          <w:numId w:val="49"/>
        </w:numPr>
        <w:ind w:firstLine="699"/>
      </w:pPr>
      <w:r>
        <w:t xml:space="preserve">различать и использовать языковые единицы разного уровня (морфемы, слова, словосочетания, предложение); </w:t>
      </w:r>
    </w:p>
    <w:p w:rsidR="00D6325C" w:rsidRDefault="004A7E4A" w:rsidP="00193384">
      <w:pPr>
        <w:numPr>
          <w:ilvl w:val="0"/>
          <w:numId w:val="49"/>
        </w:numPr>
        <w:ind w:firstLine="699"/>
      </w:pPr>
      <w:r>
        <w:t xml:space="preserve">определять типы высказываний на иностранном языке; </w:t>
      </w:r>
    </w:p>
    <w:p w:rsidR="00D6325C" w:rsidRDefault="004A7E4A" w:rsidP="00193384">
      <w:pPr>
        <w:numPr>
          <w:ilvl w:val="0"/>
          <w:numId w:val="49"/>
        </w:numPr>
        <w:ind w:firstLine="699"/>
      </w:pPr>
      <w:r>
        <w:lastRenderedPageBreak/>
        <w:t xml:space="preserve">использовать информацию, представленную в схемах, таблицах при построении собственных устных и письменных высказываний. </w:t>
      </w:r>
    </w:p>
    <w:p w:rsidR="00D6325C" w:rsidRDefault="004A7E4A" w:rsidP="00193384">
      <w:pPr>
        <w:ind w:left="0" w:firstLine="699"/>
        <w:jc w:val="left"/>
      </w:pPr>
      <w:r>
        <w:t xml:space="preserve"> </w:t>
      </w:r>
    </w:p>
    <w:p w:rsidR="00D6325C" w:rsidRDefault="004A7E4A" w:rsidP="00193384">
      <w:pPr>
        <w:ind w:left="718" w:firstLine="699"/>
      </w:pPr>
      <w:r>
        <w:t xml:space="preserve">Работа с информацией: </w:t>
      </w:r>
    </w:p>
    <w:p w:rsidR="00D6325C" w:rsidRDefault="004A7E4A" w:rsidP="00193384">
      <w:pPr>
        <w:numPr>
          <w:ilvl w:val="0"/>
          <w:numId w:val="49"/>
        </w:numPr>
        <w:ind w:firstLine="699"/>
      </w:pPr>
      <w:r>
        <w:t xml:space="preserve">понимать основное или полное содержание текстов, извлекать запрашиваемую информацию и существенные детали из текста в зависимости от поставленной задачи; </w:t>
      </w:r>
    </w:p>
    <w:p w:rsidR="00D6325C" w:rsidRDefault="004A7E4A" w:rsidP="00193384">
      <w:pPr>
        <w:numPr>
          <w:ilvl w:val="0"/>
          <w:numId w:val="49"/>
        </w:numPr>
        <w:ind w:firstLine="699"/>
      </w:pPr>
      <w:r>
        <w:t xml:space="preserve">понимать иноязычную речь в процессе аудирования, извлекать запрашиваемую информацию и существенные детали в зависимости от поставленной </w:t>
      </w:r>
    </w:p>
    <w:p w:rsidR="00D6325C" w:rsidRDefault="004A7E4A" w:rsidP="00193384">
      <w:pPr>
        <w:ind w:left="10" w:firstLine="699"/>
      </w:pPr>
      <w:r>
        <w:t xml:space="preserve">задачи; </w:t>
      </w:r>
    </w:p>
    <w:p w:rsidR="00D6325C" w:rsidRDefault="004A7E4A" w:rsidP="00193384">
      <w:pPr>
        <w:numPr>
          <w:ilvl w:val="0"/>
          <w:numId w:val="49"/>
        </w:numPr>
        <w:ind w:firstLine="699"/>
      </w:pPr>
      <w:r>
        <w:t xml:space="preserve">прогнозировать содержание текста по заголовку и иллюстрациям, устанавливать логические связи в тексте, последовательность событий, восстанавливать текст из разрозненных частей; </w:t>
      </w:r>
    </w:p>
    <w:p w:rsidR="00D6325C" w:rsidRDefault="004A7E4A" w:rsidP="00193384">
      <w:pPr>
        <w:numPr>
          <w:ilvl w:val="0"/>
          <w:numId w:val="49"/>
        </w:numPr>
        <w:ind w:firstLine="699"/>
      </w:pPr>
      <w:r>
        <w:t xml:space="preserve">определять значение нового слова по контексту; </w:t>
      </w:r>
    </w:p>
    <w:p w:rsidR="00D6325C" w:rsidRDefault="004A7E4A" w:rsidP="00193384">
      <w:pPr>
        <w:numPr>
          <w:ilvl w:val="0"/>
          <w:numId w:val="49"/>
        </w:numPr>
        <w:ind w:firstLine="699"/>
      </w:pPr>
      <w:r>
        <w:t xml:space="preserve">кратко отображать информацию на иностранном языке, использовать </w:t>
      </w:r>
    </w:p>
    <w:p w:rsidR="00D6325C" w:rsidRDefault="004A7E4A" w:rsidP="00193384">
      <w:pPr>
        <w:ind w:left="10" w:firstLine="699"/>
      </w:pPr>
      <w:r>
        <w:t xml:space="preserve">ключевые слова, выражения, составлять план; </w:t>
      </w:r>
    </w:p>
    <w:p w:rsidR="00D6325C" w:rsidRDefault="004A7E4A" w:rsidP="00193384">
      <w:pPr>
        <w:numPr>
          <w:ilvl w:val="0"/>
          <w:numId w:val="49"/>
        </w:numPr>
        <w:ind w:firstLine="699"/>
      </w:pPr>
      <w:r>
        <w:t xml:space="preserve">оценивать достоверность информации, полученной из иноязычных источников, сети Интернет. </w:t>
      </w:r>
    </w:p>
    <w:p w:rsidR="00D6325C" w:rsidRDefault="004A7E4A" w:rsidP="00193384">
      <w:pPr>
        <w:spacing w:after="46"/>
        <w:ind w:left="0" w:firstLine="699"/>
        <w:jc w:val="left"/>
      </w:pPr>
      <w:r>
        <w:t xml:space="preserve"> </w:t>
      </w:r>
    </w:p>
    <w:p w:rsidR="00D6325C" w:rsidRDefault="004A7E4A" w:rsidP="00193384">
      <w:pPr>
        <w:ind w:left="718" w:firstLine="699"/>
      </w:pPr>
      <w:r>
        <w:t xml:space="preserve">Формирование универсальных учебных коммуникативных действий: </w:t>
      </w:r>
    </w:p>
    <w:p w:rsidR="00D6325C" w:rsidRDefault="004A7E4A" w:rsidP="00193384">
      <w:pPr>
        <w:numPr>
          <w:ilvl w:val="0"/>
          <w:numId w:val="49"/>
        </w:numPr>
        <w:ind w:firstLine="699"/>
      </w:pPr>
      <w:r>
        <w:t xml:space="preserve">воспринимать и создавать собственные диалогические и монологические высказывания в соответствии с поставленной задачей; </w:t>
      </w:r>
    </w:p>
    <w:p w:rsidR="00D6325C" w:rsidRDefault="004A7E4A" w:rsidP="00193384">
      <w:pPr>
        <w:numPr>
          <w:ilvl w:val="0"/>
          <w:numId w:val="49"/>
        </w:numPr>
        <w:ind w:firstLine="699"/>
      </w:pPr>
      <w:r>
        <w:t xml:space="preserve">адекватно выбирать языковые средства для решения коммуникативных задач; </w:t>
      </w:r>
    </w:p>
    <w:p w:rsidR="00D6325C" w:rsidRDefault="004A7E4A" w:rsidP="00193384">
      <w:pPr>
        <w:numPr>
          <w:ilvl w:val="0"/>
          <w:numId w:val="49"/>
        </w:numPr>
        <w:ind w:firstLine="699"/>
      </w:pPr>
      <w:r>
        <w:t xml:space="preserve">знать основные нормы речевого этикета и речевого поведения на английском языке в соответствии с коммуникативной ситуацией; </w:t>
      </w:r>
    </w:p>
    <w:p w:rsidR="00D6325C" w:rsidRDefault="004A7E4A" w:rsidP="00193384">
      <w:pPr>
        <w:numPr>
          <w:ilvl w:val="0"/>
          <w:numId w:val="49"/>
        </w:numPr>
        <w:ind w:firstLine="699"/>
      </w:pPr>
      <w:r>
        <w:t xml:space="preserve">осуществлять работу в парах, группах, выполнять разные социальные роли: </w:t>
      </w:r>
    </w:p>
    <w:p w:rsidR="00D6325C" w:rsidRDefault="004A7E4A" w:rsidP="00193384">
      <w:pPr>
        <w:ind w:left="10" w:firstLine="699"/>
      </w:pPr>
      <w:r>
        <w:t xml:space="preserve">ведущего и исполнителя; </w:t>
      </w:r>
    </w:p>
    <w:p w:rsidR="00D6325C" w:rsidRDefault="004A7E4A" w:rsidP="00193384">
      <w:pPr>
        <w:numPr>
          <w:ilvl w:val="0"/>
          <w:numId w:val="49"/>
        </w:numPr>
        <w:ind w:firstLine="699"/>
      </w:pPr>
      <w:r>
        <w:t xml:space="preserve">выражать свою точку зрения на английском языке при использовании изученных языковых средств, уметь корректно выражать свое отношение к альтернативной позиции; </w:t>
      </w:r>
    </w:p>
    <w:p w:rsidR="00D6325C" w:rsidRDefault="004A7E4A" w:rsidP="00193384">
      <w:pPr>
        <w:numPr>
          <w:ilvl w:val="0"/>
          <w:numId w:val="49"/>
        </w:numPr>
        <w:ind w:firstLine="699"/>
      </w:pPr>
      <w:r>
        <w:t xml:space="preserve">представлять на иностранном языке результаты выполненной проектной работы с использованием компьютерной презентации. </w:t>
      </w:r>
    </w:p>
    <w:p w:rsidR="00D6325C" w:rsidRDefault="004A7E4A" w:rsidP="00193384">
      <w:pPr>
        <w:ind w:left="0" w:firstLine="699"/>
        <w:jc w:val="left"/>
      </w:pPr>
      <w:r>
        <w:t xml:space="preserve"> </w:t>
      </w:r>
    </w:p>
    <w:p w:rsidR="00D6325C" w:rsidRDefault="004A7E4A" w:rsidP="00193384">
      <w:pPr>
        <w:ind w:left="718" w:firstLine="699"/>
      </w:pPr>
      <w:r>
        <w:t xml:space="preserve">Формирование универсальных учебных регулятивных действий: </w:t>
      </w:r>
    </w:p>
    <w:p w:rsidR="00D6325C" w:rsidRDefault="004A7E4A" w:rsidP="00193384">
      <w:pPr>
        <w:numPr>
          <w:ilvl w:val="0"/>
          <w:numId w:val="49"/>
        </w:numPr>
        <w:ind w:firstLine="699"/>
      </w:pPr>
      <w:r>
        <w:t xml:space="preserve">формулировать новые учебные задачи, определять способы их выполнения в сотрудничестве с педагогическим работником и самостоятельно; </w:t>
      </w:r>
    </w:p>
    <w:p w:rsidR="00D6325C" w:rsidRDefault="004A7E4A" w:rsidP="00193384">
      <w:pPr>
        <w:numPr>
          <w:ilvl w:val="0"/>
          <w:numId w:val="49"/>
        </w:numPr>
        <w:ind w:firstLine="699"/>
      </w:pPr>
      <w:r>
        <w:t xml:space="preserve">планировать работу в парах или группе, определять свою роль, распределять задачи между участниками; </w:t>
      </w:r>
    </w:p>
    <w:p w:rsidR="00D6325C" w:rsidRDefault="004A7E4A" w:rsidP="00193384">
      <w:pPr>
        <w:numPr>
          <w:ilvl w:val="0"/>
          <w:numId w:val="49"/>
        </w:numPr>
        <w:ind w:firstLine="699"/>
      </w:pPr>
      <w:r>
        <w:t xml:space="preserve">воспринимать речь партнера при работе в паре или группах, при </w:t>
      </w:r>
    </w:p>
    <w:p w:rsidR="00D6325C" w:rsidRDefault="004A7E4A" w:rsidP="00193384">
      <w:pPr>
        <w:ind w:left="10" w:firstLine="699"/>
      </w:pPr>
      <w:r>
        <w:t xml:space="preserve">необходимости ее корректировать; </w:t>
      </w:r>
    </w:p>
    <w:p w:rsidR="00D6325C" w:rsidRDefault="004A7E4A" w:rsidP="00193384">
      <w:pPr>
        <w:numPr>
          <w:ilvl w:val="0"/>
          <w:numId w:val="49"/>
        </w:numPr>
        <w:ind w:firstLine="699"/>
      </w:pPr>
      <w:r>
        <w:t xml:space="preserve">корректировать свою деятельность с учетом поставленных учебных задач, возникающих в ходе их выполнения, трудностей и ошибок; </w:t>
      </w:r>
    </w:p>
    <w:p w:rsidR="00D6325C" w:rsidRDefault="004A7E4A" w:rsidP="00193384">
      <w:pPr>
        <w:numPr>
          <w:ilvl w:val="0"/>
          <w:numId w:val="49"/>
        </w:numPr>
        <w:ind w:firstLine="699"/>
      </w:pPr>
      <w:r>
        <w:t xml:space="preserve">осуществлять самоконтроль при выполнении заданий, адекватно оценивать результаты своей деятельности. </w:t>
      </w:r>
    </w:p>
    <w:p w:rsidR="00D6325C" w:rsidRDefault="004A7E4A" w:rsidP="00193384">
      <w:pPr>
        <w:ind w:left="0" w:firstLine="699"/>
        <w:jc w:val="left"/>
      </w:pPr>
      <w:r>
        <w:t xml:space="preserve"> </w:t>
      </w:r>
    </w:p>
    <w:p w:rsidR="00D6325C" w:rsidRDefault="004A7E4A" w:rsidP="00193384">
      <w:pPr>
        <w:ind w:left="718" w:firstLine="699"/>
      </w:pPr>
      <w:r>
        <w:t xml:space="preserve">Математика и информатика. </w:t>
      </w:r>
    </w:p>
    <w:p w:rsidR="00D6325C" w:rsidRDefault="004A7E4A" w:rsidP="00193384">
      <w:pPr>
        <w:ind w:left="718" w:firstLine="699"/>
      </w:pPr>
      <w:r>
        <w:t xml:space="preserve">Формирование универсальных учебных познавательных действий. </w:t>
      </w:r>
    </w:p>
    <w:p w:rsidR="00D6325C" w:rsidRDefault="004A7E4A" w:rsidP="00193384">
      <w:pPr>
        <w:ind w:left="718" w:firstLine="699"/>
      </w:pPr>
      <w:r>
        <w:t xml:space="preserve">Формирование базовых логических действий: </w:t>
      </w:r>
    </w:p>
    <w:p w:rsidR="00D6325C" w:rsidRDefault="004A7E4A" w:rsidP="00193384">
      <w:pPr>
        <w:numPr>
          <w:ilvl w:val="0"/>
          <w:numId w:val="49"/>
        </w:numPr>
        <w:ind w:firstLine="699"/>
      </w:pPr>
      <w:r>
        <w:t xml:space="preserve">выявлять качества, свойства, характеристики математических объектов; </w:t>
      </w:r>
    </w:p>
    <w:p w:rsidR="00D6325C" w:rsidRDefault="004A7E4A" w:rsidP="00193384">
      <w:pPr>
        <w:numPr>
          <w:ilvl w:val="0"/>
          <w:numId w:val="49"/>
        </w:numPr>
        <w:ind w:firstLine="699"/>
      </w:pPr>
      <w:r>
        <w:lastRenderedPageBreak/>
        <w:t xml:space="preserve">различать свойства и признаки объектов; </w:t>
      </w:r>
    </w:p>
    <w:p w:rsidR="00D6325C" w:rsidRDefault="004A7E4A" w:rsidP="00193384">
      <w:pPr>
        <w:numPr>
          <w:ilvl w:val="0"/>
          <w:numId w:val="49"/>
        </w:numPr>
        <w:ind w:firstLine="699"/>
      </w:pPr>
      <w:r>
        <w:t xml:space="preserve">сравнивать, упорядочивать, классифицировать числа, величины, выражения, формулы, графики, геометрические фигуры; </w:t>
      </w:r>
    </w:p>
    <w:p w:rsidR="00D6325C" w:rsidRDefault="004A7E4A" w:rsidP="00193384">
      <w:pPr>
        <w:numPr>
          <w:ilvl w:val="0"/>
          <w:numId w:val="49"/>
        </w:numPr>
        <w:ind w:firstLine="699"/>
      </w:pPr>
      <w:r>
        <w:t xml:space="preserve">устанавливать связи и отношения, проводить аналогии, распознавать зависимости между объектами; </w:t>
      </w:r>
    </w:p>
    <w:p w:rsidR="00D6325C" w:rsidRDefault="004A7E4A" w:rsidP="00193384">
      <w:pPr>
        <w:numPr>
          <w:ilvl w:val="0"/>
          <w:numId w:val="49"/>
        </w:numPr>
        <w:ind w:firstLine="699"/>
      </w:pPr>
      <w:r>
        <w:t xml:space="preserve">анализировать изменения и находить закономерности; </w:t>
      </w:r>
    </w:p>
    <w:p w:rsidR="00D6325C" w:rsidRDefault="004A7E4A" w:rsidP="00193384">
      <w:pPr>
        <w:numPr>
          <w:ilvl w:val="0"/>
          <w:numId w:val="49"/>
        </w:numPr>
        <w:ind w:firstLine="699"/>
      </w:pPr>
      <w:r>
        <w:t xml:space="preserve">формулировать и использовать определения понятий, теоремы; выводить следствия, строить отрицания, формулировать обратные теоремы; </w:t>
      </w:r>
    </w:p>
    <w:p w:rsidR="00D6325C" w:rsidRDefault="004A7E4A" w:rsidP="00193384">
      <w:pPr>
        <w:numPr>
          <w:ilvl w:val="0"/>
          <w:numId w:val="49"/>
        </w:numPr>
        <w:ind w:firstLine="699"/>
      </w:pPr>
      <w:r>
        <w:t xml:space="preserve">использовать логические связки «и», «или», «если..., то...»; </w:t>
      </w:r>
    </w:p>
    <w:p w:rsidR="00D6325C" w:rsidRDefault="004A7E4A" w:rsidP="00193384">
      <w:pPr>
        <w:numPr>
          <w:ilvl w:val="0"/>
          <w:numId w:val="49"/>
        </w:numPr>
        <w:ind w:firstLine="699"/>
      </w:pPr>
      <w:r>
        <w:t xml:space="preserve">обобщать и конкретизировать; строить заключения от общего к частному и от частного к общему; </w:t>
      </w:r>
    </w:p>
    <w:p w:rsidR="00D6325C" w:rsidRDefault="004A7E4A" w:rsidP="00193384">
      <w:pPr>
        <w:numPr>
          <w:ilvl w:val="0"/>
          <w:numId w:val="49"/>
        </w:numPr>
        <w:ind w:firstLine="699"/>
      </w:pPr>
      <w:r>
        <w:t xml:space="preserve">использовать </w:t>
      </w:r>
      <w:r>
        <w:tab/>
        <w:t xml:space="preserve">кванторы </w:t>
      </w:r>
      <w:r>
        <w:tab/>
        <w:t xml:space="preserve">«все», </w:t>
      </w:r>
      <w:r>
        <w:tab/>
        <w:t xml:space="preserve">«всякий», </w:t>
      </w:r>
      <w:r>
        <w:tab/>
        <w:t xml:space="preserve">«любой», </w:t>
      </w:r>
      <w:r>
        <w:tab/>
        <w:t xml:space="preserve">«некоторый», </w:t>
      </w:r>
    </w:p>
    <w:p w:rsidR="00D6325C" w:rsidRDefault="004A7E4A" w:rsidP="00193384">
      <w:pPr>
        <w:ind w:left="10" w:firstLine="699"/>
      </w:pPr>
      <w:r>
        <w:t xml:space="preserve">«существует»; приводить пример и контрпример; </w:t>
      </w:r>
    </w:p>
    <w:p w:rsidR="00D6325C" w:rsidRDefault="004A7E4A" w:rsidP="00193384">
      <w:pPr>
        <w:numPr>
          <w:ilvl w:val="0"/>
          <w:numId w:val="49"/>
        </w:numPr>
        <w:ind w:firstLine="699"/>
      </w:pPr>
      <w:r>
        <w:t xml:space="preserve">различать, распознавать верные и неверные утверждения; </w:t>
      </w:r>
    </w:p>
    <w:p w:rsidR="00D6325C" w:rsidRDefault="004A7E4A" w:rsidP="00193384">
      <w:pPr>
        <w:numPr>
          <w:ilvl w:val="0"/>
          <w:numId w:val="49"/>
        </w:numPr>
        <w:ind w:firstLine="699"/>
      </w:pPr>
      <w:r>
        <w:t xml:space="preserve">выражать отношения, зависимости, правила, закономерности с помощью формул; </w:t>
      </w:r>
    </w:p>
    <w:p w:rsidR="00D6325C" w:rsidRDefault="004A7E4A" w:rsidP="00193384">
      <w:pPr>
        <w:numPr>
          <w:ilvl w:val="0"/>
          <w:numId w:val="49"/>
        </w:numPr>
        <w:ind w:firstLine="699"/>
      </w:pPr>
      <w:r>
        <w:t xml:space="preserve">моделировать отношения между объектами, использовать символьные и графические модели; </w:t>
      </w:r>
    </w:p>
    <w:p w:rsidR="00D6325C" w:rsidRDefault="004A7E4A" w:rsidP="00193384">
      <w:pPr>
        <w:numPr>
          <w:ilvl w:val="0"/>
          <w:numId w:val="49"/>
        </w:numPr>
        <w:ind w:firstLine="699"/>
      </w:pPr>
      <w:r>
        <w:t xml:space="preserve">воспроизводить и строить логические цепочки утверждений, прямые и от противного; </w:t>
      </w:r>
    </w:p>
    <w:p w:rsidR="00D6325C" w:rsidRDefault="004A7E4A" w:rsidP="00193384">
      <w:pPr>
        <w:numPr>
          <w:ilvl w:val="0"/>
          <w:numId w:val="49"/>
        </w:numPr>
        <w:ind w:firstLine="699"/>
      </w:pPr>
      <w:r>
        <w:t xml:space="preserve">устанавливать противоречия в рассуждениях; </w:t>
      </w:r>
    </w:p>
    <w:p w:rsidR="00D6325C" w:rsidRDefault="004A7E4A" w:rsidP="00193384">
      <w:pPr>
        <w:spacing w:after="32"/>
        <w:ind w:left="10" w:firstLine="699"/>
        <w:jc w:val="right"/>
      </w:pPr>
      <w:r>
        <w:t xml:space="preserve">создавать, применять и преобразовывать знаки и символы, модели и схемы для </w:t>
      </w:r>
    </w:p>
    <w:p w:rsidR="00D6325C" w:rsidRDefault="004A7E4A" w:rsidP="00193384">
      <w:pPr>
        <w:ind w:left="10" w:firstLine="699"/>
      </w:pPr>
      <w:r>
        <w:t xml:space="preserve">решения учебных и познавательныхзадач; </w:t>
      </w:r>
    </w:p>
    <w:p w:rsidR="00D6325C" w:rsidRDefault="004A7E4A" w:rsidP="00193384">
      <w:pPr>
        <w:numPr>
          <w:ilvl w:val="0"/>
          <w:numId w:val="49"/>
        </w:numPr>
        <w:ind w:firstLine="699"/>
      </w:pPr>
      <w:r>
        <w:t xml:space="preserve">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 </w:t>
      </w:r>
    </w:p>
    <w:p w:rsidR="00D6325C" w:rsidRDefault="004A7E4A" w:rsidP="00193384">
      <w:pPr>
        <w:ind w:left="0" w:firstLine="699"/>
        <w:jc w:val="left"/>
      </w:pPr>
      <w:r>
        <w:t xml:space="preserve"> </w:t>
      </w:r>
    </w:p>
    <w:p w:rsidR="00D6325C" w:rsidRDefault="004A7E4A" w:rsidP="00193384">
      <w:pPr>
        <w:ind w:left="718" w:firstLine="699"/>
      </w:pPr>
      <w:r>
        <w:t xml:space="preserve">Формирование базовых исследовательских действий: </w:t>
      </w:r>
    </w:p>
    <w:p w:rsidR="00D6325C" w:rsidRDefault="004A7E4A" w:rsidP="00193384">
      <w:pPr>
        <w:numPr>
          <w:ilvl w:val="0"/>
          <w:numId w:val="49"/>
        </w:numPr>
        <w:ind w:firstLine="699"/>
      </w:pPr>
      <w:r>
        <w:t xml:space="preserve">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 </w:t>
      </w:r>
    </w:p>
    <w:p w:rsidR="00D6325C" w:rsidRDefault="004A7E4A" w:rsidP="00193384">
      <w:pPr>
        <w:numPr>
          <w:ilvl w:val="0"/>
          <w:numId w:val="49"/>
        </w:numPr>
        <w:ind w:firstLine="699"/>
      </w:pPr>
      <w:r>
        <w:t xml:space="preserve">доказывать, обосновывать, аргументировать свои суждения, выводы, закономерности и результаты; </w:t>
      </w:r>
    </w:p>
    <w:p w:rsidR="00D6325C" w:rsidRDefault="004A7E4A" w:rsidP="00193384">
      <w:pPr>
        <w:numPr>
          <w:ilvl w:val="0"/>
          <w:numId w:val="49"/>
        </w:numPr>
        <w:ind w:firstLine="699"/>
      </w:pPr>
      <w:r>
        <w:t xml:space="preserve">представлять выводы, результаты опытов и экспериментов, используя, в том числе математический язык и символику; </w:t>
      </w:r>
    </w:p>
    <w:p w:rsidR="00D6325C" w:rsidRDefault="004A7E4A" w:rsidP="00193384">
      <w:pPr>
        <w:numPr>
          <w:ilvl w:val="0"/>
          <w:numId w:val="49"/>
        </w:numPr>
        <w:ind w:firstLine="699"/>
      </w:pPr>
      <w:r>
        <w:t xml:space="preserve">оценивать надежность информации по критериям, предложенным педагогическим работником или сформулированным самостоятельно. </w:t>
      </w:r>
    </w:p>
    <w:p w:rsidR="00D6325C" w:rsidRDefault="004A7E4A" w:rsidP="00193384">
      <w:pPr>
        <w:ind w:left="718" w:firstLine="699"/>
      </w:pPr>
      <w:r>
        <w:t xml:space="preserve">Работа с информацией: </w:t>
      </w:r>
    </w:p>
    <w:p w:rsidR="00D6325C" w:rsidRDefault="004A7E4A" w:rsidP="00193384">
      <w:pPr>
        <w:numPr>
          <w:ilvl w:val="0"/>
          <w:numId w:val="49"/>
        </w:numPr>
        <w:ind w:firstLine="699"/>
      </w:pPr>
      <w:r>
        <w:t xml:space="preserve">использовать таблицы и схемы для структурированного представления информации, графические способы представления данных; </w:t>
      </w:r>
    </w:p>
    <w:p w:rsidR="00D6325C" w:rsidRDefault="004A7E4A" w:rsidP="00193384">
      <w:pPr>
        <w:numPr>
          <w:ilvl w:val="0"/>
          <w:numId w:val="49"/>
        </w:numPr>
        <w:ind w:firstLine="699"/>
      </w:pPr>
      <w:r>
        <w:t xml:space="preserve">переводить вербальную информацию в графическую форму и наоборот; </w:t>
      </w:r>
    </w:p>
    <w:p w:rsidR="00D6325C" w:rsidRDefault="004A7E4A" w:rsidP="00193384">
      <w:pPr>
        <w:numPr>
          <w:ilvl w:val="0"/>
          <w:numId w:val="49"/>
        </w:numPr>
        <w:ind w:firstLine="699"/>
      </w:pPr>
      <w:r>
        <w:t xml:space="preserve">выявлять </w:t>
      </w:r>
      <w:r>
        <w:tab/>
        <w:t xml:space="preserve">недостаточность </w:t>
      </w:r>
      <w:r>
        <w:tab/>
        <w:t xml:space="preserve">и </w:t>
      </w:r>
      <w:r>
        <w:tab/>
        <w:t xml:space="preserve">избыточность </w:t>
      </w:r>
      <w:r>
        <w:tab/>
        <w:t xml:space="preserve">информации, </w:t>
      </w:r>
      <w:r>
        <w:tab/>
        <w:t xml:space="preserve">данных, </w:t>
      </w:r>
    </w:p>
    <w:p w:rsidR="00D6325C" w:rsidRDefault="004A7E4A" w:rsidP="00193384">
      <w:pPr>
        <w:ind w:left="10" w:firstLine="699"/>
      </w:pPr>
      <w:r>
        <w:t xml:space="preserve">необходимых для решения учебной или практической задачи; </w:t>
      </w:r>
    </w:p>
    <w:p w:rsidR="00D6325C" w:rsidRDefault="004A7E4A" w:rsidP="00193384">
      <w:pPr>
        <w:numPr>
          <w:ilvl w:val="0"/>
          <w:numId w:val="49"/>
        </w:numPr>
        <w:ind w:firstLine="699"/>
      </w:pPr>
      <w:r>
        <w:t xml:space="preserve">распознавать неверную информацию, данные, утверждения; устанавливать противоречия в фактах, данных; </w:t>
      </w:r>
    </w:p>
    <w:p w:rsidR="00D6325C" w:rsidRDefault="004A7E4A" w:rsidP="00193384">
      <w:pPr>
        <w:numPr>
          <w:ilvl w:val="0"/>
          <w:numId w:val="49"/>
        </w:numPr>
        <w:ind w:firstLine="699"/>
      </w:pPr>
      <w:r>
        <w:t xml:space="preserve">находить ошибки в неверных утверждениях и исправлять их; </w:t>
      </w:r>
    </w:p>
    <w:p w:rsidR="00D6325C" w:rsidRDefault="004A7E4A" w:rsidP="00193384">
      <w:pPr>
        <w:numPr>
          <w:ilvl w:val="0"/>
          <w:numId w:val="49"/>
        </w:numPr>
        <w:ind w:firstLine="699"/>
      </w:pPr>
      <w:r>
        <w:lastRenderedPageBreak/>
        <w:t xml:space="preserve">оценивать надежность информации по критериям, предложенным педагогическим работником или сформулированным самостоятельно. </w:t>
      </w:r>
    </w:p>
    <w:p w:rsidR="00D6325C" w:rsidRDefault="004A7E4A" w:rsidP="00193384">
      <w:pPr>
        <w:ind w:left="0" w:firstLine="699"/>
        <w:jc w:val="left"/>
      </w:pPr>
      <w:r>
        <w:t xml:space="preserve"> </w:t>
      </w:r>
    </w:p>
    <w:p w:rsidR="00D6325C" w:rsidRDefault="004A7E4A" w:rsidP="00193384">
      <w:pPr>
        <w:ind w:left="718" w:firstLine="699"/>
      </w:pPr>
      <w:r>
        <w:t xml:space="preserve">Формирование универсальных учебных коммуникативных действий: </w:t>
      </w:r>
    </w:p>
    <w:p w:rsidR="00D6325C" w:rsidRDefault="004A7E4A" w:rsidP="00193384">
      <w:pPr>
        <w:numPr>
          <w:ilvl w:val="0"/>
          <w:numId w:val="49"/>
        </w:numPr>
        <w:ind w:firstLine="699"/>
      </w:pPr>
      <w:r>
        <w:t xml:space="preserve">выстраивать и представлять в письменной форме логику решения задачи, доказательства, подкрепляя пояснениями, обоснованиями в текстовом и графическом виде; </w:t>
      </w:r>
    </w:p>
    <w:p w:rsidR="00D6325C" w:rsidRDefault="004A7E4A" w:rsidP="00193384">
      <w:pPr>
        <w:numPr>
          <w:ilvl w:val="0"/>
          <w:numId w:val="49"/>
        </w:numPr>
        <w:ind w:firstLine="699"/>
      </w:pPr>
      <w:r>
        <w:t xml:space="preserve">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 </w:t>
      </w:r>
    </w:p>
    <w:p w:rsidR="00D6325C" w:rsidRDefault="004A7E4A" w:rsidP="00193384">
      <w:pPr>
        <w:numPr>
          <w:ilvl w:val="0"/>
          <w:numId w:val="49"/>
        </w:numPr>
        <w:ind w:firstLine="699"/>
      </w:pPr>
      <w:r>
        <w:t xml:space="preserve">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 </w:t>
      </w:r>
    </w:p>
    <w:p w:rsidR="00D6325C" w:rsidRDefault="004A7E4A" w:rsidP="00193384">
      <w:pPr>
        <w:numPr>
          <w:ilvl w:val="0"/>
          <w:numId w:val="49"/>
        </w:numPr>
        <w:ind w:firstLine="699"/>
      </w:pPr>
      <w:r>
        <w:t xml:space="preserve">принимать цель совместной информационной деятельности по сбору, обработке, передаче, формализации информации; </w:t>
      </w:r>
    </w:p>
    <w:p w:rsidR="00D6325C" w:rsidRDefault="004A7E4A" w:rsidP="00193384">
      <w:pPr>
        <w:numPr>
          <w:ilvl w:val="0"/>
          <w:numId w:val="49"/>
        </w:numPr>
        <w:ind w:firstLine="699"/>
      </w:pPr>
      <w:r>
        <w:t xml:space="preserve">коллективно строить действия по ее достижению: распределять роли, договариваться, обсуждать процесс и результат совместной работы; </w:t>
      </w:r>
    </w:p>
    <w:p w:rsidR="00D6325C" w:rsidRDefault="004A7E4A" w:rsidP="00193384">
      <w:pPr>
        <w:numPr>
          <w:ilvl w:val="0"/>
          <w:numId w:val="49"/>
        </w:numPr>
        <w:ind w:firstLine="699"/>
      </w:pPr>
      <w:r>
        <w:t xml:space="preserve">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 </w:t>
      </w:r>
    </w:p>
    <w:p w:rsidR="00D6325C" w:rsidRDefault="004A7E4A" w:rsidP="00193384">
      <w:pPr>
        <w:numPr>
          <w:ilvl w:val="0"/>
          <w:numId w:val="49"/>
        </w:numPr>
        <w:ind w:firstLine="699"/>
      </w:pPr>
      <w:r>
        <w:t xml:space="preserve">оценивать качество своего вклада в общий информационный продукт по определенным критериям, самостоятельно сформулированным участниками взаимодействия. </w:t>
      </w:r>
    </w:p>
    <w:p w:rsidR="00D6325C" w:rsidRDefault="004A7E4A" w:rsidP="00193384">
      <w:pPr>
        <w:ind w:left="0" w:firstLine="699"/>
        <w:jc w:val="left"/>
      </w:pPr>
      <w:r>
        <w:t xml:space="preserve"> </w:t>
      </w:r>
    </w:p>
    <w:p w:rsidR="00D6325C" w:rsidRDefault="004A7E4A" w:rsidP="00193384">
      <w:pPr>
        <w:ind w:left="718" w:firstLine="699"/>
      </w:pPr>
      <w:r>
        <w:t xml:space="preserve">Формирование универсальных учебных регулятивных действий: </w:t>
      </w:r>
    </w:p>
    <w:p w:rsidR="00D6325C" w:rsidRDefault="004A7E4A" w:rsidP="00193384">
      <w:pPr>
        <w:numPr>
          <w:ilvl w:val="0"/>
          <w:numId w:val="49"/>
        </w:numPr>
        <w:ind w:firstLine="699"/>
      </w:pPr>
      <w:r>
        <w:t xml:space="preserve">удерживать цель деятельности; </w:t>
      </w:r>
    </w:p>
    <w:p w:rsidR="00D6325C" w:rsidRDefault="004A7E4A" w:rsidP="00193384">
      <w:pPr>
        <w:numPr>
          <w:ilvl w:val="0"/>
          <w:numId w:val="49"/>
        </w:numPr>
        <w:ind w:firstLine="699"/>
      </w:pPr>
      <w:r>
        <w:t xml:space="preserve">планировать выполнение учебной задачи, выбирать и аргументировать способ деятельности; </w:t>
      </w:r>
    </w:p>
    <w:p w:rsidR="00D6325C" w:rsidRDefault="004A7E4A" w:rsidP="00193384">
      <w:pPr>
        <w:spacing w:after="32"/>
        <w:ind w:left="10" w:firstLine="699"/>
        <w:jc w:val="right"/>
      </w:pPr>
      <w:r>
        <w:t xml:space="preserve">корректировать деятельность с учетом возникших трудностей, ошибок, новых </w:t>
      </w:r>
    </w:p>
    <w:p w:rsidR="00D6325C" w:rsidRDefault="004A7E4A" w:rsidP="00193384">
      <w:pPr>
        <w:ind w:left="10" w:firstLine="699"/>
      </w:pPr>
      <w:r>
        <w:t xml:space="preserve">данных или информации; </w:t>
      </w:r>
    </w:p>
    <w:p w:rsidR="00D6325C" w:rsidRDefault="004A7E4A" w:rsidP="00193384">
      <w:pPr>
        <w:numPr>
          <w:ilvl w:val="0"/>
          <w:numId w:val="49"/>
        </w:numPr>
        <w:ind w:firstLine="699"/>
      </w:pPr>
      <w:r>
        <w:t xml:space="preserve">анализировать и оценивать собственную работу, например: меру собственной самостоятельности, затруднения, дефициты, ошибки; </w:t>
      </w:r>
    </w:p>
    <w:p w:rsidR="00D6325C" w:rsidRDefault="004A7E4A" w:rsidP="00193384">
      <w:pPr>
        <w:spacing w:after="44"/>
        <w:ind w:left="0" w:firstLine="699"/>
        <w:jc w:val="left"/>
      </w:pPr>
      <w:r>
        <w:t xml:space="preserve"> </w:t>
      </w:r>
    </w:p>
    <w:p w:rsidR="00D6325C" w:rsidRDefault="004A7E4A" w:rsidP="00193384">
      <w:pPr>
        <w:ind w:left="718" w:firstLine="699"/>
      </w:pPr>
      <w:r>
        <w:t xml:space="preserve">Естественно-научные предметы. </w:t>
      </w:r>
    </w:p>
    <w:p w:rsidR="00D6325C" w:rsidRDefault="004A7E4A" w:rsidP="00193384">
      <w:pPr>
        <w:ind w:left="718" w:firstLine="699"/>
      </w:pPr>
      <w:r>
        <w:t xml:space="preserve">Формирование универсальных учебных познавательных действий. </w:t>
      </w:r>
    </w:p>
    <w:p w:rsidR="00D6325C" w:rsidRDefault="004A7E4A" w:rsidP="00193384">
      <w:pPr>
        <w:ind w:left="718" w:firstLine="699"/>
      </w:pPr>
      <w:r>
        <w:t xml:space="preserve">Формирование базовых логических действий: </w:t>
      </w:r>
    </w:p>
    <w:p w:rsidR="00D6325C" w:rsidRDefault="004A7E4A" w:rsidP="00193384">
      <w:pPr>
        <w:numPr>
          <w:ilvl w:val="0"/>
          <w:numId w:val="49"/>
        </w:numPr>
        <w:ind w:firstLine="699"/>
      </w:pPr>
      <w:r>
        <w:t xml:space="preserve">выдвигать гипотезы, объясняющие простые явления; </w:t>
      </w:r>
    </w:p>
    <w:p w:rsidR="00D6325C" w:rsidRDefault="004A7E4A" w:rsidP="00193384">
      <w:pPr>
        <w:numPr>
          <w:ilvl w:val="0"/>
          <w:numId w:val="49"/>
        </w:numPr>
        <w:ind w:firstLine="699"/>
      </w:pPr>
      <w:r>
        <w:t xml:space="preserve">строить простейшие модели физических явлений (в виде рисунков или схем); </w:t>
      </w:r>
    </w:p>
    <w:p w:rsidR="00D6325C" w:rsidRDefault="004A7E4A" w:rsidP="00193384">
      <w:pPr>
        <w:numPr>
          <w:ilvl w:val="0"/>
          <w:numId w:val="49"/>
        </w:numPr>
        <w:ind w:firstLine="699"/>
      </w:pPr>
      <w:r>
        <w:t xml:space="preserve">прогнозировать свойства веществ на основе общих химических свойств изученных классов или групп веществ, к которым они относятся; </w:t>
      </w:r>
    </w:p>
    <w:p w:rsidR="00D6325C" w:rsidRDefault="004A7E4A" w:rsidP="00193384">
      <w:pPr>
        <w:numPr>
          <w:ilvl w:val="0"/>
          <w:numId w:val="49"/>
        </w:numPr>
        <w:ind w:firstLine="699"/>
      </w:pPr>
      <w:r>
        <w:t xml:space="preserve">объяснять общности происхождения и эволюции систематических групп растений на примере сопоставления биологических растительных объектов. </w:t>
      </w:r>
    </w:p>
    <w:p w:rsidR="00D6325C" w:rsidRDefault="004A7E4A" w:rsidP="00193384">
      <w:pPr>
        <w:ind w:left="0" w:firstLine="699"/>
        <w:jc w:val="left"/>
      </w:pPr>
      <w:r>
        <w:t xml:space="preserve"> </w:t>
      </w:r>
    </w:p>
    <w:p w:rsidR="00D6325C" w:rsidRDefault="004A7E4A" w:rsidP="00193384">
      <w:pPr>
        <w:ind w:left="718" w:firstLine="699"/>
      </w:pPr>
      <w:r>
        <w:t xml:space="preserve">Формирование базовых исследовательских действий: </w:t>
      </w:r>
    </w:p>
    <w:p w:rsidR="00D6325C" w:rsidRDefault="004A7E4A" w:rsidP="00193384">
      <w:pPr>
        <w:numPr>
          <w:ilvl w:val="0"/>
          <w:numId w:val="49"/>
        </w:numPr>
        <w:ind w:firstLine="699"/>
      </w:pPr>
      <w:r>
        <w:t xml:space="preserve">исследование явления теплообмена при смешивании холодной и горячей воды; </w:t>
      </w:r>
    </w:p>
    <w:p w:rsidR="00D6325C" w:rsidRDefault="004A7E4A" w:rsidP="00193384">
      <w:pPr>
        <w:numPr>
          <w:ilvl w:val="0"/>
          <w:numId w:val="49"/>
        </w:numPr>
        <w:ind w:firstLine="699"/>
      </w:pPr>
      <w:r>
        <w:t xml:space="preserve">исследование процесса испарения различных жидкостей; </w:t>
      </w:r>
    </w:p>
    <w:p w:rsidR="00D6325C" w:rsidRDefault="004A7E4A" w:rsidP="00193384">
      <w:pPr>
        <w:numPr>
          <w:ilvl w:val="0"/>
          <w:numId w:val="49"/>
        </w:numPr>
        <w:ind w:firstLine="699"/>
      </w:pPr>
      <w:r>
        <w:t xml:space="preserve">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взаимодействие разбавленной серной кислоты с цинком). </w:t>
      </w:r>
    </w:p>
    <w:p w:rsidR="00D6325C" w:rsidRDefault="004A7E4A" w:rsidP="00193384">
      <w:pPr>
        <w:ind w:left="0" w:firstLine="699"/>
        <w:jc w:val="left"/>
      </w:pPr>
      <w:r>
        <w:t xml:space="preserve"> </w:t>
      </w:r>
    </w:p>
    <w:p w:rsidR="00D6325C" w:rsidRDefault="004A7E4A" w:rsidP="00193384">
      <w:pPr>
        <w:ind w:left="718" w:firstLine="699"/>
      </w:pPr>
      <w:r>
        <w:lastRenderedPageBreak/>
        <w:t xml:space="preserve">Работа с информацией: </w:t>
      </w:r>
    </w:p>
    <w:p w:rsidR="00D6325C" w:rsidRDefault="004A7E4A" w:rsidP="00193384">
      <w:pPr>
        <w:numPr>
          <w:ilvl w:val="0"/>
          <w:numId w:val="49"/>
        </w:numPr>
        <w:ind w:firstLine="699"/>
      </w:pPr>
      <w:r>
        <w:t xml:space="preserve">анализировать оригинальный текст, посвященный использованию звука (или ультразвука) в технике (например, эхолокация, ультразвук в медицине); </w:t>
      </w:r>
    </w:p>
    <w:p w:rsidR="00D6325C" w:rsidRDefault="004A7E4A" w:rsidP="00193384">
      <w:pPr>
        <w:numPr>
          <w:ilvl w:val="0"/>
          <w:numId w:val="49"/>
        </w:numPr>
        <w:ind w:firstLine="699"/>
      </w:pPr>
      <w:r>
        <w:t xml:space="preserve">выполнять задания по тексту (смысловое чтение); </w:t>
      </w:r>
    </w:p>
    <w:p w:rsidR="00D6325C" w:rsidRDefault="004A7E4A" w:rsidP="00193384">
      <w:pPr>
        <w:numPr>
          <w:ilvl w:val="0"/>
          <w:numId w:val="49"/>
        </w:numPr>
        <w:ind w:firstLine="699"/>
      </w:pPr>
      <w:r>
        <w:t xml:space="preserve">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сети Интернет. </w:t>
      </w:r>
    </w:p>
    <w:p w:rsidR="00D6325C" w:rsidRDefault="004A7E4A" w:rsidP="00193384">
      <w:pPr>
        <w:numPr>
          <w:ilvl w:val="0"/>
          <w:numId w:val="49"/>
        </w:numPr>
        <w:ind w:firstLine="699"/>
      </w:pPr>
      <w:r>
        <w:t xml:space="preserve">анализировать современные источники о вакцинах и вакцинировании; обсуждать роли вакцин и лечебных сывороток для сохранения здоровья человека. </w:t>
      </w:r>
    </w:p>
    <w:p w:rsidR="00D6325C" w:rsidRDefault="004A7E4A" w:rsidP="00193384">
      <w:pPr>
        <w:ind w:left="0" w:firstLine="699"/>
        <w:jc w:val="left"/>
      </w:pPr>
      <w:r>
        <w:t xml:space="preserve"> </w:t>
      </w:r>
    </w:p>
    <w:p w:rsidR="00D6325C" w:rsidRDefault="004A7E4A" w:rsidP="00193384">
      <w:pPr>
        <w:ind w:left="718" w:firstLine="699"/>
      </w:pPr>
      <w:r>
        <w:t xml:space="preserve">Формирование универсальных учебных коммуникативных действий: </w:t>
      </w:r>
    </w:p>
    <w:p w:rsidR="00D6325C" w:rsidRDefault="004A7E4A" w:rsidP="00193384">
      <w:pPr>
        <w:numPr>
          <w:ilvl w:val="0"/>
          <w:numId w:val="49"/>
        </w:numPr>
        <w:ind w:firstLine="699"/>
      </w:pPr>
      <w:r>
        <w:t xml:space="preserve">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 </w:t>
      </w:r>
    </w:p>
    <w:p w:rsidR="00D6325C" w:rsidRDefault="004A7E4A" w:rsidP="00193384">
      <w:pPr>
        <w:numPr>
          <w:ilvl w:val="0"/>
          <w:numId w:val="49"/>
        </w:numPr>
        <w:ind w:firstLine="699"/>
      </w:pPr>
      <w:r>
        <w:t xml:space="preserve">выражать свою точку зрения на решение естественно-научной задачи в устных и письменных текстах; </w:t>
      </w:r>
    </w:p>
    <w:p w:rsidR="00D6325C" w:rsidRDefault="004A7E4A" w:rsidP="00193384">
      <w:pPr>
        <w:numPr>
          <w:ilvl w:val="0"/>
          <w:numId w:val="49"/>
        </w:numPr>
        <w:ind w:firstLine="699"/>
      </w:pPr>
      <w:r>
        <w:t xml:space="preserve">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 </w:t>
      </w:r>
    </w:p>
    <w:p w:rsidR="00D6325C" w:rsidRDefault="004A7E4A" w:rsidP="00193384">
      <w:pPr>
        <w:numPr>
          <w:ilvl w:val="0"/>
          <w:numId w:val="49"/>
        </w:numPr>
        <w:ind w:firstLine="699"/>
      </w:pPr>
      <w:r>
        <w:t xml:space="preserve">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 </w:t>
      </w:r>
    </w:p>
    <w:p w:rsidR="00D6325C" w:rsidRDefault="004A7E4A" w:rsidP="00193384">
      <w:pPr>
        <w:numPr>
          <w:ilvl w:val="0"/>
          <w:numId w:val="49"/>
        </w:numPr>
        <w:ind w:firstLine="699"/>
      </w:pPr>
      <w:r>
        <w:t xml:space="preserve">координировать собственные действия с другими членами команды при решении задачи, выполнении естественно-научного исследования; </w:t>
      </w:r>
    </w:p>
    <w:p w:rsidR="00D6325C" w:rsidRDefault="004A7E4A" w:rsidP="00193384">
      <w:pPr>
        <w:numPr>
          <w:ilvl w:val="0"/>
          <w:numId w:val="49"/>
        </w:numPr>
        <w:ind w:firstLine="699"/>
      </w:pPr>
      <w:r>
        <w:t xml:space="preserve">оценивать собственный вклад в решение естественно-научной проблемы. </w:t>
      </w:r>
    </w:p>
    <w:p w:rsidR="00D6325C" w:rsidRDefault="004A7E4A" w:rsidP="00193384">
      <w:pPr>
        <w:ind w:left="0" w:firstLine="699"/>
        <w:jc w:val="left"/>
      </w:pPr>
      <w:r>
        <w:t xml:space="preserve"> </w:t>
      </w:r>
    </w:p>
    <w:p w:rsidR="00D6325C" w:rsidRDefault="004A7E4A" w:rsidP="00193384">
      <w:pPr>
        <w:ind w:left="718" w:firstLine="699"/>
      </w:pPr>
      <w:r>
        <w:t xml:space="preserve">Формирование универсальных учебных регулятивных действий: </w:t>
      </w:r>
    </w:p>
    <w:p w:rsidR="00D6325C" w:rsidRDefault="004A7E4A" w:rsidP="00193384">
      <w:pPr>
        <w:numPr>
          <w:ilvl w:val="0"/>
          <w:numId w:val="49"/>
        </w:numPr>
        <w:ind w:firstLine="699"/>
      </w:pPr>
      <w:r>
        <w:t xml:space="preserve">выявление проблем в жизненных и учебных ситуациях, требующих для решения проявлений естественно-научной грамотности; </w:t>
      </w:r>
    </w:p>
    <w:p w:rsidR="00D6325C" w:rsidRDefault="004A7E4A" w:rsidP="00193384">
      <w:pPr>
        <w:spacing w:after="32"/>
        <w:ind w:left="10" w:firstLine="699"/>
        <w:jc w:val="right"/>
      </w:pPr>
      <w:r>
        <w:t xml:space="preserve">анализ и выбор различных подходов к принятию решений в ситуациях, </w:t>
      </w:r>
    </w:p>
    <w:p w:rsidR="00D6325C" w:rsidRDefault="004A7E4A" w:rsidP="00193384">
      <w:pPr>
        <w:ind w:left="10" w:firstLine="699"/>
      </w:pPr>
      <w:r>
        <w:t xml:space="preserve">требующих естественно-научной грамотности и знакомства с современными технологиями (индивидуальное, принятие решения в группе, принятие решений группой); </w:t>
      </w:r>
    </w:p>
    <w:p w:rsidR="00D6325C" w:rsidRDefault="004A7E4A" w:rsidP="00193384">
      <w:pPr>
        <w:numPr>
          <w:ilvl w:val="0"/>
          <w:numId w:val="49"/>
        </w:numPr>
        <w:ind w:firstLine="699"/>
      </w:pPr>
      <w:r>
        <w:t xml:space="preserve">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 </w:t>
      </w:r>
    </w:p>
    <w:p w:rsidR="00D6325C" w:rsidRDefault="004A7E4A" w:rsidP="00193384">
      <w:pPr>
        <w:numPr>
          <w:ilvl w:val="0"/>
          <w:numId w:val="49"/>
        </w:numPr>
        <w:ind w:firstLine="699"/>
      </w:pPr>
      <w:r>
        <w:t xml:space="preserve">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 </w:t>
      </w:r>
    </w:p>
    <w:p w:rsidR="00D6325C" w:rsidRDefault="004A7E4A" w:rsidP="00193384">
      <w:pPr>
        <w:numPr>
          <w:ilvl w:val="0"/>
          <w:numId w:val="49"/>
        </w:numPr>
        <w:ind w:firstLine="699"/>
      </w:pPr>
      <w:r>
        <w:t xml:space="preserve">объяснение причин достижения (недостижения) результатов деятельности по решению естественно-научной задачи, проекта или естественно-научного исследования; </w:t>
      </w:r>
    </w:p>
    <w:p w:rsidR="00D6325C" w:rsidRDefault="004A7E4A" w:rsidP="00193384">
      <w:pPr>
        <w:numPr>
          <w:ilvl w:val="0"/>
          <w:numId w:val="49"/>
        </w:numPr>
        <w:ind w:firstLine="699"/>
      </w:pPr>
      <w:r>
        <w:t xml:space="preserve">оценка соответствия результата решения естественно-научной проблемы поставленным целям и условиям; </w:t>
      </w:r>
    </w:p>
    <w:p w:rsidR="00D6325C" w:rsidRDefault="004A7E4A" w:rsidP="00193384">
      <w:pPr>
        <w:numPr>
          <w:ilvl w:val="0"/>
          <w:numId w:val="49"/>
        </w:numPr>
        <w:ind w:firstLine="699"/>
      </w:pPr>
      <w:r>
        <w:t xml:space="preserve">готовность ставить себя на место другого человека в ходе дискуссии по естественно-научной проблеме, готовность понимать мотивы, намерения и логику другого. </w:t>
      </w:r>
    </w:p>
    <w:p w:rsidR="00D6325C" w:rsidRDefault="004A7E4A" w:rsidP="00193384">
      <w:pPr>
        <w:spacing w:after="44"/>
        <w:ind w:left="0" w:firstLine="699"/>
        <w:jc w:val="left"/>
      </w:pPr>
      <w:r>
        <w:t xml:space="preserve"> </w:t>
      </w:r>
    </w:p>
    <w:p w:rsidR="00D6325C" w:rsidRDefault="004A7E4A" w:rsidP="00193384">
      <w:pPr>
        <w:ind w:left="718" w:firstLine="699"/>
      </w:pPr>
      <w:r>
        <w:t xml:space="preserve">Общественно-научные предметы. </w:t>
      </w:r>
    </w:p>
    <w:p w:rsidR="00D6325C" w:rsidRDefault="004A7E4A" w:rsidP="00193384">
      <w:pPr>
        <w:ind w:left="718" w:firstLine="699"/>
      </w:pPr>
      <w:r>
        <w:t xml:space="preserve">Формирование универсальных учебных познавательных действий. </w:t>
      </w:r>
    </w:p>
    <w:p w:rsidR="00D6325C" w:rsidRDefault="004A7E4A" w:rsidP="00193384">
      <w:pPr>
        <w:ind w:left="718" w:firstLine="699"/>
      </w:pPr>
      <w:r>
        <w:t xml:space="preserve">Формирование базовых логических действий: </w:t>
      </w:r>
    </w:p>
    <w:p w:rsidR="00D6325C" w:rsidRDefault="004A7E4A" w:rsidP="00193384">
      <w:pPr>
        <w:numPr>
          <w:ilvl w:val="0"/>
          <w:numId w:val="49"/>
        </w:numPr>
        <w:ind w:firstLine="699"/>
      </w:pPr>
      <w:r>
        <w:t xml:space="preserve">систематизировать, классифицировать и обобщать исторические факты; </w:t>
      </w:r>
    </w:p>
    <w:p w:rsidR="00D6325C" w:rsidRDefault="004A7E4A" w:rsidP="00193384">
      <w:pPr>
        <w:numPr>
          <w:ilvl w:val="0"/>
          <w:numId w:val="49"/>
        </w:numPr>
        <w:ind w:firstLine="699"/>
      </w:pPr>
      <w:r>
        <w:t xml:space="preserve">составлять синхронистические и систематические таблицы; </w:t>
      </w:r>
    </w:p>
    <w:p w:rsidR="00D6325C" w:rsidRDefault="004A7E4A" w:rsidP="00193384">
      <w:pPr>
        <w:numPr>
          <w:ilvl w:val="0"/>
          <w:numId w:val="49"/>
        </w:numPr>
        <w:ind w:firstLine="699"/>
      </w:pPr>
      <w:r>
        <w:lastRenderedPageBreak/>
        <w:t xml:space="preserve">выявлять и характеризовать существенные признаки исторических явлений, процессов; </w:t>
      </w:r>
    </w:p>
    <w:p w:rsidR="00D6325C" w:rsidRDefault="004A7E4A" w:rsidP="00193384">
      <w:pPr>
        <w:numPr>
          <w:ilvl w:val="0"/>
          <w:numId w:val="49"/>
        </w:numPr>
        <w:ind w:firstLine="699"/>
      </w:pPr>
      <w:r>
        <w:t xml:space="preserve">сравнивать исторические явления, процессы (в том числе политическое устройство государств, социально-экономические отношения, пути модернизации) по горизонтали (существовавшие синхронно в разных сообществах) и в динамике («было – стало») по заданным или самостоятельно определенным основаниям; </w:t>
      </w:r>
    </w:p>
    <w:p w:rsidR="00D6325C" w:rsidRDefault="004A7E4A" w:rsidP="00193384">
      <w:pPr>
        <w:numPr>
          <w:ilvl w:val="0"/>
          <w:numId w:val="49"/>
        </w:numPr>
        <w:ind w:firstLine="699"/>
      </w:pPr>
      <w:r>
        <w:t xml:space="preserve">использовать понятия и категории современного исторического знания (в том числе эпоха, цивилизация, исторический источник, исторический факт, историзм); </w:t>
      </w:r>
    </w:p>
    <w:p w:rsidR="00D6325C" w:rsidRDefault="004A7E4A" w:rsidP="00193384">
      <w:pPr>
        <w:numPr>
          <w:ilvl w:val="0"/>
          <w:numId w:val="49"/>
        </w:numPr>
        <w:ind w:firstLine="699"/>
      </w:pPr>
      <w:r>
        <w:t xml:space="preserve">выявлять причины и следствия исторических событий и процессов; </w:t>
      </w:r>
    </w:p>
    <w:p w:rsidR="00D6325C" w:rsidRDefault="004A7E4A" w:rsidP="00193384">
      <w:pPr>
        <w:numPr>
          <w:ilvl w:val="0"/>
          <w:numId w:val="49"/>
        </w:numPr>
        <w:ind w:firstLine="699"/>
      </w:pPr>
      <w:r>
        <w:t xml:space="preserve">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СМИ; </w:t>
      </w:r>
    </w:p>
    <w:p w:rsidR="00D6325C" w:rsidRDefault="004A7E4A" w:rsidP="00193384">
      <w:pPr>
        <w:numPr>
          <w:ilvl w:val="0"/>
          <w:numId w:val="49"/>
        </w:numPr>
        <w:ind w:firstLine="699"/>
      </w:pPr>
      <w:r>
        <w:t xml:space="preserve">соотносить результаты своего исследования с уже имеющимися данными, оценивать их значимость; </w:t>
      </w:r>
    </w:p>
    <w:p w:rsidR="00D6325C" w:rsidRDefault="004A7E4A" w:rsidP="00193384">
      <w:pPr>
        <w:numPr>
          <w:ilvl w:val="0"/>
          <w:numId w:val="49"/>
        </w:numPr>
        <w:ind w:firstLine="699"/>
      </w:pPr>
      <w:r>
        <w:t xml:space="preserve">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 </w:t>
      </w:r>
    </w:p>
    <w:p w:rsidR="00D6325C" w:rsidRDefault="004A7E4A" w:rsidP="00193384">
      <w:pPr>
        <w:numPr>
          <w:ilvl w:val="0"/>
          <w:numId w:val="49"/>
        </w:numPr>
        <w:ind w:firstLine="699"/>
      </w:pPr>
      <w:r>
        <w:t xml:space="preserve">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 </w:t>
      </w:r>
    </w:p>
    <w:p w:rsidR="00D6325C" w:rsidRDefault="004A7E4A" w:rsidP="00193384">
      <w:pPr>
        <w:numPr>
          <w:ilvl w:val="0"/>
          <w:numId w:val="49"/>
        </w:numPr>
        <w:ind w:firstLine="699"/>
      </w:pPr>
      <w:r>
        <w:t xml:space="preserve">определять конструктивные модели поведения в конфликтной ситуации, находить конструктивное разрешение конфликта; </w:t>
      </w:r>
    </w:p>
    <w:p w:rsidR="00D6325C" w:rsidRDefault="004A7E4A" w:rsidP="00193384">
      <w:pPr>
        <w:numPr>
          <w:ilvl w:val="0"/>
          <w:numId w:val="49"/>
        </w:numPr>
        <w:ind w:firstLine="699"/>
      </w:pPr>
      <w:r>
        <w:t xml:space="preserve">преобразовывать статистическую и визуальную информацию в текст; </w:t>
      </w:r>
    </w:p>
    <w:p w:rsidR="00D6325C" w:rsidRDefault="004A7E4A" w:rsidP="00193384">
      <w:pPr>
        <w:numPr>
          <w:ilvl w:val="0"/>
          <w:numId w:val="49"/>
        </w:numPr>
        <w:ind w:firstLine="699"/>
      </w:pPr>
      <w:r>
        <w:t xml:space="preserve">вносить коррективы в моделируемую экономическую деятельность на основе изменившихся ситуаций; </w:t>
      </w:r>
    </w:p>
    <w:p w:rsidR="00D6325C" w:rsidRDefault="004A7E4A" w:rsidP="00193384">
      <w:pPr>
        <w:numPr>
          <w:ilvl w:val="0"/>
          <w:numId w:val="49"/>
        </w:numPr>
        <w:ind w:firstLine="699"/>
      </w:pPr>
      <w:r>
        <w:t xml:space="preserve">использовать полученные знания для публичного представления результатов своей деятельности в сфере духовной культуры; </w:t>
      </w:r>
    </w:p>
    <w:p w:rsidR="00D6325C" w:rsidRDefault="004A7E4A" w:rsidP="00193384">
      <w:pPr>
        <w:numPr>
          <w:ilvl w:val="0"/>
          <w:numId w:val="49"/>
        </w:numPr>
        <w:ind w:firstLine="699"/>
      </w:pPr>
      <w:r>
        <w:t xml:space="preserve">выступать с сообщениями в соответствии с особенностями аудитории и регламентом (с учетом особых образовательных потребностей и особенностей речевого развития обучающихся); </w:t>
      </w:r>
    </w:p>
    <w:p w:rsidR="00D6325C" w:rsidRDefault="004A7E4A" w:rsidP="00193384">
      <w:pPr>
        <w:spacing w:after="32"/>
        <w:ind w:left="10" w:firstLine="699"/>
        <w:jc w:val="right"/>
      </w:pPr>
      <w:r>
        <w:t xml:space="preserve">устанавливать и объяснять взаимосвязи между правами человека и гражданина </w:t>
      </w:r>
    </w:p>
    <w:p w:rsidR="00D6325C" w:rsidRDefault="004A7E4A" w:rsidP="00193384">
      <w:pPr>
        <w:ind w:left="10" w:firstLine="699"/>
      </w:pPr>
      <w:r>
        <w:t xml:space="preserve">и обязанностями граждан; </w:t>
      </w:r>
    </w:p>
    <w:p w:rsidR="00D6325C" w:rsidRDefault="004A7E4A" w:rsidP="00193384">
      <w:pPr>
        <w:numPr>
          <w:ilvl w:val="0"/>
          <w:numId w:val="49"/>
        </w:numPr>
        <w:ind w:firstLine="699"/>
      </w:pPr>
      <w:r>
        <w:t xml:space="preserve">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w:t>
      </w:r>
    </w:p>
    <w:p w:rsidR="00D6325C" w:rsidRDefault="004A7E4A" w:rsidP="00193384">
      <w:pPr>
        <w:numPr>
          <w:ilvl w:val="0"/>
          <w:numId w:val="49"/>
        </w:numPr>
        <w:ind w:firstLine="699"/>
      </w:pPr>
      <w:r>
        <w:t xml:space="preserve">классифицировать формы рельефа суши по высоте и по внешнему облику. </w:t>
      </w:r>
    </w:p>
    <w:p w:rsidR="00D6325C" w:rsidRDefault="004A7E4A" w:rsidP="00193384">
      <w:pPr>
        <w:numPr>
          <w:ilvl w:val="0"/>
          <w:numId w:val="49"/>
        </w:numPr>
        <w:ind w:firstLine="699"/>
      </w:pPr>
      <w:r>
        <w:t xml:space="preserve">классифицировать острова по происхождению. </w:t>
      </w:r>
    </w:p>
    <w:p w:rsidR="00D6325C" w:rsidRDefault="004A7E4A" w:rsidP="00193384">
      <w:pPr>
        <w:numPr>
          <w:ilvl w:val="0"/>
          <w:numId w:val="49"/>
        </w:numPr>
        <w:ind w:firstLine="699"/>
      </w:pPr>
      <w:r>
        <w:t xml:space="preserve">формулировать оценочные суждения с использованием разных источников географической информации; </w:t>
      </w:r>
    </w:p>
    <w:p w:rsidR="00D6325C" w:rsidRDefault="004A7E4A" w:rsidP="00193384">
      <w:pPr>
        <w:numPr>
          <w:ilvl w:val="0"/>
          <w:numId w:val="49"/>
        </w:numPr>
        <w:ind w:firstLine="699"/>
      </w:pPr>
      <w:r>
        <w:t xml:space="preserve">самостоятельно составлять план решения учебной географической задачи. </w:t>
      </w:r>
    </w:p>
    <w:p w:rsidR="00D6325C" w:rsidRDefault="004A7E4A" w:rsidP="00193384">
      <w:pPr>
        <w:ind w:left="0" w:firstLine="699"/>
        <w:jc w:val="left"/>
      </w:pPr>
      <w:r>
        <w:t xml:space="preserve"> </w:t>
      </w:r>
    </w:p>
    <w:p w:rsidR="00D6325C" w:rsidRDefault="004A7E4A" w:rsidP="00193384">
      <w:pPr>
        <w:ind w:left="718" w:firstLine="699"/>
      </w:pPr>
      <w:r>
        <w:t xml:space="preserve">Формирование базовых исследовательских действий: </w:t>
      </w:r>
    </w:p>
    <w:p w:rsidR="00D6325C" w:rsidRDefault="004A7E4A" w:rsidP="00193384">
      <w:pPr>
        <w:numPr>
          <w:ilvl w:val="0"/>
          <w:numId w:val="49"/>
        </w:numPr>
        <w:ind w:firstLine="699"/>
      </w:pPr>
      <w:r>
        <w:t xml:space="preserve">представлять результаты наблюдений в табличной и (или) графической форме; </w:t>
      </w:r>
    </w:p>
    <w:p w:rsidR="00D6325C" w:rsidRDefault="004A7E4A" w:rsidP="00193384">
      <w:pPr>
        <w:numPr>
          <w:ilvl w:val="0"/>
          <w:numId w:val="49"/>
        </w:numPr>
        <w:ind w:firstLine="699"/>
      </w:pPr>
      <w:r>
        <w:t xml:space="preserve">формулировать вопросы, осуществлять поиск ответов для прогнозирования, например, изменения численности населения Российской Федерации в будущем; </w:t>
      </w:r>
    </w:p>
    <w:p w:rsidR="00D6325C" w:rsidRDefault="004A7E4A" w:rsidP="00193384">
      <w:pPr>
        <w:numPr>
          <w:ilvl w:val="0"/>
          <w:numId w:val="49"/>
        </w:numPr>
        <w:ind w:firstLine="699"/>
      </w:pPr>
      <w:r>
        <w:lastRenderedPageBreak/>
        <w:t xml:space="preserve">представлять результаты фенологических наблюдений и наблюдений за погодой в различной форме (табличной, графической, географического описания); </w:t>
      </w:r>
    </w:p>
    <w:p w:rsidR="00D6325C" w:rsidRDefault="004A7E4A" w:rsidP="00193384">
      <w:pPr>
        <w:numPr>
          <w:ilvl w:val="0"/>
          <w:numId w:val="49"/>
        </w:numPr>
        <w:ind w:firstLine="699"/>
      </w:pPr>
      <w:r>
        <w:t xml:space="preserve">проводить по самостоятельно составленному плану небольшое исследование роли традиций в обществе; </w:t>
      </w:r>
    </w:p>
    <w:p w:rsidR="00D6325C" w:rsidRDefault="004A7E4A" w:rsidP="00193384">
      <w:pPr>
        <w:numPr>
          <w:ilvl w:val="0"/>
          <w:numId w:val="49"/>
        </w:numPr>
        <w:ind w:firstLine="699"/>
      </w:pPr>
      <w:r>
        <w:t xml:space="preserve">проводить изучение несложных практических ситуаций, связанных с использованием различных способов повышения эффективности производства. </w:t>
      </w:r>
    </w:p>
    <w:p w:rsidR="00D6325C" w:rsidRDefault="004A7E4A" w:rsidP="00193384">
      <w:pPr>
        <w:ind w:left="0" w:firstLine="699"/>
        <w:jc w:val="left"/>
      </w:pPr>
      <w:r>
        <w:t xml:space="preserve"> </w:t>
      </w:r>
    </w:p>
    <w:p w:rsidR="00D6325C" w:rsidRDefault="004A7E4A" w:rsidP="00193384">
      <w:pPr>
        <w:ind w:left="718" w:firstLine="699"/>
      </w:pPr>
      <w:r>
        <w:t xml:space="preserve">Работа с информацией: </w:t>
      </w:r>
    </w:p>
    <w:p w:rsidR="00D6325C" w:rsidRDefault="004A7E4A" w:rsidP="00193384">
      <w:pPr>
        <w:numPr>
          <w:ilvl w:val="0"/>
          <w:numId w:val="49"/>
        </w:numPr>
        <w:ind w:firstLine="699"/>
      </w:pPr>
      <w:r>
        <w:t xml:space="preserve">проводить поиск необходимой исторической информации в учебной и научной литературе, аутентичных источниках (материальных, письменных, визуальных), например, публицистике в соответствии с предложенной познавательной задачей; </w:t>
      </w:r>
    </w:p>
    <w:p w:rsidR="00D6325C" w:rsidRDefault="004A7E4A" w:rsidP="00193384">
      <w:pPr>
        <w:numPr>
          <w:ilvl w:val="0"/>
          <w:numId w:val="49"/>
        </w:numPr>
        <w:ind w:firstLine="699"/>
      </w:pPr>
      <w:r>
        <w:t xml:space="preserve">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 </w:t>
      </w:r>
    </w:p>
    <w:p w:rsidR="00D6325C" w:rsidRDefault="004A7E4A" w:rsidP="00193384">
      <w:pPr>
        <w:numPr>
          <w:ilvl w:val="0"/>
          <w:numId w:val="49"/>
        </w:numPr>
        <w:ind w:firstLine="699"/>
      </w:pPr>
      <w:r>
        <w:t xml:space="preserve">сравнивать данные разных источников исторической информации, выявлять их сходство и различия; </w:t>
      </w:r>
    </w:p>
    <w:p w:rsidR="00D6325C" w:rsidRDefault="004A7E4A" w:rsidP="00193384">
      <w:pPr>
        <w:numPr>
          <w:ilvl w:val="0"/>
          <w:numId w:val="49"/>
        </w:numPr>
        <w:ind w:firstLine="699"/>
      </w:pPr>
      <w:r>
        <w:t xml:space="preserve">выбирать оптимальную форму представления результатов самостоятельной работы с исторической информацией (например, сообщение, эссе, презентация, учебный проект); </w:t>
      </w:r>
    </w:p>
    <w:p w:rsidR="00D6325C" w:rsidRDefault="004A7E4A" w:rsidP="00193384">
      <w:pPr>
        <w:numPr>
          <w:ilvl w:val="0"/>
          <w:numId w:val="49"/>
        </w:numPr>
        <w:ind w:firstLine="699"/>
      </w:pPr>
      <w: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 </w:t>
      </w:r>
    </w:p>
    <w:p w:rsidR="00D6325C" w:rsidRDefault="004A7E4A" w:rsidP="00193384">
      <w:pPr>
        <w:numPr>
          <w:ilvl w:val="0"/>
          <w:numId w:val="49"/>
        </w:numPr>
        <w:ind w:firstLine="699"/>
      </w:pPr>
      <w:r>
        <w:t xml:space="preserve">находить, извлекать и использовать информацию, характеризующую отраслевую, функциональную и территориальную структуру хозяйства России; </w:t>
      </w:r>
    </w:p>
    <w:p w:rsidR="00D6325C" w:rsidRDefault="004A7E4A" w:rsidP="00193384">
      <w:pPr>
        <w:numPr>
          <w:ilvl w:val="0"/>
          <w:numId w:val="49"/>
        </w:numPr>
        <w:ind w:firstLine="699"/>
      </w:pPr>
      <w:r>
        <w:t xml:space="preserve">выделять географическую информацию, которая является противоречивой или может быть недостоверной; </w:t>
      </w:r>
    </w:p>
    <w:p w:rsidR="00D6325C" w:rsidRDefault="004A7E4A" w:rsidP="00193384">
      <w:pPr>
        <w:numPr>
          <w:ilvl w:val="0"/>
          <w:numId w:val="49"/>
        </w:numPr>
        <w:ind w:firstLine="699"/>
      </w:pPr>
      <w:r>
        <w:t xml:space="preserve">определять информацию, недостающую для решения той или иной задачи; </w:t>
      </w:r>
    </w:p>
    <w:p w:rsidR="00D6325C" w:rsidRDefault="004A7E4A" w:rsidP="00193384">
      <w:pPr>
        <w:numPr>
          <w:ilvl w:val="0"/>
          <w:numId w:val="49"/>
        </w:numPr>
        <w:ind w:firstLine="699"/>
      </w:pPr>
      <w:r>
        <w:t xml:space="preserve">извлекать информацию о правах и обязанностях обучающегося, заполнять соответствующие таблицы, составлять план; </w:t>
      </w:r>
    </w:p>
    <w:p w:rsidR="00D6325C" w:rsidRDefault="004A7E4A" w:rsidP="00193384">
      <w:pPr>
        <w:numPr>
          <w:ilvl w:val="0"/>
          <w:numId w:val="49"/>
        </w:numPr>
        <w:ind w:firstLine="699"/>
      </w:pPr>
      <w:r>
        <w:t xml:space="preserve">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 </w:t>
      </w:r>
    </w:p>
    <w:p w:rsidR="00D6325C" w:rsidRDefault="004A7E4A" w:rsidP="00193384">
      <w:pPr>
        <w:numPr>
          <w:ilvl w:val="0"/>
          <w:numId w:val="49"/>
        </w:numPr>
        <w:ind w:firstLine="699"/>
      </w:pPr>
      <w:r>
        <w:t xml:space="preserve">представлять информацию в виде кратких выводов и обобщений; </w:t>
      </w:r>
    </w:p>
    <w:p w:rsidR="00D6325C" w:rsidRDefault="004A7E4A" w:rsidP="00193384">
      <w:pPr>
        <w:numPr>
          <w:ilvl w:val="0"/>
          <w:numId w:val="49"/>
        </w:numPr>
        <w:ind w:firstLine="699"/>
      </w:pPr>
      <w:r>
        <w:t xml:space="preserve">осуществлять поиск информации о роли непрерывного образования в современном обществе в разных источниках информации; </w:t>
      </w:r>
    </w:p>
    <w:p w:rsidR="00D6325C" w:rsidRDefault="004A7E4A" w:rsidP="001417A5">
      <w:pPr>
        <w:numPr>
          <w:ilvl w:val="0"/>
          <w:numId w:val="49"/>
        </w:numPr>
        <w:spacing w:after="46"/>
        <w:ind w:left="262" w:firstLine="699"/>
        <w:jc w:val="left"/>
      </w:pPr>
      <w:r>
        <w:t xml:space="preserve">сопоставлять и обобщать информацию, представленную в разных формах (описательную, графическую, аудиовизуальную).  </w:t>
      </w:r>
    </w:p>
    <w:p w:rsidR="00D6325C" w:rsidRDefault="004A7E4A" w:rsidP="00193384">
      <w:pPr>
        <w:ind w:left="980" w:firstLine="699"/>
      </w:pPr>
      <w:r>
        <w:t xml:space="preserve">Формирование универсальных учебных коммуникативных действий: </w:t>
      </w:r>
    </w:p>
    <w:p w:rsidR="00D6325C" w:rsidRDefault="004A7E4A" w:rsidP="00193384">
      <w:pPr>
        <w:numPr>
          <w:ilvl w:val="0"/>
          <w:numId w:val="49"/>
        </w:numPr>
        <w:ind w:firstLine="699"/>
      </w:pPr>
      <w:r>
        <w:t xml:space="preserve">определять характер отношений между людьми в различных исторических и современных ситуациях, событиях; </w:t>
      </w:r>
    </w:p>
    <w:p w:rsidR="00D6325C" w:rsidRDefault="004A7E4A" w:rsidP="00193384">
      <w:pPr>
        <w:numPr>
          <w:ilvl w:val="0"/>
          <w:numId w:val="49"/>
        </w:numPr>
        <w:ind w:firstLine="699"/>
      </w:pPr>
      <w:r>
        <w:t xml:space="preserve">раскрывать значение совместной деятельности, сотрудничества людей в разных сферах в различные исторические эпохи; </w:t>
      </w:r>
    </w:p>
    <w:p w:rsidR="00D6325C" w:rsidRDefault="004A7E4A" w:rsidP="00193384">
      <w:pPr>
        <w:numPr>
          <w:ilvl w:val="0"/>
          <w:numId w:val="49"/>
        </w:numPr>
        <w:ind w:firstLine="699"/>
      </w:pPr>
      <w:r>
        <w:t xml:space="preserve">принимать участие в обсуждении открытых (в том числе дискуссионных) вопросов истории, высказывая и аргументируя свои суждения; </w:t>
      </w:r>
    </w:p>
    <w:p w:rsidR="00D6325C" w:rsidRDefault="004A7E4A" w:rsidP="00193384">
      <w:pPr>
        <w:numPr>
          <w:ilvl w:val="0"/>
          <w:numId w:val="49"/>
        </w:numPr>
        <w:ind w:firstLine="699"/>
      </w:pPr>
      <w:r>
        <w:t xml:space="preserve">осуществлять презентацию выполненной самостоятельной работы, проявляя способность к диалогу с аудиторией; </w:t>
      </w:r>
    </w:p>
    <w:p w:rsidR="00D6325C" w:rsidRDefault="004A7E4A" w:rsidP="00193384">
      <w:pPr>
        <w:numPr>
          <w:ilvl w:val="0"/>
          <w:numId w:val="49"/>
        </w:numPr>
        <w:ind w:firstLine="699"/>
      </w:pPr>
      <w:r>
        <w:t xml:space="preserve">оценивать собственные поступки и поведение других людей с точки зрения их соответствия правовым и нравственным нормам; </w:t>
      </w:r>
    </w:p>
    <w:p w:rsidR="00D6325C" w:rsidRDefault="004A7E4A" w:rsidP="00193384">
      <w:pPr>
        <w:numPr>
          <w:ilvl w:val="0"/>
          <w:numId w:val="49"/>
        </w:numPr>
        <w:ind w:firstLine="699"/>
      </w:pPr>
      <w:r>
        <w:lastRenderedPageBreak/>
        <w:t xml:space="preserve">анализировать </w:t>
      </w:r>
      <w:r>
        <w:tab/>
        <w:t xml:space="preserve">причины </w:t>
      </w:r>
      <w:r>
        <w:tab/>
        <w:t xml:space="preserve">социальных </w:t>
      </w:r>
      <w:r>
        <w:tab/>
        <w:t xml:space="preserve">и </w:t>
      </w:r>
      <w:r>
        <w:tab/>
        <w:t xml:space="preserve">межличностных </w:t>
      </w:r>
      <w:r>
        <w:tab/>
        <w:t xml:space="preserve">конфликтов, </w:t>
      </w:r>
    </w:p>
    <w:p w:rsidR="00D6325C" w:rsidRDefault="004A7E4A" w:rsidP="00193384">
      <w:pPr>
        <w:ind w:firstLine="699"/>
      </w:pPr>
      <w:r>
        <w:t xml:space="preserve">моделировать варианты выхода из конфликтной ситуации; </w:t>
      </w:r>
    </w:p>
    <w:p w:rsidR="00D6325C" w:rsidRDefault="004A7E4A" w:rsidP="00193384">
      <w:pPr>
        <w:numPr>
          <w:ilvl w:val="0"/>
          <w:numId w:val="49"/>
        </w:numPr>
        <w:ind w:firstLine="699"/>
      </w:pPr>
      <w:r>
        <w:t xml:space="preserve">выражать свою точку зрения, участвовать в дискуссии; </w:t>
      </w:r>
    </w:p>
    <w:p w:rsidR="00D6325C" w:rsidRDefault="004A7E4A" w:rsidP="00193384">
      <w:pPr>
        <w:numPr>
          <w:ilvl w:val="0"/>
          <w:numId w:val="49"/>
        </w:numPr>
        <w:ind w:firstLine="699"/>
      </w:pPr>
      <w:r>
        <w:t xml:space="preserve">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 </w:t>
      </w:r>
    </w:p>
    <w:p w:rsidR="00D6325C" w:rsidRDefault="004A7E4A" w:rsidP="00193384">
      <w:pPr>
        <w:numPr>
          <w:ilvl w:val="0"/>
          <w:numId w:val="49"/>
        </w:numPr>
        <w:ind w:firstLine="699"/>
      </w:pPr>
      <w:r>
        <w:t xml:space="preserve">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 </w:t>
      </w:r>
    </w:p>
    <w:p w:rsidR="00D6325C" w:rsidRDefault="004A7E4A" w:rsidP="00193384">
      <w:pPr>
        <w:numPr>
          <w:ilvl w:val="0"/>
          <w:numId w:val="49"/>
        </w:numPr>
        <w:ind w:firstLine="699"/>
      </w:pPr>
      <w:r>
        <w:t xml:space="preserve">планировать организацию совместной работы при выполнении учебного </w:t>
      </w:r>
    </w:p>
    <w:p w:rsidR="00D6325C" w:rsidRDefault="004A7E4A" w:rsidP="00193384">
      <w:pPr>
        <w:ind w:firstLine="699"/>
      </w:pPr>
      <w:r>
        <w:t xml:space="preserve">проекта; </w:t>
      </w:r>
    </w:p>
    <w:p w:rsidR="00D6325C" w:rsidRDefault="004A7E4A" w:rsidP="00193384">
      <w:pPr>
        <w:numPr>
          <w:ilvl w:val="0"/>
          <w:numId w:val="49"/>
        </w:numPr>
        <w:ind w:firstLine="699"/>
      </w:pPr>
      <w:r>
        <w:t xml:space="preserve">разделять сферу ответственности. </w:t>
      </w:r>
    </w:p>
    <w:p w:rsidR="00D6325C" w:rsidRDefault="004A7E4A" w:rsidP="00193384">
      <w:pPr>
        <w:ind w:left="980" w:firstLine="699"/>
      </w:pPr>
      <w:r>
        <w:t xml:space="preserve">Формирование универсальных учебных регулятивных действий: </w:t>
      </w:r>
    </w:p>
    <w:p w:rsidR="00D6325C" w:rsidRDefault="004A7E4A" w:rsidP="00193384">
      <w:pPr>
        <w:numPr>
          <w:ilvl w:val="0"/>
          <w:numId w:val="49"/>
        </w:numPr>
        <w:ind w:firstLine="699"/>
      </w:pPr>
      <w:r>
        <w:t xml:space="preserve">раскрывать смысл и значение деятельности людей в истории на уровне отдельно взятых личностей (например, правителей, общественных деятелей, ученых, деятелей культуры) и общества в целом (в том числе при характеристике целей и задач социальных движений, реформ и революций); </w:t>
      </w:r>
    </w:p>
    <w:p w:rsidR="00D6325C" w:rsidRDefault="004A7E4A" w:rsidP="00193384">
      <w:pPr>
        <w:numPr>
          <w:ilvl w:val="0"/>
          <w:numId w:val="49"/>
        </w:numPr>
        <w:ind w:firstLine="699"/>
      </w:pPr>
      <w:r>
        <w:t xml:space="preserve">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 </w:t>
      </w:r>
    </w:p>
    <w:p w:rsidR="00D6325C" w:rsidRDefault="004A7E4A" w:rsidP="00193384">
      <w:pPr>
        <w:numPr>
          <w:ilvl w:val="0"/>
          <w:numId w:val="49"/>
        </w:numPr>
        <w:ind w:firstLine="699"/>
      </w:pPr>
      <w:r>
        <w:t xml:space="preserve">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 </w:t>
      </w:r>
    </w:p>
    <w:p w:rsidR="00D6325C" w:rsidRDefault="004A7E4A" w:rsidP="00193384">
      <w:pPr>
        <w:numPr>
          <w:ilvl w:val="0"/>
          <w:numId w:val="49"/>
        </w:numPr>
        <w:ind w:firstLine="699"/>
      </w:pPr>
      <w:r>
        <w:t xml:space="preserve">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 </w:t>
      </w:r>
    </w:p>
    <w:p w:rsidR="00D6325C" w:rsidRDefault="004A7E4A" w:rsidP="00193384">
      <w:pPr>
        <w:spacing w:after="46"/>
        <w:ind w:left="262" w:firstLine="699"/>
        <w:jc w:val="left"/>
      </w:pPr>
      <w:r>
        <w:t xml:space="preserve"> </w:t>
      </w:r>
    </w:p>
    <w:p w:rsidR="00D6325C" w:rsidRDefault="004A7E4A" w:rsidP="00193384">
      <w:pPr>
        <w:ind w:left="247" w:firstLine="699"/>
      </w:pPr>
      <w:r>
        <w:t xml:space="preserve">Описание особенностей реализации основных направлений и форм учебно-исследовательской деятельности в рамках урочной и внеурочной работы. </w:t>
      </w:r>
    </w:p>
    <w:p w:rsidR="00D6325C" w:rsidRDefault="004A7E4A" w:rsidP="00193384">
      <w:pPr>
        <w:ind w:left="247" w:firstLine="699"/>
      </w:pPr>
      <w:r>
        <w:t xml:space="preserve">Особенности реализации основных направлений и форм учебно-исследовательской и проектной деятельности в рамках урочной и внеурочной деятельности: </w:t>
      </w:r>
    </w:p>
    <w:p w:rsidR="00D6325C" w:rsidRDefault="004A7E4A" w:rsidP="00193384">
      <w:pPr>
        <w:numPr>
          <w:ilvl w:val="0"/>
          <w:numId w:val="49"/>
        </w:numPr>
        <w:ind w:firstLine="699"/>
      </w:pPr>
      <w:r>
        <w:t xml:space="preserve">Одним из важнейших путей формирования УУД на уровне основного общего образования является включение обучающихся с ОВЗ в учебно-исследовательскую и проектную деятельность (УИПД), которая организуется на основе программы формирования УУД. </w:t>
      </w:r>
    </w:p>
    <w:p w:rsidR="00D6325C" w:rsidRDefault="004A7E4A" w:rsidP="00193384">
      <w:pPr>
        <w:numPr>
          <w:ilvl w:val="0"/>
          <w:numId w:val="49"/>
        </w:numPr>
        <w:ind w:firstLine="699"/>
      </w:pPr>
      <w:r>
        <w:t xml:space="preserve">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 </w:t>
      </w:r>
    </w:p>
    <w:p w:rsidR="00D6325C" w:rsidRDefault="004A7E4A" w:rsidP="00193384">
      <w:pPr>
        <w:numPr>
          <w:ilvl w:val="0"/>
          <w:numId w:val="49"/>
        </w:numPr>
        <w:ind w:firstLine="699"/>
      </w:pPr>
      <w:r>
        <w:t xml:space="preserve">УИПД обучающихся с ОВЗ сориентирована на формирование и развитие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 </w:t>
      </w:r>
    </w:p>
    <w:p w:rsidR="00D6325C" w:rsidRDefault="004A7E4A" w:rsidP="00193384">
      <w:pPr>
        <w:numPr>
          <w:ilvl w:val="0"/>
          <w:numId w:val="49"/>
        </w:numPr>
        <w:ind w:firstLine="699"/>
      </w:pPr>
      <w:r>
        <w:t xml:space="preserve">УИПД может осуществляться обучающимися индивидуально и коллективно (в составе малых групп, класса). Все виды и формы УИПД адаптируются с учетом особенностей и особых образовательных потребностей обучающихся. </w:t>
      </w:r>
    </w:p>
    <w:p w:rsidR="00D6325C" w:rsidRDefault="004A7E4A" w:rsidP="00193384">
      <w:pPr>
        <w:numPr>
          <w:ilvl w:val="0"/>
          <w:numId w:val="49"/>
        </w:numPr>
        <w:ind w:firstLine="699"/>
      </w:pPr>
      <w:r>
        <w:t xml:space="preserve">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w:t>
      </w:r>
      <w:r>
        <w:lastRenderedPageBreak/>
        <w:t xml:space="preserve">сформированности у обучающихся с ОВЗ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w:t>
      </w:r>
    </w:p>
    <w:p w:rsidR="00D6325C" w:rsidRDefault="004A7E4A" w:rsidP="00193384">
      <w:pPr>
        <w:numPr>
          <w:ilvl w:val="0"/>
          <w:numId w:val="49"/>
        </w:numPr>
        <w:ind w:firstLine="699"/>
      </w:pPr>
      <w:r>
        <w:t xml:space="preserve">УУД оцениваются на протяжении всего процесса формирования учебно-исследовательской и проектной деятельности. </w:t>
      </w:r>
    </w:p>
    <w:p w:rsidR="00D6325C" w:rsidRDefault="004A7E4A" w:rsidP="00193384">
      <w:pPr>
        <w:numPr>
          <w:ilvl w:val="0"/>
          <w:numId w:val="49"/>
        </w:numPr>
        <w:ind w:firstLine="699"/>
      </w:pPr>
      <w:r>
        <w:t xml:space="preserve">Материально-техническое оснащение образовательного процесса должно обеспечивать возможность включения обучающихся с ОВЗ в УИПД, в том числе при использовании вспомогательных средств и ассистивных технологий с учетом особых образовательных потребностей и особенностей обучающихся. </w:t>
      </w:r>
    </w:p>
    <w:p w:rsidR="00D6325C" w:rsidRDefault="004A7E4A" w:rsidP="00193384">
      <w:pPr>
        <w:numPr>
          <w:ilvl w:val="0"/>
          <w:numId w:val="49"/>
        </w:numPr>
        <w:ind w:firstLine="699"/>
      </w:pPr>
      <w:r>
        <w:t xml:space="preserve">С учетом вероятности возникновения особых условий организации образовательного процесса (в том числе эпидемиологическая обстановка или сложные погодные условия, возникшие у обучающегося проблемы со здоровьем, выбор обучающимся индивидуальной траектории) учебно-исследовательская и проектная деятельность обучающихся может быть реализована в дистанционном формате. </w:t>
      </w:r>
    </w:p>
    <w:p w:rsidR="00D6325C" w:rsidRDefault="004A7E4A" w:rsidP="00193384">
      <w:pPr>
        <w:ind w:left="262" w:firstLine="699"/>
        <w:jc w:val="left"/>
      </w:pPr>
      <w:r>
        <w:t xml:space="preserve"> </w:t>
      </w:r>
    </w:p>
    <w:p w:rsidR="00D6325C" w:rsidRDefault="004A7E4A" w:rsidP="00193384">
      <w:pPr>
        <w:ind w:left="980" w:firstLine="699"/>
      </w:pPr>
      <w:r>
        <w:t xml:space="preserve">Особенности реализации учебно-исследовательской деятельности. </w:t>
      </w:r>
    </w:p>
    <w:p w:rsidR="00D6325C" w:rsidRDefault="004A7E4A" w:rsidP="00193384">
      <w:pPr>
        <w:ind w:left="247" w:right="83" w:firstLine="699"/>
      </w:pPr>
      <w:r>
        <w:t xml:space="preserve">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 </w:t>
      </w:r>
    </w:p>
    <w:p w:rsidR="00D6325C" w:rsidRDefault="004A7E4A" w:rsidP="00193384">
      <w:pPr>
        <w:ind w:left="247" w:firstLine="699"/>
      </w:pPr>
      <w:r>
        <w:t xml:space="preserve">Исследовательские задачи представляют собой особый вид педагогической установки, ориентированной: </w:t>
      </w:r>
    </w:p>
    <w:p w:rsidR="00D6325C" w:rsidRDefault="004A7E4A" w:rsidP="00193384">
      <w:pPr>
        <w:numPr>
          <w:ilvl w:val="0"/>
          <w:numId w:val="49"/>
        </w:numPr>
        <w:ind w:firstLine="699"/>
      </w:pPr>
      <w:r>
        <w:t xml:space="preserve">на формирование и развитие у обучающихся умений поиска ответов на проблемные вопросы, предполагающие использование имеющихся у них знаний, получение новых посредством размышлений, рассуждений, предположений, экспериментирования; </w:t>
      </w:r>
    </w:p>
    <w:p w:rsidR="00D6325C" w:rsidRDefault="004A7E4A" w:rsidP="00193384">
      <w:pPr>
        <w:numPr>
          <w:ilvl w:val="0"/>
          <w:numId w:val="49"/>
        </w:numPr>
        <w:ind w:firstLine="699"/>
      </w:pPr>
      <w:r>
        <w:t xml:space="preserve">на овладение обучающимися базовыми исследовательскими умениями (формулировать гипотезу и задачи исследования, планировать и осуществлять экспериментальную работу, анализировать результаты и формулировать выводы). </w:t>
      </w:r>
    </w:p>
    <w:p w:rsidR="00D6325C" w:rsidRDefault="004A7E4A" w:rsidP="00193384">
      <w:pPr>
        <w:ind w:left="980" w:firstLine="699"/>
      </w:pPr>
      <w:r>
        <w:t xml:space="preserve">Осуществление УИД обучающимися включает в себя ряд этапов: </w:t>
      </w:r>
    </w:p>
    <w:p w:rsidR="00D6325C" w:rsidRDefault="004A7E4A" w:rsidP="00193384">
      <w:pPr>
        <w:numPr>
          <w:ilvl w:val="0"/>
          <w:numId w:val="49"/>
        </w:numPr>
        <w:ind w:firstLine="699"/>
      </w:pPr>
      <w:r>
        <w:t xml:space="preserve">обоснование актуальности исследования; </w:t>
      </w:r>
    </w:p>
    <w:p w:rsidR="00D6325C" w:rsidRDefault="004A7E4A" w:rsidP="00193384">
      <w:pPr>
        <w:numPr>
          <w:ilvl w:val="0"/>
          <w:numId w:val="49"/>
        </w:numPr>
        <w:ind w:firstLine="699"/>
      </w:pPr>
      <w:r>
        <w:t xml:space="preserve">планирование или проектирование исследовательских работ (выдвижение гипотезы, постановка цели и задач), выбор необходимых средств или инструментария; </w:t>
      </w:r>
    </w:p>
    <w:p w:rsidR="00D6325C" w:rsidRDefault="004A7E4A" w:rsidP="00193384">
      <w:pPr>
        <w:numPr>
          <w:ilvl w:val="0"/>
          <w:numId w:val="49"/>
        </w:numPr>
        <w:ind w:firstLine="699"/>
      </w:pPr>
      <w:r>
        <w:t xml:space="preserve">проведение экспериментальной работы с поэтапным контролем и коррекцией результатов работ, проверка гипотезы; </w:t>
      </w:r>
    </w:p>
    <w:p w:rsidR="00D6325C" w:rsidRDefault="004A7E4A" w:rsidP="00193384">
      <w:pPr>
        <w:numPr>
          <w:ilvl w:val="0"/>
          <w:numId w:val="49"/>
        </w:numPr>
        <w:spacing w:after="32"/>
        <w:ind w:firstLine="699"/>
      </w:pPr>
      <w:r>
        <w:t xml:space="preserve">описание </w:t>
      </w:r>
      <w:r>
        <w:tab/>
        <w:t xml:space="preserve">процесса </w:t>
      </w:r>
      <w:r>
        <w:tab/>
        <w:t xml:space="preserve">исследования, </w:t>
      </w:r>
      <w:r>
        <w:tab/>
        <w:t xml:space="preserve">оформление </w:t>
      </w:r>
      <w:r>
        <w:tab/>
        <w:t xml:space="preserve">результатов </w:t>
      </w:r>
    </w:p>
    <w:p w:rsidR="00D6325C" w:rsidRDefault="004A7E4A" w:rsidP="00193384">
      <w:pPr>
        <w:ind w:firstLine="699"/>
      </w:pPr>
      <w:r>
        <w:t xml:space="preserve">учебно-исследовательской деятельности в виде конечного продукта; </w:t>
      </w:r>
    </w:p>
    <w:p w:rsidR="00D6325C" w:rsidRDefault="004A7E4A" w:rsidP="00193384">
      <w:pPr>
        <w:numPr>
          <w:ilvl w:val="0"/>
          <w:numId w:val="49"/>
        </w:numPr>
        <w:ind w:firstLine="699"/>
      </w:pPr>
      <w:r>
        <w:t xml:space="preserve">представление результатов исследования (с учетом особых образовательных потребностей и особенностей обучающихся); </w:t>
      </w:r>
    </w:p>
    <w:p w:rsidR="00D6325C" w:rsidRDefault="004A7E4A" w:rsidP="00193384">
      <w:pPr>
        <w:ind w:left="262" w:firstLine="699"/>
        <w:jc w:val="left"/>
      </w:pPr>
      <w:r>
        <w:t xml:space="preserve"> </w:t>
      </w:r>
    </w:p>
    <w:p w:rsidR="00D6325C" w:rsidRDefault="004A7E4A" w:rsidP="00193384">
      <w:pPr>
        <w:ind w:left="247" w:right="86" w:firstLine="699"/>
      </w:pPr>
      <w:r>
        <w:t xml:space="preserve">Ценность учебно-исследовательской работы для обучающихся с ОВЗ связана с активизацией учебно-познавательной деятельности, общего и речевого развития с учетом их особых образовательных потребностей и индивидуальных особенностей, возможностью решать доступные исследовательские задачи. </w:t>
      </w:r>
    </w:p>
    <w:p w:rsidR="00D6325C" w:rsidRDefault="004A7E4A" w:rsidP="00193384">
      <w:pPr>
        <w:ind w:left="247" w:firstLine="699"/>
      </w:pPr>
      <w:r>
        <w:t xml:space="preserve">Особенности организации учебно-исследовательской деятельности в рамках урочной деятельности. </w:t>
      </w:r>
    </w:p>
    <w:p w:rsidR="00D6325C" w:rsidRDefault="004A7E4A" w:rsidP="00193384">
      <w:pPr>
        <w:ind w:left="247" w:right="84" w:firstLine="699"/>
      </w:pPr>
      <w:r>
        <w:t xml:space="preserve">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w:t>
      </w:r>
      <w:r>
        <w:lastRenderedPageBreak/>
        <w:t xml:space="preserve">крайне ограничено и ориентировано в первую очередь на реализацию задач предметного обучения. </w:t>
      </w:r>
    </w:p>
    <w:p w:rsidR="00D6325C" w:rsidRDefault="004A7E4A" w:rsidP="00193384">
      <w:pPr>
        <w:ind w:left="247" w:firstLine="699"/>
      </w:pPr>
      <w:r>
        <w:t xml:space="preserve">С учетом этого при организации УИД обучающихся в урочное время целесообразно ориентироваться на реализацию двух основных направлений исследований: </w:t>
      </w:r>
    </w:p>
    <w:p w:rsidR="00D6325C" w:rsidRDefault="004A7E4A" w:rsidP="00193384">
      <w:pPr>
        <w:numPr>
          <w:ilvl w:val="0"/>
          <w:numId w:val="50"/>
        </w:numPr>
        <w:ind w:firstLine="699"/>
      </w:pPr>
      <w:r>
        <w:t xml:space="preserve">предметные учебные исследования; </w:t>
      </w:r>
    </w:p>
    <w:p w:rsidR="00D6325C" w:rsidRDefault="004A7E4A" w:rsidP="00193384">
      <w:pPr>
        <w:numPr>
          <w:ilvl w:val="0"/>
          <w:numId w:val="50"/>
        </w:numPr>
        <w:ind w:firstLine="699"/>
      </w:pPr>
      <w:r>
        <w:t xml:space="preserve">междисциплинарные учебные исследования. </w:t>
      </w:r>
    </w:p>
    <w:p w:rsidR="00D6325C" w:rsidRDefault="004A7E4A" w:rsidP="00193384">
      <w:pPr>
        <w:ind w:left="247" w:right="87" w:firstLine="699"/>
      </w:pPr>
      <w:r>
        <w:t xml:space="preserve">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 </w:t>
      </w:r>
    </w:p>
    <w:p w:rsidR="00D6325C" w:rsidRDefault="004A7E4A" w:rsidP="00193384">
      <w:pPr>
        <w:ind w:left="247" w:right="83" w:firstLine="699"/>
      </w:pPr>
      <w:r>
        <w:t xml:space="preserve">УИД в рамках урочной деятельности выполняется обучающимся под руководством педагогического работника или самостоятельно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 </w:t>
      </w:r>
    </w:p>
    <w:p w:rsidR="00D6325C" w:rsidRDefault="004A7E4A" w:rsidP="00193384">
      <w:pPr>
        <w:ind w:left="247" w:firstLine="699"/>
      </w:pPr>
      <w:r>
        <w:t xml:space="preserve">Формы организации исследовательской деятельности обучающихся могут быть следующими: </w:t>
      </w:r>
    </w:p>
    <w:p w:rsidR="00D6325C" w:rsidRDefault="004A7E4A" w:rsidP="00193384">
      <w:pPr>
        <w:numPr>
          <w:ilvl w:val="0"/>
          <w:numId w:val="50"/>
        </w:numPr>
        <w:ind w:firstLine="699"/>
      </w:pPr>
      <w:r>
        <w:t xml:space="preserve">урок-исследование; </w:t>
      </w:r>
    </w:p>
    <w:p w:rsidR="00D6325C" w:rsidRDefault="004A7E4A" w:rsidP="00193384">
      <w:pPr>
        <w:numPr>
          <w:ilvl w:val="0"/>
          <w:numId w:val="50"/>
        </w:numPr>
        <w:ind w:firstLine="699"/>
      </w:pPr>
      <w:r>
        <w:t xml:space="preserve">урок с использованием интерактивной беседы в исследовательском ключе; </w:t>
      </w:r>
    </w:p>
    <w:p w:rsidR="00D6325C" w:rsidRDefault="004A7E4A" w:rsidP="00193384">
      <w:pPr>
        <w:numPr>
          <w:ilvl w:val="0"/>
          <w:numId w:val="50"/>
        </w:numPr>
        <w:ind w:firstLine="699"/>
      </w:pPr>
      <w:r>
        <w:t xml:space="preserve">урок-эксперимент, позволяющий освоить элементы исследовательской деятельности (планирование и проведение эксперимента, обработка и анализ его </w:t>
      </w:r>
    </w:p>
    <w:p w:rsidR="00D6325C" w:rsidRDefault="004A7E4A" w:rsidP="00193384">
      <w:pPr>
        <w:ind w:firstLine="699"/>
      </w:pPr>
      <w:r>
        <w:t xml:space="preserve">результатов); </w:t>
      </w:r>
    </w:p>
    <w:p w:rsidR="00D6325C" w:rsidRDefault="004A7E4A" w:rsidP="00193384">
      <w:pPr>
        <w:numPr>
          <w:ilvl w:val="0"/>
          <w:numId w:val="50"/>
        </w:numPr>
        <w:ind w:firstLine="699"/>
      </w:pPr>
      <w:r>
        <w:t xml:space="preserve">урок-консультация; </w:t>
      </w:r>
    </w:p>
    <w:p w:rsidR="00D6325C" w:rsidRDefault="004A7E4A" w:rsidP="00193384">
      <w:pPr>
        <w:numPr>
          <w:ilvl w:val="0"/>
          <w:numId w:val="50"/>
        </w:numPr>
        <w:ind w:firstLine="699"/>
      </w:pPr>
      <w:r>
        <w:t xml:space="preserve">мини-исследование в рамках домашнего задания. </w:t>
      </w:r>
    </w:p>
    <w:p w:rsidR="00D6325C" w:rsidRDefault="004A7E4A" w:rsidP="00193384">
      <w:pPr>
        <w:ind w:left="247" w:right="83" w:firstLine="699"/>
      </w:pPr>
      <w:r>
        <w:t xml:space="preserve">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 </w:t>
      </w:r>
    </w:p>
    <w:p w:rsidR="00D6325C" w:rsidRDefault="004A7E4A" w:rsidP="00193384">
      <w:pPr>
        <w:numPr>
          <w:ilvl w:val="0"/>
          <w:numId w:val="50"/>
        </w:numPr>
        <w:ind w:firstLine="699"/>
      </w:pPr>
      <w:r>
        <w:t xml:space="preserve">учебных исследовательских задач, предполагающих деятельность обучающихся в проблемной ситуации, поставленной перед ними педагогическим работником; </w:t>
      </w:r>
    </w:p>
    <w:p w:rsidR="00D6325C" w:rsidRDefault="004A7E4A" w:rsidP="00193384">
      <w:pPr>
        <w:numPr>
          <w:ilvl w:val="0"/>
          <w:numId w:val="50"/>
        </w:numPr>
        <w:ind w:firstLine="699"/>
      </w:pPr>
      <w:r>
        <w:t xml:space="preserve">мини-исследований, организуемых педагогическим работником в течение одного или двух уроков («сдвоенный урок») и ориентирующих обучающихся на поиск ответов на один или несколько проблемных вопросов. </w:t>
      </w:r>
    </w:p>
    <w:p w:rsidR="00D6325C" w:rsidRDefault="004A7E4A" w:rsidP="00193384">
      <w:pPr>
        <w:ind w:left="247" w:firstLine="699"/>
      </w:pPr>
      <w:r>
        <w:t xml:space="preserve">Основными формами представления итогов учебных исследований являются доклад (с компьютерной презентацией), реферат, отчет, статья, обзор и другие формы. </w:t>
      </w:r>
    </w:p>
    <w:p w:rsidR="00D6325C" w:rsidRDefault="004A7E4A" w:rsidP="00193384">
      <w:pPr>
        <w:ind w:left="247" w:firstLine="699"/>
      </w:pPr>
      <w:r>
        <w:t xml:space="preserve">Особенности организации учебно-исследовательской деятельности в рамках внеурочной деятельности: </w:t>
      </w:r>
    </w:p>
    <w:p w:rsidR="00D6325C" w:rsidRDefault="004A7E4A" w:rsidP="00193384">
      <w:pPr>
        <w:numPr>
          <w:ilvl w:val="0"/>
          <w:numId w:val="51"/>
        </w:numPr>
        <w:ind w:right="80" w:firstLine="699"/>
      </w:pPr>
      <w:r>
        <w:t xml:space="preserve">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 </w:t>
      </w:r>
    </w:p>
    <w:p w:rsidR="00D6325C" w:rsidRDefault="004A7E4A" w:rsidP="00193384">
      <w:pPr>
        <w:numPr>
          <w:ilvl w:val="0"/>
          <w:numId w:val="51"/>
        </w:numPr>
        <w:ind w:right="80" w:firstLine="699"/>
      </w:pPr>
      <w:r>
        <w:t xml:space="preserve">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включая социально-гуманитарное, филологическое, естественно-научное, информационно-технологическое, междисциплинарное; </w:t>
      </w:r>
    </w:p>
    <w:p w:rsidR="00D6325C" w:rsidRDefault="004A7E4A" w:rsidP="00193384">
      <w:pPr>
        <w:numPr>
          <w:ilvl w:val="0"/>
          <w:numId w:val="51"/>
        </w:numPr>
        <w:ind w:right="80" w:firstLine="699"/>
      </w:pPr>
      <w:r>
        <w:t xml:space="preserve">основными формами организации УИД во внеурочное время являются в том числе конференции, семинары, диспуты дискуссии, брифинги, а также исследовательская практика, образовательные экспедиции, походы, поездки, экскурсии, в том числе виртуальные, научно-исследовательское общество обучающихся; </w:t>
      </w:r>
    </w:p>
    <w:p w:rsidR="00D6325C" w:rsidRDefault="004A7E4A" w:rsidP="00193384">
      <w:pPr>
        <w:numPr>
          <w:ilvl w:val="0"/>
          <w:numId w:val="51"/>
        </w:numPr>
        <w:ind w:right="80" w:firstLine="699"/>
      </w:pPr>
      <w:r>
        <w:t xml:space="preserve">в процессе внеурочной деятельности УИД может быть организована совместно с нормативно развивающимися сверстниками; </w:t>
      </w:r>
    </w:p>
    <w:p w:rsidR="00D6325C" w:rsidRDefault="004A7E4A" w:rsidP="00193384">
      <w:pPr>
        <w:numPr>
          <w:ilvl w:val="0"/>
          <w:numId w:val="51"/>
        </w:numPr>
        <w:ind w:right="80" w:firstLine="699"/>
      </w:pPr>
      <w:r>
        <w:lastRenderedPageBreak/>
        <w:t xml:space="preserve">для представления итогов УИД во внеурочное время наиболее целесообразно использование различных форм предъявления результатов в том числе: письменная исследовательская работа (эссе, доклад, реферат), обзоры, отчеты. </w:t>
      </w:r>
    </w:p>
    <w:p w:rsidR="00D6325C" w:rsidRDefault="004A7E4A" w:rsidP="00193384">
      <w:pPr>
        <w:ind w:left="970" w:firstLine="699"/>
        <w:jc w:val="left"/>
      </w:pPr>
      <w:r>
        <w:t xml:space="preserve"> </w:t>
      </w:r>
    </w:p>
    <w:p w:rsidR="00D6325C" w:rsidRDefault="004A7E4A" w:rsidP="00193384">
      <w:pPr>
        <w:spacing w:line="243" w:lineRule="auto"/>
        <w:ind w:left="10" w:right="-15" w:firstLine="699"/>
        <w:jc w:val="center"/>
      </w:pPr>
      <w:r>
        <w:t xml:space="preserve">Общие рекомендации по оцениванию учебно-исследовательской деятельности: </w:t>
      </w:r>
    </w:p>
    <w:p w:rsidR="00D6325C" w:rsidRDefault="004A7E4A" w:rsidP="00193384">
      <w:pPr>
        <w:numPr>
          <w:ilvl w:val="0"/>
          <w:numId w:val="52"/>
        </w:numPr>
        <w:ind w:right="89" w:firstLine="699"/>
      </w:pPr>
      <w:r>
        <w:t xml:space="preserve">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 </w:t>
      </w:r>
    </w:p>
    <w:p w:rsidR="00D6325C" w:rsidRDefault="004A7E4A" w:rsidP="00193384">
      <w:pPr>
        <w:numPr>
          <w:ilvl w:val="0"/>
          <w:numId w:val="52"/>
        </w:numPr>
        <w:ind w:right="89" w:firstLine="699"/>
      </w:pPr>
      <w:r>
        <w:t xml:space="preserve">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 описать результаты логично, четко и грамотно. </w:t>
      </w:r>
    </w:p>
    <w:p w:rsidR="00D6325C" w:rsidRDefault="004A7E4A" w:rsidP="00193384">
      <w:pPr>
        <w:ind w:left="262" w:firstLine="699"/>
        <w:jc w:val="left"/>
      </w:pPr>
      <w:r>
        <w:t xml:space="preserve"> </w:t>
      </w:r>
    </w:p>
    <w:p w:rsidR="00D6325C" w:rsidRDefault="004A7E4A" w:rsidP="00193384">
      <w:pPr>
        <w:ind w:left="992" w:firstLine="699"/>
      </w:pPr>
      <w:r>
        <w:t xml:space="preserve">Особенности организации проектной деятельности. </w:t>
      </w:r>
    </w:p>
    <w:p w:rsidR="00D6325C" w:rsidRDefault="004A7E4A" w:rsidP="00193384">
      <w:pPr>
        <w:ind w:left="247" w:right="84" w:firstLine="699"/>
      </w:pPr>
      <w:r>
        <w:t xml:space="preserve">Особенность проектной деятельности (далее - ПД) заключается в том, что она нацелена на получение конкретного результата («продукта»), с учетом заранее заданных требований и запланированных ресурсов. </w:t>
      </w:r>
    </w:p>
    <w:p w:rsidR="00D6325C" w:rsidRDefault="004A7E4A" w:rsidP="00193384">
      <w:pPr>
        <w:ind w:left="247" w:right="80" w:firstLine="699"/>
      </w:pPr>
      <w:r>
        <w:t xml:space="preserve">Специфика ПД обучающихся с ОВЗ 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w:t>
      </w:r>
    </w:p>
    <w:p w:rsidR="00D6325C" w:rsidRDefault="004A7E4A" w:rsidP="00193384">
      <w:pPr>
        <w:ind w:left="247" w:right="85" w:firstLine="699"/>
      </w:pPr>
      <w:r>
        <w:t xml:space="preserve">ПД имеет прикладной характер и ориентирована на поиск, нахождение обучающимися практического средства (например, инструмента) для решения жизненной, социально значимой или познавательной проблемы. </w:t>
      </w:r>
    </w:p>
    <w:p w:rsidR="00D6325C" w:rsidRDefault="004A7E4A" w:rsidP="00193384">
      <w:pPr>
        <w:ind w:left="247" w:firstLine="699"/>
      </w:pPr>
      <w:r>
        <w:t xml:space="preserve">Проектные задачи отличаются (от исследовательских) иной логикой решения, а также тем, что нацелены на формирование и развитие у обучающихся умений: </w:t>
      </w:r>
    </w:p>
    <w:p w:rsidR="00D6325C" w:rsidRDefault="004A7E4A" w:rsidP="00193384">
      <w:pPr>
        <w:numPr>
          <w:ilvl w:val="0"/>
          <w:numId w:val="53"/>
        </w:numPr>
        <w:ind w:firstLine="699"/>
      </w:pPr>
      <w:r>
        <w:t xml:space="preserve">определять оптимальный путь решения проблемного вопроса, прогнозировать проектный результат и оформлять его в виде реального «продукта»; </w:t>
      </w:r>
    </w:p>
    <w:p w:rsidR="00D6325C" w:rsidRDefault="004A7E4A" w:rsidP="00193384">
      <w:pPr>
        <w:numPr>
          <w:ilvl w:val="0"/>
          <w:numId w:val="53"/>
        </w:numPr>
        <w:ind w:firstLine="699"/>
      </w:pPr>
      <w:r>
        <w:t xml:space="preserve">использовать для создания проектного «продукта» имеющиеся знания и освоенные способы действия. </w:t>
      </w:r>
    </w:p>
    <w:p w:rsidR="00D6325C" w:rsidRDefault="004A7E4A" w:rsidP="00193384">
      <w:pPr>
        <w:ind w:left="247" w:right="81" w:firstLine="699"/>
      </w:pPr>
      <w:r>
        <w:t xml:space="preserve">Осуществление ПД обучающимися включает ряд этапов, которые выполняются ими под руководством педагогического работника или самостоятельно: анализ и формулирование проблемы; формулирование темы проекта; постановка цели и задач проекта; составление плана работы; сбор информации или исследование; выполнение технологического этапа; подготовка и защита проекта (устный доклад с компьютерной презентацией); рефлексия, анализ результатов выполнения проекта, оценка качества выполнения. </w:t>
      </w:r>
    </w:p>
    <w:p w:rsidR="00D6325C" w:rsidRDefault="004A7E4A" w:rsidP="00193384">
      <w:pPr>
        <w:ind w:left="980" w:firstLine="699"/>
      </w:pPr>
      <w:r>
        <w:t xml:space="preserve">Особенности организации ПД в рамках урочной деятельности. </w:t>
      </w:r>
    </w:p>
    <w:p w:rsidR="00D6325C" w:rsidRDefault="004A7E4A" w:rsidP="00193384">
      <w:pPr>
        <w:ind w:left="247" w:right="89" w:firstLine="699"/>
      </w:pPr>
      <w:r>
        <w:t xml:space="preserve">Особенности организации ПД обучающихся в рамках урочной деятельности так же, как и при организации учебных исследований, обусловлены тем, что учебное время ограничено, не позволяет осуществить полноценную проектную работу в классе и в рамках выполнения домашних заданий. </w:t>
      </w:r>
    </w:p>
    <w:p w:rsidR="00D6325C" w:rsidRDefault="004A7E4A" w:rsidP="00193384">
      <w:pPr>
        <w:ind w:left="247" w:right="80" w:firstLine="699"/>
      </w:pPr>
      <w:r>
        <w:t xml:space="preserve">С учетом этого при организации ПД обучающихся с ОВЗ в урочное время целесообразно ориентироваться на реализацию двух направлений проектирования: предметные проекты и метапредметные проекты. Предметные проекты нацеленных на решение задач предметного обучения, метапредметные проекты могут быть сориентированы на решение прикладных проблем, связанных с практическими задачами жизнедеятельности, в том числе социального характера, выходящих за рамки содержания предметного обучения. Формы организации ПД обучающихся могут быть следующие: монопроект (использование содержания одного предмета); межпредметный проект (использование интегрированного знания и способов учебной деятельности различных </w:t>
      </w:r>
      <w:r>
        <w:lastRenderedPageBreak/>
        <w:t xml:space="preserve">предметов); метапроект (использование областей знания и методов деятельности, выходящих за рамки предметного обучения). </w:t>
      </w:r>
    </w:p>
    <w:p w:rsidR="00D6325C" w:rsidRDefault="004A7E4A" w:rsidP="00193384">
      <w:pPr>
        <w:ind w:left="247" w:right="86" w:firstLine="699"/>
      </w:pPr>
      <w:r>
        <w:t xml:space="preserve">Основными формами представления итогов ПД являются: материальный объект, макет, конструкторское изделие; отчетные материалы по проекту (тексты, мультимедийные продукты). </w:t>
      </w:r>
    </w:p>
    <w:p w:rsidR="00D6325C" w:rsidRDefault="004A7E4A" w:rsidP="00193384">
      <w:pPr>
        <w:ind w:left="980" w:firstLine="699"/>
      </w:pPr>
      <w:r>
        <w:t xml:space="preserve">Особенности организации ПД в рамках внеурочной деятельности: </w:t>
      </w:r>
    </w:p>
    <w:p w:rsidR="00D6325C" w:rsidRDefault="004A7E4A" w:rsidP="00193384">
      <w:pPr>
        <w:ind w:left="247" w:right="81" w:firstLine="699"/>
      </w:pPr>
      <w:r>
        <w:t xml:space="preserve">Особенности организации ПД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 в том числе при его выполнении совместно с нормативно развивающимися сверстниками. </w:t>
      </w:r>
    </w:p>
    <w:p w:rsidR="00D6325C" w:rsidRDefault="004A7E4A" w:rsidP="00193384">
      <w:pPr>
        <w:ind w:left="247" w:right="81" w:firstLine="699"/>
      </w:pPr>
      <w:r>
        <w:t xml:space="preserve">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 гуманитарное, естественно-научное, социально-ориентированное, инженерно-техническое, художественно-творческое, спортивно-оздоровительное, туристско-краеведческое. </w:t>
      </w:r>
    </w:p>
    <w:p w:rsidR="00D6325C" w:rsidRDefault="004A7E4A" w:rsidP="00193384">
      <w:pPr>
        <w:ind w:left="247" w:firstLine="699"/>
      </w:pPr>
      <w:r>
        <w:t xml:space="preserve">В качестве основных форм организации ПД могут быть использованы в том числе творческие мастерские, экспериментальные лаборатории, проектные недели, практикумы. </w:t>
      </w:r>
    </w:p>
    <w:p w:rsidR="00D6325C" w:rsidRDefault="004A7E4A" w:rsidP="00193384">
      <w:pPr>
        <w:ind w:left="247" w:right="80" w:firstLine="699"/>
      </w:pPr>
      <w:r>
        <w:t xml:space="preserve">Формами представления итогов ПД во внеурочное время являются материальный продукт (например, объект, макет, конструкторское изделие), медийный продукт (например, плакат, газета, журнал, рекламная продукция, фильм), публичное мероприятие (в том числе образовательное событие, социальное мероприятие или акция, театральная постановка), отчетные материалы по проекту (тексты, мультимедийные продукты, устное выступление с компьютерной презентацией). </w:t>
      </w:r>
    </w:p>
    <w:p w:rsidR="00D6325C" w:rsidRDefault="004A7E4A" w:rsidP="00193384">
      <w:pPr>
        <w:ind w:left="980" w:firstLine="699"/>
      </w:pPr>
      <w:r>
        <w:t xml:space="preserve">Общие рекомендации по оцениванию ПД: </w:t>
      </w:r>
    </w:p>
    <w:p w:rsidR="00D6325C" w:rsidRDefault="004A7E4A" w:rsidP="00193384">
      <w:pPr>
        <w:numPr>
          <w:ilvl w:val="0"/>
          <w:numId w:val="54"/>
        </w:numPr>
        <w:ind w:right="81" w:firstLine="699"/>
      </w:pPr>
      <w:r>
        <w:t xml:space="preserve">при оценивании результатов ПД следует учитывать, прежде всего, его практическую значимость; </w:t>
      </w:r>
    </w:p>
    <w:p w:rsidR="00D6325C" w:rsidRDefault="004A7E4A" w:rsidP="00193384">
      <w:pPr>
        <w:numPr>
          <w:ilvl w:val="0"/>
          <w:numId w:val="54"/>
        </w:numPr>
        <w:ind w:right="81" w:firstLine="699"/>
      </w:pPr>
      <w:r>
        <w:t xml:space="preserve">оценка результатов ПД должна учитывать то, насколько обучающимся в рамках работы над проектом удалось продемонстрировать базовые проектные действия, включая понимание проблемы, связанных с нею цели и задач; умение определить оптимальный путь решения проблемы, планировать и работать по плану, реализовать проектный замысел и оформить его в виде реального «продукта», осуществлять самооценку деятельности и результата, оценку деятельности товарищей в группе; </w:t>
      </w:r>
    </w:p>
    <w:p w:rsidR="00D6325C" w:rsidRDefault="004A7E4A" w:rsidP="00193384">
      <w:pPr>
        <w:numPr>
          <w:ilvl w:val="0"/>
          <w:numId w:val="54"/>
        </w:numPr>
        <w:ind w:right="81" w:firstLine="699"/>
      </w:pPr>
      <w:r>
        <w:t xml:space="preserve">в процессе публичной презентации результатов проекта оценивается 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 качество наглядного представления проекта (использование рисунков, схем, графиков, моделей и других средств наглядной презентации), качество письменного текста (соответствие плану, оформление работы, грамотность изложения), уровень коммуникативных умений (умения излагать собственную точку зрения логично, четко и ясно, отвечать на поставленные вопросы, аргументировать и отстаивать собственную точку зрения, участвовать в дискуссии, говорить внятно и естественно, реализуя произносительные возможности). </w:t>
      </w:r>
    </w:p>
    <w:p w:rsidR="00D6325C" w:rsidRDefault="004A7E4A" w:rsidP="00193384">
      <w:pPr>
        <w:ind w:left="0" w:firstLine="699"/>
        <w:jc w:val="center"/>
      </w:pPr>
      <w:r>
        <w:t xml:space="preserve"> </w:t>
      </w:r>
    </w:p>
    <w:p w:rsidR="00D6325C" w:rsidRDefault="004A7E4A" w:rsidP="00193384">
      <w:pPr>
        <w:spacing w:line="243" w:lineRule="auto"/>
        <w:ind w:left="10" w:right="-15" w:firstLine="699"/>
        <w:jc w:val="center"/>
      </w:pPr>
      <w:r>
        <w:t xml:space="preserve">III. Организационный раздел </w:t>
      </w:r>
    </w:p>
    <w:p w:rsidR="00D6325C" w:rsidRDefault="004A7E4A" w:rsidP="00193384">
      <w:pPr>
        <w:ind w:left="247" w:right="81" w:firstLine="699"/>
      </w:pPr>
      <w:r>
        <w:t xml:space="preserve">Организационный раздел Программы формирования УУД у обучающихся с ОВЗ содержит описание условий, обеспечивающих развитие универсальных учебных действий у обучающихся с ОВЗ, а также форм взаимодействия участников образовательного процесса при создании и реализации программы развития универсальных учебных действий. </w:t>
      </w:r>
    </w:p>
    <w:p w:rsidR="00D6325C" w:rsidRDefault="004A7E4A" w:rsidP="00193384">
      <w:pPr>
        <w:ind w:left="247" w:right="82" w:firstLine="699"/>
      </w:pPr>
      <w:r>
        <w:t xml:space="preserve">Условия реализации адаптированной основной общеобразовательной программы, в том числе программы УУД, должны обеспечить обучающимся овладение ключевыми </w:t>
      </w:r>
      <w:r>
        <w:lastRenderedPageBreak/>
        <w:t xml:space="preserve">компетенциями, включая формирование опыта проектно-исследовательской деятельности и ИКТ-компетенций. </w:t>
      </w:r>
    </w:p>
    <w:p w:rsidR="00D6325C" w:rsidRDefault="004A7E4A" w:rsidP="00193384">
      <w:pPr>
        <w:ind w:left="980" w:firstLine="699"/>
      </w:pPr>
      <w:r>
        <w:t xml:space="preserve">Требования к условиям включают: </w:t>
      </w:r>
    </w:p>
    <w:p w:rsidR="00D6325C" w:rsidRDefault="004A7E4A" w:rsidP="00193384">
      <w:pPr>
        <w:numPr>
          <w:ilvl w:val="0"/>
          <w:numId w:val="55"/>
        </w:numPr>
        <w:ind w:right="82" w:firstLine="699"/>
      </w:pPr>
      <w:r>
        <w:t xml:space="preserve">укомплектованность образовательной организации руководящими работниками, владеющими технологиями обучения обучающихся с ОВЗ, в том числе инклюзивного; </w:t>
      </w:r>
    </w:p>
    <w:p w:rsidR="00D6325C" w:rsidRDefault="004A7E4A" w:rsidP="00193384">
      <w:pPr>
        <w:numPr>
          <w:ilvl w:val="0"/>
          <w:numId w:val="55"/>
        </w:numPr>
        <w:ind w:right="82" w:firstLine="699"/>
      </w:pPr>
      <w:r>
        <w:t xml:space="preserve">укомплектованность образовательной организации педагогическими работниками, владеющими технологиями обучения обучающихся с ОВЗ, в том числе инклюзивного; </w:t>
      </w:r>
    </w:p>
    <w:p w:rsidR="00D6325C" w:rsidRDefault="004A7E4A" w:rsidP="00193384">
      <w:pPr>
        <w:numPr>
          <w:ilvl w:val="0"/>
          <w:numId w:val="55"/>
        </w:numPr>
        <w:ind w:right="82" w:firstLine="699"/>
      </w:pPr>
      <w:r>
        <w:t xml:space="preserve">укомплектованность </w:t>
      </w:r>
      <w:r>
        <w:tab/>
        <w:t xml:space="preserve">образовательной </w:t>
      </w:r>
      <w:r>
        <w:tab/>
        <w:t xml:space="preserve">организации </w:t>
      </w:r>
      <w:r>
        <w:tab/>
        <w:t xml:space="preserve">педагогическим работниками-дефектологами соответствующего профиля; </w:t>
      </w:r>
    </w:p>
    <w:p w:rsidR="00D6325C" w:rsidRDefault="004A7E4A" w:rsidP="00193384">
      <w:pPr>
        <w:numPr>
          <w:ilvl w:val="0"/>
          <w:numId w:val="55"/>
        </w:numPr>
        <w:ind w:right="82" w:firstLine="699"/>
      </w:pPr>
      <w:r>
        <w:t xml:space="preserve">непрерывность профессионального развития педагогических работников образовательной организации, реализующей АООП ООО. </w:t>
      </w:r>
    </w:p>
    <w:p w:rsidR="00D6325C" w:rsidRDefault="004A7E4A" w:rsidP="00193384">
      <w:pPr>
        <w:ind w:left="247" w:firstLine="699"/>
      </w:pPr>
      <w:r>
        <w:t xml:space="preserve">Педагогические кадры должны иметь необходимый уровень подготовки для реализации программы УУД обучающихся с ОВЗ, что включает в том числе следующее: </w:t>
      </w:r>
    </w:p>
    <w:p w:rsidR="00D6325C" w:rsidRDefault="004A7E4A" w:rsidP="00193384">
      <w:pPr>
        <w:numPr>
          <w:ilvl w:val="0"/>
          <w:numId w:val="55"/>
        </w:numPr>
        <w:ind w:right="82" w:firstLine="699"/>
      </w:pPr>
      <w:r>
        <w:t xml:space="preserve">повышение квалификации в области обучения той категории обучающихся с ОВЗ, которым адресована реализуемая АООП ООО с учетом требований к педагогическим кадрам, реализующим данные образовательные программы; </w:t>
      </w:r>
    </w:p>
    <w:p w:rsidR="00D6325C" w:rsidRDefault="004A7E4A" w:rsidP="00193384">
      <w:pPr>
        <w:numPr>
          <w:ilvl w:val="0"/>
          <w:numId w:val="55"/>
        </w:numPr>
        <w:ind w:right="82" w:firstLine="699"/>
      </w:pPr>
      <w:r>
        <w:t xml:space="preserve">овладение профессиональными компетенциями реализации особых образовательных потребностей адресной группы обучающихся с ОВЗ на уровне основного общего образования; </w:t>
      </w:r>
    </w:p>
    <w:p w:rsidR="00D6325C" w:rsidRDefault="004A7E4A" w:rsidP="00193384">
      <w:pPr>
        <w:numPr>
          <w:ilvl w:val="0"/>
          <w:numId w:val="55"/>
        </w:numPr>
        <w:ind w:right="82" w:firstLine="699"/>
      </w:pPr>
      <w:r>
        <w:t xml:space="preserve">участие в разработке программы по формированию УУД или участие во внутришкольном семинаре, посвященном особенностям применения разработанной программы формирования УУД; </w:t>
      </w:r>
    </w:p>
    <w:p w:rsidR="00D6325C" w:rsidRDefault="004A7E4A" w:rsidP="00193384">
      <w:pPr>
        <w:numPr>
          <w:ilvl w:val="0"/>
          <w:numId w:val="55"/>
        </w:numPr>
        <w:ind w:right="82" w:firstLine="699"/>
      </w:pPr>
      <w:r>
        <w:t xml:space="preserve">осуществление образовательно-коррекционного процесса в рамках учебного предмета в соответствии с особенностями формирования конкретных УУД с учетом особых образовательных потребностей и индивидуальных особенностей адресной категории обучающихся с ОВЗ; </w:t>
      </w:r>
    </w:p>
    <w:p w:rsidR="00D6325C" w:rsidRDefault="004A7E4A" w:rsidP="00193384">
      <w:pPr>
        <w:numPr>
          <w:ilvl w:val="0"/>
          <w:numId w:val="55"/>
        </w:numPr>
        <w:ind w:right="82" w:firstLine="699"/>
      </w:pPr>
      <w:r>
        <w:t xml:space="preserve">осуществление формирования УУД в рамках проектной, исследовательской деятельностей с учетом особых образовательных потребностей и индивидуальных особенностей обучающихся с ОВЗ; </w:t>
      </w:r>
    </w:p>
    <w:p w:rsidR="00D6325C" w:rsidRDefault="004A7E4A" w:rsidP="00193384">
      <w:pPr>
        <w:numPr>
          <w:ilvl w:val="0"/>
          <w:numId w:val="55"/>
        </w:numPr>
        <w:spacing w:after="32"/>
        <w:ind w:right="82" w:firstLine="699"/>
      </w:pPr>
      <w:r>
        <w:t xml:space="preserve">владение </w:t>
      </w:r>
      <w:r>
        <w:tab/>
        <w:t xml:space="preserve">навыками </w:t>
      </w:r>
      <w:r>
        <w:tab/>
        <w:t xml:space="preserve">формирующего </w:t>
      </w:r>
      <w:r>
        <w:tab/>
        <w:t xml:space="preserve">оценивания </w:t>
      </w:r>
      <w:r>
        <w:tab/>
        <w:t xml:space="preserve">с </w:t>
      </w:r>
      <w:r>
        <w:tab/>
        <w:t xml:space="preserve">учетом </w:t>
      </w:r>
      <w:r>
        <w:tab/>
        <w:t xml:space="preserve">особых </w:t>
      </w:r>
    </w:p>
    <w:p w:rsidR="00D6325C" w:rsidRDefault="004A7E4A" w:rsidP="00193384">
      <w:pPr>
        <w:ind w:firstLine="699"/>
      </w:pPr>
      <w:r>
        <w:t xml:space="preserve">образовательных потребностей и индивидуальных особенностей обучающихся с ОВЗ; </w:t>
      </w:r>
    </w:p>
    <w:p w:rsidR="00D6325C" w:rsidRDefault="004A7E4A" w:rsidP="00193384">
      <w:pPr>
        <w:numPr>
          <w:ilvl w:val="0"/>
          <w:numId w:val="55"/>
        </w:numPr>
        <w:ind w:right="82" w:firstLine="699"/>
      </w:pPr>
      <w:r>
        <w:t xml:space="preserve">владение навыками тьюторского сопровождения обучающихся с учетом особых образовательных потребностей и индивидуальных особенностей обучающихся с ОВЗ; </w:t>
      </w:r>
    </w:p>
    <w:p w:rsidR="00D6325C" w:rsidRDefault="004A7E4A" w:rsidP="00193384">
      <w:pPr>
        <w:numPr>
          <w:ilvl w:val="0"/>
          <w:numId w:val="55"/>
        </w:numPr>
        <w:spacing w:line="237" w:lineRule="auto"/>
        <w:ind w:right="82" w:firstLine="699"/>
      </w:pPr>
      <w:r>
        <w:t xml:space="preserve">привлечение </w:t>
      </w:r>
      <w:r>
        <w:tab/>
        <w:t xml:space="preserve">диагностического </w:t>
      </w:r>
      <w:r>
        <w:tab/>
        <w:t xml:space="preserve">инструментария </w:t>
      </w:r>
      <w:r>
        <w:tab/>
        <w:t xml:space="preserve">для </w:t>
      </w:r>
      <w:r>
        <w:tab/>
        <w:t xml:space="preserve">оценки </w:t>
      </w:r>
      <w:r>
        <w:tab/>
        <w:t xml:space="preserve">качества формирования УУД в рамках предметной и внепредметной деятельности с учетом особых образовательных потребностей и индивидуальных особенностей обучающихся с ОВЗ. </w:t>
      </w:r>
    </w:p>
    <w:p w:rsidR="00D6325C" w:rsidRDefault="004A7E4A" w:rsidP="00193384">
      <w:pPr>
        <w:spacing w:after="46"/>
        <w:ind w:left="262" w:firstLine="699"/>
        <w:jc w:val="left"/>
      </w:pPr>
      <w:r>
        <w:t xml:space="preserve"> </w:t>
      </w:r>
    </w:p>
    <w:p w:rsidR="00D6325C" w:rsidRDefault="004A7E4A" w:rsidP="00193384">
      <w:pPr>
        <w:ind w:left="247" w:firstLine="699"/>
      </w:pPr>
      <w:r>
        <w:t xml:space="preserve">Формы взаимодействия участников образовательного процесса при создании и реализации программы развития УУД. </w:t>
      </w:r>
    </w:p>
    <w:p w:rsidR="00D6325C" w:rsidRDefault="004A7E4A" w:rsidP="00193384">
      <w:pPr>
        <w:ind w:left="247" w:right="80" w:firstLine="699"/>
      </w:pPr>
      <w:r>
        <w:t xml:space="preserve">С целью разработки и реализации программы формирования УУД в образовательной организации была создана рабочая группа. В рабочую группу кроме педагогических работников-предметников и методистов были включены специалисты психолого-педагогического сопровождения: педагога-психолога, учителя-логопеда, учителя-дефектолога. Их участие позволило точнее конкретизировать планируемые метапредметные результаты обучающихся с учетом особых образовательных потребностей, нозологических </w:t>
      </w:r>
      <w:r>
        <w:lastRenderedPageBreak/>
        <w:t xml:space="preserve">и индивидуальных особенностей обучающихся с ОВЗ; а также соотнести формируемые универсальные учебные действия с содержанием ПКР. </w:t>
      </w:r>
    </w:p>
    <w:p w:rsidR="00D6325C" w:rsidRDefault="004A7E4A" w:rsidP="00193384">
      <w:pPr>
        <w:spacing w:line="243" w:lineRule="auto"/>
        <w:ind w:left="10" w:right="-15" w:firstLine="699"/>
        <w:jc w:val="center"/>
      </w:pPr>
      <w:r>
        <w:t xml:space="preserve">Рабочая группа реализовала свою деятельность по следующим направлениям: </w:t>
      </w:r>
    </w:p>
    <w:p w:rsidR="00D6325C" w:rsidRDefault="004A7E4A" w:rsidP="00193384">
      <w:pPr>
        <w:numPr>
          <w:ilvl w:val="0"/>
          <w:numId w:val="55"/>
        </w:numPr>
        <w:ind w:right="82" w:firstLine="699"/>
      </w:pPr>
      <w:r>
        <w:t xml:space="preserve">разработка плана координации деятельности педагогических работников в том числе предметников, учителей-дефектологов, направленной на формирование УУД на основе ФАОП ООО и ФРП; </w:t>
      </w:r>
    </w:p>
    <w:p w:rsidR="00D6325C" w:rsidRDefault="004A7E4A" w:rsidP="00193384">
      <w:pPr>
        <w:numPr>
          <w:ilvl w:val="0"/>
          <w:numId w:val="55"/>
        </w:numPr>
        <w:ind w:right="82" w:firstLine="699"/>
      </w:pPr>
      <w:r>
        <w:t xml:space="preserve">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 </w:t>
      </w:r>
    </w:p>
    <w:p w:rsidR="00D6325C" w:rsidRDefault="004A7E4A" w:rsidP="00193384">
      <w:pPr>
        <w:numPr>
          <w:ilvl w:val="0"/>
          <w:numId w:val="55"/>
        </w:numPr>
        <w:ind w:right="82" w:firstLine="699"/>
      </w:pPr>
      <w:r>
        <w:t xml:space="preserve">определение способов межпредметной интеграции, обеспечивающей достижение данных результатов (например, междисциплинарный модуль, интегративные уроки); </w:t>
      </w:r>
    </w:p>
    <w:p w:rsidR="00D6325C" w:rsidRDefault="004A7E4A" w:rsidP="00193384">
      <w:pPr>
        <w:numPr>
          <w:ilvl w:val="0"/>
          <w:numId w:val="55"/>
        </w:numPr>
        <w:ind w:right="82" w:firstLine="699"/>
      </w:pPr>
      <w:r>
        <w:t xml:space="preserve">определение этапов и форм постепенного усложнения деятельности обучающихся по овладению универсальными учебными действиями с учетом их особых образовательных потребностей и индивидуальных особенностей; </w:t>
      </w:r>
    </w:p>
    <w:p w:rsidR="00D6325C" w:rsidRDefault="004A7E4A" w:rsidP="00193384">
      <w:pPr>
        <w:numPr>
          <w:ilvl w:val="0"/>
          <w:numId w:val="55"/>
        </w:numPr>
        <w:ind w:right="82" w:firstLine="699"/>
      </w:pPr>
      <w:r>
        <w:t xml:space="preserve">разработка общего алгоритма (технологической схемы) урока, имеющего два целевых фокуса: предметный и метапредметный; </w:t>
      </w:r>
    </w:p>
    <w:p w:rsidR="00D6325C" w:rsidRDefault="004A7E4A" w:rsidP="00193384">
      <w:pPr>
        <w:numPr>
          <w:ilvl w:val="0"/>
          <w:numId w:val="55"/>
        </w:numPr>
        <w:ind w:right="82" w:firstLine="699"/>
      </w:pPr>
      <w:r>
        <w:t xml:space="preserve">разработка основных подходов к конструированию задач на применение универсальных учебных действий; </w:t>
      </w:r>
    </w:p>
    <w:p w:rsidR="00D6325C" w:rsidRDefault="004A7E4A" w:rsidP="00193384">
      <w:pPr>
        <w:numPr>
          <w:ilvl w:val="0"/>
          <w:numId w:val="55"/>
        </w:numPr>
        <w:ind w:right="82" w:firstLine="699"/>
      </w:pPr>
      <w:r>
        <w:t xml:space="preserve">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 </w:t>
      </w:r>
    </w:p>
    <w:p w:rsidR="00D6325C" w:rsidRDefault="004A7E4A" w:rsidP="00193384">
      <w:pPr>
        <w:numPr>
          <w:ilvl w:val="0"/>
          <w:numId w:val="55"/>
        </w:numPr>
        <w:ind w:right="82" w:firstLine="699"/>
      </w:pPr>
      <w:r>
        <w:t xml:space="preserve">разработка основных подходов к организации учебной деятельности по формированию и развитию ИКТ-компетенций; </w:t>
      </w:r>
    </w:p>
    <w:p w:rsidR="00D6325C" w:rsidRDefault="004A7E4A" w:rsidP="00193384">
      <w:pPr>
        <w:numPr>
          <w:ilvl w:val="0"/>
          <w:numId w:val="55"/>
        </w:numPr>
        <w:ind w:right="82" w:firstLine="699"/>
      </w:pPr>
      <w:r>
        <w:t xml:space="preserve">разработка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 </w:t>
      </w:r>
    </w:p>
    <w:p w:rsidR="00D6325C" w:rsidRDefault="004A7E4A" w:rsidP="00193384">
      <w:pPr>
        <w:numPr>
          <w:ilvl w:val="0"/>
          <w:numId w:val="55"/>
        </w:numPr>
        <w:ind w:right="82" w:firstLine="699"/>
      </w:pPr>
      <w:r>
        <w:t xml:space="preserve">разработка методики и инструментария мониторинга успешности освоения и применения обучающимися универсальных учебных действий; </w:t>
      </w:r>
    </w:p>
    <w:p w:rsidR="00D6325C" w:rsidRDefault="004A7E4A" w:rsidP="00193384">
      <w:pPr>
        <w:numPr>
          <w:ilvl w:val="0"/>
          <w:numId w:val="55"/>
        </w:numPr>
        <w:ind w:right="82" w:firstLine="699"/>
      </w:pPr>
      <w:r>
        <w:t xml:space="preserve">организация и проведение серии семинаров с педагогическими работниками, работающими на уровне начального общего образования в целях реализации принципа преемственности в плане развития УУД; </w:t>
      </w:r>
    </w:p>
    <w:p w:rsidR="00D6325C" w:rsidRDefault="004A7E4A" w:rsidP="00193384">
      <w:pPr>
        <w:numPr>
          <w:ilvl w:val="0"/>
          <w:numId w:val="55"/>
        </w:numPr>
        <w:ind w:right="82" w:firstLine="699"/>
      </w:pPr>
      <w:r>
        <w:t xml:space="preserve">организация и проведение систематических консультаций с педагогическими работниками по предметам и учителями-дефектологами по проблемам, связанным с развитием универсальных учебных действий в образовательном процессе; </w:t>
      </w:r>
    </w:p>
    <w:p w:rsidR="00D6325C" w:rsidRDefault="004A7E4A" w:rsidP="00193384">
      <w:pPr>
        <w:numPr>
          <w:ilvl w:val="0"/>
          <w:numId w:val="55"/>
        </w:numPr>
        <w:ind w:right="82" w:firstLine="699"/>
      </w:pPr>
      <w:r>
        <w:t xml:space="preserve">организация и проведение методических семинаров с педагогическими работниками, включая педагога-психолога и социального педагога, по анализу и способам минимизации рисков развития УУД у обучающихся; </w:t>
      </w:r>
    </w:p>
    <w:p w:rsidR="00D6325C" w:rsidRDefault="004A7E4A" w:rsidP="00193384">
      <w:pPr>
        <w:numPr>
          <w:ilvl w:val="0"/>
          <w:numId w:val="55"/>
        </w:numPr>
        <w:ind w:right="82" w:firstLine="699"/>
      </w:pPr>
      <w:r>
        <w:t xml:space="preserve">организация разъяснительной или просветительской работы с родителями (законными представителями) по проблемам развития УУД у обучающихся; </w:t>
      </w:r>
    </w:p>
    <w:p w:rsidR="00D6325C" w:rsidRDefault="004A7E4A" w:rsidP="00193384">
      <w:pPr>
        <w:numPr>
          <w:ilvl w:val="0"/>
          <w:numId w:val="55"/>
        </w:numPr>
        <w:ind w:right="82" w:firstLine="699"/>
      </w:pPr>
      <w:r>
        <w:t xml:space="preserve">организация отражения результатов работы по формированию УУД обучающихся на сайте образовательной организации. </w:t>
      </w:r>
    </w:p>
    <w:p w:rsidR="00D6325C" w:rsidRDefault="004A7E4A" w:rsidP="00193384">
      <w:pPr>
        <w:ind w:left="247" w:right="86" w:firstLine="699"/>
      </w:pPr>
      <w:r>
        <w:t xml:space="preserve">Рабочей группой было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 </w:t>
      </w:r>
    </w:p>
    <w:p w:rsidR="00D6325C" w:rsidRDefault="004A7E4A" w:rsidP="00193384">
      <w:pPr>
        <w:ind w:left="247" w:firstLine="699"/>
      </w:pPr>
      <w:r>
        <w:t xml:space="preserve">На подготовительном этапе команда образовательной организации провела следующие аналитические работы: </w:t>
      </w:r>
    </w:p>
    <w:p w:rsidR="00D6325C" w:rsidRDefault="004A7E4A" w:rsidP="00193384">
      <w:pPr>
        <w:numPr>
          <w:ilvl w:val="0"/>
          <w:numId w:val="55"/>
        </w:numPr>
        <w:ind w:right="82" w:firstLine="699"/>
      </w:pPr>
      <w:r>
        <w:lastRenderedPageBreak/>
        <w:t xml:space="preserve">проанализировала рекомендательные, теоретические и научно-методические материалы, которые могут быть использованы для наиболее эффективного выполнения задач программы; </w:t>
      </w:r>
    </w:p>
    <w:p w:rsidR="00D6325C" w:rsidRDefault="004A7E4A" w:rsidP="00193384">
      <w:pPr>
        <w:numPr>
          <w:ilvl w:val="0"/>
          <w:numId w:val="55"/>
        </w:numPr>
        <w:ind w:right="82" w:firstLine="699"/>
      </w:pPr>
      <w:r>
        <w:t xml:space="preserve">определила обучающихся, в том числе с выдающимися способностями, нуждающихся в построении индивидуальной образовательной траектории; </w:t>
      </w:r>
    </w:p>
    <w:p w:rsidR="00D6325C" w:rsidRDefault="004A7E4A" w:rsidP="00193384">
      <w:pPr>
        <w:numPr>
          <w:ilvl w:val="0"/>
          <w:numId w:val="55"/>
        </w:numPr>
        <w:spacing w:after="32"/>
        <w:ind w:right="82" w:firstLine="699"/>
      </w:pPr>
      <w:r>
        <w:t xml:space="preserve">проанализировала достигнутые обучающимися результаты по форсированию </w:t>
      </w:r>
    </w:p>
    <w:p w:rsidR="00D6325C" w:rsidRDefault="004A7E4A" w:rsidP="00193384">
      <w:pPr>
        <w:ind w:firstLine="699"/>
      </w:pPr>
      <w:r>
        <w:t xml:space="preserve">УУД на уровне начального общего образования при реализации соответствующего варианта АООП НОО; </w:t>
      </w:r>
    </w:p>
    <w:p w:rsidR="00D6325C" w:rsidRDefault="004A7E4A" w:rsidP="00193384">
      <w:pPr>
        <w:numPr>
          <w:ilvl w:val="0"/>
          <w:numId w:val="55"/>
        </w:numPr>
        <w:ind w:right="82" w:firstLine="699"/>
      </w:pPr>
      <w:r>
        <w:t xml:space="preserve">проанализировала опыт успешных практик, в том числе с использованием информационных ресурсов образовательной организации. </w:t>
      </w:r>
    </w:p>
    <w:p w:rsidR="00D6325C" w:rsidRDefault="004A7E4A" w:rsidP="00193384">
      <w:pPr>
        <w:ind w:right="83" w:firstLine="699"/>
      </w:pPr>
      <w:r>
        <w:t xml:space="preserve"> На основном этапе осуществлялась работа по проектированию общей стратегии развития УУД, организации и механизмов реализации задач программы, определению специальных требований к условиям реализации программы развития УУД с учетом особых образовательных потребностей и индивидуальных особенностей обучающихся с ОВЗ.  На заключительном этапе проводилось обсуждение хода реализации программы на методических семинарах образовательной организации, в том числе с привлечением внешних консультантов из других образовательных, научных, социальных организаций. </w:t>
      </w:r>
    </w:p>
    <w:p w:rsidR="00D6325C" w:rsidRDefault="004A7E4A" w:rsidP="00193384">
      <w:pPr>
        <w:ind w:right="88" w:firstLine="699"/>
      </w:pPr>
      <w:r>
        <w:t xml:space="preserve"> В целях соотнесения формирования метапредметных результатов с рабочими программами по учебным предметам, а также определения возможности формирования универсальных учебных действий у обучающихся с учетом их особых образовательных потребностей на основе имеющейся базы образовательных технологий, активизации взаимодействия и реализации потенциала педагогических работников, в образовательной организации на регулярной основе должны проводиться методические советы. </w:t>
      </w:r>
    </w:p>
    <w:p w:rsidR="00D6325C" w:rsidRDefault="004A7E4A" w:rsidP="00193384">
      <w:pPr>
        <w:ind w:right="84" w:firstLine="699"/>
      </w:pPr>
      <w:r>
        <w:t xml:space="preserve"> 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 </w:t>
      </w:r>
    </w:p>
    <w:p w:rsidR="00D6325C" w:rsidRDefault="004A7E4A" w:rsidP="00193384">
      <w:pPr>
        <w:numPr>
          <w:ilvl w:val="0"/>
          <w:numId w:val="55"/>
        </w:numPr>
        <w:ind w:right="82" w:firstLine="699"/>
      </w:pPr>
      <w:r>
        <w:t xml:space="preserve">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 </w:t>
      </w:r>
    </w:p>
    <w:p w:rsidR="00D6325C" w:rsidRDefault="004A7E4A" w:rsidP="00193384">
      <w:pPr>
        <w:numPr>
          <w:ilvl w:val="0"/>
          <w:numId w:val="55"/>
        </w:numPr>
        <w:ind w:right="82" w:firstLine="699"/>
      </w:pPr>
      <w:r>
        <w:t xml:space="preserve">договор о сотрудничестве может основываться на оплате услуг экспертов, консультантов, научных руководителей; </w:t>
      </w:r>
    </w:p>
    <w:p w:rsidR="00D6325C" w:rsidRDefault="004A7E4A" w:rsidP="00193384">
      <w:pPr>
        <w:numPr>
          <w:ilvl w:val="0"/>
          <w:numId w:val="55"/>
        </w:numPr>
        <w:ind w:right="82" w:firstLine="699"/>
      </w:pPr>
      <w:r>
        <w:t xml:space="preserve">экспертная, научная и консультационная поддержка может осуществляться в рамках сетевого взаимодействия общеобразовательных организаций; </w:t>
      </w:r>
    </w:p>
    <w:p w:rsidR="00D6325C" w:rsidRDefault="004A7E4A" w:rsidP="00193384">
      <w:pPr>
        <w:numPr>
          <w:ilvl w:val="0"/>
          <w:numId w:val="55"/>
        </w:numPr>
        <w:ind w:right="82" w:firstLine="699"/>
      </w:pPr>
      <w:r>
        <w:t xml:space="preserve">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с ОВЗ, реализующих эффективные модели финансово-экономического управления. </w:t>
      </w:r>
    </w:p>
    <w:p w:rsidR="00D6325C" w:rsidRDefault="004A7E4A" w:rsidP="00193384">
      <w:pPr>
        <w:ind w:right="80" w:firstLine="699"/>
      </w:pPr>
      <w:r>
        <w:t xml:space="preserve"> Взаимодействие с учебными, научными и социальными организациями может включать проведение в том числе консультаций, круглых столов, мастер-классов, тренингов.  Приведенные направления и формы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 </w:t>
      </w:r>
    </w:p>
    <w:p w:rsidR="00D6325C" w:rsidRDefault="004A7E4A" w:rsidP="00193384">
      <w:pPr>
        <w:spacing w:after="44"/>
        <w:ind w:left="0" w:firstLine="699"/>
        <w:jc w:val="center"/>
      </w:pPr>
      <w:r>
        <w:t xml:space="preserve"> </w:t>
      </w:r>
    </w:p>
    <w:p w:rsidR="00D6325C" w:rsidRDefault="004A7E4A" w:rsidP="00193384">
      <w:pPr>
        <w:spacing w:line="243" w:lineRule="auto"/>
        <w:ind w:left="10" w:right="-15" w:firstLine="699"/>
        <w:jc w:val="center"/>
      </w:pPr>
      <w:r>
        <w:t xml:space="preserve">ПРОГРАММА </w:t>
      </w:r>
    </w:p>
    <w:p w:rsidR="00D6325C" w:rsidRDefault="004A7E4A" w:rsidP="00193384">
      <w:pPr>
        <w:spacing w:line="243" w:lineRule="auto"/>
        <w:ind w:left="10" w:right="-15" w:firstLine="699"/>
        <w:jc w:val="center"/>
      </w:pPr>
      <w:r>
        <w:t xml:space="preserve">КОРРЕКЦИОННОЙ РАБОТЫ С ОБУЧАЮЩИМИСЯ С НАРУШЕНИЯМИ </w:t>
      </w:r>
    </w:p>
    <w:p w:rsidR="00D6325C" w:rsidRDefault="004A7E4A" w:rsidP="00193384">
      <w:pPr>
        <w:spacing w:line="243" w:lineRule="auto"/>
        <w:ind w:left="10" w:right="-15" w:firstLine="699"/>
        <w:jc w:val="center"/>
      </w:pPr>
      <w:r>
        <w:t xml:space="preserve">ОПОРНО-ДВИГАТЕЛЬНОГО АППАРАТА (ВАРИАНТ 6.2) </w:t>
      </w:r>
    </w:p>
    <w:p w:rsidR="00D6325C" w:rsidRDefault="004A7E4A" w:rsidP="00193384">
      <w:pPr>
        <w:spacing w:after="46"/>
        <w:ind w:left="0" w:firstLine="699"/>
        <w:jc w:val="center"/>
      </w:pPr>
      <w:r>
        <w:t xml:space="preserve"> </w:t>
      </w:r>
    </w:p>
    <w:p w:rsidR="00D6325C" w:rsidRDefault="004A7E4A" w:rsidP="00193384">
      <w:pPr>
        <w:ind w:firstLine="699"/>
      </w:pPr>
      <w:r>
        <w:lastRenderedPageBreak/>
        <w:t>I. Цели, задачи и принципы ПКР</w:t>
      </w:r>
      <w:r>
        <w:rPr>
          <w:rFonts w:ascii="Calibri" w:eastAsia="Calibri" w:hAnsi="Calibri" w:cs="Calibri"/>
        </w:rPr>
        <w:t xml:space="preserve"> </w:t>
      </w:r>
    </w:p>
    <w:p w:rsidR="00D6325C" w:rsidRDefault="004A7E4A" w:rsidP="00193384">
      <w:pPr>
        <w:numPr>
          <w:ilvl w:val="0"/>
          <w:numId w:val="56"/>
        </w:numPr>
        <w:ind w:right="81" w:firstLine="699"/>
      </w:pPr>
      <w:r>
        <w:t xml:space="preserve">АООП ООО для обучающихся с нарушениями опорно-двигательного аппарата (вариант 6.2) адресована обучающимся с НОДА,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ФАОП НОО (варианты 6.2) в пролонгированные сроки (5 - </w:t>
      </w:r>
      <w:r w:rsidR="00E00F1A">
        <w:t>9</w:t>
      </w:r>
      <w:r>
        <w:t xml:space="preserve"> классы) в условиях, учитывающих их особые образовательные потребности. </w:t>
      </w:r>
    </w:p>
    <w:p w:rsidR="00D6325C" w:rsidRDefault="004A7E4A" w:rsidP="00193384">
      <w:pPr>
        <w:numPr>
          <w:ilvl w:val="0"/>
          <w:numId w:val="56"/>
        </w:numPr>
        <w:ind w:right="81" w:firstLine="699"/>
      </w:pPr>
      <w:r>
        <w:t xml:space="preserve">АООП ООО для обучающихся с нарушениями опорно-двигательного аппарата (вариант 6.2) реализует ПКР в системе учебной и внеурочной деятельности при создании специальных условий, учитывающих особые образовательные потребности разных категорий обучающихся с нарушениями опорно-двигательного аппарата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 </w:t>
      </w:r>
    </w:p>
    <w:p w:rsidR="00D6325C" w:rsidRDefault="004A7E4A" w:rsidP="00193384">
      <w:pPr>
        <w:numPr>
          <w:ilvl w:val="0"/>
          <w:numId w:val="56"/>
        </w:numPr>
        <w:ind w:right="81" w:firstLine="699"/>
      </w:pPr>
      <w:r>
        <w:t xml:space="preserve">Нарушения функций опорно-двигательного могут носить как врожденный, так и приобретенный характер. Отклонения в развитии у обучающихся с такой патологией отличаются значительным разнообразием и могут иметь разную степень выраженности. </w:t>
      </w:r>
    </w:p>
    <w:p w:rsidR="00D6325C" w:rsidRDefault="004A7E4A" w:rsidP="00193384">
      <w:pPr>
        <w:ind w:left="247" w:firstLine="699"/>
      </w:pPr>
      <w:r>
        <w:t xml:space="preserve">Двигательные нарушения у обучающихся имеют различную степень выраженности (тяжелые, средней тяжести, легкие). </w:t>
      </w:r>
    </w:p>
    <w:p w:rsidR="00D6325C" w:rsidRDefault="004A7E4A" w:rsidP="00193384">
      <w:pPr>
        <w:ind w:left="247" w:right="85" w:firstLine="699"/>
      </w:pPr>
      <w:r>
        <w:t xml:space="preserve">Группу обучающихся по варианту 6.2 составляют дети и подростки с дефицитом познавательных и социальных способностей, передвигающиеся самостоятельно, при помощи ортопедических средств или лишенные возможности самостоятельного передвижения, имеющие нейросенсорные нарушения в сочетании с ограничениями манипулятивной деятельности и дизартрическими расстройствами разной степени выраженности. </w:t>
      </w:r>
    </w:p>
    <w:p w:rsidR="00D6325C" w:rsidRDefault="004A7E4A" w:rsidP="00193384">
      <w:pPr>
        <w:numPr>
          <w:ilvl w:val="0"/>
          <w:numId w:val="56"/>
        </w:numPr>
        <w:ind w:right="81" w:firstLine="699"/>
      </w:pPr>
      <w:r>
        <w:t xml:space="preserve">Коррекционно-развивающие курсы в Программе коррекционной работы АООП ООО обучающих с НОДА вариант 6.2 реализуются в виде коррекционно-развивающих занятий по трем направлениям: </w:t>
      </w:r>
    </w:p>
    <w:p w:rsidR="00D6325C" w:rsidRDefault="004A7E4A" w:rsidP="00193384">
      <w:pPr>
        <w:numPr>
          <w:ilvl w:val="0"/>
          <w:numId w:val="57"/>
        </w:numPr>
        <w:ind w:firstLine="699"/>
      </w:pPr>
      <w:r>
        <w:t xml:space="preserve">логопедические занятия (по рекомендации ПМПК); </w:t>
      </w:r>
    </w:p>
    <w:p w:rsidR="00D6325C" w:rsidRDefault="004A7E4A" w:rsidP="00193384">
      <w:pPr>
        <w:numPr>
          <w:ilvl w:val="0"/>
          <w:numId w:val="57"/>
        </w:numPr>
        <w:ind w:firstLine="699"/>
      </w:pPr>
      <w:r>
        <w:t xml:space="preserve">занятия с психологом (по рекомендации ПМПК); </w:t>
      </w:r>
    </w:p>
    <w:p w:rsidR="00D6325C" w:rsidRDefault="004A7E4A" w:rsidP="00193384">
      <w:pPr>
        <w:numPr>
          <w:ilvl w:val="0"/>
          <w:numId w:val="57"/>
        </w:numPr>
        <w:ind w:firstLine="699"/>
      </w:pPr>
      <w:r>
        <w:t xml:space="preserve">специальные коррекционные занятия по предметам, направленные на ликвидацию пробелов в знаниях. </w:t>
      </w:r>
    </w:p>
    <w:p w:rsidR="00D6325C" w:rsidRDefault="004A7E4A" w:rsidP="00193384">
      <w:pPr>
        <w:ind w:left="247" w:right="82" w:firstLine="699"/>
      </w:pPr>
      <w:r>
        <w:t xml:space="preserve">Необходимость индивидуальных логопедических занятий определяется тем, что у большинства обучающихся с НОДА отмечаются дизартрические (речедвигательные) нарушения различной степени тяжести (стертая или умеренно выраженная дизартрия); они обуславливают нарушение общей разборчивости речи, что приводит к коммуникативным трудностям; у многих обучающихся с двигательными нарушениями наблюдаетсянедоразвитие устной речи, нарушена связная речь; часто у обучающихся с НОДА отмечаются дислексия и дисграфия, они испытывают трудности в овладении навыками чтения и письма; у небольшой части обучающихся с НОДА может отмечаться распад речи (афазия) как следствие травмы головного мозга или текущего неврологического заболевания. </w:t>
      </w:r>
    </w:p>
    <w:p w:rsidR="00D6325C" w:rsidRDefault="004A7E4A" w:rsidP="00193384">
      <w:pPr>
        <w:ind w:left="247" w:firstLine="699"/>
      </w:pPr>
      <w:r>
        <w:t xml:space="preserve">У обучающихся с НОДА не наблюдается четкой взаимосвязи между тяжестью двигательных, психических и речевых нарушений. </w:t>
      </w:r>
    </w:p>
    <w:p w:rsidR="00D6325C" w:rsidRDefault="004A7E4A" w:rsidP="00193384">
      <w:pPr>
        <w:ind w:left="247" w:right="85" w:firstLine="699"/>
      </w:pPr>
      <w:r>
        <w:t xml:space="preserve">Логопедические занятия организовываются в соответствии с рекомендацией ПМПК. Содержание и срок реализации Программы индивидуальной коррекционной работы (логопедические занятия) зависят от структуры и тяжести речевого нарушения. Требования к результатам освоения Программы определяются индивидуально для каждого обучающегося. Степень включенности учителя-логопеда устанавливается самостоятельно образовательной организацией в зависимости от речевого развития обучающегося с НОДА. </w:t>
      </w:r>
    </w:p>
    <w:p w:rsidR="00D6325C" w:rsidRDefault="004A7E4A" w:rsidP="00193384">
      <w:pPr>
        <w:ind w:left="247" w:right="81" w:firstLine="699"/>
      </w:pPr>
      <w:r>
        <w:lastRenderedPageBreak/>
        <w:t xml:space="preserve">Необходимость индивидуальных и малогрупповых занятий с психологом обусловлена тем, что у обучающихся с НОДА в подростковом возрасте часто возникают негативные переживания, связанные с осознанием имеющегося нарушения и ограничением жизнедеятельности. Эти переживания приводят к реакциям пассивного и активного протеста, невротическим реакциям, декомпенсациям акцентуаций характера. Личность обучающихся с НОДА характеризуется высоким уровнем невротизации, низкой самооценкой, фиксацией на двигательном дефекте, неадекватной оценкой себя как субъекта будущей профессиональной деятельности, неадекватностью профессиональных интересов и внутренней картиной болезни. У большинства обучающихся этой группы ориентация на будущую профессию происходит без учета тех ограничений, которые накладывает заболевание. Они демонстрируют профессиональные намерения, свойственные более младшему возрасту, не учитывающие реальных возможностей. Данные особенности формируются в результате неправильного воспитания, условий жизни и негативно отражаются на взаимоотношениях с окружающими, в частности, возникает повышенная зависимость от родителей. Эти негативные проявления должны быть скорректированы в ходе занятий с психологом. </w:t>
      </w:r>
    </w:p>
    <w:p w:rsidR="00D6325C" w:rsidRDefault="004A7E4A" w:rsidP="00193384">
      <w:pPr>
        <w:ind w:left="247" w:right="84" w:firstLine="699"/>
      </w:pPr>
      <w:r>
        <w:t xml:space="preserve">Также у обучающихся с НОДА на данном возрастном этапе при целенаправленной диагностике выявляется парциальная недостаточность высших психических функций (зрительно-моторное восприятие, конструктивныйпраксис, стереогноз, повышенная истощаемость психических процессов и другие), что указывает на трудности компенсации этих нарушений в начальной школе и негативно влияет на дальнейшее обучение. </w:t>
      </w:r>
    </w:p>
    <w:p w:rsidR="00D6325C" w:rsidRDefault="004A7E4A" w:rsidP="00193384">
      <w:pPr>
        <w:ind w:left="247" w:right="81" w:firstLine="699"/>
      </w:pPr>
      <w:r>
        <w:t xml:space="preserve">Наличие двигательной патологии, неправильное воспитание, социальная депривация способствуют закреплению или выявлению конституционально обусловленных черт астено-невротического, сенситивного и психастенического типов акцентуаций характера, что позволяет рассматривать подростков с НОДА как "группу риска" в отношении дезадаптационных срывов. </w:t>
      </w:r>
    </w:p>
    <w:p w:rsidR="00D6325C" w:rsidRDefault="004A7E4A" w:rsidP="00193384">
      <w:pPr>
        <w:ind w:left="247" w:right="88" w:firstLine="699"/>
      </w:pPr>
      <w:r>
        <w:t xml:space="preserve">Занятия с психологом организуются в соответствии с рекомендацией ПМПК. Содержание и срок реализации Программы индивидуальной коррекционной работы с психологом зависят от особенностей и выраженности проявлений личностной декомпенсации. Требования к результатам освоения Программы определяются индивидуально для каждого обучающегося. </w:t>
      </w:r>
    </w:p>
    <w:p w:rsidR="00D6325C" w:rsidRDefault="004A7E4A" w:rsidP="00193384">
      <w:pPr>
        <w:ind w:left="980" w:firstLine="699"/>
      </w:pPr>
      <w:r>
        <w:t xml:space="preserve">Особые образовательные потребности в коррекционной работе психолога. </w:t>
      </w:r>
    </w:p>
    <w:p w:rsidR="00D6325C" w:rsidRDefault="004A7E4A" w:rsidP="00193384">
      <w:pPr>
        <w:ind w:left="247" w:right="87" w:firstLine="699"/>
      </w:pPr>
      <w:r>
        <w:t xml:space="preserve">В связи с выраженными астеническими проявлениями, замедленным темпом усвоения знаний, двигательными нарушениями, парциальными нарушениями отдельных психических функций, затрудняющими обучение данной группы обучающихся, требуются индивидуальные занятия с психологом по развитию когнитивных процессов. </w:t>
      </w:r>
    </w:p>
    <w:p w:rsidR="00D6325C" w:rsidRDefault="004A7E4A" w:rsidP="00193384">
      <w:pPr>
        <w:ind w:left="247" w:right="81" w:firstLine="699"/>
      </w:pPr>
      <w:r>
        <w:t xml:space="preserve">В связи с особенностями личностного развития, обусловленными внешними проявлениями заболевания и социальной депривацией, затрудняющими адаптацию в образовательной организации, требуются занятия по профилактике и коррекции личностного развития. </w:t>
      </w:r>
    </w:p>
    <w:p w:rsidR="00D6325C" w:rsidRDefault="004A7E4A" w:rsidP="00193384">
      <w:pPr>
        <w:ind w:left="247" w:right="88" w:firstLine="699"/>
      </w:pPr>
      <w:r>
        <w:t xml:space="preserve">В связи с особенностями воспитания по типу гиперопеки, а иногда по типу эмоционального отвержения, требуется работа психолога по нормализации внутрисемейных отношений и коррекции неадекватных подходов к воспитанию в семье. </w:t>
      </w:r>
    </w:p>
    <w:p w:rsidR="00D6325C" w:rsidRDefault="004A7E4A" w:rsidP="00193384">
      <w:pPr>
        <w:ind w:left="247" w:right="83" w:firstLine="699"/>
      </w:pPr>
      <w:r>
        <w:t xml:space="preserve">В связи с проблемами межличностных отношений обучающегося с НОДА со здоровыми сверстниками требуется работа психолога по коррекции межличностных отношений. </w:t>
      </w:r>
    </w:p>
    <w:p w:rsidR="00D6325C" w:rsidRDefault="004A7E4A" w:rsidP="00F070D3">
      <w:pPr>
        <w:ind w:left="0" w:right="-22" w:firstLine="709"/>
      </w:pPr>
      <w:r>
        <w:t xml:space="preserve">Необходимость специальных коррекционных занятий по предметам, направленных на ликвидацию пробелов в знаниях, вызвана тем, что у обучающихся с НОДА пробелы в знаниях обусловлены дефицитом отдельных когнитивных функций, в первую очередь недостаточной сформированностью пространственных представлений, что выявляется при обследовании с помощью сенсибилизированых проб.Этот дефицит сохраняется у части обучающихся в </w:t>
      </w:r>
      <w:r>
        <w:lastRenderedPageBreak/>
        <w:t xml:space="preserve">подростковом и юношеском возрасте и вызывает затруднения в овладении геометрическим понятиями, знаниями по отдельным темам предметной области "Естественнонаучные предметы", при работе с картами (особенно контурными), при овладении программными материалом по предметам "Изобразительное искусство" "Технология". </w:t>
      </w:r>
    </w:p>
    <w:p w:rsidR="00D6325C" w:rsidRDefault="004A7E4A" w:rsidP="00F070D3">
      <w:pPr>
        <w:numPr>
          <w:ilvl w:val="0"/>
          <w:numId w:val="58"/>
        </w:numPr>
        <w:ind w:left="0" w:right="-22" w:firstLine="709"/>
      </w:pPr>
      <w:r>
        <w:t xml:space="preserve">Программа коррекционно-развивающих занятий разрабатывается, исходя из трудностей, которые испытывают обучающиеся с НОДА. Занятия проводятся с использованием специальных методов коррекционно-развивающего обучения, индивидуально или малыми группами. Группы комплектуются из обучающихся с двигательными нарушениями, испытывающих сходные трудности. </w:t>
      </w:r>
    </w:p>
    <w:p w:rsidR="00D6325C" w:rsidRDefault="004A7E4A" w:rsidP="00F070D3">
      <w:pPr>
        <w:numPr>
          <w:ilvl w:val="0"/>
          <w:numId w:val="58"/>
        </w:numPr>
        <w:ind w:left="0" w:right="-22" w:firstLine="709"/>
      </w:pPr>
      <w:r>
        <w:t xml:space="preserve">Цели, задачи и принципы реализации ПКР логопеда. </w:t>
      </w:r>
    </w:p>
    <w:p w:rsidR="00D6325C" w:rsidRDefault="004A7E4A" w:rsidP="00F070D3">
      <w:pPr>
        <w:numPr>
          <w:ilvl w:val="1"/>
          <w:numId w:val="58"/>
        </w:numPr>
        <w:ind w:left="0" w:right="-22" w:firstLine="709"/>
      </w:pPr>
      <w:r>
        <w:t xml:space="preserve">Основная цель ПКР логопеда с обучающимися с НОДА выявление и преодоление нарушений речевого развития, а также дальнейшее развитие устной и письменной речи, совершенствование коммуникации для успешного усвоения академического компонента образовательной программы. </w:t>
      </w:r>
    </w:p>
    <w:p w:rsidR="00D6325C" w:rsidRDefault="004A7E4A" w:rsidP="00F070D3">
      <w:pPr>
        <w:numPr>
          <w:ilvl w:val="1"/>
          <w:numId w:val="58"/>
        </w:numPr>
        <w:ind w:left="0" w:right="-22" w:firstLine="709"/>
      </w:pPr>
      <w:r>
        <w:t xml:space="preserve">Задачи программы логопедической работы с обучающимися с НОДА отражают разработку и реализацию содержания основных направлений работы (диагностическое, коррекционно-развивающее </w:t>
      </w:r>
      <w:r>
        <w:tab/>
        <w:t xml:space="preserve">направление, </w:t>
      </w:r>
      <w:r>
        <w:tab/>
        <w:t xml:space="preserve">консультативное, информационно-просветительское). </w:t>
      </w:r>
    </w:p>
    <w:p w:rsidR="00D6325C" w:rsidRDefault="004A7E4A" w:rsidP="00F070D3">
      <w:pPr>
        <w:ind w:left="0" w:right="-22" w:firstLine="709"/>
      </w:pPr>
      <w:r>
        <w:t xml:space="preserve">В структуре программы коррекционно-логопедической работы в варианте 6.2. </w:t>
      </w:r>
    </w:p>
    <w:p w:rsidR="00D6325C" w:rsidRDefault="004A7E4A" w:rsidP="00F070D3">
      <w:pPr>
        <w:ind w:left="0" w:right="-22" w:firstLine="709"/>
      </w:pPr>
      <w:r>
        <w:t xml:space="preserve">(основное образование) для обучающихся с НОДА выделяются следующие задачи: </w:t>
      </w:r>
    </w:p>
    <w:p w:rsidR="00D6325C" w:rsidRDefault="004A7E4A" w:rsidP="00F070D3">
      <w:pPr>
        <w:ind w:left="0" w:right="-22" w:firstLine="709"/>
      </w:pPr>
      <w:r>
        <w:t xml:space="preserve">6.2.1. Развитие коммуникативных навыков. </w:t>
      </w:r>
    </w:p>
    <w:p w:rsidR="00D6325C" w:rsidRDefault="004A7E4A" w:rsidP="00F070D3">
      <w:pPr>
        <w:ind w:left="0" w:right="-22" w:firstLine="709"/>
      </w:pPr>
      <w:r>
        <w:t xml:space="preserve">Формирование новых форм общения, соответствующих среднему школьному возрасту. Развитие и тренировка различных коммуникативных умений. </w:t>
      </w:r>
    </w:p>
    <w:p w:rsidR="00D6325C" w:rsidRDefault="004A7E4A" w:rsidP="00F070D3">
      <w:pPr>
        <w:ind w:left="0" w:right="-22" w:firstLine="709"/>
      </w:pPr>
      <w:r>
        <w:t xml:space="preserve">Формирование умения решать актуальные образовательные и житейские задачи, используя различные виды коммуникации как средства достижения цели. </w:t>
      </w:r>
    </w:p>
    <w:p w:rsidR="00D6325C" w:rsidRDefault="004A7E4A" w:rsidP="00F070D3">
      <w:pPr>
        <w:ind w:left="0" w:right="-22" w:firstLine="709"/>
      </w:pPr>
      <w:r>
        <w:t xml:space="preserve">Развитие вербальной (устной) коммуникации. Развитие способности к словесному самовыражению на актуальном уровне, соответствующем возрасту и коммуникативным потребностям обучающегося. </w:t>
      </w:r>
    </w:p>
    <w:p w:rsidR="00D6325C" w:rsidRDefault="004A7E4A" w:rsidP="00F070D3">
      <w:pPr>
        <w:ind w:left="0" w:right="-22" w:firstLine="709"/>
      </w:pPr>
      <w:r>
        <w:t xml:space="preserve">Развитие умения начать и поддержать разговор, задать вопрос, выразить свои намерения, просьбу, пожелание, завершить разговор; получить и уточнить информацию от собеседника. </w:t>
      </w:r>
    </w:p>
    <w:p w:rsidR="00D6325C" w:rsidRDefault="004A7E4A" w:rsidP="00F070D3">
      <w:pPr>
        <w:ind w:left="0" w:right="-22" w:firstLine="709"/>
      </w:pPr>
      <w:r>
        <w:t xml:space="preserve">Обучение адекватной передаче информации согласно индивидуальным особенностям (вербально или невербально). </w:t>
      </w:r>
    </w:p>
    <w:p w:rsidR="00D6325C" w:rsidRDefault="004A7E4A" w:rsidP="00F070D3">
      <w:pPr>
        <w:ind w:left="0" w:right="-22" w:firstLine="709"/>
      </w:pPr>
      <w:r>
        <w:t xml:space="preserve">6.2.2. Коррекция нарушений речи. </w:t>
      </w:r>
    </w:p>
    <w:p w:rsidR="00D6325C" w:rsidRDefault="004A7E4A" w:rsidP="00F070D3">
      <w:pPr>
        <w:ind w:left="0" w:right="-22" w:firstLine="709"/>
      </w:pPr>
      <w:r>
        <w:t xml:space="preserve">Развитие лексико-грамматических навыков экспрессивной речи и коррекция ее нарушений. Развитие связной речи. </w:t>
      </w:r>
    </w:p>
    <w:p w:rsidR="00D6325C" w:rsidRDefault="004A7E4A" w:rsidP="00F070D3">
      <w:pPr>
        <w:ind w:left="0" w:right="-22" w:firstLine="709"/>
      </w:pPr>
      <w:r>
        <w:t xml:space="preserve">Улучшение общей разборчивости речевого высказывания: </w:t>
      </w:r>
    </w:p>
    <w:p w:rsidR="00D6325C" w:rsidRDefault="004A7E4A" w:rsidP="00F070D3">
      <w:pPr>
        <w:numPr>
          <w:ilvl w:val="0"/>
          <w:numId w:val="59"/>
        </w:numPr>
        <w:ind w:left="0" w:right="-22" w:firstLine="709"/>
      </w:pPr>
      <w:r>
        <w:t xml:space="preserve">формирование </w:t>
      </w:r>
      <w:r>
        <w:tab/>
        <w:t xml:space="preserve">артикуляционногопраксиса </w:t>
      </w:r>
      <w:r>
        <w:tab/>
        <w:t xml:space="preserve">на </w:t>
      </w:r>
      <w:r>
        <w:tab/>
        <w:t xml:space="preserve">этапе </w:t>
      </w:r>
      <w:r>
        <w:tab/>
        <w:t xml:space="preserve">постановки, </w:t>
      </w:r>
    </w:p>
    <w:p w:rsidR="00D6325C" w:rsidRDefault="004A7E4A" w:rsidP="00F070D3">
      <w:pPr>
        <w:ind w:left="0" w:right="-22" w:firstLine="709"/>
      </w:pPr>
      <w:r>
        <w:t xml:space="preserve">автоматизации и дифференциации звуков речи; </w:t>
      </w:r>
    </w:p>
    <w:p w:rsidR="00D6325C" w:rsidRDefault="004A7E4A" w:rsidP="00F070D3">
      <w:pPr>
        <w:numPr>
          <w:ilvl w:val="0"/>
          <w:numId w:val="59"/>
        </w:numPr>
        <w:ind w:left="0" w:right="-22" w:firstLine="709"/>
      </w:pPr>
      <w:r>
        <w:t xml:space="preserve">нормализация тонуса мышц и моторики артикуляционного аппарата; развитие артикуляционной моторики (в более тяжелых случаях уменьшение степени проявления двигательных дефектов речевого аппарата спастического пареза, гиперкинезов, атаксии); </w:t>
      </w:r>
    </w:p>
    <w:p w:rsidR="00D6325C" w:rsidRDefault="004A7E4A" w:rsidP="00F070D3">
      <w:pPr>
        <w:numPr>
          <w:ilvl w:val="0"/>
          <w:numId w:val="59"/>
        </w:numPr>
        <w:ind w:left="0" w:right="-22" w:firstLine="709"/>
      </w:pPr>
      <w:r>
        <w:t xml:space="preserve">развитие речевого дыхания, голоса и просодики; формирование силы, продолжительности, звонкости, управляемости голоса в речевом потоке; формирование синхронности речевого дыхания, голоса и артикуляции. </w:t>
      </w:r>
    </w:p>
    <w:p w:rsidR="00D6325C" w:rsidRDefault="004A7E4A" w:rsidP="00F070D3">
      <w:pPr>
        <w:ind w:left="0" w:right="-22" w:firstLine="709"/>
      </w:pPr>
      <w:r>
        <w:t xml:space="preserve">6.2.3. Коррекция нарушений чтения и письма. </w:t>
      </w:r>
    </w:p>
    <w:p w:rsidR="00D6325C" w:rsidRDefault="004A7E4A" w:rsidP="00F070D3">
      <w:pPr>
        <w:ind w:left="0" w:right="-22" w:firstLine="709"/>
      </w:pPr>
      <w:r>
        <w:t xml:space="preserve">Совершенствование навыков осмысленного чтения и письма. </w:t>
      </w:r>
    </w:p>
    <w:p w:rsidR="00D6325C" w:rsidRDefault="004A7E4A" w:rsidP="00F070D3">
      <w:pPr>
        <w:ind w:left="0" w:right="-22" w:firstLine="709"/>
      </w:pPr>
      <w:r>
        <w:t xml:space="preserve">Развитие умения анализировать слова и предложения на лексико-грамматическом и синтаксическом уровне. </w:t>
      </w:r>
    </w:p>
    <w:p w:rsidR="00D6325C" w:rsidRDefault="004A7E4A" w:rsidP="00F070D3">
      <w:pPr>
        <w:ind w:left="0" w:right="-22" w:firstLine="709"/>
      </w:pPr>
      <w:r>
        <w:lastRenderedPageBreak/>
        <w:t xml:space="preserve">Развитие зрительно-пространственных функций и коррекция их нарушений. </w:t>
      </w:r>
    </w:p>
    <w:p w:rsidR="00D6325C" w:rsidRDefault="004A7E4A" w:rsidP="00F070D3">
      <w:pPr>
        <w:ind w:left="0" w:right="-22" w:firstLine="709"/>
      </w:pPr>
      <w:r>
        <w:t xml:space="preserve">Совершенствование двигательного навыка письма. Развитие динамических моторных функций. </w:t>
      </w:r>
    </w:p>
    <w:p w:rsidR="00D6325C" w:rsidRDefault="004A7E4A" w:rsidP="00F070D3">
      <w:pPr>
        <w:ind w:left="0" w:right="-22" w:firstLine="709"/>
      </w:pPr>
      <w:r>
        <w:t xml:space="preserve">6.3. Содержание ПКР логопеда определяют следующие принципы: </w:t>
      </w:r>
    </w:p>
    <w:p w:rsidR="00D6325C" w:rsidRDefault="004A7E4A" w:rsidP="00F070D3">
      <w:pPr>
        <w:numPr>
          <w:ilvl w:val="0"/>
          <w:numId w:val="59"/>
        </w:numPr>
        <w:ind w:left="0" w:right="-22" w:firstLine="709"/>
      </w:pPr>
      <w:r>
        <w:t xml:space="preserve">принцип единства диагностики и коррекции, подразумевающий, что направления коррекционно-логопедической работы для каждого обучающегося с НОДА определяются на основании данных логопедического обследования; </w:t>
      </w:r>
    </w:p>
    <w:p w:rsidR="00D6325C" w:rsidRDefault="004A7E4A" w:rsidP="00F070D3">
      <w:pPr>
        <w:numPr>
          <w:ilvl w:val="0"/>
          <w:numId w:val="59"/>
        </w:numPr>
        <w:ind w:left="0" w:right="-22" w:firstLine="709"/>
      </w:pPr>
      <w:r>
        <w:t xml:space="preserve">принцип учета индивидуальных психофизических особенностей развития, уровня актуального речевого развития обучающегося с НОДА; </w:t>
      </w:r>
    </w:p>
    <w:p w:rsidR="00D6325C" w:rsidRDefault="004A7E4A" w:rsidP="00F070D3">
      <w:pPr>
        <w:numPr>
          <w:ilvl w:val="0"/>
          <w:numId w:val="59"/>
        </w:numPr>
        <w:ind w:left="0" w:right="-22" w:firstLine="709"/>
      </w:pPr>
      <w:r>
        <w:t xml:space="preserve">принцип учета взаимовлияния речевых и двигательных нарушений в динамике развития обучающихся с НОДА. Логопедическая работа должна быть направлена на коррекцию нарушений речи в сочетании со стимуляцией развития всех сторон речи (лексики, грамматики, фонетики), сенсорных и психических функций; </w:t>
      </w:r>
    </w:p>
    <w:p w:rsidR="00D6325C" w:rsidRDefault="004A7E4A" w:rsidP="00F070D3">
      <w:pPr>
        <w:numPr>
          <w:ilvl w:val="0"/>
          <w:numId w:val="59"/>
        </w:numPr>
        <w:ind w:left="0" w:right="-22" w:firstLine="709"/>
      </w:pPr>
      <w:r>
        <w:t xml:space="preserve">принцип онтогенетического последовательного поэтапного логопедического воздействия с опорой на сохранные функции; </w:t>
      </w:r>
    </w:p>
    <w:p w:rsidR="00D6325C" w:rsidRDefault="004A7E4A" w:rsidP="00F070D3">
      <w:pPr>
        <w:numPr>
          <w:ilvl w:val="0"/>
          <w:numId w:val="59"/>
        </w:numPr>
        <w:ind w:left="0" w:right="-22" w:firstLine="709"/>
      </w:pPr>
      <w:r>
        <w:t xml:space="preserve">принцип комплексности: логопедическую работу следует рассматривать в комплексе с учетом всех клинических и психолого-педагогических особенностей обучающихся с НОДА и социальных факторов. Данный принцип обеспечивает единство в подходах к диагностике, обучению и коррекции трудностей в обучении и социализации, взаимодействие педагогических работников и специалистов различного профиля в решении проблем обучающихся с НОДА; </w:t>
      </w:r>
    </w:p>
    <w:p w:rsidR="00D6325C" w:rsidRDefault="004A7E4A" w:rsidP="00F070D3">
      <w:pPr>
        <w:numPr>
          <w:ilvl w:val="0"/>
          <w:numId w:val="59"/>
        </w:numPr>
        <w:ind w:left="0" w:right="-22" w:firstLine="709"/>
      </w:pPr>
      <w:r>
        <w:t xml:space="preserve">принцип тесного единства с лечебными мероприятиями, направленными на развитие двигательных, речевых функций. Необходима согласованность действий логопеда, психолога, других специалистов сопровождения, невролога, врача ЛФК и их общая позиция при обследовании, постановке диагноза и коррекции; </w:t>
      </w:r>
    </w:p>
    <w:p w:rsidR="00D6325C" w:rsidRDefault="004A7E4A" w:rsidP="00F070D3">
      <w:pPr>
        <w:numPr>
          <w:ilvl w:val="0"/>
          <w:numId w:val="59"/>
        </w:numPr>
        <w:ind w:left="0" w:right="-22" w:firstLine="709"/>
      </w:pPr>
      <w:r>
        <w:t xml:space="preserve">принцип преемственности, который обеспечивает связь ПКР логопеда с другими разделами программы основного общего образования: программой формирования универсальных учебных действий, рабочей программой воспитания. </w:t>
      </w:r>
    </w:p>
    <w:p w:rsidR="00D6325C" w:rsidRDefault="004A7E4A" w:rsidP="00F070D3">
      <w:pPr>
        <w:spacing w:after="44"/>
        <w:ind w:left="0" w:firstLine="709"/>
      </w:pPr>
      <w:r>
        <w:t xml:space="preserve"> </w:t>
      </w:r>
    </w:p>
    <w:p w:rsidR="00D6325C" w:rsidRDefault="004A7E4A" w:rsidP="00F070D3">
      <w:pPr>
        <w:numPr>
          <w:ilvl w:val="0"/>
          <w:numId w:val="60"/>
        </w:numPr>
        <w:ind w:left="0" w:firstLine="709"/>
      </w:pPr>
      <w:r>
        <w:t xml:space="preserve">Цели, задачи и принципы реализации ПКР психолога. </w:t>
      </w:r>
    </w:p>
    <w:p w:rsidR="00D6325C" w:rsidRDefault="004A7E4A" w:rsidP="00F070D3">
      <w:pPr>
        <w:numPr>
          <w:ilvl w:val="1"/>
          <w:numId w:val="60"/>
        </w:numPr>
        <w:ind w:left="0" w:firstLine="709"/>
      </w:pPr>
      <w:r>
        <w:t xml:space="preserve">Цель ПКР психолога коррекция и профилактика когнитивных и личностных нарушений у обучающихся с НОДА. </w:t>
      </w:r>
    </w:p>
    <w:p w:rsidR="00D6325C" w:rsidRDefault="004A7E4A" w:rsidP="00F070D3">
      <w:pPr>
        <w:numPr>
          <w:ilvl w:val="1"/>
          <w:numId w:val="60"/>
        </w:numPr>
        <w:ind w:left="0" w:firstLine="709"/>
      </w:pPr>
      <w:r>
        <w:t xml:space="preserve">Задачи коррекционной работы психолога: </w:t>
      </w:r>
    </w:p>
    <w:p w:rsidR="00D6325C" w:rsidRDefault="004A7E4A" w:rsidP="00F070D3">
      <w:pPr>
        <w:numPr>
          <w:ilvl w:val="0"/>
          <w:numId w:val="61"/>
        </w:numPr>
        <w:ind w:left="0" w:firstLine="709"/>
      </w:pPr>
      <w:r>
        <w:t xml:space="preserve">психологическое изучение когнитивных процессов, особенностей личности, межличностных отношений; </w:t>
      </w:r>
    </w:p>
    <w:p w:rsidR="00D6325C" w:rsidRDefault="004A7E4A" w:rsidP="00F070D3">
      <w:pPr>
        <w:numPr>
          <w:ilvl w:val="0"/>
          <w:numId w:val="61"/>
        </w:numPr>
        <w:ind w:left="0" w:firstLine="709"/>
      </w:pPr>
      <w:r>
        <w:t xml:space="preserve">психологическая коррекция и профилактика нарушений когнитивных </w:t>
      </w:r>
    </w:p>
    <w:p w:rsidR="00D6325C" w:rsidRDefault="004A7E4A" w:rsidP="00F070D3">
      <w:pPr>
        <w:ind w:left="0" w:firstLine="709"/>
      </w:pPr>
      <w:r>
        <w:t xml:space="preserve">процессов; </w:t>
      </w:r>
    </w:p>
    <w:p w:rsidR="00D6325C" w:rsidRDefault="004A7E4A" w:rsidP="00F070D3">
      <w:pPr>
        <w:numPr>
          <w:ilvl w:val="0"/>
          <w:numId w:val="61"/>
        </w:numPr>
        <w:ind w:left="0" w:firstLine="709"/>
      </w:pPr>
      <w:r>
        <w:t xml:space="preserve">психологическая </w:t>
      </w:r>
      <w:r>
        <w:tab/>
        <w:t xml:space="preserve">коррекция </w:t>
      </w:r>
      <w:r>
        <w:tab/>
        <w:t xml:space="preserve">и </w:t>
      </w:r>
      <w:r>
        <w:tab/>
        <w:t xml:space="preserve">профилактика </w:t>
      </w:r>
      <w:r>
        <w:tab/>
        <w:t xml:space="preserve">нарушений </w:t>
      </w:r>
      <w:r>
        <w:tab/>
        <w:t xml:space="preserve">негативных </w:t>
      </w:r>
    </w:p>
    <w:p w:rsidR="00D6325C" w:rsidRDefault="004A7E4A" w:rsidP="00F070D3">
      <w:pPr>
        <w:ind w:left="0" w:firstLine="709"/>
      </w:pPr>
      <w:r>
        <w:t xml:space="preserve">особенностей личности; </w:t>
      </w:r>
    </w:p>
    <w:p w:rsidR="00D6325C" w:rsidRDefault="004A7E4A" w:rsidP="00F070D3">
      <w:pPr>
        <w:numPr>
          <w:ilvl w:val="0"/>
          <w:numId w:val="61"/>
        </w:numPr>
        <w:ind w:left="0" w:firstLine="709"/>
      </w:pPr>
      <w:r>
        <w:t xml:space="preserve">психологическое консультирование участников образовательного процесса; </w:t>
      </w:r>
    </w:p>
    <w:p w:rsidR="00D6325C" w:rsidRDefault="004A7E4A" w:rsidP="00F070D3">
      <w:pPr>
        <w:numPr>
          <w:ilvl w:val="0"/>
          <w:numId w:val="61"/>
        </w:numPr>
        <w:spacing w:line="237" w:lineRule="auto"/>
        <w:ind w:left="0" w:firstLine="709"/>
      </w:pPr>
      <w:r>
        <w:t xml:space="preserve">психологическая помощь семье обучающегося с НОДА; </w:t>
      </w:r>
      <w:r>
        <w:rPr>
          <w:rFonts w:ascii="Wingdings" w:eastAsia="Wingdings" w:hAnsi="Wingdings" w:cs="Wingdings"/>
        </w:rPr>
        <w:t></w:t>
      </w:r>
      <w:r>
        <w:rPr>
          <w:rFonts w:ascii="Arial" w:eastAsia="Arial" w:hAnsi="Arial" w:cs="Arial"/>
        </w:rPr>
        <w:t xml:space="preserve"> </w:t>
      </w:r>
      <w:r>
        <w:rPr>
          <w:rFonts w:ascii="Arial" w:eastAsia="Arial" w:hAnsi="Arial" w:cs="Arial"/>
        </w:rPr>
        <w:tab/>
      </w:r>
      <w:r>
        <w:t xml:space="preserve">участие в профориентационной работе; </w:t>
      </w:r>
      <w:r>
        <w:rPr>
          <w:rFonts w:ascii="Wingdings" w:eastAsia="Wingdings" w:hAnsi="Wingdings" w:cs="Wingdings"/>
        </w:rPr>
        <w:t></w:t>
      </w:r>
      <w:r>
        <w:rPr>
          <w:rFonts w:ascii="Arial" w:eastAsia="Arial" w:hAnsi="Arial" w:cs="Arial"/>
        </w:rPr>
        <w:t xml:space="preserve"> </w:t>
      </w:r>
      <w:r>
        <w:rPr>
          <w:rFonts w:ascii="Arial" w:eastAsia="Arial" w:hAnsi="Arial" w:cs="Arial"/>
        </w:rPr>
        <w:tab/>
      </w:r>
      <w:r>
        <w:t xml:space="preserve">психологическая подготовка к ОГЭ. </w:t>
      </w:r>
    </w:p>
    <w:p w:rsidR="00D6325C" w:rsidRDefault="004A7E4A" w:rsidP="00F070D3">
      <w:pPr>
        <w:ind w:left="0" w:firstLine="709"/>
      </w:pPr>
      <w:r>
        <w:t xml:space="preserve">7.3. Принципы реализации ПКР: </w:t>
      </w:r>
    </w:p>
    <w:p w:rsidR="00D6325C" w:rsidRDefault="004A7E4A" w:rsidP="00F070D3">
      <w:pPr>
        <w:numPr>
          <w:ilvl w:val="0"/>
          <w:numId w:val="61"/>
        </w:numPr>
        <w:ind w:left="0" w:firstLine="709"/>
      </w:pPr>
      <w:r>
        <w:t xml:space="preserve">принцип комплексности, согласно которому психокоррекционную работу следует рассматривать в комплексе, с учетом всех клинических и психолого-педагогических особенностей обучающегося с НОДА и социальных факторов; </w:t>
      </w:r>
    </w:p>
    <w:p w:rsidR="00D6325C" w:rsidRDefault="004A7E4A" w:rsidP="00F070D3">
      <w:pPr>
        <w:numPr>
          <w:ilvl w:val="0"/>
          <w:numId w:val="61"/>
        </w:numPr>
        <w:ind w:left="0" w:firstLine="709"/>
      </w:pPr>
      <w:r>
        <w:lastRenderedPageBreak/>
        <w:t xml:space="preserve">принцип личностного подхода, предполагающий подход к обучающемуся как к целостной личности с учетом всей ее сложности и индивидуальных особенностей; </w:t>
      </w:r>
    </w:p>
    <w:p w:rsidR="00D6325C" w:rsidRDefault="004A7E4A" w:rsidP="00F070D3">
      <w:pPr>
        <w:numPr>
          <w:ilvl w:val="0"/>
          <w:numId w:val="61"/>
        </w:numPr>
        <w:ind w:left="0" w:firstLine="709"/>
      </w:pPr>
      <w:r>
        <w:t xml:space="preserve">принцип </w:t>
      </w:r>
      <w:r>
        <w:tab/>
        <w:t xml:space="preserve">деятельностного </w:t>
      </w:r>
      <w:r>
        <w:tab/>
        <w:t xml:space="preserve">подхода, </w:t>
      </w:r>
      <w:r>
        <w:tab/>
        <w:t xml:space="preserve">предполагающий </w:t>
      </w:r>
      <w:r>
        <w:tab/>
        <w:t xml:space="preserve">реализацию </w:t>
      </w:r>
    </w:p>
    <w:p w:rsidR="00D6325C" w:rsidRDefault="004A7E4A" w:rsidP="00F070D3">
      <w:pPr>
        <w:ind w:left="0" w:firstLine="709"/>
      </w:pPr>
      <w:r>
        <w:t xml:space="preserve">психокоррекционных воздействий в целостной осмысленной деятельности обучающихся; </w:t>
      </w:r>
    </w:p>
    <w:p w:rsidR="00D6325C" w:rsidRDefault="004A7E4A" w:rsidP="00F070D3">
      <w:pPr>
        <w:numPr>
          <w:ilvl w:val="0"/>
          <w:numId w:val="61"/>
        </w:numPr>
        <w:ind w:left="0" w:firstLine="709"/>
      </w:pPr>
      <w:r>
        <w:t xml:space="preserve">принцип единства диагностики и коррекции, подразумевающий, что направления коррекционной работы для каждого обучающегося определяются на основании данных диагностики; </w:t>
      </w:r>
    </w:p>
    <w:p w:rsidR="00D6325C" w:rsidRDefault="004A7E4A" w:rsidP="00F070D3">
      <w:pPr>
        <w:numPr>
          <w:ilvl w:val="0"/>
          <w:numId w:val="61"/>
        </w:numPr>
        <w:ind w:left="0" w:firstLine="709"/>
      </w:pPr>
      <w:r>
        <w:t xml:space="preserve">принцип вариативности, подразумевающий возможность сосуществования различных подходов к отбору содержания и технологий коррекционной работы; </w:t>
      </w:r>
    </w:p>
    <w:p w:rsidR="00D6325C" w:rsidRDefault="004A7E4A" w:rsidP="00F070D3">
      <w:pPr>
        <w:numPr>
          <w:ilvl w:val="0"/>
          <w:numId w:val="61"/>
        </w:numPr>
        <w:ind w:left="0" w:firstLine="709"/>
      </w:pPr>
      <w:r>
        <w:t xml:space="preserve">принцип единства коррекционной работы с обучающимся и его семьей, подразумевающий активное включение родителей (законных представителей) обучающихся в коррекционный процесс. </w:t>
      </w:r>
    </w:p>
    <w:p w:rsidR="00D6325C" w:rsidRDefault="004A7E4A" w:rsidP="00F070D3">
      <w:pPr>
        <w:numPr>
          <w:ilvl w:val="0"/>
          <w:numId w:val="62"/>
        </w:numPr>
        <w:ind w:left="0" w:firstLine="709"/>
      </w:pPr>
      <w:r>
        <w:t xml:space="preserve">Перечень и содержание направлений работы логопеда. </w:t>
      </w:r>
    </w:p>
    <w:p w:rsidR="00D6325C" w:rsidRDefault="004A7E4A" w:rsidP="00F070D3">
      <w:pPr>
        <w:ind w:left="0" w:firstLine="709"/>
      </w:pPr>
      <w:r>
        <w:t xml:space="preserve">Объем помощи, направления и содержание коррекционно-логопедической работы с обучающимся с НОДА определяются на основании заключения психолого-педагогического консилиума образовательной организации (ППк) и психолого-медико-педагогической комиссии (ПМПК) при наличии. </w:t>
      </w:r>
    </w:p>
    <w:p w:rsidR="00D6325C" w:rsidRDefault="004A7E4A" w:rsidP="00F070D3">
      <w:pPr>
        <w:spacing w:line="237" w:lineRule="auto"/>
        <w:ind w:left="0" w:firstLine="709"/>
      </w:pPr>
      <w:r>
        <w:t xml:space="preserve">В содержание профессиональной деятельности логопеда входит диагностическая, коррекционно-развивающая, организационно-методическая, консультативно-просветительская работа: </w:t>
      </w:r>
    </w:p>
    <w:p w:rsidR="00D6325C" w:rsidRDefault="004A7E4A" w:rsidP="00F070D3">
      <w:pPr>
        <w:numPr>
          <w:ilvl w:val="1"/>
          <w:numId w:val="62"/>
        </w:numPr>
        <w:ind w:left="0" w:firstLine="709"/>
      </w:pPr>
      <w:r>
        <w:t xml:space="preserve">Диагностическое направление логопедической работы включает в себя углубленное изучение обучающегося с НОДА, выявление индивидуальных особенностей речевого развития. Первичное логопедическое обследование позволяет судить об уровне речевого развития обучающегося с НОДА, о сформированности коммуникативных навыков. </w:t>
      </w:r>
    </w:p>
    <w:p w:rsidR="00D6325C" w:rsidRDefault="004A7E4A" w:rsidP="00F070D3">
      <w:pPr>
        <w:ind w:left="0" w:firstLine="709"/>
      </w:pPr>
      <w:r>
        <w:t xml:space="preserve">Оно позволяет сформулировать основные направления, содержание и методы коррекционно-логопедической работы с обучающимися с НОДА. В процессе осуществления логопедической помощи обучающемуся предусматривается промежуточное логопедическое обследование, позволяющее скорректировать имеющуюся индивидуально-ориентированную программу коррекционно-логопедического воздействия и акцентировать внимание на наиболее стойких проблемах речевого развития обучающегося (как в устной, так и в письменной речи). Итоговая диагностика должна представлять собой углубленное логопедическое обследование, охватывающее все компоненты речевой системы и выявляющее их сформированность. Логопеду в каждом случае очень важно выявить ведущую структуру и механизм нарушения для разработки дифференцированных коррекционно-логопедических мероприятий. </w:t>
      </w:r>
    </w:p>
    <w:p w:rsidR="00D6325C" w:rsidRDefault="004A7E4A" w:rsidP="00F070D3">
      <w:pPr>
        <w:numPr>
          <w:ilvl w:val="1"/>
          <w:numId w:val="62"/>
        </w:numPr>
        <w:ind w:left="0" w:firstLine="709"/>
      </w:pPr>
      <w:r>
        <w:t xml:space="preserve">Коррекционно-развивающее направление включает в себя реализацию коррекционно-развивающих программ с учетом возраста и особенностей развития обучающихся, структуры речевого дефекта. Содержание коррекционно-логопедических занятий определяется логопедом в зависимости от структуры речевых и двигательных нарушений каждого обучающегося. </w:t>
      </w:r>
    </w:p>
    <w:p w:rsidR="00D6325C" w:rsidRDefault="004A7E4A" w:rsidP="00F070D3">
      <w:pPr>
        <w:ind w:left="0" w:firstLine="709"/>
      </w:pPr>
      <w:r>
        <w:t xml:space="preserve">В содержание данного направления входят следующие аспекты: </w:t>
      </w:r>
    </w:p>
    <w:p w:rsidR="00D6325C" w:rsidRDefault="004A7E4A" w:rsidP="00F070D3">
      <w:pPr>
        <w:numPr>
          <w:ilvl w:val="0"/>
          <w:numId w:val="63"/>
        </w:numPr>
        <w:ind w:left="0" w:firstLine="709"/>
      </w:pPr>
      <w:r>
        <w:t xml:space="preserve">выбор оптимальных для развития обучающегося с НОДА методик и приемов логопедической работы в соответствии с его особыми образовательными потребностям </w:t>
      </w:r>
    </w:p>
    <w:p w:rsidR="00D6325C" w:rsidRDefault="004A7E4A" w:rsidP="00F070D3">
      <w:pPr>
        <w:numPr>
          <w:ilvl w:val="0"/>
          <w:numId w:val="63"/>
        </w:numPr>
        <w:ind w:left="0" w:firstLine="709"/>
      </w:pPr>
      <w:r>
        <w:t xml:space="preserve">организация и проведение индивидуальных и групповых занятий по коррекции нарушений устной и письменной речи, а также развитию коммуникативных навыков обучающихся с НОДА. </w:t>
      </w:r>
    </w:p>
    <w:p w:rsidR="00D6325C" w:rsidRDefault="004A7E4A" w:rsidP="00F070D3">
      <w:pPr>
        <w:ind w:left="0" w:firstLine="709"/>
      </w:pPr>
      <w:r>
        <w:t xml:space="preserve">Особенностью логопедической работы является строгое соблюдение ортопедического режима во время проведения логопедических занятий. Логопед должен постоянно следить за осанкой обучающегося, правильным положением конечностей. При возникновении </w:t>
      </w:r>
      <w:r>
        <w:lastRenderedPageBreak/>
        <w:t xml:space="preserve">нежелательных патологических двигательных реакций логопед способствует их преодолению путем пассивно-активных движений. </w:t>
      </w:r>
    </w:p>
    <w:p w:rsidR="00D6325C" w:rsidRDefault="004A7E4A" w:rsidP="00F070D3">
      <w:pPr>
        <w:ind w:left="0" w:firstLine="709"/>
      </w:pPr>
      <w:r>
        <w:t xml:space="preserve">При проведении коррекционно-логопедических занятий необходима широкая опора на все анализаторные системы (слуховую, зрительную, кинестетическую), способствующие развитию межанализаторных связей. Это особенно важно в работе над коррекцией нарушений звукопроизношения, которая обязательно проводится перед зеркалом. </w:t>
      </w:r>
    </w:p>
    <w:p w:rsidR="00D6325C" w:rsidRDefault="004A7E4A" w:rsidP="00F070D3">
      <w:pPr>
        <w:ind w:left="0" w:firstLine="709"/>
      </w:pPr>
      <w:r>
        <w:t xml:space="preserve">Наибольшую специфику имеет логопедическая работа по формированию звукопроизношения и коррекции нарушений произносительной стороны речи у обучающихся с церебральным параличом. При развитии произносительной стороны речи используются дифференцированный логопедический массаж (расслабляющий и стимулирующий), пассивная и активная артикуляционная гимнастика, дыхательная гимнастика, голосовые упражнения. При проведении дыхательной гимнастики предусматривается включение упражнений, построенных на сочетании движений туловища и конечностей с произнесением звуков. Комплексы этих упражнений подбираются индивидуально в зависимости от двигательных и речевых возможностей обучающихся. Голосовые упражнения направлены на формирование у них произвольного изменения силы, тембра голоса, длительности звучания, тренировку голоса в произнесении различного речевого материала. </w:t>
      </w:r>
    </w:p>
    <w:p w:rsidR="00D6325C" w:rsidRDefault="004A7E4A" w:rsidP="00193384">
      <w:pPr>
        <w:ind w:left="247" w:firstLine="699"/>
      </w:pPr>
      <w:r>
        <w:t xml:space="preserve">На протяжении учебного года (с сентября по июнь включительно) логопед ведет следующую документацию: </w:t>
      </w:r>
    </w:p>
    <w:p w:rsidR="00D6325C" w:rsidRDefault="004A7E4A" w:rsidP="00193384">
      <w:pPr>
        <w:numPr>
          <w:ilvl w:val="0"/>
          <w:numId w:val="64"/>
        </w:numPr>
        <w:ind w:firstLine="699"/>
      </w:pPr>
      <w:r>
        <w:t xml:space="preserve">журнал регистрации обследованных обучающихся с двигательными нарушениями; </w:t>
      </w:r>
    </w:p>
    <w:p w:rsidR="00D6325C" w:rsidRDefault="004A7E4A" w:rsidP="00193384">
      <w:pPr>
        <w:numPr>
          <w:ilvl w:val="0"/>
          <w:numId w:val="64"/>
        </w:numPr>
        <w:ind w:firstLine="699"/>
      </w:pPr>
      <w:r>
        <w:t xml:space="preserve">речевую карту каждого обучающегося с НОДА, имеющего речевые </w:t>
      </w:r>
    </w:p>
    <w:p w:rsidR="00D6325C" w:rsidRDefault="004A7E4A" w:rsidP="00193384">
      <w:pPr>
        <w:ind w:firstLine="699"/>
      </w:pPr>
      <w:r>
        <w:t xml:space="preserve">нарушения; </w:t>
      </w:r>
    </w:p>
    <w:p w:rsidR="00D6325C" w:rsidRDefault="004A7E4A" w:rsidP="00193384">
      <w:pPr>
        <w:numPr>
          <w:ilvl w:val="0"/>
          <w:numId w:val="64"/>
        </w:numPr>
        <w:ind w:firstLine="699"/>
      </w:pPr>
      <w:r>
        <w:t xml:space="preserve">перспективный план работы с обучающимся (на месяц, четверть, год); </w:t>
      </w:r>
    </w:p>
    <w:p w:rsidR="00D6325C" w:rsidRDefault="004A7E4A" w:rsidP="00193384">
      <w:pPr>
        <w:numPr>
          <w:ilvl w:val="0"/>
          <w:numId w:val="64"/>
        </w:numPr>
        <w:ind w:firstLine="699"/>
      </w:pPr>
      <w:r>
        <w:t xml:space="preserve">индивидуальные тетради на каждого обучающегося; </w:t>
      </w:r>
    </w:p>
    <w:p w:rsidR="00D6325C" w:rsidRDefault="004A7E4A" w:rsidP="00193384">
      <w:pPr>
        <w:numPr>
          <w:ilvl w:val="0"/>
          <w:numId w:val="64"/>
        </w:numPr>
        <w:ind w:firstLine="699"/>
      </w:pPr>
      <w:r>
        <w:t xml:space="preserve">дневник наблюдений за речевой динамикой обучающихся; </w:t>
      </w:r>
    </w:p>
    <w:p w:rsidR="00D6325C" w:rsidRDefault="004A7E4A" w:rsidP="00193384">
      <w:pPr>
        <w:numPr>
          <w:ilvl w:val="0"/>
          <w:numId w:val="64"/>
        </w:numPr>
        <w:ind w:firstLine="699"/>
      </w:pPr>
      <w:r>
        <w:t xml:space="preserve">журнал посещаемости логопедических индивидуальных и групповых занятий; </w:t>
      </w:r>
    </w:p>
    <w:p w:rsidR="00D6325C" w:rsidRDefault="004A7E4A" w:rsidP="00193384">
      <w:pPr>
        <w:numPr>
          <w:ilvl w:val="0"/>
          <w:numId w:val="64"/>
        </w:numPr>
        <w:ind w:firstLine="699"/>
      </w:pPr>
      <w:r>
        <w:t xml:space="preserve">план консультативно-методической работы с педагогическими работниками; </w:t>
      </w:r>
    </w:p>
    <w:p w:rsidR="00D6325C" w:rsidRDefault="004A7E4A" w:rsidP="00193384">
      <w:pPr>
        <w:numPr>
          <w:ilvl w:val="0"/>
          <w:numId w:val="64"/>
        </w:numPr>
        <w:ind w:firstLine="699"/>
      </w:pPr>
      <w:r>
        <w:t xml:space="preserve">план работы с родителями; </w:t>
      </w:r>
    </w:p>
    <w:p w:rsidR="00D6325C" w:rsidRDefault="004A7E4A" w:rsidP="00193384">
      <w:pPr>
        <w:numPr>
          <w:ilvl w:val="0"/>
          <w:numId w:val="64"/>
        </w:numPr>
        <w:ind w:firstLine="699"/>
      </w:pPr>
      <w:r>
        <w:t xml:space="preserve">годовой отчет о результатах работы. </w:t>
      </w:r>
    </w:p>
    <w:p w:rsidR="00D6325C" w:rsidRDefault="004A7E4A" w:rsidP="00193384">
      <w:pPr>
        <w:ind w:left="247" w:right="83" w:firstLine="699"/>
      </w:pPr>
      <w:r>
        <w:t xml:space="preserve">Логопед готовит необходимые для занятий дидактические и методические пособия и применяет эти пособия с учетом речевых, двигательных и познавательных возможностей обучающихся, обращая особое внимание на нарушения зрительно-моторной координации и пространственные нарушения. </w:t>
      </w:r>
    </w:p>
    <w:p w:rsidR="00D6325C" w:rsidRDefault="004A7E4A" w:rsidP="00193384">
      <w:pPr>
        <w:ind w:left="980" w:firstLine="699"/>
      </w:pPr>
      <w:r>
        <w:t xml:space="preserve">8.3. Консультативное направление включает: </w:t>
      </w:r>
    </w:p>
    <w:p w:rsidR="00D6325C" w:rsidRDefault="004A7E4A" w:rsidP="00193384">
      <w:pPr>
        <w:numPr>
          <w:ilvl w:val="0"/>
          <w:numId w:val="64"/>
        </w:numPr>
        <w:ind w:firstLine="699"/>
      </w:pPr>
      <w:r>
        <w:t xml:space="preserve">выработку совместных обоснованных рекомендаций, единых для всех участников образовательного процесса, по основным направлениям работы с обучающимися с НОДА; </w:t>
      </w:r>
    </w:p>
    <w:p w:rsidR="00D6325C" w:rsidRDefault="004A7E4A" w:rsidP="00193384">
      <w:pPr>
        <w:numPr>
          <w:ilvl w:val="0"/>
          <w:numId w:val="64"/>
        </w:numPr>
        <w:ind w:firstLine="699"/>
      </w:pPr>
      <w:r>
        <w:t xml:space="preserve">индивидуальное и групповое консультирование семьи по вопросам речевого развития и коммуникации обучающихся, формирования психолого-педагогической компетентности родителей (или законных представителей), задействованных в инклюзивном процессе, по вопросам онтогенеза устной и письменной речи, проявлений нарушений речевой системы, подбора простейших приемов логопедической работы по коррекции речевых нарушений у обучающихся; </w:t>
      </w:r>
    </w:p>
    <w:p w:rsidR="00D6325C" w:rsidRDefault="004A7E4A" w:rsidP="00193384">
      <w:pPr>
        <w:numPr>
          <w:ilvl w:val="0"/>
          <w:numId w:val="64"/>
        </w:numPr>
        <w:ind w:firstLine="699"/>
      </w:pPr>
      <w:r>
        <w:t xml:space="preserve">консультирование педагогов и других участников образовательного процесса по вопросам возникающим проблемам, связанным с обучением обучающихся с НОДА; </w:t>
      </w:r>
    </w:p>
    <w:p w:rsidR="00D6325C" w:rsidRDefault="004A7E4A" w:rsidP="00193384">
      <w:pPr>
        <w:numPr>
          <w:ilvl w:val="0"/>
          <w:numId w:val="64"/>
        </w:numPr>
        <w:ind w:firstLine="699"/>
      </w:pPr>
      <w:r>
        <w:t xml:space="preserve">консультационная поддержка и помощь, направленная на содействие свободному и осознанному выбору обучающимися с НОДА профессии, формы и места обучения в </w:t>
      </w:r>
      <w:r>
        <w:lastRenderedPageBreak/>
        <w:t xml:space="preserve">соответствии с профессиональными интересами, индивидуальными способностями и психофизическими особенностями лиц данной категории. </w:t>
      </w:r>
    </w:p>
    <w:p w:rsidR="00D6325C" w:rsidRDefault="004A7E4A" w:rsidP="00193384">
      <w:pPr>
        <w:numPr>
          <w:ilvl w:val="0"/>
          <w:numId w:val="64"/>
        </w:numPr>
        <w:ind w:firstLine="699"/>
      </w:pPr>
      <w:r>
        <w:t xml:space="preserve">Логопед дает рекомендации по включению коррекционных компонентов в различные формы образовательного процесса. </w:t>
      </w:r>
    </w:p>
    <w:p w:rsidR="00D6325C" w:rsidRDefault="004A7E4A" w:rsidP="00193384">
      <w:pPr>
        <w:ind w:left="980" w:firstLine="699"/>
      </w:pPr>
      <w:r>
        <w:t xml:space="preserve">8.4. Информационно-просветительская работа включает: </w:t>
      </w:r>
    </w:p>
    <w:p w:rsidR="00D6325C" w:rsidRDefault="004A7E4A" w:rsidP="00193384">
      <w:pPr>
        <w:numPr>
          <w:ilvl w:val="0"/>
          <w:numId w:val="64"/>
        </w:numPr>
        <w:ind w:firstLine="699"/>
      </w:pPr>
      <w:r>
        <w:t xml:space="preserve">информационную поддержку образовательной деятельности обучающихся с НОДА, их родителей (законных представителей), педагогических работников; </w:t>
      </w:r>
    </w:p>
    <w:p w:rsidR="00D6325C" w:rsidRDefault="004A7E4A" w:rsidP="00193384">
      <w:pPr>
        <w:numPr>
          <w:ilvl w:val="0"/>
          <w:numId w:val="64"/>
        </w:numPr>
        <w:ind w:firstLine="699"/>
      </w:pPr>
      <w:r>
        <w:t xml:space="preserve">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образовательного процесса - обучающимся с НОДА, их родителям (законным представителям), педагогическим работникам - вопросов, связанных с особенностями образовательного процесса; </w:t>
      </w:r>
    </w:p>
    <w:p w:rsidR="00D6325C" w:rsidRDefault="004A7E4A" w:rsidP="00193384">
      <w:pPr>
        <w:numPr>
          <w:ilvl w:val="0"/>
          <w:numId w:val="64"/>
        </w:numPr>
        <w:ind w:firstLine="699"/>
      </w:pPr>
      <w:r>
        <w:t xml:space="preserve">проведение тематических выступлений, онлайн-консультаций для педагогов и родителей (законных представителей) по разъяснению речевых особенностей обучающихся с двигательными нарушениями. </w:t>
      </w:r>
    </w:p>
    <w:p w:rsidR="00D6325C" w:rsidRDefault="004A7E4A" w:rsidP="00193384">
      <w:pPr>
        <w:ind w:left="247" w:firstLine="699"/>
      </w:pPr>
      <w:r>
        <w:t xml:space="preserve">9. Перечень, содержание и план реализации коррекционно-логопедических мероприятий определяются в соответствии со следующими тематическими разделами: </w:t>
      </w:r>
    </w:p>
    <w:p w:rsidR="00D6325C" w:rsidRDefault="004A7E4A" w:rsidP="00193384">
      <w:pPr>
        <w:numPr>
          <w:ilvl w:val="0"/>
          <w:numId w:val="65"/>
        </w:numPr>
        <w:ind w:right="80" w:firstLine="699"/>
      </w:pPr>
      <w:r>
        <w:t xml:space="preserve">мероприятия, направленные на преодоление трудностей речевого развития; </w:t>
      </w:r>
    </w:p>
    <w:p w:rsidR="00D6325C" w:rsidRDefault="004A7E4A" w:rsidP="00193384">
      <w:pPr>
        <w:numPr>
          <w:ilvl w:val="0"/>
          <w:numId w:val="65"/>
        </w:numPr>
        <w:ind w:right="80" w:firstLine="699"/>
      </w:pPr>
      <w:r>
        <w:t xml:space="preserve">мероприятия, направленные на развитие и коррекцию коммуникативной сферы, развитие различных навыков коммуникации, способов конструктивного взаимодействия и сотрудничества; </w:t>
      </w:r>
    </w:p>
    <w:p w:rsidR="00D6325C" w:rsidRDefault="004A7E4A" w:rsidP="00193384">
      <w:pPr>
        <w:ind w:left="247" w:right="84" w:firstLine="699"/>
      </w:pPr>
      <w:r>
        <w:t xml:space="preserve">В учебной внеурочной деятельности коррекционно-логопедические занятия с учителем-логопедом планируются по индивидуально ориентированным коррекционно-развивающим программам. </w:t>
      </w:r>
    </w:p>
    <w:p w:rsidR="00D6325C" w:rsidRDefault="004A7E4A" w:rsidP="00193384">
      <w:pPr>
        <w:spacing w:after="46"/>
        <w:ind w:left="970" w:firstLine="699"/>
        <w:jc w:val="left"/>
      </w:pPr>
      <w:r>
        <w:t xml:space="preserve"> </w:t>
      </w:r>
    </w:p>
    <w:p w:rsidR="00D6325C" w:rsidRDefault="004A7E4A" w:rsidP="00193384">
      <w:pPr>
        <w:numPr>
          <w:ilvl w:val="0"/>
          <w:numId w:val="66"/>
        </w:numPr>
        <w:ind w:firstLine="699"/>
      </w:pPr>
      <w:r>
        <w:t xml:space="preserve">Перечень и содержание направлений работы психолога: </w:t>
      </w:r>
    </w:p>
    <w:p w:rsidR="00D6325C" w:rsidRDefault="004A7E4A" w:rsidP="00193384">
      <w:pPr>
        <w:ind w:left="980" w:firstLine="699"/>
      </w:pPr>
      <w:r>
        <w:t xml:space="preserve">10.1. Диагностическая деятельность психолога. </w:t>
      </w:r>
    </w:p>
    <w:p w:rsidR="00D6325C" w:rsidRDefault="004A7E4A" w:rsidP="00193384">
      <w:pPr>
        <w:ind w:left="247" w:right="85" w:firstLine="699"/>
      </w:pPr>
      <w:r>
        <w:t xml:space="preserve">В задачи психолого-педагогического исследования обучающихся с двигательными нарушениями входит выявление особенностей развития познавательной деятельности с оценкой потенциальных возможностей интеллектуального развития и определения основных направлений коррекционно-педагогического воздействия. С этой целью изучается состояние сенсорных функций (зрительного и слухового восприятия), понимание речи, исследуются особенности мышления, эмоционально-волевой сферы и психической деятельности обучающегося. </w:t>
      </w:r>
    </w:p>
    <w:p w:rsidR="00D6325C" w:rsidRDefault="004A7E4A" w:rsidP="00193384">
      <w:pPr>
        <w:ind w:left="247" w:right="84" w:firstLine="699"/>
      </w:pPr>
      <w:r>
        <w:t xml:space="preserve">Оценка результатов психолого-педагогического обследования проводится на основе качественного анализа особенностей психической деятельности с определением структуры когнитивного нарушения в сочетании с функциональными возможностями обучающегося (двигательными, сенсорными, речевыми). </w:t>
      </w:r>
    </w:p>
    <w:p w:rsidR="00D6325C" w:rsidRDefault="004A7E4A" w:rsidP="00193384">
      <w:pPr>
        <w:ind w:left="247" w:right="82" w:firstLine="699"/>
      </w:pPr>
      <w:r>
        <w:t xml:space="preserve">После проведенного обследования составляется заключение, где отмечаются особенности познавательной деятельности, развитие речи, а именно, что обучающийся знает, что может делать сам, какие формы деятельности превалируют (конструирование, игра, рассматривание, беседа и другие формы). Изучаются особенности психической деятельности, мышления, эмоционально-волевой сферы, объем внимания и его устойчивость, тормозимость, импульсивность и инертность психической деятельности, активность и самостоятельность, настойчивость в действиях, ведущая направленность интересов. Указывается степень влияния этих факторов на характер мыслительных процессов. </w:t>
      </w:r>
    </w:p>
    <w:p w:rsidR="00D6325C" w:rsidRDefault="004A7E4A" w:rsidP="00193384">
      <w:pPr>
        <w:ind w:left="247" w:right="82" w:firstLine="699"/>
      </w:pPr>
      <w:r>
        <w:t xml:space="preserve">Методики для исследования когнитивных процессов не всегда могут быть использованы в полном объеме при обследовании обучающихся с тяжелой двигательной и </w:t>
      </w:r>
      <w:r>
        <w:lastRenderedPageBreak/>
        <w:t xml:space="preserve">речедвигательной патологией, которые имеют существенные ограничения манипулятивных функций и низкий уровень разборчивости речи. </w:t>
      </w:r>
    </w:p>
    <w:p w:rsidR="00D6325C" w:rsidRDefault="004A7E4A" w:rsidP="00193384">
      <w:pPr>
        <w:ind w:left="247" w:firstLine="699"/>
      </w:pPr>
      <w:r>
        <w:t xml:space="preserve">10.2. Психологическая коррекция и профилактика нарушений когнитивных процессов. </w:t>
      </w:r>
    </w:p>
    <w:p w:rsidR="00D6325C" w:rsidRDefault="004A7E4A" w:rsidP="00F070D3">
      <w:pPr>
        <w:ind w:left="0" w:right="-22" w:firstLine="709"/>
      </w:pPr>
      <w:r>
        <w:t xml:space="preserve">На основании анализа результатов диагностики особенностей развития психолог определяет потребность обучающегося с НОДА в психокоррекционной работе по совершенствованию когнитивных процессов. У большинства обучающихся нарушения когнитивных процессов были компенсированы в ходе подготовки к школе или в период получения начального общего образования. Однако у некоторых из них могут выявляться нарушения высших психических функций, затрудняющих овладением учебным материалом и требующих коррекционного воздействия. Для обучающихся по варианту 6.2. такими нарушениями являются истощаемость психических процессов, колебания умственной работоспособности и внимания. Эти нарушения проявляются постоянно, носят стойкий характер, отражают физическое и психическое состояние обучающегося с НОДА. Наряду с этими нарушениями у обучающихся по данному варианту выявляется недостаточная сформированность пространственных и временных представлений, диссоциация между низким уровнем конструктивного праксиса и достаточным уровнем развития словесно-логического мышления. Эти особенности затрудняют освоения учебных программ по ряду предметов, среди которых русский язык, математика, география, история, технология и другие предметы. Для этих обучающихся психолог разрабатывает программу коррекционной работы по формированию пространственных представлений, временных представлений, конструктивногопраксиса. Содержание программы, сроки ее реализации, результаты определяются индивидуально. Работа проводится с обучающимися индивидуально или в форме фронтальных занятий в тех случаях, когда в классе выявляется группа обучающихся со сходными когнитивными нарушениями. </w:t>
      </w:r>
    </w:p>
    <w:p w:rsidR="00D6325C" w:rsidRDefault="004A7E4A" w:rsidP="00F070D3">
      <w:pPr>
        <w:ind w:left="0" w:right="-22" w:firstLine="709"/>
      </w:pPr>
      <w:r>
        <w:t xml:space="preserve">10.3. Психологическая коррекция и профилактика нарушений личности. </w:t>
      </w:r>
    </w:p>
    <w:p w:rsidR="00D6325C" w:rsidRDefault="004A7E4A" w:rsidP="00F070D3">
      <w:pPr>
        <w:ind w:left="0" w:right="-22" w:firstLine="709"/>
      </w:pPr>
      <w:r>
        <w:t xml:space="preserve">Особенности личностного развития обучающихся с НОДА обусловлены двумя основными факторами: переживанием своего состояния в связи с имеющимися двигательными нарушениями и особенностями семейного воспитания по типу гиперопеки, реже эмоционального отвержения больного ребенка. Психолог, диагностировав высокий уровень тревожности, низкую или компенсаторно-завышенную самооценку, высокий уровень невротизации, риск декомпенсации акцентуации характера и (или) другие негативные личностные проявления, разрабатывает программу коррекционной работы для обучающихся, определяет формы и сроки ее реализации, планирует результаты освоения программы. Коррекционная работа ведется индивидуально или фронтально с группой обучающихся, имеющих сходные личностные проблемы. </w:t>
      </w:r>
    </w:p>
    <w:p w:rsidR="00D6325C" w:rsidRDefault="004A7E4A" w:rsidP="00F070D3">
      <w:pPr>
        <w:ind w:left="0" w:right="-22" w:firstLine="709"/>
      </w:pPr>
      <w:r>
        <w:t xml:space="preserve">10.4. Психологическая помощь семье обучающегося с НОДА. </w:t>
      </w:r>
    </w:p>
    <w:p w:rsidR="00D6325C" w:rsidRDefault="004A7E4A" w:rsidP="00F070D3">
      <w:pPr>
        <w:ind w:left="0" w:right="-22" w:firstLine="709"/>
      </w:pPr>
      <w:r>
        <w:t xml:space="preserve">Приоритетность тех или иных направлений в работе определяется после исследования семьи, бесед с родителями и обучающимся, психодиагностических исследований. Соответственно, и сама работа может строиться в моделях психологического консультирования, психологической коррекции и психотерапии (хотя такое разделение является относительным). </w:t>
      </w:r>
    </w:p>
    <w:p w:rsidR="00D6325C" w:rsidRDefault="004A7E4A" w:rsidP="00F070D3">
      <w:pPr>
        <w:ind w:left="0" w:right="-22" w:firstLine="709"/>
      </w:pPr>
      <w:r>
        <w:t xml:space="preserve">Конкретные формы работы зависят от задач, стоящих перед психологом, и его профессиональной подготовки. Это могут быть родительские клубы, систематические групповые занятия и индивидуальная работа с матерью или отцом. </w:t>
      </w:r>
    </w:p>
    <w:p w:rsidR="00D6325C" w:rsidRDefault="004A7E4A" w:rsidP="00F070D3">
      <w:pPr>
        <w:ind w:left="0" w:right="-22" w:firstLine="709"/>
      </w:pPr>
      <w:r>
        <w:t xml:space="preserve">Поведенческий тренинг, групповые дискуссии, игры, драматизации, родительские сочинения и другие методы могут быть использованы для работы с семьей. Конкретные приемы коррекционной работы представлены в исследовании В.В. Ткачевой и И.Ю. </w:t>
      </w:r>
    </w:p>
    <w:p w:rsidR="00D6325C" w:rsidRDefault="004A7E4A" w:rsidP="00F070D3">
      <w:pPr>
        <w:ind w:left="0" w:right="-22" w:firstLine="709"/>
      </w:pPr>
      <w:r>
        <w:t xml:space="preserve">Левченко. </w:t>
      </w:r>
    </w:p>
    <w:p w:rsidR="00D6325C" w:rsidRDefault="004A7E4A" w:rsidP="00F070D3">
      <w:pPr>
        <w:ind w:left="0" w:right="-22" w:firstLine="709"/>
      </w:pPr>
      <w:r>
        <w:t xml:space="preserve">10.5. Психологическое консультирование участников образовательного процесса. </w:t>
      </w:r>
    </w:p>
    <w:p w:rsidR="00D6325C" w:rsidRDefault="004A7E4A" w:rsidP="00F070D3">
      <w:pPr>
        <w:ind w:left="0" w:right="-22" w:firstLine="709"/>
      </w:pPr>
      <w:r>
        <w:lastRenderedPageBreak/>
        <w:t xml:space="preserve">Важным направлением деятельности психолога является психологическое консультирование участников образовательного процесса (педагогических работников, тьюторов, родителей и других). Это консультирование осуществляется по итогам диагностического этапа. Участникам образовательного процесса предоставляются сведения об индивидуальных особенностях обучающихся с НОДА и даются рекомендации. Рекомендации направлены на учет выявленных особенностей в образовательном процессе, профилактику и коррекцию нарушений. Особую значимость эти рекомендации имеют для педагогических работников, преподающих учебные предметы, так как они часто не знают особенностей развития обучающихся с ограниченными возможностями здоровья, в частности с НОДА, не владеют приемами коррекционной работы. Для обучающихся по варианту 6.2. характерными являются нарушения работоспособности, которые проявляются на разных уроках в виде нарушений внимания, истощаемости, утомляемости, отказе от выполнения заданий. У многих из них отмечаются негрубые нарушения пространственного восприятия, что находит свое отражение в трудностях усвоения материала по географии, истории, математике и другим предметам. Обучающиеся затрудняются в выполнении тех заданий, которые базируются на анализе и учете пространственных отношений. </w:t>
      </w:r>
    </w:p>
    <w:p w:rsidR="00D6325C" w:rsidRDefault="004A7E4A" w:rsidP="00F070D3">
      <w:pPr>
        <w:ind w:left="0" w:right="-22" w:firstLine="709"/>
      </w:pPr>
      <w:r>
        <w:t xml:space="preserve">Консультативная деятельность педагога-психолога разнообразна и осуществляется по запросу участников образовательного процесса. </w:t>
      </w:r>
    </w:p>
    <w:p w:rsidR="00D6325C" w:rsidRDefault="004A7E4A" w:rsidP="00F070D3">
      <w:pPr>
        <w:ind w:left="0" w:right="-22" w:firstLine="709"/>
      </w:pPr>
      <w:r>
        <w:t xml:space="preserve">10.6. Участие психолога в профориентационнойработе. </w:t>
      </w:r>
    </w:p>
    <w:p w:rsidR="00D6325C" w:rsidRDefault="004A7E4A" w:rsidP="00F070D3">
      <w:pPr>
        <w:ind w:left="0" w:right="-22" w:firstLine="709"/>
      </w:pPr>
      <w:r>
        <w:t xml:space="preserve">Профориентационную работу с обучающимися с НОДА необходимо осуществлять с начала обучения на уровне основного общего образования. Конкретное содержание работы зависит от многих факторов и определяется по результатам диагностики. Работу по профориентации и профконсультированию психолог ведет совместно с классным руководителем. Основной задачей психолога в структуре этой работы является коррекция неадекватных профессиональных намерений, которые отмечаются у большинства обучающихся с НОДА, и препятствуют профессиональному выбору. </w:t>
      </w:r>
    </w:p>
    <w:p w:rsidR="00D6325C" w:rsidRDefault="004A7E4A" w:rsidP="00F070D3">
      <w:pPr>
        <w:ind w:left="0" w:right="-22" w:firstLine="709"/>
      </w:pPr>
      <w:r>
        <w:t xml:space="preserve">Система работы предусматривает два этапа. </w:t>
      </w:r>
    </w:p>
    <w:p w:rsidR="00D6325C" w:rsidRDefault="004A7E4A" w:rsidP="00F070D3">
      <w:pPr>
        <w:ind w:left="0" w:right="-22" w:firstLine="709"/>
      </w:pPr>
      <w:r>
        <w:t xml:space="preserve">На подготовительном этапе создается примерный перечень профессий, рекомендованных каждому обучающемуся с двигательными нарушениями с учетом его профессиональных склонностей и функциональных возможностей. </w:t>
      </w:r>
    </w:p>
    <w:p w:rsidR="00D6325C" w:rsidRDefault="004A7E4A" w:rsidP="00F070D3">
      <w:pPr>
        <w:ind w:left="0" w:right="-22" w:firstLine="709"/>
      </w:pPr>
      <w:r>
        <w:t xml:space="preserve">Основной этап психокоррекционной работы строится по типу занятий интенсивного общения в группах социально-психологического тренинга. Работа проводится в виде групповых занятий 2 раза в неделю по 45 мин. - 1 ч. </w:t>
      </w:r>
    </w:p>
    <w:p w:rsidR="00D6325C" w:rsidRDefault="004A7E4A" w:rsidP="00F070D3">
      <w:pPr>
        <w:ind w:left="0" w:right="-22" w:firstLine="709"/>
      </w:pPr>
      <w:r>
        <w:t xml:space="preserve">Реализация этого этапа возможна на любом году обучения, но особенно важно включить эту деятельность психолога в программу коррекционной работы в последние годы обучения на уровне основного общего образования для подготовки к адекватному профессиональному выбору после ее окончания. </w:t>
      </w:r>
    </w:p>
    <w:p w:rsidR="00D6325C" w:rsidRDefault="004A7E4A" w:rsidP="00F070D3">
      <w:pPr>
        <w:ind w:left="0" w:right="-22" w:firstLine="709"/>
      </w:pPr>
      <w:r>
        <w:t xml:space="preserve">Участвуя в групповых занятиях, обучающиеся часто впервые осознают, что другие участники группы имеют аналогичные проблемы, связанные с профессиональным будущим; кроме того, совершенствуются навыки общения, расширяется и сам круг общения. </w:t>
      </w:r>
    </w:p>
    <w:p w:rsidR="00D6325C" w:rsidRDefault="004A7E4A" w:rsidP="00F070D3">
      <w:pPr>
        <w:ind w:left="0" w:right="-22" w:firstLine="709"/>
      </w:pPr>
      <w:r>
        <w:t xml:space="preserve">Профориентационная работа психолога с обучающимися обязательно должна сочетаться с работой с родителями по оптимизации родительских позиций в отношении профессионального будущего их детей. </w:t>
      </w:r>
    </w:p>
    <w:p w:rsidR="00D6325C" w:rsidRDefault="004A7E4A" w:rsidP="00F070D3">
      <w:pPr>
        <w:ind w:left="0" w:right="-22" w:firstLine="709"/>
      </w:pPr>
      <w:r>
        <w:t xml:space="preserve">10.7. Психологическая помощь при подготовке к ОГЭ. </w:t>
      </w:r>
    </w:p>
    <w:p w:rsidR="00D6325C" w:rsidRDefault="004A7E4A" w:rsidP="00F070D3">
      <w:pPr>
        <w:ind w:left="0" w:right="-22" w:firstLine="709"/>
      </w:pPr>
      <w:r>
        <w:t xml:space="preserve">Выпускники с НОДА при подготовке к ОГЭ испытывают когнитивные, личностные, процессуальные трудности. Это обусловлено особенностями развития обучающихся с двигательными нарушениями. </w:t>
      </w:r>
    </w:p>
    <w:p w:rsidR="00D6325C" w:rsidRDefault="004A7E4A" w:rsidP="00F070D3">
      <w:pPr>
        <w:ind w:left="0" w:right="-22" w:firstLine="709"/>
      </w:pPr>
      <w:r>
        <w:t xml:space="preserve">Знание о процедуре прохождения экзамена позволяет выпускнику быть более собранным во время организационных моментов и во время самого экзамена и подготовиться к возможным трудностям, которые могут возникнуть в процессе прохождения. </w:t>
      </w:r>
    </w:p>
    <w:p w:rsidR="00D6325C" w:rsidRDefault="004A7E4A" w:rsidP="00F070D3">
      <w:pPr>
        <w:ind w:left="0" w:right="-22" w:firstLine="709"/>
      </w:pPr>
      <w:r>
        <w:lastRenderedPageBreak/>
        <w:t xml:space="preserve">Для преодоления трудностей необходимо: </w:t>
      </w:r>
    </w:p>
    <w:p w:rsidR="00D6325C" w:rsidRDefault="004A7E4A" w:rsidP="00F070D3">
      <w:pPr>
        <w:numPr>
          <w:ilvl w:val="0"/>
          <w:numId w:val="67"/>
        </w:numPr>
        <w:ind w:left="0" w:right="-22" w:firstLine="709"/>
      </w:pPr>
      <w:r>
        <w:t xml:space="preserve">помогать выпускнику осваивать навыки работы с экзаменационными </w:t>
      </w:r>
    </w:p>
    <w:p w:rsidR="00D6325C" w:rsidRDefault="004A7E4A" w:rsidP="00F070D3">
      <w:pPr>
        <w:ind w:left="0" w:right="-22" w:firstLine="709"/>
      </w:pPr>
      <w:r>
        <w:t xml:space="preserve">материалами; </w:t>
      </w:r>
    </w:p>
    <w:p w:rsidR="00D6325C" w:rsidRDefault="004A7E4A" w:rsidP="00F070D3">
      <w:pPr>
        <w:numPr>
          <w:ilvl w:val="0"/>
          <w:numId w:val="67"/>
        </w:numPr>
        <w:ind w:left="0" w:right="-22" w:firstLine="709"/>
      </w:pPr>
      <w:r>
        <w:t xml:space="preserve">помогать выпускнику в выработке индивидуальной стратегии сдачи экзамена. </w:t>
      </w:r>
    </w:p>
    <w:p w:rsidR="00D6325C" w:rsidRDefault="004A7E4A" w:rsidP="00F070D3">
      <w:pPr>
        <w:ind w:left="0" w:right="-22" w:firstLine="709"/>
      </w:pPr>
      <w:r>
        <w:t xml:space="preserve">Работа по преодолению личностных трудностей заключается в проведении занятий по контролю эмоций, развитию интроверсии, рефлексии, снятию тревожности. </w:t>
      </w:r>
    </w:p>
    <w:p w:rsidR="00D6325C" w:rsidRDefault="004A7E4A" w:rsidP="00F070D3">
      <w:pPr>
        <w:ind w:left="0" w:right="-22" w:firstLine="709"/>
      </w:pPr>
      <w:r>
        <w:t xml:space="preserve">Преодоление процессуальных трудностей обеспечивает пробное проведение экзаменов, выступление выпускников прошлых учебных лет, выпуск различных брошюр, памяток для выпускников, родителей </w:t>
      </w:r>
    </w:p>
    <w:p w:rsidR="00D6325C" w:rsidRDefault="004A7E4A" w:rsidP="00F070D3">
      <w:pPr>
        <w:ind w:left="0" w:right="-22" w:firstLine="709"/>
      </w:pPr>
      <w:r>
        <w:t xml:space="preserve">Подготовка к итоговой аттестации включает в себя формирование и развитие психологической, педагогической и личностной готовности у всех субъектов образовательного процесса обучающихся, педагогических работников, родителей. </w:t>
      </w:r>
    </w:p>
    <w:p w:rsidR="00D6325C" w:rsidRDefault="004A7E4A" w:rsidP="00F070D3">
      <w:pPr>
        <w:ind w:left="0" w:right="-22" w:firstLine="709"/>
      </w:pPr>
      <w:r>
        <w:t xml:space="preserve">Необходимые мероприятия, информирование об эффективных способах подготовки к экзаменам (организация жизнедеятельности, стратегия и тактика поведения в предэкзаменационный период): </w:t>
      </w:r>
    </w:p>
    <w:p w:rsidR="00D6325C" w:rsidRDefault="004A7E4A" w:rsidP="00F070D3">
      <w:pPr>
        <w:numPr>
          <w:ilvl w:val="0"/>
          <w:numId w:val="68"/>
        </w:numPr>
        <w:spacing w:line="237" w:lineRule="auto"/>
        <w:ind w:left="0" w:right="-22" w:firstLine="709"/>
      </w:pPr>
      <w:r>
        <w:t xml:space="preserve">обучение методам и приемам запоминания информации; </w:t>
      </w:r>
      <w:r>
        <w:rPr>
          <w:rFonts w:ascii="Wingdings" w:eastAsia="Wingdings" w:hAnsi="Wingdings" w:cs="Wingdings"/>
        </w:rPr>
        <w:t></w:t>
      </w:r>
      <w:r>
        <w:rPr>
          <w:rFonts w:ascii="Arial" w:eastAsia="Arial" w:hAnsi="Arial" w:cs="Arial"/>
        </w:rPr>
        <w:t xml:space="preserve"> </w:t>
      </w:r>
      <w:r>
        <w:rPr>
          <w:rFonts w:ascii="Arial" w:eastAsia="Arial" w:hAnsi="Arial" w:cs="Arial"/>
        </w:rPr>
        <w:tab/>
      </w:r>
      <w:r>
        <w:t xml:space="preserve">отработка навыков саморегуляции психических состояний; </w:t>
      </w:r>
      <w:r>
        <w:rPr>
          <w:rFonts w:ascii="Wingdings" w:eastAsia="Wingdings" w:hAnsi="Wingdings" w:cs="Wingdings"/>
        </w:rPr>
        <w:t></w:t>
      </w:r>
      <w:r>
        <w:rPr>
          <w:rFonts w:ascii="Arial" w:eastAsia="Arial" w:hAnsi="Arial" w:cs="Arial"/>
        </w:rPr>
        <w:t xml:space="preserve"> </w:t>
      </w:r>
      <w:r>
        <w:rPr>
          <w:rFonts w:ascii="Arial" w:eastAsia="Arial" w:hAnsi="Arial" w:cs="Arial"/>
        </w:rPr>
        <w:tab/>
      </w:r>
      <w:r>
        <w:t xml:space="preserve">развитие умения мобилизироваться в решающей ситуации. </w:t>
      </w:r>
    </w:p>
    <w:p w:rsidR="00D6325C" w:rsidRDefault="004A7E4A" w:rsidP="00F070D3">
      <w:pPr>
        <w:ind w:left="0" w:right="-22" w:firstLine="709"/>
      </w:pPr>
      <w:r>
        <w:t xml:space="preserve">На этапе подготовки к экзаменам можно использовать различные формы психологической поддержки: </w:t>
      </w:r>
    </w:p>
    <w:p w:rsidR="00D6325C" w:rsidRDefault="004A7E4A" w:rsidP="00F070D3">
      <w:pPr>
        <w:numPr>
          <w:ilvl w:val="0"/>
          <w:numId w:val="68"/>
        </w:numPr>
        <w:ind w:left="0" w:right="-22" w:firstLine="709"/>
      </w:pPr>
      <w:r>
        <w:t xml:space="preserve">классные часы, мини-лекции, беседы с выпускниками об условиях эффективной подготовки к экзаменам; соблюдении режима сна и бодрствования, питания, организации рабочего пространства и по другим темам; </w:t>
      </w:r>
    </w:p>
    <w:p w:rsidR="00D6325C" w:rsidRDefault="004A7E4A" w:rsidP="00F070D3">
      <w:pPr>
        <w:numPr>
          <w:ilvl w:val="0"/>
          <w:numId w:val="68"/>
        </w:numPr>
        <w:ind w:left="0" w:right="-22" w:firstLine="709"/>
      </w:pPr>
      <w:r>
        <w:t xml:space="preserve">групповые психологические занятия для различных категорий обучающихся; </w:t>
      </w:r>
    </w:p>
    <w:p w:rsidR="00D6325C" w:rsidRDefault="004A7E4A" w:rsidP="00F070D3">
      <w:pPr>
        <w:numPr>
          <w:ilvl w:val="0"/>
          <w:numId w:val="68"/>
        </w:numPr>
        <w:ind w:left="0" w:right="-22" w:firstLine="709"/>
      </w:pPr>
      <w:r>
        <w:t xml:space="preserve">индивидуальные консультации для выпускников; </w:t>
      </w:r>
    </w:p>
    <w:p w:rsidR="00D6325C" w:rsidRDefault="004A7E4A" w:rsidP="00F070D3">
      <w:pPr>
        <w:numPr>
          <w:ilvl w:val="0"/>
          <w:numId w:val="68"/>
        </w:numPr>
        <w:ind w:left="0" w:right="-22" w:firstLine="709"/>
      </w:pPr>
      <w:r>
        <w:t xml:space="preserve">разработка рекомендаций для выпускников и их родителей. Рекомендации могут быть представлены как в устной (на родительских собраниях, классных часах, во время консультаций), так и в письменной форме (в виде памяток, стендовой информации, информации на сайте образовательной организации). </w:t>
      </w:r>
    </w:p>
    <w:p w:rsidR="00D6325C" w:rsidRDefault="004A7E4A" w:rsidP="00F070D3">
      <w:pPr>
        <w:ind w:left="0" w:right="-22" w:firstLine="709"/>
      </w:pPr>
      <w:r>
        <w:t xml:space="preserve">11. Перечень и содержание направлений коррекционной работы на специальных коррекционных занятиях по предметам определяется на основе выявленных у обучающихся трудностей освоения АООП. </w:t>
      </w:r>
    </w:p>
    <w:p w:rsidR="00D6325C" w:rsidRDefault="004A7E4A" w:rsidP="00193384">
      <w:pPr>
        <w:spacing w:line="243" w:lineRule="auto"/>
        <w:ind w:left="10" w:right="-15" w:firstLine="699"/>
        <w:jc w:val="center"/>
      </w:pPr>
      <w:r>
        <w:t xml:space="preserve">II. Механизмы реализации программы </w:t>
      </w:r>
    </w:p>
    <w:p w:rsidR="00D6325C" w:rsidRDefault="004A7E4A" w:rsidP="00193384">
      <w:pPr>
        <w:ind w:right="84" w:firstLine="699"/>
      </w:pPr>
      <w:r>
        <w:t xml:space="preserve"> ПКР может быть разработана рабочей группой образовательной организации поэтапно. В рабочие группы включаются педагог-психолог (специальный психолог), учитель-логопед, учитель-дефектолог, социальный педагог, тьютор и другие и педагогические работники и специалисты образовательной организации по необходимости.  На подготовительном этапе определяется нормативно-правовое обеспечение коррекционной работы, анализируется состав обучающихся с НОДА в образовательной организации, их особые образовательные потребности; сопоставляются результаты обучения этих обучающихся на уровне начального общего образования; создается (систематизируется, дополняется) фонд методических рекомендаций по обучению разных категорий обучающихся с НОДА. </w:t>
      </w:r>
    </w:p>
    <w:p w:rsidR="00D6325C" w:rsidRDefault="004A7E4A" w:rsidP="00193384">
      <w:pPr>
        <w:ind w:right="87" w:firstLine="699"/>
      </w:pPr>
      <w:r>
        <w:t xml:space="preserve"> Далее, на основном этапе разрабатываются общая стратегия коррекционной работы обучающихся с двигательными нарушениями, организация и механизм реализации коррекционной работы; раскрываются направления и ожидаемые результаты,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rsidR="00D6325C" w:rsidRDefault="004A7E4A" w:rsidP="00193384">
      <w:pPr>
        <w:ind w:right="89" w:firstLine="699"/>
      </w:pPr>
      <w:r>
        <w:lastRenderedPageBreak/>
        <w:t xml:space="preserve"> На заключительном этапе осуществляется внутренняя экспертиза программы, при необходимости ее доработка; проводится обсуждение хода реализации программы на психолого-педагогических консилиумах (ППк). </w:t>
      </w:r>
    </w:p>
    <w:p w:rsidR="00D6325C" w:rsidRDefault="004A7E4A" w:rsidP="00193384">
      <w:pPr>
        <w:ind w:right="81" w:firstLine="699"/>
      </w:pPr>
      <w:r>
        <w:t xml:space="preserve"> Для реализации требований к ПКР в образовательной организации создана служба психолого-педагогического сопровождения обучающихся с НОДА, в которую включаются педагогические работники, педагог-психолог (специальный психолог), учитель-логопед, учитель-дефектолог, социальный педагог, тьютор и другие специалисты образовательной организации по необходимости. </w:t>
      </w:r>
    </w:p>
    <w:p w:rsidR="00D6325C" w:rsidRDefault="004A7E4A" w:rsidP="00193384">
      <w:pPr>
        <w:ind w:right="83" w:firstLine="699"/>
      </w:pPr>
      <w:r>
        <w:t xml:space="preserve"> Система комплексного медико-психолого-педагогического сопровождения обучающихся с НОДА, включает комплексное обследование, мониторинг динамики развития, успешности освоения адаптированной основной общеобразовательной программы основного общего образования. </w:t>
      </w:r>
    </w:p>
    <w:p w:rsidR="00D6325C" w:rsidRDefault="004A7E4A" w:rsidP="00193384">
      <w:pPr>
        <w:ind w:right="85" w:firstLine="699"/>
      </w:pPr>
      <w:r>
        <w:t xml:space="preserve"> Одним из условий комплексного сопровождения и поддержки обучающихся является тесное взаимодействие педагогов образовательной организации, представителей администрации и родителей (законных представителей) обучающихся. </w:t>
      </w:r>
    </w:p>
    <w:p w:rsidR="00D6325C" w:rsidRDefault="004A7E4A" w:rsidP="00193384">
      <w:pPr>
        <w:ind w:firstLine="699"/>
      </w:pPr>
      <w:r>
        <w:t xml:space="preserve"> Основной формой взаимодействия специалистов в рамках реализации ПКР является психолого-педагогический консилиум образовательной организации (ППк). </w:t>
      </w:r>
    </w:p>
    <w:p w:rsidR="00D6325C" w:rsidRDefault="004A7E4A" w:rsidP="00193384">
      <w:pPr>
        <w:ind w:right="88" w:firstLine="699"/>
      </w:pPr>
      <w:r>
        <w:t xml:space="preserve"> Программа коррекционной работы на уровне основного общего образования может реализовываться общеобразовательными организациями как самостоятельно, так и при осуществлении сетевого взаимодействия с другими образовательными организациями и иными учреждениями. </w:t>
      </w:r>
    </w:p>
    <w:p w:rsidR="00D6325C" w:rsidRDefault="004A7E4A" w:rsidP="00193384">
      <w:pPr>
        <w:ind w:right="89" w:firstLine="699"/>
      </w:pPr>
      <w:r>
        <w:t xml:space="preserve"> Сетевая форма реализации ПКР предполагает использование ресурсов нескольких организаций, в том числе образовательных, медицинских, социальных, а также при необходимости ресурсов организаций медицины, науки, культуры, спорта и других. </w:t>
      </w:r>
    </w:p>
    <w:p w:rsidR="00D6325C" w:rsidRDefault="004A7E4A" w:rsidP="00193384">
      <w:pPr>
        <w:ind w:right="83" w:firstLine="699"/>
      </w:pPr>
      <w:r>
        <w:t xml:space="preserve"> 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с НОДА адаптированной основной программы основного общего образования, в том числе ПКР. </w:t>
      </w:r>
    </w:p>
    <w:p w:rsidR="00D6325C" w:rsidRDefault="004A7E4A" w:rsidP="00193384">
      <w:pPr>
        <w:ind w:right="84" w:firstLine="699"/>
      </w:pPr>
      <w:r>
        <w:t xml:space="preserve"> Организации, участвующие в реализации ПКР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ПКР определяется договором между ними. </w:t>
      </w:r>
    </w:p>
    <w:p w:rsidR="00D6325C" w:rsidRDefault="004A7E4A" w:rsidP="00193384">
      <w:pPr>
        <w:ind w:right="84" w:firstLine="699"/>
      </w:pPr>
      <w:r>
        <w:t xml:space="preserve"> При реализации содержания коррекционно-педагогической работы рекомендуется распределить зоны ответственности между педагогическими работниками и учителями-логопедами, педагогами-психологами, а также другими специалистами сопровождения, описать условия для их координации (план обследования обучающихся с НОДА, их индивидуальные образовательные потребности, индивидуальные коррекционно-развивающие программы, мониторинг динамики развития и другое). Обсуждения проводятся на ППк образовательной организации, методических объединениях рабочих групп и других мероприятиях. </w:t>
      </w:r>
    </w:p>
    <w:p w:rsidR="00D6325C" w:rsidRDefault="004A7E4A" w:rsidP="00193384">
      <w:pPr>
        <w:ind w:firstLine="699"/>
      </w:pPr>
      <w:r>
        <w:t xml:space="preserve"> В ходе реализации ПКР необходимо гибкое сочетание различных видов и форм коррекционной работы (индивидуальных, подгрупповых, фронтальных). </w:t>
      </w:r>
    </w:p>
    <w:p w:rsidR="00D6325C" w:rsidRDefault="004A7E4A" w:rsidP="00193384">
      <w:pPr>
        <w:ind w:left="262" w:firstLine="699"/>
        <w:jc w:val="left"/>
      </w:pPr>
      <w:r>
        <w:t xml:space="preserve"> </w:t>
      </w:r>
    </w:p>
    <w:p w:rsidR="00D6325C" w:rsidRDefault="004A7E4A" w:rsidP="00193384">
      <w:pPr>
        <w:ind w:left="982" w:firstLine="699"/>
      </w:pPr>
      <w:r>
        <w:t xml:space="preserve">III. Требования к условиям реализации программы Психолого-педагогическое обеспечение. </w:t>
      </w:r>
    </w:p>
    <w:p w:rsidR="00D6325C" w:rsidRDefault="004A7E4A" w:rsidP="00193384">
      <w:pPr>
        <w:ind w:left="247" w:right="82" w:firstLine="699"/>
      </w:pPr>
      <w:r>
        <w:t xml:space="preserve">В процессе реализации ПКР для обучающихся с двигательными нарушениями в образовательных организациях должны быть созданы следующие психолого-педагогические условия: </w:t>
      </w:r>
    </w:p>
    <w:p w:rsidR="00D6325C" w:rsidRDefault="004A7E4A" w:rsidP="00193384">
      <w:pPr>
        <w:numPr>
          <w:ilvl w:val="0"/>
          <w:numId w:val="69"/>
        </w:numPr>
        <w:ind w:firstLine="699"/>
      </w:pPr>
      <w:r>
        <w:t xml:space="preserve">индивидуально </w:t>
      </w:r>
      <w:r>
        <w:tab/>
        <w:t xml:space="preserve">ориентированная </w:t>
      </w:r>
      <w:r>
        <w:tab/>
        <w:t xml:space="preserve">коррекционная </w:t>
      </w:r>
      <w:r>
        <w:tab/>
        <w:t xml:space="preserve">работа </w:t>
      </w:r>
      <w:r>
        <w:tab/>
        <w:t xml:space="preserve">специалистов </w:t>
      </w:r>
    </w:p>
    <w:p w:rsidR="00D6325C" w:rsidRDefault="004A7E4A" w:rsidP="00193384">
      <w:pPr>
        <w:ind w:firstLine="699"/>
      </w:pPr>
      <w:r>
        <w:lastRenderedPageBreak/>
        <w:t xml:space="preserve">психолого-педагогического сопровождения (логопеда, психолога); </w:t>
      </w:r>
    </w:p>
    <w:p w:rsidR="00D6325C" w:rsidRDefault="004A7E4A" w:rsidP="00193384">
      <w:pPr>
        <w:numPr>
          <w:ilvl w:val="0"/>
          <w:numId w:val="69"/>
        </w:numPr>
        <w:ind w:firstLine="699"/>
      </w:pPr>
      <w:r>
        <w:t xml:space="preserve">учет индивидуальных особенностей и особых образовательных потребностей обучающихся с НОДА; </w:t>
      </w:r>
    </w:p>
    <w:p w:rsidR="00D6325C" w:rsidRDefault="004A7E4A" w:rsidP="00193384">
      <w:pPr>
        <w:numPr>
          <w:ilvl w:val="0"/>
          <w:numId w:val="69"/>
        </w:numPr>
        <w:ind w:firstLine="699"/>
      </w:pPr>
      <w:r>
        <w:t xml:space="preserve">соблюдение ортопедического режима; </w:t>
      </w:r>
    </w:p>
    <w:p w:rsidR="00D6325C" w:rsidRDefault="004A7E4A" w:rsidP="00193384">
      <w:pPr>
        <w:numPr>
          <w:ilvl w:val="0"/>
          <w:numId w:val="69"/>
        </w:numPr>
        <w:ind w:firstLine="699"/>
      </w:pPr>
      <w:r>
        <w:t xml:space="preserve">соблюдение комфортного психоэмоционального режима; </w:t>
      </w:r>
    </w:p>
    <w:p w:rsidR="00D6325C" w:rsidRDefault="004A7E4A" w:rsidP="00193384">
      <w:pPr>
        <w:numPr>
          <w:ilvl w:val="0"/>
          <w:numId w:val="69"/>
        </w:numPr>
        <w:ind w:firstLine="699"/>
      </w:pPr>
      <w:r>
        <w:t xml:space="preserve">для повышения эффективности ПКР - применение коллективных форм работы и работы в парах; </w:t>
      </w:r>
    </w:p>
    <w:p w:rsidR="00D6325C" w:rsidRDefault="004A7E4A" w:rsidP="00193384">
      <w:pPr>
        <w:numPr>
          <w:ilvl w:val="0"/>
          <w:numId w:val="69"/>
        </w:numPr>
        <w:ind w:firstLine="699"/>
      </w:pPr>
      <w:r>
        <w:t xml:space="preserve">использование специальных методов, приемов, средств обучения; </w:t>
      </w:r>
    </w:p>
    <w:p w:rsidR="00D6325C" w:rsidRDefault="004A7E4A" w:rsidP="00193384">
      <w:pPr>
        <w:numPr>
          <w:ilvl w:val="0"/>
          <w:numId w:val="69"/>
        </w:numPr>
        <w:ind w:firstLine="699"/>
      </w:pPr>
      <w:r>
        <w:t xml:space="preserve">использование современных психолого-педагогических, в том числе информационных, компьютерных технологий; </w:t>
      </w:r>
    </w:p>
    <w:p w:rsidR="00D6325C" w:rsidRDefault="004A7E4A" w:rsidP="00193384">
      <w:pPr>
        <w:numPr>
          <w:ilvl w:val="0"/>
          <w:numId w:val="69"/>
        </w:numPr>
        <w:ind w:firstLine="699"/>
      </w:pPr>
      <w:r>
        <w:t xml:space="preserve">учет специфики нарушения развития обучающегося с НОДА; </w:t>
      </w:r>
    </w:p>
    <w:p w:rsidR="00D6325C" w:rsidRDefault="004A7E4A" w:rsidP="00193384">
      <w:pPr>
        <w:numPr>
          <w:ilvl w:val="0"/>
          <w:numId w:val="69"/>
        </w:numPr>
        <w:ind w:firstLine="699"/>
      </w:pPr>
      <w:r>
        <w:t xml:space="preserve">обеспечение здоровьесберегающих технологий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 </w:t>
      </w:r>
    </w:p>
    <w:p w:rsidR="00D6325C" w:rsidRDefault="004A7E4A" w:rsidP="00193384">
      <w:pPr>
        <w:numPr>
          <w:ilvl w:val="0"/>
          <w:numId w:val="69"/>
        </w:numPr>
        <w:ind w:firstLine="699"/>
      </w:pPr>
      <w:r>
        <w:t xml:space="preserve">обеспечение участия обучающихся с НОДА независимо от степени </w:t>
      </w:r>
    </w:p>
    <w:p w:rsidR="00D6325C" w:rsidRDefault="004A7E4A" w:rsidP="00193384">
      <w:pPr>
        <w:ind w:firstLine="699"/>
      </w:pPr>
      <w:r>
        <w:t xml:space="preserve">выраженности нарушений их развития, в совместных мероприятиях со сверстниками; </w:t>
      </w:r>
    </w:p>
    <w:p w:rsidR="00D6325C" w:rsidRDefault="004A7E4A" w:rsidP="00193384">
      <w:pPr>
        <w:numPr>
          <w:ilvl w:val="0"/>
          <w:numId w:val="69"/>
        </w:numPr>
        <w:ind w:firstLine="699"/>
      </w:pPr>
      <w:r>
        <w:t xml:space="preserve">включение родителей в реализацию ПКР. </w:t>
      </w:r>
    </w:p>
    <w:p w:rsidR="00D6325C" w:rsidRDefault="004A7E4A" w:rsidP="00193384">
      <w:pPr>
        <w:spacing w:after="44"/>
        <w:ind w:left="970" w:firstLine="699"/>
        <w:jc w:val="left"/>
      </w:pPr>
      <w:r>
        <w:t xml:space="preserve"> </w:t>
      </w:r>
    </w:p>
    <w:p w:rsidR="00D6325C" w:rsidRDefault="004A7E4A" w:rsidP="00193384">
      <w:pPr>
        <w:ind w:left="980" w:firstLine="699"/>
      </w:pPr>
      <w:r>
        <w:t xml:space="preserve">Программно-методическое обеспечение. </w:t>
      </w:r>
    </w:p>
    <w:p w:rsidR="00D6325C" w:rsidRDefault="004A7E4A" w:rsidP="00193384">
      <w:pPr>
        <w:ind w:left="247" w:right="81" w:firstLine="699"/>
      </w:pPr>
      <w:r>
        <w:t xml:space="preserve">В процессе реализации ПКР могут быть использованы рабочие коррекционные программы, разрабатываемые педагогами образовательной организации, диагностический и коррекционно-развивающий инструментарий, подобранный с учетом специфики развития обучающихся с НОДА. </w:t>
      </w:r>
    </w:p>
    <w:p w:rsidR="00D6325C" w:rsidRDefault="004A7E4A" w:rsidP="00193384">
      <w:pPr>
        <w:ind w:left="970" w:firstLine="699"/>
        <w:jc w:val="left"/>
      </w:pPr>
      <w:r>
        <w:t xml:space="preserve"> </w:t>
      </w:r>
    </w:p>
    <w:p w:rsidR="00D6325C" w:rsidRDefault="004A7E4A" w:rsidP="00193384">
      <w:pPr>
        <w:ind w:left="980" w:firstLine="699"/>
      </w:pPr>
      <w:r>
        <w:t xml:space="preserve">Кадровое обеспечение. </w:t>
      </w:r>
    </w:p>
    <w:p w:rsidR="00D6325C" w:rsidRDefault="004A7E4A" w:rsidP="00193384">
      <w:pPr>
        <w:ind w:left="247" w:right="82" w:firstLine="699"/>
      </w:pPr>
      <w:r>
        <w:t xml:space="preserve">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Необходимо обеспечить на постоянной основе повышение квалификации работников образовательных организаций, обеспечивающих психолого-педагогическое сопровождение обучающихся с НОДА, один раз в пять лет. </w:t>
      </w:r>
    </w:p>
    <w:p w:rsidR="00D6325C" w:rsidRDefault="004A7E4A" w:rsidP="00193384">
      <w:pPr>
        <w:ind w:left="247" w:right="80" w:firstLine="699"/>
      </w:pPr>
      <w:r>
        <w:t xml:space="preserve">Кадровые условия: психолог должен иметь высшее психологическое образование и повышение квалификации в области изучения, обучения и воспитания лиц с нарушениями опорно-двигательного аппарата. </w:t>
      </w:r>
    </w:p>
    <w:p w:rsidR="00D6325C" w:rsidRDefault="004A7E4A" w:rsidP="00193384">
      <w:pPr>
        <w:ind w:left="247" w:right="81" w:firstLine="699"/>
      </w:pPr>
      <w:r>
        <w:t xml:space="preserve">Логопедическая работа должна осуществляться учителями-логопедами соответствующей квалификации, имеющими высшее дефектологическое образование по направлению «Специальное (дефектологическое) образование» по профилю «Логопедия». </w:t>
      </w:r>
    </w:p>
    <w:p w:rsidR="00D6325C" w:rsidRDefault="004A7E4A" w:rsidP="00193384">
      <w:pPr>
        <w:ind w:left="247" w:right="81" w:firstLine="699"/>
      </w:pPr>
      <w:r>
        <w:t xml:space="preserve">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 </w:t>
      </w:r>
    </w:p>
    <w:p w:rsidR="00D6325C" w:rsidRDefault="004A7E4A" w:rsidP="00193384">
      <w:pPr>
        <w:spacing w:line="237" w:lineRule="auto"/>
        <w:ind w:left="980" w:firstLine="699"/>
        <w:jc w:val="left"/>
      </w:pPr>
      <w:r>
        <w:t xml:space="preserve">Педагогические работники образовательной организации должны иметь четкое представление об особенностях психического и (или) физического развития обучающихся с НОДА, об их особых образовательных потребностях, о методиках и технологиях организации образовательного и воспитательного процесса с учетом специфики нарушения. </w:t>
      </w:r>
    </w:p>
    <w:p w:rsidR="00D6325C" w:rsidRDefault="004A7E4A" w:rsidP="00193384">
      <w:pPr>
        <w:spacing w:after="44"/>
        <w:ind w:left="970" w:firstLine="699"/>
        <w:jc w:val="left"/>
      </w:pPr>
      <w:r>
        <w:t xml:space="preserve"> </w:t>
      </w:r>
    </w:p>
    <w:p w:rsidR="00D6325C" w:rsidRDefault="004A7E4A" w:rsidP="00193384">
      <w:pPr>
        <w:ind w:left="980" w:firstLine="699"/>
      </w:pPr>
      <w:r>
        <w:t xml:space="preserve">Материально-техническое обеспечение. </w:t>
      </w:r>
    </w:p>
    <w:p w:rsidR="00D6325C" w:rsidRDefault="004A7E4A" w:rsidP="00193384">
      <w:pPr>
        <w:ind w:left="247" w:right="82" w:firstLine="699"/>
      </w:pPr>
      <w:r>
        <w:lastRenderedPageBreak/>
        <w:t xml:space="preserve">Материально-техническое обеспечение заключается в создании надлежащей материально-технической базы, позволяющей обеспечить безбарьерную адаптивную и коррекционно-развивающую среду образовательной организации, в том числе материально-технические условия, обеспечивающие возможность для беспрепятственного доступа обучающихся с НОДА в здания и помещения образовательной организации, ко всем объектам ее инфраструктуры и организацию их пребывания и обучения. </w:t>
      </w:r>
    </w:p>
    <w:p w:rsidR="00D6325C" w:rsidRDefault="004A7E4A" w:rsidP="00193384">
      <w:pPr>
        <w:ind w:left="247" w:right="80" w:firstLine="699"/>
      </w:pPr>
      <w:r>
        <w:t xml:space="preserve">Материально-техническое обеспечение включает технические средства обучения, в том числе специализированные компьютерные инструменты обучения, с учетом специальных образовательных потребностей обучающихся с НОДА, при необходимости - использование средств для альтернативной и дополнительной коммуникации. </w:t>
      </w:r>
    </w:p>
    <w:p w:rsidR="00D6325C" w:rsidRDefault="004A7E4A" w:rsidP="00193384">
      <w:pPr>
        <w:ind w:left="970" w:firstLine="699"/>
        <w:jc w:val="left"/>
      </w:pPr>
      <w:r>
        <w:t xml:space="preserve"> </w:t>
      </w:r>
    </w:p>
    <w:p w:rsidR="00D6325C" w:rsidRDefault="004A7E4A" w:rsidP="00193384">
      <w:pPr>
        <w:ind w:left="980" w:firstLine="699"/>
      </w:pPr>
      <w:r>
        <w:t xml:space="preserve">Информационное обеспечение. </w:t>
      </w:r>
    </w:p>
    <w:p w:rsidR="00D6325C" w:rsidRDefault="004A7E4A" w:rsidP="00193384">
      <w:pPr>
        <w:ind w:left="247" w:right="82" w:firstLine="699"/>
      </w:pPr>
      <w:r>
        <w:t xml:space="preserve">В процессе реализации ПКР для обучающихся с НОДА необходимо создание условий информационного обеспечения, которые направлены на обеспечение доступа всех участников образовательных отношений к любой информации, связанной с реализацией программы, планируемыми результатами, организацией коррекционно-образовательного процесса и условиями его осуществления. </w:t>
      </w:r>
    </w:p>
    <w:p w:rsidR="00D6325C" w:rsidRDefault="004A7E4A" w:rsidP="00193384">
      <w:pPr>
        <w:ind w:left="247" w:right="82" w:firstLine="699"/>
      </w:pPr>
      <w:r>
        <w:t xml:space="preserve">Должны быть созданы условия для функционирования современной информационно-образовательной среды образовательной организации,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ассистивных, обеспечивающих достижение каждым обучающимся с НОДА максимально возможных для него результатов коррекционной работы. </w:t>
      </w:r>
    </w:p>
    <w:p w:rsidR="00D6325C" w:rsidRDefault="004A7E4A" w:rsidP="00193384">
      <w:pPr>
        <w:ind w:left="0" w:firstLine="699"/>
        <w:jc w:val="center"/>
      </w:pPr>
      <w:r>
        <w:t xml:space="preserve"> </w:t>
      </w:r>
    </w:p>
    <w:p w:rsidR="00D6325C" w:rsidRDefault="004A7E4A" w:rsidP="00193384">
      <w:pPr>
        <w:ind w:left="970" w:right="335" w:firstLine="699"/>
      </w:pPr>
      <w:r>
        <w:t xml:space="preserve">IV. Планируемые результаты коррекционной работы Планируемые результаты реализации ПКР включают: </w:t>
      </w:r>
    </w:p>
    <w:p w:rsidR="00D6325C" w:rsidRDefault="004A7E4A" w:rsidP="00193384">
      <w:pPr>
        <w:numPr>
          <w:ilvl w:val="0"/>
          <w:numId w:val="70"/>
        </w:numPr>
        <w:ind w:firstLine="699"/>
      </w:pPr>
      <w:r>
        <w:t xml:space="preserve">адаптацию обучающегося с НОДА к среде образовательной организации; </w:t>
      </w:r>
    </w:p>
    <w:p w:rsidR="00D6325C" w:rsidRDefault="004A7E4A" w:rsidP="00193384">
      <w:pPr>
        <w:numPr>
          <w:ilvl w:val="0"/>
          <w:numId w:val="70"/>
        </w:numPr>
        <w:ind w:firstLine="699"/>
      </w:pPr>
      <w:r>
        <w:t xml:space="preserve">динамику когнитивного, личностного, эмоционального развития обучающегося с НОДА; </w:t>
      </w:r>
    </w:p>
    <w:p w:rsidR="00D6325C" w:rsidRDefault="004A7E4A" w:rsidP="00193384">
      <w:pPr>
        <w:numPr>
          <w:ilvl w:val="0"/>
          <w:numId w:val="70"/>
        </w:numPr>
        <w:ind w:firstLine="699"/>
      </w:pPr>
      <w:r>
        <w:t xml:space="preserve">уменьшение степени выраженности речевых нарушений; </w:t>
      </w:r>
    </w:p>
    <w:p w:rsidR="00D6325C" w:rsidRDefault="004A7E4A" w:rsidP="00193384">
      <w:pPr>
        <w:numPr>
          <w:ilvl w:val="0"/>
          <w:numId w:val="70"/>
        </w:numPr>
        <w:ind w:firstLine="699"/>
      </w:pPr>
      <w:r>
        <w:t xml:space="preserve">улучшение владения родным (русским) языком; </w:t>
      </w:r>
    </w:p>
    <w:p w:rsidR="00D6325C" w:rsidRDefault="004A7E4A" w:rsidP="00193384">
      <w:pPr>
        <w:numPr>
          <w:ilvl w:val="0"/>
          <w:numId w:val="70"/>
        </w:numPr>
        <w:ind w:firstLine="699"/>
      </w:pPr>
      <w:r>
        <w:t xml:space="preserve">оптимизацию неадекватных профессиональных намерений обучающихся с НОДА; </w:t>
      </w:r>
    </w:p>
    <w:p w:rsidR="00D6325C" w:rsidRDefault="004A7E4A" w:rsidP="00193384">
      <w:pPr>
        <w:numPr>
          <w:ilvl w:val="0"/>
          <w:numId w:val="70"/>
        </w:numPr>
        <w:ind w:firstLine="699"/>
      </w:pPr>
      <w:r>
        <w:t xml:space="preserve">оптимизацию детско-родительских отношений как преодоление особенностей семейного воспитания. </w:t>
      </w:r>
    </w:p>
    <w:p w:rsidR="00D6325C" w:rsidRDefault="004A7E4A" w:rsidP="00193384">
      <w:pPr>
        <w:ind w:left="247" w:firstLine="699"/>
      </w:pPr>
      <w:r>
        <w:t xml:space="preserve">Планируемые результаты реализации ПКР должны уточняться и конкретизироваться с учетом индивидуальных особенностей и возможностей обучающихся с НОДА. </w:t>
      </w:r>
    </w:p>
    <w:p w:rsidR="00D6325C" w:rsidRDefault="004A7E4A" w:rsidP="00193384">
      <w:pPr>
        <w:ind w:left="247" w:firstLine="699"/>
      </w:pPr>
      <w:r>
        <w:t xml:space="preserve">Планируемые результаты ПКР имеют дифференцированный характер и могут определяться индивидуально. </w:t>
      </w:r>
    </w:p>
    <w:p w:rsidR="00D6325C" w:rsidRDefault="004A7E4A" w:rsidP="00193384">
      <w:pPr>
        <w:ind w:left="247" w:right="80" w:firstLine="699"/>
      </w:pPr>
      <w:r>
        <w:t xml:space="preserve">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D6325C" w:rsidRDefault="004A7E4A" w:rsidP="00193384">
      <w:pPr>
        <w:ind w:left="247" w:right="81" w:firstLine="699"/>
      </w:pPr>
      <w:r>
        <w:t xml:space="preserve">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другие). </w:t>
      </w:r>
    </w:p>
    <w:p w:rsidR="00D6325C" w:rsidRDefault="004A7E4A" w:rsidP="00193384">
      <w:pPr>
        <w:ind w:left="247" w:right="87" w:firstLine="699"/>
      </w:pPr>
      <w:r>
        <w:t xml:space="preserve">Метапредметные результаты овладение общеучебными умениями с учетом индивидуальных особенностей обучающихся с НОДА; совершенствование умственных </w:t>
      </w:r>
      <w:r>
        <w:lastRenderedPageBreak/>
        <w:t xml:space="preserve">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w:t>
      </w:r>
    </w:p>
    <w:p w:rsidR="00D6325C" w:rsidRDefault="004A7E4A" w:rsidP="00193384">
      <w:pPr>
        <w:ind w:left="247" w:right="83" w:firstLine="699"/>
      </w:pPr>
      <w:r>
        <w:t xml:space="preserve">Коррекционная работа психолога и логопеда на уровне основного общего образования не оказывает прямого влияния на предметные результаты, но совершенствование речи, общения, повышение мотивации и другие результаты опосредованно влияют на качество овладения содержанием конкретных предметных областей. </w:t>
      </w:r>
    </w:p>
    <w:p w:rsidR="00D6325C" w:rsidRDefault="004A7E4A" w:rsidP="00193384">
      <w:pPr>
        <w:ind w:left="247" w:firstLine="699"/>
      </w:pPr>
      <w:r>
        <w:t xml:space="preserve">Достижения обучающихся с НОДА рассматриваются в динамике с учетом их предыдущих индивидуальных достижений. </w:t>
      </w:r>
    </w:p>
    <w:p w:rsidR="00D6325C" w:rsidRDefault="004A7E4A" w:rsidP="00193384">
      <w:pPr>
        <w:ind w:left="247" w:firstLine="699"/>
      </w:pPr>
      <w:r>
        <w:t xml:space="preserve">Методы оценки эффективности реализации программы: экспериментально-психологические исследования, тестирования, опросы, анкетирования. </w:t>
      </w:r>
    </w:p>
    <w:p w:rsidR="00D6325C" w:rsidRDefault="004A7E4A" w:rsidP="00193384">
      <w:pPr>
        <w:ind w:left="247" w:right="84" w:firstLine="699"/>
      </w:pPr>
      <w:r>
        <w:t xml:space="preserve">Мониторинг освоения ПКР проводится на Психолого-педагогическом консилиуме образовательной организации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3 балла значительная динамика, 2 балла удовлетворительная динамика, 1 балл незначительная динамика, 0 баллов отсутствие динамики. </w:t>
      </w:r>
    </w:p>
    <w:p w:rsidR="00D6325C" w:rsidRDefault="004A7E4A" w:rsidP="00193384">
      <w:pPr>
        <w:ind w:left="0" w:firstLine="699"/>
        <w:jc w:val="center"/>
      </w:pPr>
      <w:r>
        <w:t xml:space="preserve"> </w:t>
      </w:r>
    </w:p>
    <w:p w:rsidR="00D6325C" w:rsidRDefault="004A7E4A" w:rsidP="00193384">
      <w:pPr>
        <w:spacing w:line="243" w:lineRule="auto"/>
        <w:ind w:left="10" w:right="-15" w:firstLine="699"/>
        <w:jc w:val="center"/>
      </w:pPr>
      <w:r>
        <w:t xml:space="preserve">РАБОЧАЯ ПРОГРАММА ВОСПИТАНИЯ. </w:t>
      </w:r>
    </w:p>
    <w:p w:rsidR="00D6325C" w:rsidRDefault="00D6325C" w:rsidP="00193384">
      <w:pPr>
        <w:spacing w:after="46"/>
        <w:ind w:left="0" w:firstLine="699"/>
        <w:jc w:val="center"/>
      </w:pPr>
    </w:p>
    <w:p w:rsidR="00F070D3" w:rsidRPr="00F070D3" w:rsidRDefault="00F070D3" w:rsidP="00F070D3">
      <w:pPr>
        <w:spacing w:after="49"/>
        <w:ind w:left="0" w:firstLine="709"/>
        <w:rPr>
          <w:szCs w:val="24"/>
        </w:rPr>
      </w:pPr>
      <w:r w:rsidRPr="00F070D3">
        <w:rPr>
          <w:b/>
          <w:szCs w:val="24"/>
        </w:rPr>
        <w:t xml:space="preserve">Пояснительная записка </w:t>
      </w:r>
    </w:p>
    <w:p w:rsidR="00F070D3" w:rsidRPr="00F070D3" w:rsidRDefault="00F070D3" w:rsidP="00F070D3">
      <w:pPr>
        <w:ind w:left="0" w:firstLine="709"/>
        <w:rPr>
          <w:szCs w:val="24"/>
        </w:rPr>
      </w:pPr>
      <w:r w:rsidRPr="00F070D3">
        <w:rPr>
          <w:szCs w:val="24"/>
        </w:rPr>
        <w:t xml:space="preserve">Программа воспитания ГБОУ «Набережночелнинская школа «Омет»     №86 (далее - Программа) разработана с учётом Федерального закона от 29декабря 2012 г. № 273-ФЗ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 мая 2015 г. № 996-р) и Плана мероприятий по её реализации в 2021 - 2025 г.г. (распоряжение Правительства Российской Федерации от 12 ноября 2020 г. № 2945-р), Стратегии национальной безопасности Российской Федерации (Указ Президента Российской Федерации от 2 июля 2021 г. № 400), федеральных государственных образовательных стандартов (далее — ФГОС) начального общего образования (приказ Минпросвещения России от 31 мая 2021 г. № 286), основного общего образования (приказ Минпросвещения России от 31 мая 2021 г. № 287), среднего общего образования (приказ Минобрнауки России от 17 мая 2012 г. № 413).  </w:t>
      </w:r>
    </w:p>
    <w:p w:rsidR="00F070D3" w:rsidRPr="00F070D3" w:rsidRDefault="00F070D3" w:rsidP="00F070D3">
      <w:pPr>
        <w:ind w:left="0" w:firstLine="709"/>
        <w:rPr>
          <w:szCs w:val="24"/>
        </w:rPr>
      </w:pPr>
      <w:r w:rsidRPr="00F070D3">
        <w:rPr>
          <w:szCs w:val="24"/>
        </w:rPr>
        <w:t>Данная 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историческая память и преемственность поколений, единство народов России.</w:t>
      </w:r>
    </w:p>
    <w:p w:rsidR="00F070D3" w:rsidRPr="00F070D3" w:rsidRDefault="00F070D3" w:rsidP="00F070D3">
      <w:pPr>
        <w:ind w:left="0" w:firstLine="709"/>
        <w:rPr>
          <w:szCs w:val="24"/>
        </w:rPr>
      </w:pPr>
      <w:r w:rsidRPr="00F070D3">
        <w:rPr>
          <w:szCs w:val="24"/>
        </w:rPr>
        <w:t xml:space="preserve">Данная программа воспитания показывает систему работы с обучающимися в школе. Программа воспитания обучающихся ГБОУ «Набережночелнинская школа «Омет» № 86  разработана с учетом: </w:t>
      </w:r>
    </w:p>
    <w:p w:rsidR="00F070D3" w:rsidRPr="00F070D3" w:rsidRDefault="00F070D3" w:rsidP="00F070D3">
      <w:pPr>
        <w:ind w:left="0" w:firstLine="709"/>
        <w:rPr>
          <w:szCs w:val="24"/>
        </w:rPr>
      </w:pPr>
      <w:r w:rsidRPr="00F070D3">
        <w:rPr>
          <w:szCs w:val="24"/>
        </w:rPr>
        <w:t xml:space="preserve">Программы духовно-нравственного развития и воспитания личности гражданина России; </w:t>
      </w:r>
    </w:p>
    <w:p w:rsidR="00F070D3" w:rsidRPr="00F070D3" w:rsidRDefault="00F070D3" w:rsidP="00F070D3">
      <w:pPr>
        <w:ind w:left="0" w:firstLine="709"/>
        <w:rPr>
          <w:szCs w:val="24"/>
        </w:rPr>
      </w:pPr>
      <w:r w:rsidRPr="00F070D3">
        <w:rPr>
          <w:szCs w:val="24"/>
        </w:rPr>
        <w:t xml:space="preserve">Стратегии развития воспитания в Российской Федерации на период до 2025 года; </w:t>
      </w:r>
    </w:p>
    <w:p w:rsidR="00F070D3" w:rsidRPr="00F070D3" w:rsidRDefault="00F070D3" w:rsidP="00F070D3">
      <w:pPr>
        <w:ind w:left="0" w:firstLine="709"/>
        <w:rPr>
          <w:szCs w:val="24"/>
        </w:rPr>
      </w:pPr>
      <w:r w:rsidRPr="00F070D3">
        <w:rPr>
          <w:szCs w:val="24"/>
        </w:rPr>
        <w:t xml:space="preserve">Конституции РФ; </w:t>
      </w:r>
    </w:p>
    <w:p w:rsidR="00F070D3" w:rsidRPr="00F070D3" w:rsidRDefault="00F070D3" w:rsidP="00F070D3">
      <w:pPr>
        <w:ind w:left="0" w:firstLine="709"/>
        <w:rPr>
          <w:szCs w:val="24"/>
        </w:rPr>
      </w:pPr>
      <w:r w:rsidRPr="00F070D3">
        <w:rPr>
          <w:szCs w:val="24"/>
        </w:rPr>
        <w:t xml:space="preserve">Федерального закона от 29 декабря 2012 года № 273-ФЗ «Об образовании в </w:t>
      </w:r>
    </w:p>
    <w:p w:rsidR="00F070D3" w:rsidRPr="00F070D3" w:rsidRDefault="00F070D3" w:rsidP="00F070D3">
      <w:pPr>
        <w:ind w:left="0" w:firstLine="709"/>
        <w:rPr>
          <w:szCs w:val="24"/>
        </w:rPr>
      </w:pPr>
      <w:r w:rsidRPr="00F070D3">
        <w:rPr>
          <w:szCs w:val="24"/>
        </w:rPr>
        <w:t xml:space="preserve">Российской </w:t>
      </w:r>
    </w:p>
    <w:p w:rsidR="00F070D3" w:rsidRPr="00F070D3" w:rsidRDefault="00F070D3" w:rsidP="00F070D3">
      <w:pPr>
        <w:ind w:left="0" w:firstLine="709"/>
        <w:rPr>
          <w:szCs w:val="24"/>
        </w:rPr>
      </w:pPr>
      <w:r w:rsidRPr="00F070D3">
        <w:rPr>
          <w:szCs w:val="24"/>
        </w:rPr>
        <w:t xml:space="preserve">Федерации»; </w:t>
      </w:r>
    </w:p>
    <w:p w:rsidR="00F070D3" w:rsidRPr="00F070D3" w:rsidRDefault="00F070D3" w:rsidP="00F070D3">
      <w:pPr>
        <w:ind w:left="0" w:firstLine="709"/>
        <w:rPr>
          <w:szCs w:val="24"/>
        </w:rPr>
      </w:pPr>
      <w:r w:rsidRPr="00F070D3">
        <w:rPr>
          <w:szCs w:val="24"/>
        </w:rPr>
        <w:lastRenderedPageBreak/>
        <w:t xml:space="preserve">Федерального закона от 24 июля 1998 года № 124-ФЗ «Об основных гарантиях прав ребёнка в Российской Федерации»; </w:t>
      </w:r>
    </w:p>
    <w:p w:rsidR="00F070D3" w:rsidRPr="00F070D3" w:rsidRDefault="00F070D3" w:rsidP="00F070D3">
      <w:pPr>
        <w:ind w:left="0" w:firstLine="709"/>
        <w:rPr>
          <w:szCs w:val="24"/>
        </w:rPr>
      </w:pPr>
      <w:r w:rsidRPr="00F070D3">
        <w:rPr>
          <w:szCs w:val="24"/>
        </w:rPr>
        <w:t xml:space="preserve">Международной Конвенции ООН «О правах ребенка»; </w:t>
      </w:r>
    </w:p>
    <w:p w:rsidR="00F070D3" w:rsidRPr="00F070D3" w:rsidRDefault="00F070D3" w:rsidP="00F070D3">
      <w:pPr>
        <w:ind w:left="0" w:firstLine="709"/>
        <w:rPr>
          <w:szCs w:val="24"/>
        </w:rPr>
      </w:pPr>
      <w:r w:rsidRPr="00F070D3">
        <w:rPr>
          <w:szCs w:val="24"/>
        </w:rPr>
        <w:t xml:space="preserve">Всеобщей декларации прав человека; </w:t>
      </w:r>
    </w:p>
    <w:p w:rsidR="00F070D3" w:rsidRPr="00F070D3" w:rsidRDefault="00F070D3" w:rsidP="00F070D3">
      <w:pPr>
        <w:ind w:left="0" w:firstLine="709"/>
        <w:rPr>
          <w:szCs w:val="24"/>
        </w:rPr>
      </w:pPr>
      <w:r w:rsidRPr="00F070D3">
        <w:rPr>
          <w:szCs w:val="24"/>
        </w:rPr>
        <w:t xml:space="preserve">Федерального государственного образовательного стандарта. </w:t>
      </w:r>
    </w:p>
    <w:p w:rsidR="00F070D3" w:rsidRPr="00F070D3" w:rsidRDefault="00F070D3" w:rsidP="00F070D3">
      <w:pPr>
        <w:ind w:left="0" w:firstLine="709"/>
        <w:rPr>
          <w:szCs w:val="24"/>
        </w:rPr>
      </w:pPr>
      <w:r w:rsidRPr="00F070D3">
        <w:rPr>
          <w:szCs w:val="24"/>
        </w:rPr>
        <w:t xml:space="preserve">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определенных ФГОС; разрабатывается и утверждается с участием коллегиальных органов управления школой (в том числе советов обучающихся), советов родителей; 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  </w:t>
      </w:r>
    </w:p>
    <w:p w:rsidR="00F070D3" w:rsidRPr="00F070D3" w:rsidRDefault="00F070D3" w:rsidP="00F070D3">
      <w:pPr>
        <w:ind w:left="0" w:firstLine="709"/>
        <w:rPr>
          <w:szCs w:val="24"/>
        </w:rPr>
      </w:pPr>
      <w:r w:rsidRPr="00F070D3">
        <w:rPr>
          <w:szCs w:val="24"/>
        </w:rPr>
        <w:t xml:space="preserve">Ценности Родины и природы лежат в основе патриотического направления воспитания. </w:t>
      </w:r>
    </w:p>
    <w:p w:rsidR="00F070D3" w:rsidRPr="00F070D3" w:rsidRDefault="00F070D3" w:rsidP="00F070D3">
      <w:pPr>
        <w:ind w:left="0" w:firstLine="709"/>
        <w:rPr>
          <w:szCs w:val="24"/>
        </w:rPr>
      </w:pPr>
      <w:r w:rsidRPr="00F070D3">
        <w:rPr>
          <w:szCs w:val="24"/>
        </w:rPr>
        <w:t xml:space="preserve">Ценности человека, дружбы, семьи, сотрудничества лежат в основе духовно-нравственного и социального направлений воспитания. </w:t>
      </w:r>
    </w:p>
    <w:p w:rsidR="00F070D3" w:rsidRPr="00F070D3" w:rsidRDefault="00F070D3" w:rsidP="00F070D3">
      <w:pPr>
        <w:ind w:left="0" w:firstLine="709"/>
        <w:rPr>
          <w:szCs w:val="24"/>
        </w:rPr>
      </w:pPr>
      <w:r w:rsidRPr="00F070D3">
        <w:rPr>
          <w:szCs w:val="24"/>
        </w:rPr>
        <w:t xml:space="preserve">Ценность знания лежит в основе познавательного направления воспитания. </w:t>
      </w:r>
    </w:p>
    <w:p w:rsidR="00F070D3" w:rsidRPr="00F070D3" w:rsidRDefault="00F070D3" w:rsidP="00F070D3">
      <w:pPr>
        <w:ind w:left="0" w:firstLine="709"/>
        <w:rPr>
          <w:szCs w:val="24"/>
        </w:rPr>
      </w:pPr>
      <w:r w:rsidRPr="00F070D3">
        <w:rPr>
          <w:szCs w:val="24"/>
        </w:rPr>
        <w:t xml:space="preserve">Ценность здоровья лежит в основе направления физического воспитания. </w:t>
      </w:r>
    </w:p>
    <w:p w:rsidR="00F070D3" w:rsidRPr="00F070D3" w:rsidRDefault="00F070D3" w:rsidP="00F070D3">
      <w:pPr>
        <w:ind w:left="0" w:firstLine="709"/>
        <w:rPr>
          <w:szCs w:val="24"/>
        </w:rPr>
      </w:pPr>
      <w:r w:rsidRPr="00F070D3">
        <w:rPr>
          <w:szCs w:val="24"/>
        </w:rPr>
        <w:t xml:space="preserve">Ценность труда лежит в основе трудового направления воспитания. </w:t>
      </w:r>
    </w:p>
    <w:p w:rsidR="00F070D3" w:rsidRPr="00F070D3" w:rsidRDefault="00F070D3" w:rsidP="00F070D3">
      <w:pPr>
        <w:ind w:left="0" w:firstLine="709"/>
        <w:rPr>
          <w:szCs w:val="24"/>
        </w:rPr>
      </w:pPr>
      <w:r w:rsidRPr="00F070D3">
        <w:rPr>
          <w:szCs w:val="24"/>
        </w:rPr>
        <w:t xml:space="preserve">Ценности культуры и красоты лежат в основе эстетического направления воспитания. </w:t>
      </w:r>
    </w:p>
    <w:p w:rsidR="00F070D3" w:rsidRPr="00F070D3" w:rsidRDefault="00F070D3" w:rsidP="00F070D3">
      <w:pPr>
        <w:ind w:left="0" w:firstLine="709"/>
        <w:rPr>
          <w:szCs w:val="24"/>
        </w:rPr>
      </w:pPr>
      <w:r w:rsidRPr="00F070D3">
        <w:rPr>
          <w:szCs w:val="24"/>
        </w:rPr>
        <w:t xml:space="preserve">Программа </w:t>
      </w:r>
      <w:r w:rsidRPr="00F070D3">
        <w:rPr>
          <w:szCs w:val="24"/>
        </w:rPr>
        <w:tab/>
        <w:t xml:space="preserve">включает </w:t>
      </w:r>
      <w:r w:rsidRPr="00F070D3">
        <w:rPr>
          <w:szCs w:val="24"/>
        </w:rPr>
        <w:tab/>
        <w:t xml:space="preserve">три </w:t>
      </w:r>
      <w:r w:rsidRPr="00F070D3">
        <w:rPr>
          <w:szCs w:val="24"/>
        </w:rPr>
        <w:tab/>
        <w:t xml:space="preserve">раздела: </w:t>
      </w:r>
      <w:r w:rsidRPr="00F070D3">
        <w:rPr>
          <w:szCs w:val="24"/>
        </w:rPr>
        <w:tab/>
        <w:t xml:space="preserve">целевой; </w:t>
      </w:r>
      <w:r w:rsidRPr="00F070D3">
        <w:rPr>
          <w:szCs w:val="24"/>
        </w:rPr>
        <w:tab/>
        <w:t xml:space="preserve">содержательный; организационный. </w:t>
      </w:r>
    </w:p>
    <w:p w:rsidR="00F070D3" w:rsidRPr="00F070D3" w:rsidRDefault="00F070D3" w:rsidP="00F070D3">
      <w:pPr>
        <w:ind w:left="0" w:firstLine="709"/>
        <w:rPr>
          <w:szCs w:val="24"/>
        </w:rPr>
      </w:pPr>
      <w:r w:rsidRPr="00F070D3">
        <w:rPr>
          <w:szCs w:val="24"/>
        </w:rPr>
        <w:t xml:space="preserve">Приложение: примерный календарный план воспитательной работы.  </w:t>
      </w:r>
    </w:p>
    <w:p w:rsidR="00F070D3" w:rsidRPr="00F070D3" w:rsidRDefault="00F070D3" w:rsidP="00F070D3">
      <w:pPr>
        <w:ind w:left="0" w:firstLine="709"/>
        <w:rPr>
          <w:szCs w:val="24"/>
        </w:rPr>
      </w:pPr>
      <w:r w:rsidRPr="00F070D3">
        <w:rPr>
          <w:szCs w:val="24"/>
        </w:rPr>
        <w:t xml:space="preserve">При разработке или обновлении рабочей программы воспитания в школе содержание всех разделов, за исключением нормативных положений, может изменяться в соответствии с особенностями школы: организационно правовой формой, контингентом обучающихся и их родителей (законных представителей), направленностью образовательной программы школы,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 с ОВЗ и др.  </w:t>
      </w:r>
    </w:p>
    <w:p w:rsidR="00F070D3" w:rsidRPr="00F070D3" w:rsidRDefault="00F070D3" w:rsidP="00F070D3">
      <w:pPr>
        <w:ind w:left="0" w:firstLine="709"/>
        <w:rPr>
          <w:szCs w:val="24"/>
        </w:rPr>
      </w:pPr>
      <w:r w:rsidRPr="00F070D3">
        <w:rPr>
          <w:szCs w:val="24"/>
        </w:rPr>
        <w:t xml:space="preserve"> </w:t>
      </w:r>
    </w:p>
    <w:p w:rsidR="00F070D3" w:rsidRPr="00F070D3" w:rsidRDefault="00F070D3" w:rsidP="00F070D3">
      <w:pPr>
        <w:spacing w:after="49"/>
        <w:ind w:left="0" w:firstLine="709"/>
        <w:rPr>
          <w:szCs w:val="24"/>
        </w:rPr>
      </w:pPr>
      <w:r w:rsidRPr="00F070D3">
        <w:rPr>
          <w:b/>
          <w:szCs w:val="24"/>
        </w:rPr>
        <w:t xml:space="preserve"> </w:t>
      </w:r>
    </w:p>
    <w:p w:rsidR="00F070D3" w:rsidRPr="00F070D3" w:rsidRDefault="00F070D3" w:rsidP="00F070D3">
      <w:pPr>
        <w:spacing w:after="49"/>
        <w:ind w:left="0" w:firstLine="709"/>
        <w:rPr>
          <w:b/>
          <w:szCs w:val="24"/>
        </w:rPr>
      </w:pPr>
      <w:r w:rsidRPr="00F070D3">
        <w:rPr>
          <w:b/>
          <w:szCs w:val="24"/>
        </w:rPr>
        <w:t xml:space="preserve">РАЗДЕЛ 1. ЦЕЛЕВОЙ </w:t>
      </w:r>
    </w:p>
    <w:p w:rsidR="00F070D3" w:rsidRPr="00F070D3" w:rsidRDefault="00F070D3" w:rsidP="00F070D3">
      <w:pPr>
        <w:spacing w:after="112" w:line="264" w:lineRule="auto"/>
        <w:ind w:left="0" w:firstLine="709"/>
        <w:rPr>
          <w:szCs w:val="24"/>
        </w:rPr>
      </w:pPr>
      <w:r w:rsidRPr="00F070D3">
        <w:rPr>
          <w:b/>
          <w:szCs w:val="24"/>
        </w:rPr>
        <w:t>1.1.</w:t>
      </w:r>
      <w:r w:rsidRPr="00F070D3">
        <w:rPr>
          <w:rFonts w:eastAsia="Arial"/>
          <w:b/>
          <w:szCs w:val="24"/>
        </w:rPr>
        <w:t xml:space="preserve"> </w:t>
      </w:r>
      <w:r w:rsidRPr="00F070D3">
        <w:rPr>
          <w:b/>
          <w:szCs w:val="24"/>
        </w:rPr>
        <w:t xml:space="preserve">Ценностно-целевые основы и планируемые результаты воспитания </w:t>
      </w:r>
    </w:p>
    <w:p w:rsidR="00F070D3" w:rsidRPr="00F070D3" w:rsidRDefault="00F070D3" w:rsidP="00F070D3">
      <w:pPr>
        <w:ind w:left="0" w:firstLine="709"/>
        <w:rPr>
          <w:szCs w:val="24"/>
        </w:rPr>
      </w:pPr>
      <w:r w:rsidRPr="00F070D3">
        <w:rPr>
          <w:szCs w:val="24"/>
        </w:rPr>
        <w:t xml:space="preserve">Участниками образовательных отношений в части воспитании являются педагогические и другие работники школы,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 </w:t>
      </w:r>
    </w:p>
    <w:p w:rsidR="00F070D3" w:rsidRPr="00F070D3" w:rsidRDefault="00F070D3" w:rsidP="00F070D3">
      <w:pPr>
        <w:ind w:left="0" w:firstLine="709"/>
        <w:rPr>
          <w:szCs w:val="24"/>
        </w:rPr>
      </w:pPr>
      <w:r w:rsidRPr="00F070D3">
        <w:rPr>
          <w:szCs w:val="24"/>
        </w:rPr>
        <w:t xml:space="preserve">Нормативные ценностно-целевые основы воспитания обучающихся в школе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  </w:t>
      </w:r>
    </w:p>
    <w:p w:rsidR="00F070D3" w:rsidRPr="00F070D3" w:rsidRDefault="00F070D3" w:rsidP="00F070D3">
      <w:pPr>
        <w:ind w:left="0" w:firstLine="709"/>
        <w:rPr>
          <w:szCs w:val="24"/>
        </w:rPr>
      </w:pPr>
      <w:r w:rsidRPr="00F070D3">
        <w:rPr>
          <w:szCs w:val="24"/>
        </w:rPr>
        <w:t xml:space="preserve">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w:t>
      </w:r>
      <w:r w:rsidRPr="00F070D3">
        <w:rPr>
          <w:szCs w:val="24"/>
        </w:rPr>
        <w:lastRenderedPageBreak/>
        <w:t xml:space="preserve">основе, в соответствии с мировоззренческими и культурными особенностями и потребностями родителей (законных представителей) несовершеннолетних обучающихся.  </w:t>
      </w:r>
    </w:p>
    <w:p w:rsidR="00F070D3" w:rsidRPr="00F070D3" w:rsidRDefault="00F070D3" w:rsidP="00F070D3">
      <w:pPr>
        <w:ind w:left="0" w:firstLine="709"/>
        <w:rPr>
          <w:szCs w:val="24"/>
        </w:rPr>
      </w:pPr>
      <w:r w:rsidRPr="00F070D3">
        <w:rPr>
          <w:szCs w:val="24"/>
        </w:rPr>
        <w:t xml:space="preserve">Воспитательная деятельность в школе реализуется в соответствии с приоритетами государственной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p>
    <w:p w:rsidR="00F070D3" w:rsidRPr="00F070D3" w:rsidRDefault="00F070D3" w:rsidP="00F070D3">
      <w:pPr>
        <w:keepNext/>
        <w:keepLines/>
        <w:spacing w:after="96"/>
        <w:ind w:left="0" w:firstLine="709"/>
        <w:outlineLvl w:val="0"/>
        <w:rPr>
          <w:b/>
          <w:szCs w:val="24"/>
        </w:rPr>
      </w:pPr>
      <w:r w:rsidRPr="00F070D3">
        <w:rPr>
          <w:b/>
          <w:szCs w:val="24"/>
        </w:rPr>
        <w:t xml:space="preserve">1.2. Цель и задачи воспитания </w:t>
      </w:r>
    </w:p>
    <w:p w:rsidR="00F070D3" w:rsidRPr="00F070D3" w:rsidRDefault="00F070D3" w:rsidP="00F070D3">
      <w:pPr>
        <w:ind w:left="0" w:firstLine="709"/>
        <w:rPr>
          <w:szCs w:val="24"/>
        </w:rPr>
      </w:pPr>
      <w:r w:rsidRPr="00F070D3">
        <w:rPr>
          <w:szCs w:val="24"/>
        </w:rPr>
        <w:t xml:space="preserve">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w:t>
      </w:r>
    </w:p>
    <w:p w:rsidR="00F070D3" w:rsidRPr="00F070D3" w:rsidRDefault="00F070D3" w:rsidP="00F070D3">
      <w:pPr>
        <w:ind w:left="0" w:firstLine="709"/>
        <w:rPr>
          <w:szCs w:val="24"/>
        </w:rPr>
      </w:pPr>
      <w:r w:rsidRPr="00F070D3">
        <w:rPr>
          <w:szCs w:val="24"/>
        </w:rPr>
        <w:t xml:space="preserve">В соответствии с этим идеалом и нормативными правовыми актами </w:t>
      </w:r>
    </w:p>
    <w:p w:rsidR="00F070D3" w:rsidRPr="00F070D3" w:rsidRDefault="00F070D3" w:rsidP="00F070D3">
      <w:pPr>
        <w:ind w:left="0" w:firstLine="709"/>
        <w:rPr>
          <w:szCs w:val="24"/>
        </w:rPr>
      </w:pPr>
      <w:r w:rsidRPr="00F070D3">
        <w:rPr>
          <w:szCs w:val="24"/>
        </w:rPr>
        <w:t xml:space="preserve">Российской Федерации в сфере образования  цель воспитания обучающихся в школе: создание условий для личностного развития,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(Федеральный закон от 29 декабря 2012 г. № 273-ФЗ «Об образовании в Российской Федерации, ст. 2, п. 2) </w:t>
      </w:r>
    </w:p>
    <w:p w:rsidR="00F070D3" w:rsidRPr="00F070D3" w:rsidRDefault="00F070D3" w:rsidP="00F070D3">
      <w:pPr>
        <w:ind w:left="0" w:firstLine="709"/>
        <w:rPr>
          <w:szCs w:val="24"/>
        </w:rPr>
      </w:pPr>
      <w:r w:rsidRPr="00F070D3">
        <w:rPr>
          <w:szCs w:val="24"/>
        </w:rPr>
        <w:t xml:space="preserve">Задачами воспитания обучающихся в школе являются: </w:t>
      </w:r>
    </w:p>
    <w:p w:rsidR="00F070D3" w:rsidRPr="00F070D3" w:rsidRDefault="00F070D3" w:rsidP="00F070D3">
      <w:pPr>
        <w:ind w:left="0" w:firstLine="709"/>
        <w:rPr>
          <w:szCs w:val="24"/>
        </w:rPr>
      </w:pPr>
      <w:r w:rsidRPr="00F070D3">
        <w:rPr>
          <w:szCs w:val="24"/>
        </w:rPr>
        <w:t xml:space="preserve">усвоение ими знаний, норм, духовно-нравственных ценностей, традиций, которые выработало российское общество (социально значимых знаний); </w:t>
      </w:r>
    </w:p>
    <w:p w:rsidR="00F070D3" w:rsidRPr="00F070D3" w:rsidRDefault="00F070D3" w:rsidP="00F070D3">
      <w:pPr>
        <w:ind w:left="0" w:firstLine="709"/>
        <w:rPr>
          <w:szCs w:val="24"/>
        </w:rPr>
      </w:pPr>
      <w:r w:rsidRPr="00F070D3">
        <w:rPr>
          <w:szCs w:val="24"/>
        </w:rPr>
        <w:t xml:space="preserve">формирование и развитие позитивных личностных отношений к этим нормам, ценностям, традициям (их освоение, принятие); </w:t>
      </w:r>
    </w:p>
    <w:p w:rsidR="00F070D3" w:rsidRPr="00F070D3" w:rsidRDefault="00F070D3" w:rsidP="00F070D3">
      <w:pPr>
        <w:ind w:left="0" w:firstLine="709"/>
        <w:rPr>
          <w:szCs w:val="24"/>
        </w:rPr>
      </w:pPr>
      <w:r w:rsidRPr="00F070D3">
        <w:rPr>
          <w:szCs w:val="24"/>
        </w:rPr>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на практике (опыта нравственных поступков, социально значимых дел)</w:t>
      </w:r>
    </w:p>
    <w:p w:rsidR="00F070D3" w:rsidRPr="00F070D3" w:rsidRDefault="00F070D3" w:rsidP="00F070D3">
      <w:pPr>
        <w:ind w:left="0" w:firstLine="709"/>
        <w:rPr>
          <w:szCs w:val="24"/>
        </w:rPr>
      </w:pPr>
      <w:r w:rsidRPr="00F070D3">
        <w:rPr>
          <w:szCs w:val="24"/>
        </w:rPr>
        <w:t xml:space="preserve">Личностные результаты освоения обучающимися общеобразовательных программ включают осознание ими российской гражданской идентичности, сформированность у них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 </w:t>
      </w:r>
    </w:p>
    <w:p w:rsidR="00F070D3" w:rsidRPr="00F070D3" w:rsidRDefault="00F070D3" w:rsidP="00F070D3">
      <w:pPr>
        <w:ind w:left="0" w:firstLine="709"/>
        <w:rPr>
          <w:szCs w:val="24"/>
        </w:rPr>
      </w:pPr>
      <w:r w:rsidRPr="00F070D3">
        <w:rPr>
          <w:szCs w:val="24"/>
        </w:rPr>
        <w:t xml:space="preserve">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 </w:t>
      </w:r>
    </w:p>
    <w:p w:rsidR="00F070D3" w:rsidRPr="00F070D3" w:rsidRDefault="00F070D3" w:rsidP="00F070D3">
      <w:pPr>
        <w:keepNext/>
        <w:keepLines/>
        <w:spacing w:after="96"/>
        <w:ind w:left="0" w:firstLine="709"/>
        <w:outlineLvl w:val="0"/>
        <w:rPr>
          <w:b/>
          <w:szCs w:val="24"/>
        </w:rPr>
      </w:pPr>
      <w:r w:rsidRPr="00F070D3">
        <w:rPr>
          <w:b/>
          <w:szCs w:val="24"/>
        </w:rPr>
        <w:t xml:space="preserve">1.3. Методологические основы и принципы воспитательной деятельности  </w:t>
      </w:r>
    </w:p>
    <w:p w:rsidR="00F070D3" w:rsidRPr="00F070D3" w:rsidRDefault="00F070D3" w:rsidP="00F070D3">
      <w:pPr>
        <w:spacing w:after="113" w:line="277" w:lineRule="auto"/>
        <w:ind w:left="0" w:firstLine="709"/>
        <w:rPr>
          <w:szCs w:val="24"/>
        </w:rPr>
      </w:pPr>
      <w:r w:rsidRPr="00F070D3">
        <w:rPr>
          <w:szCs w:val="24"/>
        </w:rPr>
        <w:t xml:space="preserve">Методологической основой Примерной программы являются антропологический, культурно-исторический и системно-деятельностный подходы.  </w:t>
      </w:r>
    </w:p>
    <w:p w:rsidR="00F070D3" w:rsidRPr="00F070D3" w:rsidRDefault="00F070D3" w:rsidP="00F070D3">
      <w:pPr>
        <w:spacing w:after="113" w:line="277" w:lineRule="auto"/>
        <w:ind w:left="0" w:firstLine="709"/>
        <w:rPr>
          <w:szCs w:val="24"/>
        </w:rPr>
      </w:pPr>
      <w:r w:rsidRPr="00F070D3">
        <w:rPr>
          <w:szCs w:val="24"/>
        </w:rPr>
        <w:lastRenderedPageBreak/>
        <w:t xml:space="preserve">Воспитательная деятельность в школе основывается на следующих принципах: </w:t>
      </w:r>
    </w:p>
    <w:p w:rsidR="00F070D3" w:rsidRPr="00F070D3" w:rsidRDefault="00F070D3" w:rsidP="000F7280">
      <w:pPr>
        <w:numPr>
          <w:ilvl w:val="0"/>
          <w:numId w:val="198"/>
        </w:numPr>
        <w:spacing w:after="113" w:line="277" w:lineRule="auto"/>
        <w:ind w:left="0" w:firstLine="709"/>
        <w:rPr>
          <w:szCs w:val="24"/>
        </w:rPr>
      </w:pPr>
      <w:r w:rsidRPr="00F070D3">
        <w:rPr>
          <w:b/>
          <w:szCs w:val="24"/>
        </w:rPr>
        <w:t>принцип гуманистической направленности.</w:t>
      </w:r>
      <w:r w:rsidRPr="00F070D3">
        <w:rPr>
          <w:szCs w:val="24"/>
        </w:rPr>
        <w:t xml:space="preserve"> Каждый обучающийся имеет право на признание его как человеческой личности, уважение его достоинства, защиту его человеческих прав, свободное развитие; </w:t>
      </w:r>
    </w:p>
    <w:p w:rsidR="00F070D3" w:rsidRPr="00F070D3" w:rsidRDefault="00F070D3" w:rsidP="000F7280">
      <w:pPr>
        <w:numPr>
          <w:ilvl w:val="0"/>
          <w:numId w:val="198"/>
        </w:numPr>
        <w:spacing w:after="113" w:line="277" w:lineRule="auto"/>
        <w:ind w:left="0" w:firstLine="709"/>
        <w:rPr>
          <w:szCs w:val="24"/>
        </w:rPr>
      </w:pPr>
      <w:r w:rsidRPr="00F070D3">
        <w:rPr>
          <w:b/>
          <w:szCs w:val="24"/>
        </w:rPr>
        <w:t>принцип ценностного единства и совместности</w:t>
      </w:r>
      <w:r w:rsidRPr="00F070D3">
        <w:rPr>
          <w:szCs w:val="24"/>
        </w:rPr>
        <w:t xml:space="preserve">.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 </w:t>
      </w:r>
    </w:p>
    <w:p w:rsidR="00F070D3" w:rsidRPr="00F070D3" w:rsidRDefault="00F070D3" w:rsidP="000F7280">
      <w:pPr>
        <w:numPr>
          <w:ilvl w:val="0"/>
          <w:numId w:val="198"/>
        </w:numPr>
        <w:spacing w:after="113" w:line="277" w:lineRule="auto"/>
        <w:ind w:left="0" w:firstLine="709"/>
        <w:rPr>
          <w:szCs w:val="24"/>
        </w:rPr>
      </w:pPr>
      <w:r w:rsidRPr="00F070D3">
        <w:rPr>
          <w:b/>
          <w:szCs w:val="24"/>
        </w:rPr>
        <w:t xml:space="preserve">принцип культуросообразности. </w:t>
      </w:r>
      <w:r w:rsidRPr="00F070D3">
        <w:rPr>
          <w:szCs w:val="24"/>
        </w:rPr>
        <w:t xml:space="preserve">Воспитание основывается на культуре и традициях России, включая культурные особенности региона;  </w:t>
      </w:r>
    </w:p>
    <w:p w:rsidR="00F070D3" w:rsidRPr="00F070D3" w:rsidRDefault="00F070D3" w:rsidP="000F7280">
      <w:pPr>
        <w:numPr>
          <w:ilvl w:val="0"/>
          <w:numId w:val="198"/>
        </w:numPr>
        <w:spacing w:after="113" w:line="277" w:lineRule="auto"/>
        <w:ind w:left="0" w:firstLine="709"/>
        <w:rPr>
          <w:szCs w:val="24"/>
        </w:rPr>
      </w:pPr>
      <w:r w:rsidRPr="00F070D3">
        <w:rPr>
          <w:b/>
          <w:szCs w:val="24"/>
        </w:rPr>
        <w:t>принцип следования нравственному примеру</w:t>
      </w:r>
      <w:r w:rsidRPr="00F070D3">
        <w:rPr>
          <w:szCs w:val="24"/>
        </w:rPr>
        <w:t xml:space="preserve">. Пример, как метод воспитания, позволяет расширить нравственный опыт обучающегося,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w:t>
      </w:r>
    </w:p>
    <w:p w:rsidR="00F070D3" w:rsidRPr="00F070D3" w:rsidRDefault="00F070D3" w:rsidP="000F7280">
      <w:pPr>
        <w:numPr>
          <w:ilvl w:val="0"/>
          <w:numId w:val="198"/>
        </w:numPr>
        <w:spacing w:after="113" w:line="277" w:lineRule="auto"/>
        <w:ind w:left="0" w:firstLine="709"/>
        <w:rPr>
          <w:szCs w:val="24"/>
        </w:rPr>
      </w:pPr>
      <w:r w:rsidRPr="00F070D3">
        <w:rPr>
          <w:b/>
          <w:szCs w:val="24"/>
        </w:rPr>
        <w:t>принцип безопасной жизнедеятельности</w:t>
      </w:r>
      <w:r w:rsidRPr="00F070D3">
        <w:rPr>
          <w:szCs w:val="24"/>
        </w:rPr>
        <w:t xml:space="preserve">. Защищенность важных интересов личности от внутренних и внешних угроз, воспитание через призму безопасности и безопасного поведения;  </w:t>
      </w:r>
    </w:p>
    <w:p w:rsidR="00F070D3" w:rsidRPr="00F070D3" w:rsidRDefault="00F070D3" w:rsidP="000F7280">
      <w:pPr>
        <w:numPr>
          <w:ilvl w:val="0"/>
          <w:numId w:val="198"/>
        </w:numPr>
        <w:spacing w:after="113" w:line="277" w:lineRule="auto"/>
        <w:ind w:left="0" w:firstLine="709"/>
        <w:rPr>
          <w:szCs w:val="24"/>
        </w:rPr>
      </w:pPr>
      <w:r w:rsidRPr="00F070D3">
        <w:rPr>
          <w:b/>
          <w:szCs w:val="24"/>
        </w:rPr>
        <w:t>принцип совместной деятельности ребенка и взрослого</w:t>
      </w:r>
      <w:r w:rsidRPr="00F070D3">
        <w:rPr>
          <w:szCs w:val="24"/>
        </w:rPr>
        <w:t xml:space="preserve">. Значимость совместной деятельности взрослого и обучающегося на основе приобщения к культурным ценностям и их освоения; </w:t>
      </w:r>
    </w:p>
    <w:p w:rsidR="00F070D3" w:rsidRPr="00F070D3" w:rsidRDefault="00F070D3" w:rsidP="000F7280">
      <w:pPr>
        <w:numPr>
          <w:ilvl w:val="0"/>
          <w:numId w:val="198"/>
        </w:numPr>
        <w:spacing w:after="113" w:line="277" w:lineRule="auto"/>
        <w:ind w:left="0" w:firstLine="709"/>
        <w:rPr>
          <w:szCs w:val="24"/>
        </w:rPr>
      </w:pPr>
      <w:r w:rsidRPr="00F070D3">
        <w:rPr>
          <w:b/>
          <w:szCs w:val="24"/>
        </w:rPr>
        <w:t>принцип инклюзивности</w:t>
      </w:r>
      <w:r w:rsidRPr="00F070D3">
        <w:rPr>
          <w:szCs w:val="24"/>
        </w:rPr>
        <w:t xml:space="preserve">.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 </w:t>
      </w:r>
    </w:p>
    <w:p w:rsidR="00F070D3" w:rsidRPr="00F070D3" w:rsidRDefault="00F070D3" w:rsidP="00F070D3">
      <w:pPr>
        <w:spacing w:after="0" w:line="277" w:lineRule="auto"/>
        <w:ind w:left="0" w:firstLine="709"/>
        <w:rPr>
          <w:szCs w:val="24"/>
        </w:rPr>
      </w:pPr>
      <w:r w:rsidRPr="00F070D3">
        <w:rPr>
          <w:szCs w:val="24"/>
        </w:rPr>
        <w:t xml:space="preserve">Данные принципы реализуются в укладе школы, включающем воспитывающие среды, общности, культурные практики, совместную деятельность и события. </w:t>
      </w:r>
    </w:p>
    <w:p w:rsidR="00F070D3" w:rsidRPr="00F070D3" w:rsidRDefault="00F070D3" w:rsidP="00F070D3">
      <w:pPr>
        <w:spacing w:after="101"/>
        <w:ind w:left="0" w:firstLine="709"/>
        <w:rPr>
          <w:szCs w:val="24"/>
        </w:rPr>
      </w:pPr>
      <w:r w:rsidRPr="00F070D3">
        <w:rPr>
          <w:b/>
          <w:szCs w:val="24"/>
        </w:rPr>
        <w:t xml:space="preserve"> </w:t>
      </w:r>
    </w:p>
    <w:p w:rsidR="00F070D3" w:rsidRPr="00F070D3" w:rsidRDefault="00F070D3" w:rsidP="00F070D3">
      <w:pPr>
        <w:keepNext/>
        <w:keepLines/>
        <w:spacing w:after="96"/>
        <w:ind w:left="0" w:firstLine="709"/>
        <w:outlineLvl w:val="1"/>
        <w:rPr>
          <w:b/>
          <w:szCs w:val="24"/>
        </w:rPr>
      </w:pPr>
      <w:r w:rsidRPr="00F070D3">
        <w:rPr>
          <w:b/>
          <w:szCs w:val="24"/>
        </w:rPr>
        <w:t xml:space="preserve">1.3.1. Воспитывающая среда школы </w:t>
      </w:r>
    </w:p>
    <w:p w:rsidR="00F070D3" w:rsidRPr="00F070D3" w:rsidRDefault="00F070D3" w:rsidP="00F070D3">
      <w:pPr>
        <w:spacing w:after="113" w:line="277" w:lineRule="auto"/>
        <w:ind w:left="0" w:firstLine="709"/>
        <w:rPr>
          <w:szCs w:val="24"/>
        </w:rPr>
      </w:pPr>
      <w:r w:rsidRPr="00F070D3">
        <w:rPr>
          <w:szCs w:val="24"/>
        </w:rPr>
        <w:t xml:space="preserve">Воспитывающая среда – это особая форма организации образовательного процесса, реализующего цель и задачи воспитания. </w:t>
      </w:r>
    </w:p>
    <w:p w:rsidR="00F070D3" w:rsidRPr="00F070D3" w:rsidRDefault="00F070D3" w:rsidP="00F070D3">
      <w:pPr>
        <w:spacing w:after="113" w:line="277" w:lineRule="auto"/>
        <w:ind w:left="0" w:firstLine="709"/>
        <w:rPr>
          <w:szCs w:val="24"/>
        </w:rPr>
      </w:pPr>
      <w:r w:rsidRPr="00F070D3">
        <w:rPr>
          <w:szCs w:val="24"/>
        </w:rPr>
        <w:t xml:space="preserve">Воспитывающая среда определяется целью и задачами воспитания, 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 </w:t>
      </w:r>
    </w:p>
    <w:p w:rsidR="00F070D3" w:rsidRPr="00F070D3" w:rsidRDefault="00F070D3" w:rsidP="00F070D3">
      <w:pPr>
        <w:spacing w:after="113" w:line="277" w:lineRule="auto"/>
        <w:ind w:left="0" w:firstLine="709"/>
        <w:rPr>
          <w:szCs w:val="24"/>
        </w:rPr>
      </w:pPr>
      <w:r w:rsidRPr="00F070D3">
        <w:rPr>
          <w:szCs w:val="24"/>
        </w:rPr>
        <w:t xml:space="preserve">           Школа считает своей основной миссией адаптацию и социализацию воспитанников с нарушением интеллекта к жизни в современном обществе на основе становления личности школьника. Исходя из неоднородности контингента воспитанников главный акцент в своей деятельности школа делает на учет индивидуальных особенностей каждого ребенка. Индивидуальный подход предполагает организацию педагогических воздействий с учетом особенностей и уровня развития ребенка, а также условий его жизнедеятельности. </w:t>
      </w:r>
    </w:p>
    <w:p w:rsidR="00F070D3" w:rsidRPr="00F070D3" w:rsidRDefault="00F070D3" w:rsidP="00F070D3">
      <w:pPr>
        <w:spacing w:after="113" w:line="277" w:lineRule="auto"/>
        <w:ind w:left="0" w:firstLine="709"/>
        <w:rPr>
          <w:szCs w:val="24"/>
        </w:rPr>
      </w:pPr>
      <w:r w:rsidRPr="00F070D3">
        <w:rPr>
          <w:szCs w:val="24"/>
        </w:rPr>
        <w:lastRenderedPageBreak/>
        <w:t xml:space="preserve">Воспитательный процесс строится таким образом, чтобы каждый воспитанник чувствовал себя в школе комфортно, по своим возможностям был вовлечен в активную деятельность в зоне своего ближайшего развития, вне зависимости от своих психофизических особенностей, учебных возможностей, склонностей и мог реализовать себя как субъект собственной жизни. Главное внимание уделяется раскрытию индивидуальных способностей, творческих начал личности, формированию устремлений ребенка в направлении «я - хочу» и «я - могу» как основы взаимодействия с педагогом. </w:t>
      </w:r>
    </w:p>
    <w:p w:rsidR="00F070D3" w:rsidRPr="00F070D3" w:rsidRDefault="00F070D3" w:rsidP="00F070D3">
      <w:pPr>
        <w:spacing w:after="112" w:line="264" w:lineRule="auto"/>
        <w:ind w:left="0" w:firstLine="709"/>
        <w:rPr>
          <w:szCs w:val="24"/>
        </w:rPr>
      </w:pPr>
      <w:r w:rsidRPr="00F070D3">
        <w:rPr>
          <w:b/>
          <w:szCs w:val="24"/>
        </w:rPr>
        <w:t xml:space="preserve">1.3.2. Воспитывающие общности (сообщества) в школе </w:t>
      </w:r>
      <w:r w:rsidRPr="00F070D3">
        <w:rPr>
          <w:szCs w:val="24"/>
        </w:rPr>
        <w:t xml:space="preserve">Основные воспитывающие общности в школе:  </w:t>
      </w:r>
    </w:p>
    <w:p w:rsidR="00F070D3" w:rsidRPr="00F070D3" w:rsidRDefault="00F070D3" w:rsidP="000F7280">
      <w:pPr>
        <w:numPr>
          <w:ilvl w:val="0"/>
          <w:numId w:val="199"/>
        </w:numPr>
        <w:spacing w:after="113" w:line="277" w:lineRule="auto"/>
        <w:ind w:left="0" w:firstLine="709"/>
        <w:rPr>
          <w:szCs w:val="24"/>
        </w:rPr>
      </w:pPr>
      <w:r w:rsidRPr="00F070D3">
        <w:rPr>
          <w:b/>
          <w:szCs w:val="24"/>
        </w:rPr>
        <w:t>детские (сверстников и разновозрастные)</w:t>
      </w:r>
      <w:r w:rsidRPr="00F070D3">
        <w:rPr>
          <w:szCs w:val="24"/>
        </w:rPr>
        <w:t xml:space="preserve">. Общество сверстников – необходимое условие полноценного развития обучающегося, где он апробирует, осваивает, приобретает способы поведения, обучается вместе учиться, играть, трудиться, достигать поставленной цели, строить отношения. Основная цель – создавать в детских взаимоотношениях дух доброжелательности, развивать стремление и умение помогать друг другу, оказывать сопротивление плохим поступкам, поведению, общими усилиями достигать цели. В школе обеспечивается возможность взаимодействия обучающихся разного возраста; </w:t>
      </w:r>
    </w:p>
    <w:p w:rsidR="00F070D3" w:rsidRPr="00F070D3" w:rsidRDefault="00F070D3" w:rsidP="000F7280">
      <w:pPr>
        <w:numPr>
          <w:ilvl w:val="0"/>
          <w:numId w:val="199"/>
        </w:numPr>
        <w:spacing w:after="113" w:line="277" w:lineRule="auto"/>
        <w:ind w:left="0" w:firstLine="709"/>
        <w:rPr>
          <w:szCs w:val="24"/>
        </w:rPr>
      </w:pPr>
      <w:r w:rsidRPr="00F070D3">
        <w:rPr>
          <w:b/>
          <w:szCs w:val="24"/>
        </w:rPr>
        <w:t>детско-взрослые</w:t>
      </w:r>
      <w:r w:rsidRPr="00F070D3">
        <w:rPr>
          <w:szCs w:val="24"/>
        </w:rPr>
        <w:t xml:space="preserve">. Обучающиеся сначала приобщаются к правилам, нормам, способам деятельности взрослых и затем усваивают их. </w:t>
      </w:r>
    </w:p>
    <w:p w:rsidR="00F070D3" w:rsidRPr="00F070D3" w:rsidRDefault="00F070D3" w:rsidP="00F070D3">
      <w:pPr>
        <w:spacing w:after="113" w:line="277" w:lineRule="auto"/>
        <w:ind w:left="0" w:firstLine="709"/>
        <w:rPr>
          <w:szCs w:val="24"/>
        </w:rPr>
      </w:pPr>
      <w:r w:rsidRPr="00F070D3">
        <w:rPr>
          <w:szCs w:val="24"/>
        </w:rPr>
        <w:t xml:space="preserve">Они образуются системой связей и отношений участников, обладают спецификой в зависимости от решаемых воспитательных задач. Основная цель - содействие, сотворчество и сопереживание, взаимопонимание и взаимное уважение, наличие общих ценностей и смыслов у всех участников; </w:t>
      </w:r>
    </w:p>
    <w:p w:rsidR="00F070D3" w:rsidRPr="00F070D3" w:rsidRDefault="00F070D3" w:rsidP="000F7280">
      <w:pPr>
        <w:numPr>
          <w:ilvl w:val="0"/>
          <w:numId w:val="199"/>
        </w:numPr>
        <w:spacing w:after="113" w:line="277" w:lineRule="auto"/>
        <w:ind w:left="0" w:firstLine="709"/>
        <w:rPr>
          <w:szCs w:val="24"/>
        </w:rPr>
      </w:pPr>
      <w:r w:rsidRPr="00F070D3">
        <w:rPr>
          <w:b/>
          <w:szCs w:val="24"/>
        </w:rPr>
        <w:t>профессионально-родительские</w:t>
      </w:r>
      <w:r w:rsidRPr="00F070D3">
        <w:rPr>
          <w:szCs w:val="24"/>
        </w:rPr>
        <w:t>. Общность работников школы и всех взрослых членов семей обучающихся. Основная задача общности -объединение усилий по воспитанию обучающегося в семье и школе, решение</w:t>
      </w:r>
    </w:p>
    <w:p w:rsidR="00F070D3" w:rsidRPr="00F070D3" w:rsidRDefault="00F070D3" w:rsidP="00F070D3">
      <w:pPr>
        <w:spacing w:after="113" w:line="277" w:lineRule="auto"/>
        <w:ind w:left="0" w:firstLine="709"/>
        <w:rPr>
          <w:szCs w:val="24"/>
        </w:rPr>
      </w:pPr>
      <w:r w:rsidRPr="00F070D3">
        <w:rPr>
          <w:szCs w:val="24"/>
        </w:rPr>
        <w:t xml:space="preserve">противоречий и проблем, разносторонняя поддержка обучающихся для их оптимального и полноценного личностного развития, воспитания </w:t>
      </w:r>
    </w:p>
    <w:p w:rsidR="00F070D3" w:rsidRPr="00F070D3" w:rsidRDefault="00F070D3" w:rsidP="000F7280">
      <w:pPr>
        <w:numPr>
          <w:ilvl w:val="0"/>
          <w:numId w:val="199"/>
        </w:numPr>
        <w:spacing w:after="113" w:line="277" w:lineRule="auto"/>
        <w:ind w:left="0" w:firstLine="709"/>
        <w:rPr>
          <w:szCs w:val="24"/>
        </w:rPr>
      </w:pPr>
      <w:r w:rsidRPr="00F070D3">
        <w:rPr>
          <w:b/>
          <w:szCs w:val="24"/>
        </w:rPr>
        <w:t>профессиональные</w:t>
      </w:r>
      <w:r w:rsidRPr="00F070D3">
        <w:rPr>
          <w:szCs w:val="24"/>
        </w:rPr>
        <w:t>. Единство целей и задач воспитания, реализуемое всеми сотрудниками школы, которые должны разделять те ценности, которые заложены в основу Программы</w:t>
      </w:r>
      <w:r w:rsidRPr="00F070D3">
        <w:rPr>
          <w:b/>
          <w:szCs w:val="24"/>
        </w:rPr>
        <w:t>.</w:t>
      </w:r>
      <w:r w:rsidRPr="00F070D3">
        <w:rPr>
          <w:szCs w:val="24"/>
        </w:rPr>
        <w:t xml:space="preserve"> </w:t>
      </w:r>
    </w:p>
    <w:p w:rsidR="00F070D3" w:rsidRPr="00F070D3" w:rsidRDefault="00F070D3" w:rsidP="00F070D3">
      <w:pPr>
        <w:spacing w:after="113" w:line="277" w:lineRule="auto"/>
        <w:ind w:left="0" w:firstLine="709"/>
        <w:rPr>
          <w:szCs w:val="24"/>
        </w:rPr>
      </w:pPr>
      <w:r w:rsidRPr="00F070D3">
        <w:rPr>
          <w:szCs w:val="24"/>
        </w:rPr>
        <w:t xml:space="preserve">Требования к профессиональному сообществу школы: </w:t>
      </w:r>
    </w:p>
    <w:p w:rsidR="00F070D3" w:rsidRPr="00F070D3" w:rsidRDefault="00F070D3" w:rsidP="000F7280">
      <w:pPr>
        <w:numPr>
          <w:ilvl w:val="0"/>
          <w:numId w:val="199"/>
        </w:numPr>
        <w:spacing w:after="116" w:line="277" w:lineRule="auto"/>
        <w:ind w:left="0" w:firstLine="709"/>
        <w:rPr>
          <w:szCs w:val="24"/>
        </w:rPr>
      </w:pPr>
      <w:r w:rsidRPr="00F070D3">
        <w:rPr>
          <w:szCs w:val="24"/>
        </w:rPr>
        <w:t xml:space="preserve">соблюдение норм профессиональной педагогической этики;  </w:t>
      </w:r>
    </w:p>
    <w:p w:rsidR="00F070D3" w:rsidRPr="00F070D3" w:rsidRDefault="00F070D3" w:rsidP="000F7280">
      <w:pPr>
        <w:numPr>
          <w:ilvl w:val="0"/>
          <w:numId w:val="199"/>
        </w:numPr>
        <w:spacing w:after="113" w:line="277" w:lineRule="auto"/>
        <w:ind w:left="0" w:firstLine="709"/>
        <w:rPr>
          <w:szCs w:val="24"/>
        </w:rPr>
      </w:pPr>
      <w:r w:rsidRPr="00F070D3">
        <w:rPr>
          <w:szCs w:val="24"/>
        </w:rPr>
        <w:t xml:space="preserve">уважение и учет норм и правил уклада школы, их поддержка в профессиональной педагогической деятельности, общении; </w:t>
      </w:r>
    </w:p>
    <w:p w:rsidR="00F070D3" w:rsidRPr="00F070D3" w:rsidRDefault="00F070D3" w:rsidP="000F7280">
      <w:pPr>
        <w:numPr>
          <w:ilvl w:val="0"/>
          <w:numId w:val="199"/>
        </w:numPr>
        <w:spacing w:after="112" w:line="277" w:lineRule="auto"/>
        <w:ind w:left="0" w:firstLine="709"/>
        <w:rPr>
          <w:szCs w:val="24"/>
        </w:rPr>
      </w:pPr>
      <w:r w:rsidRPr="00F070D3">
        <w:rPr>
          <w:szCs w:val="24"/>
        </w:rPr>
        <w:t xml:space="preserve">уважение ко всем обучающимся, их родителям (законным </w:t>
      </w:r>
    </w:p>
    <w:p w:rsidR="00F070D3" w:rsidRPr="00F070D3" w:rsidRDefault="00F070D3" w:rsidP="00F070D3">
      <w:pPr>
        <w:spacing w:after="113" w:line="277" w:lineRule="auto"/>
        <w:ind w:left="0" w:firstLine="709"/>
        <w:rPr>
          <w:szCs w:val="24"/>
        </w:rPr>
      </w:pPr>
      <w:r w:rsidRPr="00F070D3">
        <w:rPr>
          <w:szCs w:val="24"/>
        </w:rPr>
        <w:t xml:space="preserve">представителям), коллегам; </w:t>
      </w:r>
    </w:p>
    <w:p w:rsidR="00F070D3" w:rsidRPr="00F070D3" w:rsidRDefault="00F070D3" w:rsidP="000F7280">
      <w:pPr>
        <w:numPr>
          <w:ilvl w:val="0"/>
          <w:numId w:val="199"/>
        </w:numPr>
        <w:spacing w:after="113" w:line="277" w:lineRule="auto"/>
        <w:ind w:left="0" w:firstLine="709"/>
        <w:rPr>
          <w:szCs w:val="24"/>
        </w:rPr>
      </w:pPr>
      <w:r w:rsidRPr="00F070D3">
        <w:rPr>
          <w:szCs w:val="24"/>
        </w:rPr>
        <w:t xml:space="preserve">соответствие внешнего вида и поведения профессиональному статусу, достоинству педагога, учителя в российской отечественной педагогической культуре, традиции; </w:t>
      </w:r>
    </w:p>
    <w:p w:rsidR="00F070D3" w:rsidRPr="00F070D3" w:rsidRDefault="00F070D3" w:rsidP="000F7280">
      <w:pPr>
        <w:numPr>
          <w:ilvl w:val="0"/>
          <w:numId w:val="199"/>
        </w:numPr>
        <w:spacing w:after="113" w:line="277" w:lineRule="auto"/>
        <w:ind w:left="0" w:firstLine="709"/>
        <w:rPr>
          <w:szCs w:val="24"/>
        </w:rPr>
      </w:pPr>
      <w:r w:rsidRPr="00F070D3">
        <w:rPr>
          <w:szCs w:val="24"/>
        </w:rPr>
        <w:lastRenderedPageBreak/>
        <w:t xml:space="preserve">знание возрастных и индивидуальных особенностей обучающихся, общение с ними с учетом состояния их здоровья, психологического состояния при соблюдении законных интересов прав как обучающихся, так и педагогов; </w:t>
      </w:r>
    </w:p>
    <w:p w:rsidR="00F070D3" w:rsidRPr="00F070D3" w:rsidRDefault="00F070D3" w:rsidP="000F7280">
      <w:pPr>
        <w:numPr>
          <w:ilvl w:val="0"/>
          <w:numId w:val="199"/>
        </w:numPr>
        <w:spacing w:after="113" w:line="277" w:lineRule="auto"/>
        <w:ind w:left="0" w:firstLine="709"/>
        <w:rPr>
          <w:szCs w:val="24"/>
        </w:rPr>
      </w:pPr>
      <w:r w:rsidRPr="00F070D3">
        <w:rPr>
          <w:szCs w:val="24"/>
        </w:rPr>
        <w:t xml:space="preserve">инициатива в проявлениях доброжелательности, открытости, готовности к сотрудничеству и помощи в отношениях с обучающимися и их родителями (законными представителями), коллегами; </w:t>
      </w:r>
    </w:p>
    <w:p w:rsidR="00F070D3" w:rsidRPr="00F070D3" w:rsidRDefault="00F070D3" w:rsidP="000F7280">
      <w:pPr>
        <w:numPr>
          <w:ilvl w:val="0"/>
          <w:numId w:val="199"/>
        </w:numPr>
        <w:spacing w:after="113" w:line="277" w:lineRule="auto"/>
        <w:ind w:left="0" w:firstLine="709"/>
        <w:rPr>
          <w:szCs w:val="24"/>
        </w:rPr>
      </w:pPr>
      <w:r w:rsidRPr="00F070D3">
        <w:rPr>
          <w:szCs w:val="24"/>
        </w:rPr>
        <w:t xml:space="preserve">внимание к каждому обучающемуся, умение общаться и работать с обучающимися с учетом индивидуальных особенностей каждого; </w:t>
      </w:r>
    </w:p>
    <w:p w:rsidR="00F070D3" w:rsidRPr="00F070D3" w:rsidRDefault="00F070D3" w:rsidP="000F7280">
      <w:pPr>
        <w:numPr>
          <w:ilvl w:val="0"/>
          <w:numId w:val="199"/>
        </w:numPr>
        <w:spacing w:after="113" w:line="277" w:lineRule="auto"/>
        <w:ind w:left="0" w:firstLine="709"/>
        <w:rPr>
          <w:szCs w:val="24"/>
        </w:rPr>
      </w:pPr>
      <w:r w:rsidRPr="00F070D3">
        <w:rPr>
          <w:szCs w:val="24"/>
        </w:rPr>
        <w:t xml:space="preserve">быть примером для обучающихся в формировании ценностных ориентиров, соблюдении нравственных норм общения и поведения; </w:t>
      </w:r>
    </w:p>
    <w:p w:rsidR="00F070D3" w:rsidRPr="00F070D3" w:rsidRDefault="00F070D3" w:rsidP="000F7280">
      <w:pPr>
        <w:numPr>
          <w:ilvl w:val="0"/>
          <w:numId w:val="199"/>
        </w:numPr>
        <w:spacing w:after="113" w:line="277" w:lineRule="auto"/>
        <w:ind w:left="0" w:firstLine="709"/>
        <w:rPr>
          <w:szCs w:val="24"/>
        </w:rPr>
      </w:pPr>
      <w:r w:rsidRPr="00F070D3">
        <w:rPr>
          <w:szCs w:val="24"/>
        </w:rPr>
        <w:t xml:space="preserve">побуждать обучающихся к общению, поощрять их стремления к взаимодействию, дружбу, взаимопомощь, заботу об окружающих, чуткость, внимание к людям, чувство ответственности.  </w:t>
      </w:r>
    </w:p>
    <w:p w:rsidR="00F070D3" w:rsidRPr="00F070D3" w:rsidRDefault="00F070D3" w:rsidP="00F070D3">
      <w:pPr>
        <w:keepNext/>
        <w:keepLines/>
        <w:spacing w:after="96"/>
        <w:ind w:left="0" w:firstLine="709"/>
        <w:outlineLvl w:val="1"/>
        <w:rPr>
          <w:b/>
          <w:szCs w:val="24"/>
        </w:rPr>
      </w:pPr>
      <w:r w:rsidRPr="00F070D3">
        <w:rPr>
          <w:b/>
          <w:szCs w:val="24"/>
        </w:rPr>
        <w:t xml:space="preserve">1.3.3. Социокультурный контекст </w:t>
      </w:r>
    </w:p>
    <w:p w:rsidR="00F070D3" w:rsidRPr="00F070D3" w:rsidRDefault="00F070D3" w:rsidP="00F070D3">
      <w:pPr>
        <w:spacing w:after="112"/>
        <w:ind w:left="0" w:firstLine="709"/>
        <w:rPr>
          <w:szCs w:val="24"/>
        </w:rPr>
      </w:pPr>
      <w:r w:rsidRPr="00F070D3">
        <w:rPr>
          <w:szCs w:val="24"/>
        </w:rPr>
        <w:t xml:space="preserve">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 </w:t>
      </w:r>
    </w:p>
    <w:p w:rsidR="00F070D3" w:rsidRPr="00F070D3" w:rsidRDefault="00F070D3" w:rsidP="00F070D3">
      <w:pPr>
        <w:spacing w:after="113" w:line="277" w:lineRule="auto"/>
        <w:ind w:left="0" w:firstLine="709"/>
        <w:rPr>
          <w:szCs w:val="24"/>
        </w:rPr>
      </w:pPr>
      <w:r w:rsidRPr="00F070D3">
        <w:rPr>
          <w:szCs w:val="24"/>
        </w:rPr>
        <w:t xml:space="preserve">Социокультурные ценности являются определяющими в структурно содержательной основе Программы.  </w:t>
      </w:r>
    </w:p>
    <w:p w:rsidR="00F070D3" w:rsidRPr="00F070D3" w:rsidRDefault="00F070D3" w:rsidP="00F070D3">
      <w:pPr>
        <w:spacing w:after="113" w:line="277" w:lineRule="auto"/>
        <w:ind w:left="0" w:firstLine="709"/>
        <w:rPr>
          <w:szCs w:val="24"/>
        </w:rPr>
      </w:pPr>
      <w:r w:rsidRPr="00F070D3">
        <w:rPr>
          <w:szCs w:val="24"/>
        </w:rPr>
        <w:t xml:space="preserve">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 </w:t>
      </w:r>
    </w:p>
    <w:p w:rsidR="00F070D3" w:rsidRPr="00F070D3" w:rsidRDefault="00F070D3" w:rsidP="00F070D3">
      <w:pPr>
        <w:spacing w:after="113" w:line="277" w:lineRule="auto"/>
        <w:ind w:left="0" w:firstLine="709"/>
        <w:rPr>
          <w:szCs w:val="24"/>
        </w:rPr>
      </w:pPr>
      <w:r w:rsidRPr="00F070D3">
        <w:rPr>
          <w:szCs w:val="24"/>
        </w:rPr>
        <w:t xml:space="preserve">Реализация социокультурного контекста опирается на построение социального партнерства образовательной организации.           </w:t>
      </w:r>
    </w:p>
    <w:p w:rsidR="00F070D3" w:rsidRPr="00F070D3" w:rsidRDefault="00F070D3" w:rsidP="00F070D3">
      <w:pPr>
        <w:spacing w:after="113" w:line="277" w:lineRule="auto"/>
        <w:ind w:left="0" w:firstLine="709"/>
        <w:rPr>
          <w:szCs w:val="24"/>
        </w:rPr>
      </w:pPr>
      <w:r w:rsidRPr="00F070D3">
        <w:rPr>
          <w:szCs w:val="24"/>
        </w:rPr>
        <w:t xml:space="preserve">            Школа тесно сотрудничает с ГДТДиМ№1, детской музыкальной школой №5, МАУ ДО «ДШТИ», ДДТ №15, органным залом, бассейном «Дельфин», МБОУ «СОШ» №48. </w:t>
      </w:r>
    </w:p>
    <w:p w:rsidR="00F070D3" w:rsidRPr="00F070D3" w:rsidRDefault="00F070D3" w:rsidP="00F070D3">
      <w:pPr>
        <w:spacing w:after="113" w:line="277" w:lineRule="auto"/>
        <w:ind w:left="0" w:firstLine="709"/>
        <w:rPr>
          <w:szCs w:val="24"/>
        </w:rPr>
      </w:pPr>
      <w:r w:rsidRPr="00F070D3">
        <w:rPr>
          <w:b/>
          <w:szCs w:val="24"/>
        </w:rPr>
        <w:t xml:space="preserve">1.4. Основные направления воспитания обучающихся </w:t>
      </w:r>
      <w:r w:rsidRPr="00F070D3">
        <w:rPr>
          <w:szCs w:val="24"/>
        </w:rPr>
        <w:t xml:space="preserve">Основные направления воспитания обучающихся в школе: </w:t>
      </w:r>
    </w:p>
    <w:p w:rsidR="00F070D3" w:rsidRPr="00F070D3" w:rsidRDefault="00F070D3" w:rsidP="000F7280">
      <w:pPr>
        <w:numPr>
          <w:ilvl w:val="0"/>
          <w:numId w:val="200"/>
        </w:numPr>
        <w:spacing w:after="113" w:line="277" w:lineRule="auto"/>
        <w:ind w:left="0" w:firstLine="709"/>
        <w:rPr>
          <w:szCs w:val="24"/>
        </w:rPr>
      </w:pPr>
      <w:r w:rsidRPr="00F070D3">
        <w:rPr>
          <w:b/>
          <w:szCs w:val="24"/>
        </w:rPr>
        <w:t>гражданское воспитание</w:t>
      </w:r>
      <w:r w:rsidRPr="00F070D3">
        <w:rPr>
          <w:szCs w:val="24"/>
        </w:rPr>
        <w:t xml:space="preserve">,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 </w:t>
      </w:r>
    </w:p>
    <w:p w:rsidR="00F070D3" w:rsidRPr="00F070D3" w:rsidRDefault="00F070D3" w:rsidP="000F7280">
      <w:pPr>
        <w:numPr>
          <w:ilvl w:val="0"/>
          <w:numId w:val="200"/>
        </w:numPr>
        <w:spacing w:after="113" w:line="277" w:lineRule="auto"/>
        <w:ind w:left="0" w:firstLine="709"/>
        <w:rPr>
          <w:szCs w:val="24"/>
        </w:rPr>
      </w:pPr>
      <w:r w:rsidRPr="00F070D3">
        <w:rPr>
          <w:b/>
          <w:szCs w:val="24"/>
        </w:rPr>
        <w:t>воспитание</w:t>
      </w:r>
      <w:r w:rsidRPr="00F070D3">
        <w:rPr>
          <w:szCs w:val="24"/>
        </w:rPr>
        <w:t xml:space="preserve"> патриотизма, любви к своему народу и уважения к другим народам России, формирование общероссийской культурной идентичности; </w:t>
      </w:r>
    </w:p>
    <w:p w:rsidR="00F070D3" w:rsidRPr="00F070D3" w:rsidRDefault="00F070D3" w:rsidP="000F7280">
      <w:pPr>
        <w:numPr>
          <w:ilvl w:val="0"/>
          <w:numId w:val="200"/>
        </w:numPr>
        <w:spacing w:after="113" w:line="277" w:lineRule="auto"/>
        <w:ind w:left="0" w:firstLine="709"/>
        <w:rPr>
          <w:szCs w:val="24"/>
        </w:rPr>
      </w:pPr>
      <w:r w:rsidRPr="00F070D3">
        <w:rPr>
          <w:b/>
          <w:szCs w:val="24"/>
        </w:rPr>
        <w:t xml:space="preserve">духовно-нравственное развитие и воспитание </w:t>
      </w:r>
      <w:r w:rsidRPr="00F070D3">
        <w:rPr>
          <w:szCs w:val="24"/>
        </w:rPr>
        <w:t xml:space="preserve">обучающихся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w:t>
      </w:r>
    </w:p>
    <w:p w:rsidR="00F070D3" w:rsidRPr="00F070D3" w:rsidRDefault="00F070D3" w:rsidP="000F7280">
      <w:pPr>
        <w:numPr>
          <w:ilvl w:val="0"/>
          <w:numId w:val="200"/>
        </w:numPr>
        <w:spacing w:after="113" w:line="277" w:lineRule="auto"/>
        <w:ind w:left="0" w:firstLine="709"/>
        <w:rPr>
          <w:szCs w:val="24"/>
        </w:rPr>
      </w:pPr>
      <w:r w:rsidRPr="00F070D3">
        <w:rPr>
          <w:b/>
          <w:szCs w:val="24"/>
        </w:rPr>
        <w:lastRenderedPageBreak/>
        <w:t>эстетическое воспитание</w:t>
      </w:r>
      <w:r w:rsidRPr="00F070D3">
        <w:rPr>
          <w:szCs w:val="24"/>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rsidR="00F070D3" w:rsidRPr="00F070D3" w:rsidRDefault="00F070D3" w:rsidP="000F7280">
      <w:pPr>
        <w:numPr>
          <w:ilvl w:val="0"/>
          <w:numId w:val="200"/>
        </w:numPr>
        <w:spacing w:after="113" w:line="277" w:lineRule="auto"/>
        <w:ind w:left="0" w:firstLine="709"/>
        <w:rPr>
          <w:szCs w:val="24"/>
        </w:rPr>
      </w:pPr>
      <w:r w:rsidRPr="00F070D3">
        <w:rPr>
          <w:b/>
          <w:szCs w:val="24"/>
        </w:rPr>
        <w:t>экологическое воспитание:</w:t>
      </w:r>
      <w:r w:rsidRPr="00F070D3">
        <w:rPr>
          <w:szCs w:val="24"/>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w:t>
      </w:r>
    </w:p>
    <w:p w:rsidR="00F070D3" w:rsidRPr="00F070D3" w:rsidRDefault="00F070D3" w:rsidP="000F7280">
      <w:pPr>
        <w:numPr>
          <w:ilvl w:val="0"/>
          <w:numId w:val="200"/>
        </w:numPr>
        <w:spacing w:after="125" w:line="277" w:lineRule="auto"/>
        <w:ind w:left="0" w:firstLine="709"/>
        <w:rPr>
          <w:szCs w:val="24"/>
        </w:rPr>
      </w:pPr>
      <w:r w:rsidRPr="00F070D3">
        <w:rPr>
          <w:b/>
          <w:szCs w:val="24"/>
        </w:rPr>
        <w:t>воспитание культуры здорового образа жизни и безопасности</w:t>
      </w:r>
      <w:r w:rsidRPr="00F070D3">
        <w:rPr>
          <w:szCs w:val="24"/>
        </w:rPr>
        <w:t xml:space="preserve">; </w:t>
      </w:r>
    </w:p>
    <w:p w:rsidR="00F070D3" w:rsidRPr="00F070D3" w:rsidRDefault="00F070D3" w:rsidP="000F7280">
      <w:pPr>
        <w:numPr>
          <w:ilvl w:val="0"/>
          <w:numId w:val="200"/>
        </w:numPr>
        <w:spacing w:after="113" w:line="277" w:lineRule="auto"/>
        <w:ind w:left="0" w:firstLine="709"/>
        <w:rPr>
          <w:szCs w:val="24"/>
        </w:rPr>
      </w:pPr>
      <w:r w:rsidRPr="00F070D3">
        <w:rPr>
          <w:b/>
          <w:szCs w:val="24"/>
        </w:rPr>
        <w:t>трудовое воспитание</w:t>
      </w:r>
      <w:r w:rsidRPr="00F070D3">
        <w:rPr>
          <w:szCs w:val="24"/>
        </w:rPr>
        <w:t xml:space="preserve">: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w:t>
      </w:r>
    </w:p>
    <w:p w:rsidR="00F070D3" w:rsidRPr="00F070D3" w:rsidRDefault="00F070D3" w:rsidP="00F070D3">
      <w:pPr>
        <w:spacing w:after="113" w:line="277" w:lineRule="auto"/>
        <w:ind w:left="0" w:firstLine="709"/>
        <w:rPr>
          <w:szCs w:val="24"/>
        </w:rPr>
      </w:pPr>
      <w:r w:rsidRPr="00F070D3">
        <w:rPr>
          <w:szCs w:val="24"/>
        </w:rPr>
        <w:t xml:space="preserve">деятельности; </w:t>
      </w:r>
    </w:p>
    <w:p w:rsidR="00F070D3" w:rsidRPr="00F070D3" w:rsidRDefault="00F070D3" w:rsidP="000F7280">
      <w:pPr>
        <w:numPr>
          <w:ilvl w:val="0"/>
          <w:numId w:val="200"/>
        </w:numPr>
        <w:spacing w:after="113" w:line="277" w:lineRule="auto"/>
        <w:ind w:left="0" w:firstLine="709"/>
        <w:rPr>
          <w:szCs w:val="24"/>
        </w:rPr>
      </w:pPr>
      <w:r w:rsidRPr="00F070D3">
        <w:rPr>
          <w:b/>
          <w:szCs w:val="24"/>
        </w:rPr>
        <w:t>физическое воспитание</w:t>
      </w:r>
      <w:r w:rsidRPr="00F070D3">
        <w:rPr>
          <w:szCs w:val="24"/>
        </w:rPr>
        <w:t xml:space="preserve">: развитие физических способностей с учетом возможностей и состояния здоровья, формирование культуры здорового образа жизни, личной и общественной безопасности; </w:t>
      </w:r>
    </w:p>
    <w:p w:rsidR="00F070D3" w:rsidRPr="00F070D3" w:rsidRDefault="00F070D3" w:rsidP="000F7280">
      <w:pPr>
        <w:numPr>
          <w:ilvl w:val="0"/>
          <w:numId w:val="200"/>
        </w:numPr>
        <w:spacing w:after="113" w:line="277" w:lineRule="auto"/>
        <w:ind w:left="0" w:firstLine="709"/>
        <w:rPr>
          <w:szCs w:val="24"/>
        </w:rPr>
      </w:pPr>
      <w:r w:rsidRPr="00F070D3">
        <w:rPr>
          <w:b/>
          <w:szCs w:val="24"/>
        </w:rPr>
        <w:t>познавательное направление воспитания</w:t>
      </w:r>
      <w:r w:rsidRPr="00F070D3">
        <w:rPr>
          <w:szCs w:val="24"/>
        </w:rPr>
        <w:t xml:space="preserve">: стремление к познанию себя и других людей, природы и общества, к знаниям, образованию. </w:t>
      </w:r>
    </w:p>
    <w:p w:rsidR="00F070D3" w:rsidRPr="00F070D3" w:rsidRDefault="00F070D3" w:rsidP="00F070D3">
      <w:pPr>
        <w:keepNext/>
        <w:keepLines/>
        <w:spacing w:after="96"/>
        <w:ind w:left="0" w:firstLine="709"/>
        <w:outlineLvl w:val="0"/>
        <w:rPr>
          <w:b/>
          <w:szCs w:val="24"/>
        </w:rPr>
      </w:pPr>
      <w:r w:rsidRPr="00F070D3">
        <w:rPr>
          <w:b/>
          <w:szCs w:val="24"/>
        </w:rPr>
        <w:t xml:space="preserve">1.5. Требования к планируемым результатам воспитания  </w:t>
      </w:r>
    </w:p>
    <w:p w:rsidR="00F070D3" w:rsidRPr="00F070D3" w:rsidRDefault="00F070D3" w:rsidP="00F070D3">
      <w:pPr>
        <w:spacing w:after="48" w:line="277" w:lineRule="auto"/>
        <w:ind w:left="0" w:firstLine="709"/>
        <w:rPr>
          <w:szCs w:val="24"/>
        </w:rPr>
      </w:pPr>
      <w:r w:rsidRPr="00F070D3">
        <w:rPr>
          <w:szCs w:val="24"/>
        </w:rPr>
        <w:t xml:space="preserve">Планируемые результаты воспитания носят отсроченный характер, но деятельность педагогического коллектива нацелена на перспективу развития и становления личности обучающегося. Поэтому результаты достижения цели, решения задач воспитания даны в форме целевых ориентиров, представленных в виде обобщенных портретов выпускника на уровнях начального общего, основного общего, среднего общего образования.  </w:t>
      </w:r>
    </w:p>
    <w:p w:rsidR="00F070D3" w:rsidRPr="00F070D3" w:rsidRDefault="00F070D3" w:rsidP="00F070D3">
      <w:pPr>
        <w:spacing w:after="111"/>
        <w:ind w:left="0" w:firstLine="709"/>
        <w:rPr>
          <w:szCs w:val="24"/>
        </w:rPr>
      </w:pPr>
      <w:r w:rsidRPr="00F070D3">
        <w:rPr>
          <w:szCs w:val="24"/>
        </w:rPr>
        <w:t xml:space="preserve">  </w:t>
      </w:r>
    </w:p>
    <w:p w:rsidR="00F070D3" w:rsidRPr="00F070D3" w:rsidRDefault="00F070D3" w:rsidP="00F070D3">
      <w:pPr>
        <w:keepNext/>
        <w:keepLines/>
        <w:spacing w:after="96"/>
        <w:ind w:left="0" w:firstLine="709"/>
        <w:outlineLvl w:val="1"/>
        <w:rPr>
          <w:b/>
          <w:szCs w:val="24"/>
        </w:rPr>
      </w:pPr>
      <w:r w:rsidRPr="00F070D3">
        <w:rPr>
          <w:b/>
          <w:szCs w:val="24"/>
        </w:rPr>
        <w:t xml:space="preserve">1.5.1. Целевые ориентиры результатов воспитания на уровне начального общего образования </w:t>
      </w:r>
    </w:p>
    <w:tbl>
      <w:tblPr>
        <w:tblStyle w:val="TableGrid1"/>
        <w:tblW w:w="9753" w:type="dxa"/>
        <w:tblInd w:w="178" w:type="dxa"/>
        <w:tblCellMar>
          <w:top w:w="50" w:type="dxa"/>
          <w:left w:w="110" w:type="dxa"/>
          <w:right w:w="47" w:type="dxa"/>
        </w:tblCellMar>
        <w:tblLook w:val="04A0" w:firstRow="1" w:lastRow="0" w:firstColumn="1" w:lastColumn="0" w:noHBand="0" w:noVBand="1"/>
      </w:tblPr>
      <w:tblGrid>
        <w:gridCol w:w="2530"/>
        <w:gridCol w:w="7223"/>
      </w:tblGrid>
      <w:tr w:rsidR="00F070D3" w:rsidRPr="00F070D3" w:rsidTr="00F070D3">
        <w:trPr>
          <w:trHeight w:val="326"/>
        </w:trPr>
        <w:tc>
          <w:tcPr>
            <w:tcW w:w="2271"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rPr>
                <w:szCs w:val="24"/>
              </w:rPr>
            </w:pPr>
            <w:r w:rsidRPr="00F070D3">
              <w:rPr>
                <w:b/>
                <w:szCs w:val="24"/>
              </w:rPr>
              <w:t xml:space="preserve">Направления </w:t>
            </w:r>
            <w:r w:rsidRPr="00F070D3">
              <w:rPr>
                <w:szCs w:val="24"/>
              </w:rPr>
              <w:t xml:space="preserve"> </w:t>
            </w:r>
          </w:p>
        </w:tc>
        <w:tc>
          <w:tcPr>
            <w:tcW w:w="7482"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rPr>
                <w:szCs w:val="24"/>
              </w:rPr>
            </w:pPr>
            <w:r w:rsidRPr="00F070D3">
              <w:rPr>
                <w:b/>
                <w:szCs w:val="24"/>
              </w:rPr>
              <w:t>Характеристики (показатели)</w:t>
            </w:r>
            <w:r w:rsidRPr="00F070D3">
              <w:rPr>
                <w:szCs w:val="24"/>
              </w:rPr>
              <w:t xml:space="preserve"> </w:t>
            </w:r>
          </w:p>
        </w:tc>
      </w:tr>
      <w:tr w:rsidR="00F070D3" w:rsidRPr="00F070D3" w:rsidTr="00F070D3">
        <w:trPr>
          <w:trHeight w:val="4455"/>
        </w:trPr>
        <w:tc>
          <w:tcPr>
            <w:tcW w:w="2271"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90"/>
              <w:ind w:left="0" w:firstLine="709"/>
              <w:rPr>
                <w:szCs w:val="24"/>
              </w:rPr>
            </w:pPr>
            <w:r w:rsidRPr="00F070D3">
              <w:rPr>
                <w:szCs w:val="24"/>
              </w:rPr>
              <w:lastRenderedPageBreak/>
              <w:t xml:space="preserve">Гражданское </w:t>
            </w:r>
          </w:p>
          <w:p w:rsidR="00F070D3" w:rsidRPr="00F070D3" w:rsidRDefault="00F070D3" w:rsidP="00F070D3">
            <w:pPr>
              <w:spacing w:after="39"/>
              <w:ind w:left="0" w:firstLine="709"/>
              <w:rPr>
                <w:szCs w:val="24"/>
              </w:rPr>
            </w:pPr>
            <w:r w:rsidRPr="00F070D3">
              <w:rPr>
                <w:szCs w:val="24"/>
              </w:rPr>
              <w:t xml:space="preserve">Патриотическое </w:t>
            </w:r>
          </w:p>
          <w:p w:rsidR="00F070D3" w:rsidRPr="00F070D3" w:rsidRDefault="00F070D3" w:rsidP="00F070D3">
            <w:pPr>
              <w:spacing w:after="0" w:line="276" w:lineRule="auto"/>
              <w:ind w:left="0" w:firstLine="709"/>
              <w:rPr>
                <w:szCs w:val="24"/>
              </w:rPr>
            </w:pPr>
            <w:r w:rsidRPr="00F070D3">
              <w:rPr>
                <w:szCs w:val="24"/>
              </w:rPr>
              <w:t xml:space="preserve"> </w:t>
            </w:r>
          </w:p>
        </w:tc>
        <w:tc>
          <w:tcPr>
            <w:tcW w:w="7482"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91"/>
              <w:ind w:left="0" w:firstLine="709"/>
              <w:rPr>
                <w:szCs w:val="24"/>
              </w:rPr>
            </w:pPr>
            <w:r w:rsidRPr="00F070D3">
              <w:rPr>
                <w:szCs w:val="24"/>
              </w:rPr>
              <w:t xml:space="preserve">Знающий и любящий свою малую родину, свой край. </w:t>
            </w:r>
          </w:p>
          <w:p w:rsidR="00F070D3" w:rsidRPr="00F070D3" w:rsidRDefault="00F070D3" w:rsidP="00F070D3">
            <w:pPr>
              <w:spacing w:after="85" w:line="268" w:lineRule="auto"/>
              <w:ind w:left="0" w:firstLine="709"/>
              <w:rPr>
                <w:szCs w:val="24"/>
              </w:rPr>
            </w:pPr>
            <w:r w:rsidRPr="00F070D3">
              <w:rPr>
                <w:szCs w:val="24"/>
              </w:rPr>
              <w:t xml:space="preserve">Имеющий представление о своей стране, Родине – России, ее территории, расположении. </w:t>
            </w:r>
          </w:p>
          <w:p w:rsidR="00F070D3" w:rsidRPr="00F070D3" w:rsidRDefault="00F070D3" w:rsidP="00F070D3">
            <w:pPr>
              <w:spacing w:after="85" w:line="269" w:lineRule="auto"/>
              <w:ind w:left="0" w:firstLine="709"/>
              <w:rPr>
                <w:szCs w:val="24"/>
              </w:rPr>
            </w:pPr>
            <w:r w:rsidRPr="00F070D3">
              <w:rPr>
                <w:szCs w:val="24"/>
              </w:rPr>
              <w:t xml:space="preserve">Сознающий принадлежность к своему народу, этнокультурную идентичность, проявляющий уважение к своему и другим народам. Сознающий свою принадлежность к общности граждан России; </w:t>
            </w:r>
          </w:p>
          <w:p w:rsidR="00F070D3" w:rsidRPr="00F070D3" w:rsidRDefault="00F070D3" w:rsidP="00F070D3">
            <w:pPr>
              <w:spacing w:after="85" w:line="268" w:lineRule="auto"/>
              <w:ind w:left="0" w:firstLine="709"/>
              <w:rPr>
                <w:szCs w:val="24"/>
              </w:rPr>
            </w:pPr>
            <w:r w:rsidRPr="00F070D3">
              <w:rPr>
                <w:szCs w:val="24"/>
              </w:rPr>
              <w:t xml:space="preserve">Понимающий свою сопричастность прошлому, настоящему и будущему своей малой родины, родного края, своего народа, российского государства. </w:t>
            </w:r>
          </w:p>
          <w:p w:rsidR="00F070D3" w:rsidRPr="00F070D3" w:rsidRDefault="00F070D3" w:rsidP="00F070D3">
            <w:pPr>
              <w:spacing w:after="85" w:line="273" w:lineRule="auto"/>
              <w:ind w:left="0" w:firstLine="709"/>
              <w:rPr>
                <w:szCs w:val="24"/>
              </w:rPr>
            </w:pPr>
            <w:r w:rsidRPr="00F070D3">
              <w:rPr>
                <w:szCs w:val="24"/>
              </w:rPr>
              <w:t xml:space="preserve">Имеющий первоначальные представления о своих гражданских правах и обязанностях, ответственности в обществе и государстве. </w:t>
            </w:r>
          </w:p>
          <w:p w:rsidR="00F070D3" w:rsidRPr="00F070D3" w:rsidRDefault="00F070D3" w:rsidP="00F070D3">
            <w:pPr>
              <w:spacing w:after="0" w:line="276" w:lineRule="auto"/>
              <w:ind w:left="0" w:firstLine="709"/>
              <w:rPr>
                <w:szCs w:val="24"/>
              </w:rPr>
            </w:pPr>
            <w:r w:rsidRPr="00F070D3">
              <w:rPr>
                <w:szCs w:val="24"/>
              </w:rPr>
              <w:t xml:space="preserve">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 </w:t>
            </w:r>
          </w:p>
        </w:tc>
      </w:tr>
      <w:tr w:rsidR="00F070D3" w:rsidRPr="00F070D3" w:rsidTr="00F070D3">
        <w:trPr>
          <w:trHeight w:val="7443"/>
        </w:trPr>
        <w:tc>
          <w:tcPr>
            <w:tcW w:w="2271" w:type="dxa"/>
            <w:tcBorders>
              <w:top w:val="single" w:sz="4" w:space="0" w:color="000000"/>
              <w:left w:val="single" w:sz="4" w:space="0" w:color="000000"/>
              <w:right w:val="single" w:sz="4" w:space="0" w:color="000000"/>
            </w:tcBorders>
          </w:tcPr>
          <w:p w:rsidR="00F070D3" w:rsidRPr="00F070D3" w:rsidRDefault="00F070D3" w:rsidP="00F070D3">
            <w:pPr>
              <w:spacing w:after="0" w:line="276" w:lineRule="auto"/>
              <w:ind w:left="0" w:firstLine="709"/>
              <w:rPr>
                <w:szCs w:val="24"/>
              </w:rPr>
            </w:pPr>
            <w:r w:rsidRPr="00F070D3">
              <w:rPr>
                <w:szCs w:val="24"/>
              </w:rPr>
              <w:t xml:space="preserve">Духовно-нравственное </w:t>
            </w:r>
          </w:p>
        </w:tc>
        <w:tc>
          <w:tcPr>
            <w:tcW w:w="7482" w:type="dxa"/>
            <w:tcBorders>
              <w:top w:val="single" w:sz="4" w:space="0" w:color="000000"/>
              <w:left w:val="single" w:sz="4" w:space="0" w:color="000000"/>
              <w:right w:val="single" w:sz="4" w:space="0" w:color="000000"/>
            </w:tcBorders>
          </w:tcPr>
          <w:p w:rsidR="00F070D3" w:rsidRPr="00F070D3" w:rsidRDefault="00F070D3" w:rsidP="00F070D3">
            <w:pPr>
              <w:spacing w:after="85" w:line="269" w:lineRule="auto"/>
              <w:ind w:left="0" w:firstLine="709"/>
              <w:rPr>
                <w:szCs w:val="24"/>
              </w:rPr>
            </w:pPr>
            <w:r w:rsidRPr="00F070D3">
              <w:rPr>
                <w:szCs w:val="24"/>
              </w:rPr>
              <w:t xml:space="preserve">Понимающий ценность каждой человеческой жизни, признающий индивидуальность и достоинство каждого человека. </w:t>
            </w:r>
          </w:p>
          <w:p w:rsidR="00F070D3" w:rsidRPr="00F070D3" w:rsidRDefault="00F070D3" w:rsidP="00F070D3">
            <w:pPr>
              <w:spacing w:after="85" w:line="271" w:lineRule="auto"/>
              <w:ind w:left="0" w:firstLine="709"/>
              <w:rPr>
                <w:szCs w:val="24"/>
              </w:rPr>
            </w:pPr>
            <w:r w:rsidRPr="00F070D3">
              <w:rPr>
                <w:szCs w:val="24"/>
              </w:rPr>
              <w:t xml:space="preserve">Умеющий анализировать свои и чужие поступки с позиции их соответствия нравственным нормам, давать нравственную оценку своим поступкам, отвечать за них. </w:t>
            </w:r>
          </w:p>
          <w:p w:rsidR="00F070D3" w:rsidRPr="00F070D3" w:rsidRDefault="00F070D3" w:rsidP="00F070D3">
            <w:pPr>
              <w:spacing w:after="0" w:line="276" w:lineRule="auto"/>
              <w:ind w:left="0" w:firstLine="709"/>
              <w:rPr>
                <w:szCs w:val="24"/>
              </w:rPr>
            </w:pPr>
            <w:r w:rsidRPr="00F070D3">
              <w:rPr>
                <w:szCs w:val="24"/>
              </w:rPr>
              <w:t xml:space="preserve">Доброжелательный, проявляющий сопереживание, готовность оказывать помощь, выражающий неприятие любых форм поведения, причиняющего физический и моральный вред другим людям. Понимающий необходимость нравственного совершенствования, </w:t>
            </w:r>
          </w:p>
          <w:p w:rsidR="00F070D3" w:rsidRPr="00F070D3" w:rsidRDefault="00F070D3" w:rsidP="00F070D3">
            <w:pPr>
              <w:spacing w:after="89" w:line="268" w:lineRule="auto"/>
              <w:ind w:left="0" w:firstLine="709"/>
              <w:rPr>
                <w:szCs w:val="24"/>
              </w:rPr>
            </w:pPr>
            <w:r w:rsidRPr="00F070D3">
              <w:rPr>
                <w:szCs w:val="24"/>
              </w:rPr>
              <w:t xml:space="preserve">роли в этом личных усилий человека, проявляющий готовность к сознательному самоограничению. </w:t>
            </w:r>
          </w:p>
          <w:p w:rsidR="00F070D3" w:rsidRPr="00F070D3" w:rsidRDefault="00F070D3" w:rsidP="00F070D3">
            <w:pPr>
              <w:spacing w:after="86" w:line="268" w:lineRule="auto"/>
              <w:ind w:left="0" w:firstLine="709"/>
              <w:rPr>
                <w:szCs w:val="24"/>
              </w:rPr>
            </w:pPr>
            <w:r w:rsidRPr="00F070D3">
              <w:rPr>
                <w:szCs w:val="24"/>
              </w:rPr>
              <w:t xml:space="preserve">Владеющий первоначальными навыками общения с людьми разных народов, вероисповеданий. </w:t>
            </w:r>
          </w:p>
          <w:p w:rsidR="00F070D3" w:rsidRPr="00F070D3" w:rsidRDefault="00F070D3" w:rsidP="00F070D3">
            <w:pPr>
              <w:spacing w:after="85" w:line="268" w:lineRule="auto"/>
              <w:ind w:left="0" w:firstLine="709"/>
              <w:rPr>
                <w:szCs w:val="24"/>
              </w:rPr>
            </w:pPr>
            <w:r w:rsidRPr="00F070D3">
              <w:rPr>
                <w:szCs w:val="24"/>
              </w:rPr>
              <w:t xml:space="preserve">Знающий и уважающий традиции и ценности своей семьи, российские традиционные семейные ценности (с учетом этнической, религиозной принадлежности). </w:t>
            </w:r>
          </w:p>
          <w:p w:rsidR="00F070D3" w:rsidRPr="00F070D3" w:rsidRDefault="00F070D3" w:rsidP="00F070D3">
            <w:pPr>
              <w:spacing w:after="90" w:line="268" w:lineRule="auto"/>
              <w:ind w:left="0" w:firstLine="709"/>
              <w:rPr>
                <w:szCs w:val="24"/>
              </w:rPr>
            </w:pPr>
            <w:r w:rsidRPr="00F070D3">
              <w:rPr>
                <w:szCs w:val="24"/>
              </w:rPr>
              <w:t xml:space="preserve">Владеющий первоначальными представлениями о единстве и многообразии языкового и культурного пространства России, о языке как основе национального самосознания. </w:t>
            </w:r>
          </w:p>
          <w:p w:rsidR="00F070D3" w:rsidRPr="00F070D3" w:rsidRDefault="00F070D3" w:rsidP="00F070D3">
            <w:pPr>
              <w:spacing w:after="85" w:line="268" w:lineRule="auto"/>
              <w:ind w:left="0" w:firstLine="709"/>
              <w:rPr>
                <w:szCs w:val="24"/>
              </w:rPr>
            </w:pPr>
            <w:r w:rsidRPr="00F070D3">
              <w:rPr>
                <w:szCs w:val="24"/>
              </w:rPr>
              <w:t xml:space="preserve">Испытывающий нравственные эстетические чувства к русскому и родному языкам, литературе. </w:t>
            </w:r>
          </w:p>
          <w:p w:rsidR="00F070D3" w:rsidRPr="00F070D3" w:rsidRDefault="00F070D3" w:rsidP="00F070D3">
            <w:pPr>
              <w:spacing w:after="0" w:line="276" w:lineRule="auto"/>
              <w:ind w:left="0" w:firstLine="709"/>
              <w:rPr>
                <w:szCs w:val="24"/>
              </w:rPr>
            </w:pPr>
            <w:r w:rsidRPr="00F070D3">
              <w:rPr>
                <w:szCs w:val="24"/>
              </w:rPr>
              <w:t xml:space="preserve">Знающий и соблюдающий основные правила этикета в обществе. </w:t>
            </w:r>
          </w:p>
        </w:tc>
      </w:tr>
      <w:tr w:rsidR="00F070D3" w:rsidRPr="00F070D3" w:rsidTr="00F070D3">
        <w:trPr>
          <w:trHeight w:val="2233"/>
        </w:trPr>
        <w:tc>
          <w:tcPr>
            <w:tcW w:w="2271"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rPr>
                <w:szCs w:val="24"/>
              </w:rPr>
            </w:pPr>
            <w:r w:rsidRPr="00F070D3">
              <w:rPr>
                <w:szCs w:val="24"/>
              </w:rPr>
              <w:lastRenderedPageBreak/>
              <w:t xml:space="preserve">Эстетическое </w:t>
            </w:r>
          </w:p>
        </w:tc>
        <w:tc>
          <w:tcPr>
            <w:tcW w:w="7482"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85" w:line="269" w:lineRule="auto"/>
              <w:ind w:left="0" w:firstLine="709"/>
              <w:rPr>
                <w:szCs w:val="24"/>
              </w:rPr>
            </w:pPr>
            <w:r w:rsidRPr="00F070D3">
              <w:rPr>
                <w:szCs w:val="24"/>
              </w:rPr>
              <w:t xml:space="preserve">Проявляющий уважение и интерес к художественной культуре, восприимчивость к разным видам искусства, творчеству своего народа, других народов России. </w:t>
            </w:r>
          </w:p>
          <w:p w:rsidR="00F070D3" w:rsidRPr="00F070D3" w:rsidRDefault="00F070D3" w:rsidP="00F070D3">
            <w:pPr>
              <w:spacing w:after="90" w:line="268" w:lineRule="auto"/>
              <w:ind w:left="0" w:firstLine="709"/>
              <w:rPr>
                <w:szCs w:val="24"/>
              </w:rPr>
            </w:pPr>
            <w:r w:rsidRPr="00F070D3">
              <w:rPr>
                <w:szCs w:val="24"/>
              </w:rPr>
              <w:t xml:space="preserve">Проявляющий стремление к самовыражению в разных видах художественной деятельности, искусства. </w:t>
            </w:r>
          </w:p>
          <w:p w:rsidR="00F070D3" w:rsidRPr="00F070D3" w:rsidRDefault="00F070D3" w:rsidP="00F070D3">
            <w:pPr>
              <w:spacing w:after="0" w:line="276" w:lineRule="auto"/>
              <w:ind w:left="0" w:firstLine="709"/>
              <w:rPr>
                <w:szCs w:val="24"/>
              </w:rPr>
            </w:pPr>
            <w:r w:rsidRPr="00F070D3">
              <w:rPr>
                <w:szCs w:val="24"/>
              </w:rPr>
              <w:t xml:space="preserve">Способный воспринимать и чувствовать прекрасное в быту, природе, искусстве, творчестве людей. </w:t>
            </w:r>
          </w:p>
        </w:tc>
      </w:tr>
      <w:tr w:rsidR="00F070D3" w:rsidRPr="00F070D3" w:rsidTr="00F070D3">
        <w:trPr>
          <w:trHeight w:val="3183"/>
        </w:trPr>
        <w:tc>
          <w:tcPr>
            <w:tcW w:w="2271"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rPr>
                <w:szCs w:val="24"/>
              </w:rPr>
            </w:pPr>
            <w:r w:rsidRPr="00F070D3">
              <w:rPr>
                <w:szCs w:val="24"/>
              </w:rPr>
              <w:t xml:space="preserve">Физическое  </w:t>
            </w:r>
          </w:p>
        </w:tc>
        <w:tc>
          <w:tcPr>
            <w:tcW w:w="7482"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85" w:line="269" w:lineRule="auto"/>
              <w:ind w:left="0" w:firstLine="709"/>
              <w:rPr>
                <w:szCs w:val="24"/>
              </w:rPr>
            </w:pPr>
            <w:r w:rsidRPr="00F070D3">
              <w:rPr>
                <w:szCs w:val="24"/>
              </w:rPr>
              <w:t xml:space="preserve">Соблюдающий основные правила здорового и безопасного для себя и других людей образа жизни, в том числе в информационной среде. </w:t>
            </w:r>
          </w:p>
          <w:p w:rsidR="00F070D3" w:rsidRPr="00F070D3" w:rsidRDefault="00F070D3" w:rsidP="00F070D3">
            <w:pPr>
              <w:spacing w:after="86"/>
              <w:ind w:left="0" w:firstLine="709"/>
              <w:rPr>
                <w:szCs w:val="24"/>
              </w:rPr>
            </w:pPr>
            <w:r w:rsidRPr="00F070D3">
              <w:rPr>
                <w:szCs w:val="24"/>
              </w:rPr>
              <w:t xml:space="preserve">Ориентированный на физическое развитие, занятия спортом. </w:t>
            </w:r>
          </w:p>
          <w:p w:rsidR="00F070D3" w:rsidRPr="00F070D3" w:rsidRDefault="00F070D3" w:rsidP="00F070D3">
            <w:pPr>
              <w:spacing w:after="85" w:line="268" w:lineRule="auto"/>
              <w:ind w:left="0" w:firstLine="709"/>
              <w:rPr>
                <w:szCs w:val="24"/>
              </w:rPr>
            </w:pPr>
            <w:r w:rsidRPr="00F070D3">
              <w:rPr>
                <w:szCs w:val="24"/>
              </w:rPr>
              <w:t xml:space="preserve">Бережно относящийся к физическому здоровью и душевному состоянию своему и других людей. </w:t>
            </w:r>
          </w:p>
          <w:p w:rsidR="00F070D3" w:rsidRPr="00F070D3" w:rsidRDefault="00F070D3" w:rsidP="00F070D3">
            <w:pPr>
              <w:spacing w:after="85" w:line="273" w:lineRule="auto"/>
              <w:ind w:left="0" w:firstLine="709"/>
              <w:rPr>
                <w:szCs w:val="24"/>
              </w:rPr>
            </w:pPr>
            <w:r w:rsidRPr="00F070D3">
              <w:rPr>
                <w:szCs w:val="24"/>
              </w:rPr>
              <w:t xml:space="preserve">Владеющий основными навыками личной и общественной гигиены, безопасного поведения в быту, природе, обществе.  </w:t>
            </w:r>
          </w:p>
          <w:p w:rsidR="00F070D3" w:rsidRPr="00F070D3" w:rsidRDefault="00F070D3" w:rsidP="00F070D3">
            <w:pPr>
              <w:spacing w:after="0" w:line="276" w:lineRule="auto"/>
              <w:ind w:left="0" w:firstLine="709"/>
              <w:rPr>
                <w:szCs w:val="24"/>
              </w:rPr>
            </w:pPr>
            <w:r w:rsidRPr="00F070D3">
              <w:rPr>
                <w:szCs w:val="24"/>
              </w:rPr>
              <w:t xml:space="preserve">Сознающий и принимающий свою половую принадлежность, соответствующие ей психофизические и поведенческие особенности с учетом возраста. </w:t>
            </w:r>
          </w:p>
        </w:tc>
      </w:tr>
      <w:tr w:rsidR="00F070D3" w:rsidRPr="00F070D3" w:rsidTr="00F070D3">
        <w:trPr>
          <w:trHeight w:val="2550"/>
        </w:trPr>
        <w:tc>
          <w:tcPr>
            <w:tcW w:w="2271"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rPr>
                <w:szCs w:val="24"/>
              </w:rPr>
            </w:pPr>
            <w:r w:rsidRPr="00F070D3">
              <w:rPr>
                <w:szCs w:val="24"/>
              </w:rPr>
              <w:t xml:space="preserve">Трудовое </w:t>
            </w:r>
          </w:p>
        </w:tc>
        <w:tc>
          <w:tcPr>
            <w:tcW w:w="7482"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85" w:line="268" w:lineRule="auto"/>
              <w:ind w:left="0" w:firstLine="709"/>
              <w:rPr>
                <w:szCs w:val="24"/>
              </w:rPr>
            </w:pPr>
            <w:r w:rsidRPr="00F070D3">
              <w:rPr>
                <w:szCs w:val="24"/>
              </w:rPr>
              <w:t xml:space="preserve">Сознающий ценность честного труда в жизни человека, семьи, народа, общества и государства. </w:t>
            </w:r>
          </w:p>
          <w:p w:rsidR="00F070D3" w:rsidRPr="00F070D3" w:rsidRDefault="00F070D3" w:rsidP="00F070D3">
            <w:pPr>
              <w:spacing w:after="85" w:line="271" w:lineRule="auto"/>
              <w:ind w:left="0" w:firstLine="709"/>
              <w:rPr>
                <w:szCs w:val="24"/>
              </w:rPr>
            </w:pPr>
            <w:r w:rsidRPr="00F070D3">
              <w:rPr>
                <w:szCs w:val="24"/>
              </w:rPr>
              <w:t xml:space="preserve">Проявляющий уважение к труду, людям труда, ответственное потребление и бережное отношение к результатам своего труда и других людей, прошлых поколений. </w:t>
            </w:r>
          </w:p>
          <w:p w:rsidR="00F070D3" w:rsidRPr="00F070D3" w:rsidRDefault="00F070D3" w:rsidP="00F070D3">
            <w:pPr>
              <w:spacing w:after="85" w:line="268" w:lineRule="auto"/>
              <w:ind w:left="0" w:firstLine="709"/>
              <w:rPr>
                <w:szCs w:val="24"/>
              </w:rPr>
            </w:pPr>
            <w:r w:rsidRPr="00F070D3">
              <w:rPr>
                <w:szCs w:val="24"/>
              </w:rPr>
              <w:t xml:space="preserve">Выражающий желание участвовать в различных видах доступного по возрасту труда, трудовой деятельности. </w:t>
            </w:r>
          </w:p>
          <w:p w:rsidR="00F070D3" w:rsidRPr="00F070D3" w:rsidRDefault="00F070D3" w:rsidP="00F070D3">
            <w:pPr>
              <w:spacing w:after="0" w:line="276" w:lineRule="auto"/>
              <w:ind w:left="0" w:firstLine="709"/>
              <w:rPr>
                <w:szCs w:val="24"/>
              </w:rPr>
            </w:pPr>
            <w:r w:rsidRPr="00F070D3">
              <w:rPr>
                <w:szCs w:val="24"/>
              </w:rPr>
              <w:t xml:space="preserve">Проявляющий интерес к разным профессиям. </w:t>
            </w:r>
          </w:p>
        </w:tc>
      </w:tr>
      <w:tr w:rsidR="00F070D3" w:rsidRPr="00F070D3" w:rsidTr="00F070D3">
        <w:trPr>
          <w:trHeight w:val="2233"/>
        </w:trPr>
        <w:tc>
          <w:tcPr>
            <w:tcW w:w="2271"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rPr>
                <w:szCs w:val="24"/>
              </w:rPr>
            </w:pPr>
            <w:r w:rsidRPr="00F070D3">
              <w:rPr>
                <w:szCs w:val="24"/>
              </w:rPr>
              <w:t xml:space="preserve">Экологическое </w:t>
            </w:r>
          </w:p>
        </w:tc>
        <w:tc>
          <w:tcPr>
            <w:tcW w:w="7482"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85" w:line="268" w:lineRule="auto"/>
              <w:ind w:left="0" w:firstLine="709"/>
              <w:rPr>
                <w:szCs w:val="24"/>
              </w:rPr>
            </w:pPr>
            <w:r w:rsidRPr="00F070D3">
              <w:rPr>
                <w:szCs w:val="24"/>
              </w:rPr>
              <w:t xml:space="preserve">Понимающий зависимость жизни людей от природы, ценность природы, окружающей среды. </w:t>
            </w:r>
          </w:p>
          <w:p w:rsidR="00F070D3" w:rsidRPr="00F070D3" w:rsidRDefault="00F070D3" w:rsidP="00F070D3">
            <w:pPr>
              <w:spacing w:after="0" w:line="276" w:lineRule="auto"/>
              <w:ind w:left="0" w:firstLine="709"/>
              <w:rPr>
                <w:szCs w:val="24"/>
              </w:rPr>
            </w:pPr>
            <w:r w:rsidRPr="00F070D3">
              <w:rPr>
                <w:szCs w:val="24"/>
              </w:rPr>
              <w:t xml:space="preserve">Проявляющий любовь к природе, бережное отношение, неприятие действий, приносящих вред природе, особенно живым существам. Выражающий готовность осваивать первоначальные навыки охраны природы, окружающей среды и действовать в окружающей среде в соответствии с экологическими нормами. </w:t>
            </w:r>
          </w:p>
        </w:tc>
      </w:tr>
      <w:tr w:rsidR="00F070D3" w:rsidRPr="00F070D3" w:rsidTr="00F070D3">
        <w:trPr>
          <w:trHeight w:val="2549"/>
        </w:trPr>
        <w:tc>
          <w:tcPr>
            <w:tcW w:w="2271"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rPr>
                <w:szCs w:val="24"/>
              </w:rPr>
            </w:pPr>
            <w:r w:rsidRPr="00F070D3">
              <w:rPr>
                <w:szCs w:val="24"/>
              </w:rPr>
              <w:t xml:space="preserve">Познавательное </w:t>
            </w:r>
          </w:p>
        </w:tc>
        <w:tc>
          <w:tcPr>
            <w:tcW w:w="7482"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90" w:line="268" w:lineRule="auto"/>
              <w:ind w:left="0" w:firstLine="709"/>
              <w:rPr>
                <w:szCs w:val="24"/>
              </w:rPr>
            </w:pPr>
            <w:r w:rsidRPr="00F070D3">
              <w:rPr>
                <w:szCs w:val="24"/>
              </w:rPr>
              <w:t xml:space="preserve">Выражающий познавательные интересы, активность, инициативность, любознательность и самостоятельность в познании. </w:t>
            </w:r>
          </w:p>
          <w:p w:rsidR="00F070D3" w:rsidRPr="00F070D3" w:rsidRDefault="00F070D3" w:rsidP="00F070D3">
            <w:pPr>
              <w:spacing w:after="85" w:line="269" w:lineRule="auto"/>
              <w:ind w:left="0" w:firstLine="709"/>
              <w:rPr>
                <w:szCs w:val="24"/>
              </w:rPr>
            </w:pPr>
            <w:r w:rsidRPr="00F070D3">
              <w:rPr>
                <w:szCs w:val="24"/>
              </w:rPr>
              <w:t xml:space="preserve">Обладающий первоначальными представлениями о природных и социальных объектах как компонентах единого мира, многообразии объектов и явлений природы, о связи мира живой и неживой природы, о науке, научном знании, научной картине мира. </w:t>
            </w:r>
          </w:p>
          <w:p w:rsidR="00F070D3" w:rsidRPr="00F070D3" w:rsidRDefault="00F070D3" w:rsidP="00F070D3">
            <w:pPr>
              <w:spacing w:after="0" w:line="276" w:lineRule="auto"/>
              <w:ind w:left="0" w:firstLine="709"/>
              <w:rPr>
                <w:szCs w:val="24"/>
              </w:rPr>
            </w:pPr>
            <w:r w:rsidRPr="00F070D3">
              <w:rPr>
                <w:szCs w:val="24"/>
              </w:rPr>
              <w:t xml:space="preserve">Проявляющий уважение и интерес к науке, научному знанию в разных областях. </w:t>
            </w:r>
          </w:p>
        </w:tc>
      </w:tr>
    </w:tbl>
    <w:p w:rsidR="00F070D3" w:rsidRPr="00F070D3" w:rsidRDefault="00F070D3" w:rsidP="00F070D3">
      <w:pPr>
        <w:spacing w:after="105"/>
        <w:ind w:left="0" w:firstLine="709"/>
        <w:rPr>
          <w:szCs w:val="24"/>
        </w:rPr>
      </w:pPr>
      <w:r w:rsidRPr="00F070D3">
        <w:rPr>
          <w:szCs w:val="24"/>
        </w:rPr>
        <w:t xml:space="preserve"> </w:t>
      </w:r>
    </w:p>
    <w:p w:rsidR="00F070D3" w:rsidRPr="00F070D3" w:rsidRDefault="00F070D3" w:rsidP="00F070D3">
      <w:pPr>
        <w:keepNext/>
        <w:keepLines/>
        <w:spacing w:after="96"/>
        <w:ind w:left="0" w:firstLine="709"/>
        <w:outlineLvl w:val="1"/>
        <w:rPr>
          <w:b/>
          <w:szCs w:val="24"/>
        </w:rPr>
      </w:pPr>
      <w:r w:rsidRPr="00F070D3">
        <w:rPr>
          <w:b/>
          <w:szCs w:val="24"/>
        </w:rPr>
        <w:lastRenderedPageBreak/>
        <w:t xml:space="preserve">1.5.2. Целевые ориентиры результатов воспитания на уровне основного общего образования  </w:t>
      </w:r>
    </w:p>
    <w:tbl>
      <w:tblPr>
        <w:tblStyle w:val="TableGrid1"/>
        <w:tblW w:w="9642" w:type="dxa"/>
        <w:tblInd w:w="288" w:type="dxa"/>
        <w:tblCellMar>
          <w:top w:w="52" w:type="dxa"/>
          <w:left w:w="110" w:type="dxa"/>
          <w:right w:w="47" w:type="dxa"/>
        </w:tblCellMar>
        <w:tblLook w:val="04A0" w:firstRow="1" w:lastRow="0" w:firstColumn="1" w:lastColumn="0" w:noHBand="0" w:noVBand="1"/>
      </w:tblPr>
      <w:tblGrid>
        <w:gridCol w:w="2530"/>
        <w:gridCol w:w="7112"/>
      </w:tblGrid>
      <w:tr w:rsidR="00F070D3" w:rsidRPr="00F070D3" w:rsidTr="00F070D3">
        <w:trPr>
          <w:trHeight w:val="326"/>
        </w:trPr>
        <w:tc>
          <w:tcPr>
            <w:tcW w:w="2426"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rPr>
                <w:szCs w:val="24"/>
              </w:rPr>
            </w:pPr>
            <w:r w:rsidRPr="00F070D3">
              <w:rPr>
                <w:b/>
                <w:szCs w:val="24"/>
              </w:rPr>
              <w:t>Направления</w:t>
            </w:r>
            <w:r w:rsidRPr="00F070D3">
              <w:rPr>
                <w:szCs w:val="24"/>
              </w:rPr>
              <w:t xml:space="preserve"> </w:t>
            </w:r>
          </w:p>
        </w:tc>
        <w:tc>
          <w:tcPr>
            <w:tcW w:w="7216"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rPr>
                <w:szCs w:val="24"/>
              </w:rPr>
            </w:pPr>
            <w:r w:rsidRPr="00F070D3">
              <w:rPr>
                <w:b/>
                <w:szCs w:val="24"/>
              </w:rPr>
              <w:t>Характеристики (показатели)</w:t>
            </w:r>
            <w:r w:rsidRPr="00F070D3">
              <w:rPr>
                <w:szCs w:val="24"/>
              </w:rPr>
              <w:t xml:space="preserve"> </w:t>
            </w:r>
          </w:p>
        </w:tc>
      </w:tr>
      <w:tr w:rsidR="00F070D3" w:rsidRPr="00F070D3" w:rsidTr="00F070D3">
        <w:trPr>
          <w:trHeight w:val="5723"/>
        </w:trPr>
        <w:tc>
          <w:tcPr>
            <w:tcW w:w="2426"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39"/>
              <w:ind w:left="0" w:firstLine="709"/>
              <w:rPr>
                <w:szCs w:val="24"/>
              </w:rPr>
            </w:pPr>
            <w:r w:rsidRPr="00F070D3">
              <w:rPr>
                <w:szCs w:val="24"/>
              </w:rPr>
              <w:t xml:space="preserve">Гражданское </w:t>
            </w:r>
          </w:p>
          <w:p w:rsidR="00F070D3" w:rsidRPr="00F070D3" w:rsidRDefault="00F070D3" w:rsidP="00F070D3">
            <w:pPr>
              <w:spacing w:after="0" w:line="276" w:lineRule="auto"/>
              <w:ind w:left="0" w:firstLine="709"/>
              <w:rPr>
                <w:szCs w:val="24"/>
              </w:rPr>
            </w:pPr>
            <w:r w:rsidRPr="00F070D3">
              <w:rPr>
                <w:szCs w:val="24"/>
              </w:rPr>
              <w:t xml:space="preserve"> </w:t>
            </w:r>
          </w:p>
        </w:tc>
        <w:tc>
          <w:tcPr>
            <w:tcW w:w="7216"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86" w:line="268" w:lineRule="auto"/>
              <w:ind w:left="0" w:firstLine="709"/>
              <w:rPr>
                <w:szCs w:val="24"/>
              </w:rPr>
            </w:pPr>
            <w:r w:rsidRPr="00F070D3">
              <w:rPr>
                <w:szCs w:val="24"/>
              </w:rPr>
              <w:t xml:space="preserve">Знающий </w:t>
            </w:r>
            <w:r w:rsidRPr="00F070D3">
              <w:rPr>
                <w:szCs w:val="24"/>
              </w:rPr>
              <w:tab/>
              <w:t xml:space="preserve">и </w:t>
            </w:r>
            <w:r w:rsidRPr="00F070D3">
              <w:rPr>
                <w:szCs w:val="24"/>
              </w:rPr>
              <w:tab/>
              <w:t xml:space="preserve">принимающий </w:t>
            </w:r>
            <w:r w:rsidRPr="00F070D3">
              <w:rPr>
                <w:szCs w:val="24"/>
              </w:rPr>
              <w:tab/>
              <w:t xml:space="preserve">свою </w:t>
            </w:r>
            <w:r w:rsidRPr="00F070D3">
              <w:rPr>
                <w:szCs w:val="24"/>
              </w:rPr>
              <w:tab/>
              <w:t xml:space="preserve">российскую гражданскую идентичность </w:t>
            </w:r>
            <w:r w:rsidRPr="00F070D3">
              <w:rPr>
                <w:szCs w:val="24"/>
              </w:rPr>
              <w:tab/>
              <w:t xml:space="preserve">в </w:t>
            </w:r>
            <w:r w:rsidRPr="00F070D3">
              <w:rPr>
                <w:szCs w:val="24"/>
              </w:rPr>
              <w:tab/>
              <w:t xml:space="preserve">поликультурном </w:t>
            </w:r>
            <w:r w:rsidRPr="00F070D3">
              <w:rPr>
                <w:szCs w:val="24"/>
              </w:rPr>
              <w:tab/>
              <w:t xml:space="preserve">и многоконфессиональном российском обществе, в современном мировом сообществе. </w:t>
            </w:r>
          </w:p>
          <w:p w:rsidR="00F070D3" w:rsidRPr="00F070D3" w:rsidRDefault="00F070D3" w:rsidP="00F070D3">
            <w:pPr>
              <w:spacing w:after="85" w:line="273" w:lineRule="auto"/>
              <w:ind w:left="0" w:firstLine="709"/>
              <w:rPr>
                <w:szCs w:val="24"/>
              </w:rPr>
            </w:pPr>
            <w:r w:rsidRPr="00F070D3">
              <w:rPr>
                <w:szCs w:val="24"/>
              </w:rPr>
              <w:t xml:space="preserve">Проявляющий уважение, ценностное отношение к государственным символам России, праздникам, традициям народа России. </w:t>
            </w:r>
          </w:p>
          <w:p w:rsidR="00F070D3" w:rsidRPr="00F070D3" w:rsidRDefault="00F070D3" w:rsidP="00F070D3">
            <w:pPr>
              <w:spacing w:after="85" w:line="268" w:lineRule="auto"/>
              <w:ind w:left="0" w:firstLine="709"/>
              <w:rPr>
                <w:szCs w:val="24"/>
              </w:rPr>
            </w:pPr>
            <w:r w:rsidRPr="00F070D3">
              <w:rPr>
                <w:szCs w:val="24"/>
              </w:rPr>
              <w:t xml:space="preserve">Понимающий и принимающий свою сопричастность прошлому, настоящему и будущему народам России, тысячелетней истории российской государственности. </w:t>
            </w:r>
          </w:p>
          <w:p w:rsidR="00F070D3" w:rsidRPr="00F070D3" w:rsidRDefault="00F070D3" w:rsidP="00F070D3">
            <w:pPr>
              <w:spacing w:after="85" w:line="268" w:lineRule="auto"/>
              <w:ind w:left="0" w:firstLine="709"/>
              <w:rPr>
                <w:szCs w:val="24"/>
              </w:rPr>
            </w:pPr>
            <w:r w:rsidRPr="00F070D3">
              <w:rPr>
                <w:szCs w:val="24"/>
              </w:rPr>
              <w:t xml:space="preserve">Проявляющий готовность к выполнению обязанностей гражданина России, реализации своих гражданских прав и свобод. </w:t>
            </w:r>
          </w:p>
          <w:p w:rsidR="00F070D3" w:rsidRPr="00F070D3" w:rsidRDefault="00F070D3" w:rsidP="00F070D3">
            <w:pPr>
              <w:spacing w:after="85" w:line="270" w:lineRule="auto"/>
              <w:ind w:left="0" w:firstLine="709"/>
              <w:rPr>
                <w:szCs w:val="24"/>
              </w:rPr>
            </w:pPr>
            <w:r w:rsidRPr="00F070D3">
              <w:rPr>
                <w:szCs w:val="24"/>
              </w:rPr>
              <w:t xml:space="preserve">Ориентированный на участие на основе взаимопонимания и взаимопомощи в разнообразной социально значимой деятельности, в том числе гуманитарной (добровольческие акции, помощь нуждающимся и т.п.). </w:t>
            </w:r>
          </w:p>
          <w:p w:rsidR="00F070D3" w:rsidRPr="00F070D3" w:rsidRDefault="00F070D3" w:rsidP="00F070D3">
            <w:pPr>
              <w:spacing w:after="85" w:line="268" w:lineRule="auto"/>
              <w:ind w:left="0" w:firstLine="709"/>
              <w:rPr>
                <w:szCs w:val="24"/>
              </w:rPr>
            </w:pPr>
            <w:r w:rsidRPr="00F070D3">
              <w:rPr>
                <w:szCs w:val="24"/>
              </w:rPr>
              <w:t xml:space="preserve">Принимающий участие в жизни школы (в том числе самоуправление), местного сообщества, родного края. </w:t>
            </w:r>
          </w:p>
          <w:p w:rsidR="00F070D3" w:rsidRPr="00F070D3" w:rsidRDefault="00F070D3" w:rsidP="00F070D3">
            <w:pPr>
              <w:spacing w:after="0" w:line="276" w:lineRule="auto"/>
              <w:ind w:left="0" w:firstLine="709"/>
              <w:rPr>
                <w:szCs w:val="24"/>
              </w:rPr>
            </w:pPr>
            <w:r w:rsidRPr="00F070D3">
              <w:rPr>
                <w:szCs w:val="24"/>
              </w:rPr>
              <w:t xml:space="preserve">Выражающий неприятие любой дискриминации граждан, проявлений экстремизма, терроризма, коррупции в обществе. </w:t>
            </w:r>
          </w:p>
        </w:tc>
      </w:tr>
      <w:tr w:rsidR="00F070D3" w:rsidRPr="00F070D3" w:rsidTr="00F070D3">
        <w:trPr>
          <w:trHeight w:val="4773"/>
        </w:trPr>
        <w:tc>
          <w:tcPr>
            <w:tcW w:w="2426"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rPr>
                <w:szCs w:val="24"/>
              </w:rPr>
            </w:pPr>
            <w:r w:rsidRPr="00F070D3">
              <w:rPr>
                <w:szCs w:val="24"/>
              </w:rPr>
              <w:t xml:space="preserve">Патриотическое </w:t>
            </w:r>
          </w:p>
        </w:tc>
        <w:tc>
          <w:tcPr>
            <w:tcW w:w="7216" w:type="dxa"/>
            <w:vMerge w:val="restart"/>
            <w:tcBorders>
              <w:top w:val="single" w:sz="4" w:space="0" w:color="000000"/>
              <w:left w:val="single" w:sz="4" w:space="0" w:color="000000"/>
              <w:right w:val="single" w:sz="4" w:space="0" w:color="000000"/>
            </w:tcBorders>
          </w:tcPr>
          <w:p w:rsidR="00F070D3" w:rsidRPr="00F070D3" w:rsidRDefault="00F070D3" w:rsidP="00F070D3">
            <w:pPr>
              <w:spacing w:after="90" w:line="269" w:lineRule="auto"/>
              <w:ind w:left="0" w:firstLine="709"/>
              <w:rPr>
                <w:szCs w:val="24"/>
              </w:rPr>
            </w:pPr>
            <w:r w:rsidRPr="00F070D3">
              <w:rPr>
                <w:szCs w:val="24"/>
              </w:rPr>
              <w:t xml:space="preserve">Сознающий свою этнокультурную идентичность, любящий свой народ, его традиции, культуру. </w:t>
            </w:r>
          </w:p>
          <w:p w:rsidR="00F070D3" w:rsidRPr="00F070D3" w:rsidRDefault="00F070D3" w:rsidP="00F070D3">
            <w:pPr>
              <w:spacing w:after="85" w:line="268" w:lineRule="auto"/>
              <w:ind w:left="0" w:firstLine="709"/>
              <w:rPr>
                <w:szCs w:val="24"/>
              </w:rPr>
            </w:pPr>
            <w:r w:rsidRPr="00F070D3">
              <w:rPr>
                <w:szCs w:val="24"/>
              </w:rPr>
              <w:t xml:space="preserve">Проявляющий уважение, ценностное отношение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 </w:t>
            </w:r>
          </w:p>
          <w:p w:rsidR="00F070D3" w:rsidRPr="00F070D3" w:rsidRDefault="00F070D3" w:rsidP="00F070D3">
            <w:pPr>
              <w:spacing w:after="85" w:line="269" w:lineRule="auto"/>
              <w:ind w:left="0" w:firstLine="709"/>
              <w:rPr>
                <w:szCs w:val="24"/>
              </w:rPr>
            </w:pPr>
            <w:r w:rsidRPr="00F070D3">
              <w:rPr>
                <w:szCs w:val="24"/>
              </w:rPr>
              <w:t xml:space="preserve">Сознающий себя патриотом своего народа и народа России в целом, свою общероссийскую культурную идентичность. </w:t>
            </w:r>
          </w:p>
          <w:p w:rsidR="00F070D3" w:rsidRPr="00F070D3" w:rsidRDefault="00F070D3" w:rsidP="00F070D3">
            <w:pPr>
              <w:spacing w:after="90" w:line="268" w:lineRule="auto"/>
              <w:ind w:left="0" w:firstLine="709"/>
              <w:rPr>
                <w:szCs w:val="24"/>
              </w:rPr>
            </w:pPr>
            <w:r w:rsidRPr="00F070D3">
              <w:rPr>
                <w:szCs w:val="24"/>
              </w:rPr>
              <w:t xml:space="preserve">Проявляющий интерес к познанию родного языка, истории, культуры своего народа, своего края, других народов России, Российской Федерации. </w:t>
            </w:r>
          </w:p>
          <w:p w:rsidR="00F070D3" w:rsidRPr="00F070D3" w:rsidRDefault="00F070D3" w:rsidP="00F070D3">
            <w:pPr>
              <w:spacing w:after="85" w:line="269" w:lineRule="auto"/>
              <w:ind w:left="0" w:firstLine="709"/>
              <w:rPr>
                <w:szCs w:val="24"/>
              </w:rPr>
            </w:pPr>
            <w:r w:rsidRPr="00F070D3">
              <w:rPr>
                <w:szCs w:val="24"/>
              </w:rPr>
              <w:t xml:space="preserve">Знающий и уважающий боевые подвиги и трудовые достижения своих земляков, жителей своего края, народа России, героев и защитников Отечества в прошлом и современности. </w:t>
            </w:r>
          </w:p>
          <w:p w:rsidR="00F070D3" w:rsidRPr="00F070D3" w:rsidRDefault="00F070D3" w:rsidP="00F070D3">
            <w:pPr>
              <w:spacing w:after="0" w:line="276" w:lineRule="auto"/>
              <w:ind w:left="0" w:firstLine="709"/>
              <w:rPr>
                <w:szCs w:val="24"/>
              </w:rPr>
            </w:pPr>
            <w:r w:rsidRPr="00F070D3">
              <w:rPr>
                <w:szCs w:val="24"/>
              </w:rPr>
              <w:t xml:space="preserve">Знающий и уважающий достижения нашей общей Родины – России в науке, искусстве, спорте, технологиях. </w:t>
            </w:r>
          </w:p>
        </w:tc>
      </w:tr>
      <w:tr w:rsidR="00F070D3" w:rsidRPr="00F070D3" w:rsidTr="00F070D3">
        <w:trPr>
          <w:trHeight w:val="326"/>
        </w:trPr>
        <w:tc>
          <w:tcPr>
            <w:tcW w:w="2426"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rPr>
                <w:szCs w:val="24"/>
              </w:rPr>
            </w:pPr>
          </w:p>
        </w:tc>
        <w:tc>
          <w:tcPr>
            <w:tcW w:w="7216" w:type="dxa"/>
            <w:vMerge/>
            <w:tcBorders>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rPr>
                <w:szCs w:val="24"/>
              </w:rPr>
            </w:pPr>
          </w:p>
        </w:tc>
      </w:tr>
      <w:tr w:rsidR="00F070D3" w:rsidRPr="00F070D3" w:rsidTr="00F070D3">
        <w:trPr>
          <w:trHeight w:val="8268"/>
        </w:trPr>
        <w:tc>
          <w:tcPr>
            <w:tcW w:w="2426"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rPr>
                <w:szCs w:val="24"/>
              </w:rPr>
            </w:pPr>
            <w:r w:rsidRPr="00F070D3">
              <w:rPr>
                <w:szCs w:val="24"/>
              </w:rPr>
              <w:lastRenderedPageBreak/>
              <w:t xml:space="preserve">Духовно-нравственное </w:t>
            </w:r>
          </w:p>
        </w:tc>
        <w:tc>
          <w:tcPr>
            <w:tcW w:w="7216"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85" w:line="268" w:lineRule="auto"/>
              <w:ind w:left="0" w:firstLine="709"/>
              <w:rPr>
                <w:szCs w:val="24"/>
              </w:rPr>
            </w:pPr>
            <w:r w:rsidRPr="00F070D3">
              <w:rPr>
                <w:szCs w:val="24"/>
              </w:rPr>
              <w:t xml:space="preserve">Знающий и уважающий основы духовно-нравственной культуры своего народа, других народов России. </w:t>
            </w:r>
          </w:p>
          <w:p w:rsidR="00F070D3" w:rsidRPr="00F070D3" w:rsidRDefault="00F070D3" w:rsidP="00F070D3">
            <w:pPr>
              <w:spacing w:after="85" w:line="269" w:lineRule="auto"/>
              <w:ind w:left="0" w:firstLine="709"/>
              <w:rPr>
                <w:szCs w:val="24"/>
              </w:rPr>
            </w:pPr>
            <w:r w:rsidRPr="00F070D3">
              <w:rPr>
                <w:szCs w:val="24"/>
              </w:rPr>
              <w:t xml:space="preserve">Выражающий готовность оценивать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w:t>
            </w:r>
          </w:p>
          <w:p w:rsidR="00F070D3" w:rsidRPr="00F070D3" w:rsidRDefault="00F070D3" w:rsidP="00F070D3">
            <w:pPr>
              <w:spacing w:after="90" w:line="268" w:lineRule="auto"/>
              <w:ind w:left="0" w:firstLine="709"/>
              <w:rPr>
                <w:szCs w:val="24"/>
              </w:rPr>
            </w:pPr>
            <w:r w:rsidRPr="00F070D3">
              <w:rPr>
                <w:szCs w:val="24"/>
              </w:rPr>
              <w:t xml:space="preserve">Ориентированный на традиционные духовные ценности и моральные нормы народов России, российского общества в ситуациях нравственного выбора. </w:t>
            </w:r>
          </w:p>
          <w:p w:rsidR="00F070D3" w:rsidRPr="00F070D3" w:rsidRDefault="00F070D3" w:rsidP="00F070D3">
            <w:pPr>
              <w:spacing w:after="85" w:line="268" w:lineRule="auto"/>
              <w:ind w:left="0" w:firstLine="709"/>
              <w:rPr>
                <w:szCs w:val="24"/>
              </w:rPr>
            </w:pPr>
            <w:r w:rsidRPr="00F070D3">
              <w:rPr>
                <w:szCs w:val="24"/>
              </w:rPr>
              <w:t xml:space="preserve">Выражающий активное неприятие аморальных, асоциальных поступков, поведения, противоречащих традиционным в России ценностям и нормам. </w:t>
            </w:r>
          </w:p>
          <w:p w:rsidR="00F070D3" w:rsidRPr="00F070D3" w:rsidRDefault="00F070D3" w:rsidP="00F070D3">
            <w:pPr>
              <w:spacing w:after="86" w:line="268" w:lineRule="auto"/>
              <w:ind w:left="0" w:firstLine="709"/>
              <w:rPr>
                <w:szCs w:val="24"/>
              </w:rPr>
            </w:pPr>
            <w:r w:rsidRPr="00F070D3">
              <w:rPr>
                <w:szCs w:val="24"/>
              </w:rPr>
              <w:t xml:space="preserve">Сознающий свою свободу и ответственность личности в условиях индивидуального и общественного пространства. </w:t>
            </w:r>
          </w:p>
          <w:p w:rsidR="00F070D3" w:rsidRPr="00F070D3" w:rsidRDefault="00F070D3" w:rsidP="00F070D3">
            <w:pPr>
              <w:spacing w:after="90" w:line="268" w:lineRule="auto"/>
              <w:ind w:left="0" w:firstLine="709"/>
              <w:rPr>
                <w:szCs w:val="24"/>
              </w:rPr>
            </w:pPr>
            <w:r w:rsidRPr="00F070D3">
              <w:rPr>
                <w:szCs w:val="24"/>
              </w:rPr>
              <w:t xml:space="preserve">Понимающий ценность межрелигиозного, межнационального согласия людей, граждан, народов в России, умеющий общаться с людьми разных народов, вероисповеданий. </w:t>
            </w:r>
          </w:p>
          <w:p w:rsidR="00F070D3" w:rsidRPr="00F070D3" w:rsidRDefault="00F070D3" w:rsidP="00F070D3">
            <w:pPr>
              <w:spacing w:after="85" w:line="268" w:lineRule="auto"/>
              <w:ind w:left="0" w:firstLine="709"/>
              <w:rPr>
                <w:szCs w:val="24"/>
              </w:rPr>
            </w:pPr>
            <w:r w:rsidRPr="00F070D3">
              <w:rPr>
                <w:szCs w:val="24"/>
              </w:rPr>
              <w:t xml:space="preserve">Выражающий уважительное отношение к религиозным традициям и ценностям народов России, религиозным чувствам сограждан. </w:t>
            </w:r>
          </w:p>
          <w:p w:rsidR="00F070D3" w:rsidRPr="00F070D3" w:rsidRDefault="00F070D3" w:rsidP="00F070D3">
            <w:pPr>
              <w:spacing w:after="85" w:line="269" w:lineRule="auto"/>
              <w:ind w:left="0" w:firstLine="709"/>
              <w:rPr>
                <w:szCs w:val="24"/>
              </w:rPr>
            </w:pPr>
            <w:r w:rsidRPr="00F070D3">
              <w:rPr>
                <w:szCs w:val="24"/>
              </w:rPr>
              <w:t xml:space="preserve">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 </w:t>
            </w:r>
          </w:p>
          <w:p w:rsidR="00F070D3" w:rsidRPr="00F070D3" w:rsidRDefault="00F070D3" w:rsidP="00F070D3">
            <w:pPr>
              <w:spacing w:after="0" w:line="276" w:lineRule="auto"/>
              <w:ind w:left="0" w:firstLine="709"/>
              <w:rPr>
                <w:szCs w:val="24"/>
              </w:rPr>
            </w:pPr>
            <w:r w:rsidRPr="00F070D3">
              <w:rPr>
                <w:szCs w:val="24"/>
              </w:rPr>
              <w:t xml:space="preserve">Знающий язык, культуру своего народа, своего края, основы культурного наследия народов России и человечества; испытывающий чувство уважения к русскому и родному языку, литературе, культурному наследию многонационального народа России </w:t>
            </w:r>
          </w:p>
        </w:tc>
      </w:tr>
      <w:tr w:rsidR="00F070D3" w:rsidRPr="00F070D3" w:rsidTr="00F070D3">
        <w:trPr>
          <w:trHeight w:val="4134"/>
        </w:trPr>
        <w:tc>
          <w:tcPr>
            <w:tcW w:w="2426"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rPr>
                <w:szCs w:val="24"/>
              </w:rPr>
            </w:pPr>
            <w:r w:rsidRPr="00F070D3">
              <w:rPr>
                <w:szCs w:val="24"/>
              </w:rPr>
              <w:t xml:space="preserve">Эстетическое </w:t>
            </w:r>
          </w:p>
        </w:tc>
        <w:tc>
          <w:tcPr>
            <w:tcW w:w="7216"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85" w:line="268" w:lineRule="auto"/>
              <w:ind w:left="0" w:firstLine="709"/>
              <w:rPr>
                <w:szCs w:val="24"/>
              </w:rPr>
            </w:pPr>
            <w:r w:rsidRPr="00F070D3">
              <w:rPr>
                <w:szCs w:val="24"/>
              </w:rPr>
              <w:t xml:space="preserve">Проявляющий восприимчивость к разным видам искусства, понимание его эмоционального воздействия, влияния на душевное состояние и поведение людей. </w:t>
            </w:r>
          </w:p>
          <w:p w:rsidR="00F070D3" w:rsidRPr="00F070D3" w:rsidRDefault="00F070D3" w:rsidP="00F070D3">
            <w:pPr>
              <w:spacing w:after="86" w:line="268" w:lineRule="auto"/>
              <w:ind w:left="0" w:firstLine="709"/>
              <w:rPr>
                <w:szCs w:val="24"/>
              </w:rPr>
            </w:pPr>
            <w:r w:rsidRPr="00F070D3">
              <w:rPr>
                <w:szCs w:val="24"/>
              </w:rPr>
              <w:t xml:space="preserve">Знающий и уважающий художественное творчество своего и других народов, понимающий его значение в культуре. </w:t>
            </w:r>
          </w:p>
          <w:p w:rsidR="00F070D3" w:rsidRPr="00F070D3" w:rsidRDefault="00F070D3" w:rsidP="00F070D3">
            <w:pPr>
              <w:spacing w:after="85" w:line="271" w:lineRule="auto"/>
              <w:ind w:left="0" w:firstLine="709"/>
              <w:rPr>
                <w:szCs w:val="24"/>
              </w:rPr>
            </w:pPr>
            <w:r w:rsidRPr="00F070D3">
              <w:rPr>
                <w:szCs w:val="24"/>
              </w:rPr>
              <w:t xml:space="preserve">Сознающий значение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 </w:t>
            </w:r>
          </w:p>
          <w:p w:rsidR="00F070D3" w:rsidRPr="00F070D3" w:rsidRDefault="00F070D3" w:rsidP="00F070D3">
            <w:pPr>
              <w:spacing w:after="85" w:line="269" w:lineRule="auto"/>
              <w:ind w:left="0" w:firstLine="709"/>
              <w:rPr>
                <w:szCs w:val="24"/>
              </w:rPr>
            </w:pPr>
            <w:r w:rsidRPr="00F070D3">
              <w:rPr>
                <w:szCs w:val="24"/>
              </w:rPr>
              <w:t xml:space="preserve">Выражающий понимание ценности отечественного и мирового художественного наследия, роли народных традиций и народного творчества в искусстве. </w:t>
            </w:r>
          </w:p>
          <w:p w:rsidR="00F070D3" w:rsidRPr="00F070D3" w:rsidRDefault="00F070D3" w:rsidP="00F070D3">
            <w:pPr>
              <w:spacing w:after="0" w:line="276" w:lineRule="auto"/>
              <w:ind w:left="0" w:firstLine="709"/>
              <w:rPr>
                <w:szCs w:val="24"/>
              </w:rPr>
            </w:pPr>
            <w:r w:rsidRPr="00F070D3">
              <w:rPr>
                <w:szCs w:val="24"/>
              </w:rPr>
              <w:t xml:space="preserve">Ориентированный на самовыражение в разных видах искусства, художественном творчестве. </w:t>
            </w:r>
          </w:p>
        </w:tc>
      </w:tr>
      <w:tr w:rsidR="00F070D3" w:rsidRPr="00F070D3" w:rsidTr="00F070D3">
        <w:trPr>
          <w:trHeight w:val="6317"/>
        </w:trPr>
        <w:tc>
          <w:tcPr>
            <w:tcW w:w="2426" w:type="dxa"/>
            <w:tcBorders>
              <w:top w:val="single" w:sz="4" w:space="0" w:color="000000"/>
              <w:left w:val="single" w:sz="4" w:space="0" w:color="000000"/>
              <w:right w:val="single" w:sz="4" w:space="0" w:color="000000"/>
            </w:tcBorders>
          </w:tcPr>
          <w:p w:rsidR="00F070D3" w:rsidRPr="00F070D3" w:rsidRDefault="00F070D3" w:rsidP="00F070D3">
            <w:pPr>
              <w:spacing w:after="0" w:line="276" w:lineRule="auto"/>
              <w:ind w:left="0" w:firstLine="709"/>
              <w:rPr>
                <w:szCs w:val="24"/>
              </w:rPr>
            </w:pPr>
            <w:r w:rsidRPr="00F070D3">
              <w:rPr>
                <w:szCs w:val="24"/>
              </w:rPr>
              <w:lastRenderedPageBreak/>
              <w:t xml:space="preserve">Физическое  </w:t>
            </w:r>
          </w:p>
        </w:tc>
        <w:tc>
          <w:tcPr>
            <w:tcW w:w="7216" w:type="dxa"/>
            <w:tcBorders>
              <w:top w:val="single" w:sz="4" w:space="0" w:color="000000"/>
              <w:left w:val="single" w:sz="4" w:space="0" w:color="000000"/>
              <w:right w:val="single" w:sz="4" w:space="0" w:color="000000"/>
            </w:tcBorders>
          </w:tcPr>
          <w:p w:rsidR="00F070D3" w:rsidRPr="00F070D3" w:rsidRDefault="00F070D3" w:rsidP="00F070D3">
            <w:pPr>
              <w:spacing w:after="85" w:line="271" w:lineRule="auto"/>
              <w:ind w:left="0" w:firstLine="709"/>
              <w:rPr>
                <w:szCs w:val="24"/>
              </w:rPr>
            </w:pPr>
            <w:r w:rsidRPr="00F070D3">
              <w:rPr>
                <w:szCs w:val="24"/>
              </w:rPr>
              <w:t xml:space="preserve">Понимающий ценность жизни, здоровья и безопасности человека в обществе, значение личных усилий человека в сохранении здоровья своего и других людей, близких. </w:t>
            </w:r>
          </w:p>
          <w:p w:rsidR="00F070D3" w:rsidRPr="00F070D3" w:rsidRDefault="00F070D3" w:rsidP="00F070D3">
            <w:pPr>
              <w:spacing w:after="0" w:line="276" w:lineRule="auto"/>
              <w:ind w:left="0" w:firstLine="709"/>
              <w:rPr>
                <w:szCs w:val="24"/>
              </w:rPr>
            </w:pPr>
            <w:r w:rsidRPr="00F070D3">
              <w:rPr>
                <w:szCs w:val="24"/>
              </w:rPr>
              <w:t xml:space="preserve">Выражающий установку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F070D3" w:rsidRPr="00F070D3" w:rsidRDefault="00F070D3" w:rsidP="00F070D3">
            <w:pPr>
              <w:spacing w:after="86" w:line="271" w:lineRule="auto"/>
              <w:ind w:left="0" w:firstLine="709"/>
              <w:rPr>
                <w:szCs w:val="24"/>
              </w:rPr>
            </w:pPr>
            <w:r w:rsidRPr="00F070D3">
              <w:rPr>
                <w:szCs w:val="24"/>
              </w:rPr>
              <w:t xml:space="preserve">Проявляющий понимание последствий и неприятие вредных привычек (употребление алкоголя, наркотиков, курение) и иных форм вреда для физического и психического здоровья. </w:t>
            </w:r>
          </w:p>
          <w:p w:rsidR="00F070D3" w:rsidRPr="00F070D3" w:rsidRDefault="00F070D3" w:rsidP="00F070D3">
            <w:pPr>
              <w:spacing w:after="85" w:line="268" w:lineRule="auto"/>
              <w:ind w:left="0" w:firstLine="709"/>
              <w:rPr>
                <w:szCs w:val="24"/>
              </w:rPr>
            </w:pPr>
            <w:r w:rsidRPr="00F070D3">
              <w:rPr>
                <w:szCs w:val="24"/>
              </w:rPr>
              <w:t xml:space="preserve">Знающий и соблюдающий правила безопасности, в том числе безопасного поведения в информационной, интернет-среде. </w:t>
            </w:r>
          </w:p>
          <w:p w:rsidR="00F070D3" w:rsidRPr="00F070D3" w:rsidRDefault="00F070D3" w:rsidP="00F070D3">
            <w:pPr>
              <w:spacing w:after="0" w:line="276" w:lineRule="auto"/>
              <w:ind w:left="0" w:firstLine="709"/>
              <w:rPr>
                <w:szCs w:val="24"/>
              </w:rPr>
            </w:pPr>
            <w:r w:rsidRPr="00F070D3">
              <w:rPr>
                <w:szCs w:val="24"/>
              </w:rPr>
              <w:t xml:space="preserve">Способный адаптироваться к стрессовым ситуациям, меняющимся социальным, информационным и природным условиям, в том числе осмысливая собственный опыт и выстраивая дальнейшие цели. Умеющий осознавать эмоциональное состояние свое и других, стремящийся управлять собственным эмоциональным состоянием. Обладающий первоначальными навыками рефлексии физического состояния своего и других людей, готовый оказывать первую помощь себе и другим людям. </w:t>
            </w:r>
          </w:p>
        </w:tc>
      </w:tr>
      <w:tr w:rsidR="00F070D3" w:rsidRPr="00F070D3" w:rsidTr="00F070D3">
        <w:trPr>
          <w:trHeight w:val="5723"/>
        </w:trPr>
        <w:tc>
          <w:tcPr>
            <w:tcW w:w="2426"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rPr>
                <w:szCs w:val="24"/>
              </w:rPr>
            </w:pPr>
            <w:r w:rsidRPr="00F070D3">
              <w:rPr>
                <w:szCs w:val="24"/>
              </w:rPr>
              <w:t xml:space="preserve">Трудовое </w:t>
            </w:r>
          </w:p>
        </w:tc>
        <w:tc>
          <w:tcPr>
            <w:tcW w:w="7216"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85" w:line="269" w:lineRule="auto"/>
              <w:ind w:left="0" w:firstLine="709"/>
              <w:rPr>
                <w:szCs w:val="24"/>
              </w:rPr>
            </w:pPr>
            <w:r w:rsidRPr="00F070D3">
              <w:rPr>
                <w:szCs w:val="24"/>
              </w:rPr>
              <w:t xml:space="preserve">Уважающий труд, результаты трудовой деятельности своей и других людей. </w:t>
            </w:r>
          </w:p>
          <w:p w:rsidR="00F070D3" w:rsidRPr="00F070D3" w:rsidRDefault="00F070D3" w:rsidP="00F070D3">
            <w:pPr>
              <w:spacing w:after="85" w:line="269" w:lineRule="auto"/>
              <w:ind w:left="0" w:firstLine="709"/>
              <w:rPr>
                <w:szCs w:val="24"/>
              </w:rPr>
            </w:pPr>
            <w:r w:rsidRPr="00F070D3">
              <w:rPr>
                <w:szCs w:val="24"/>
              </w:rPr>
              <w:t xml:space="preserve">Выражающий готовность к участию в решении практических трудовых дел, задач (в семье, школе, своей местности) технологической и социальной направленности, способный инициировать, планировать и выполнять такого рода деятельность. Проявляющий интерес к практическому изучению профессий и труда различного рода на основе изучаемых предметных знаний. </w:t>
            </w:r>
          </w:p>
          <w:p w:rsidR="00F070D3" w:rsidRPr="00F070D3" w:rsidRDefault="00F070D3" w:rsidP="00F070D3">
            <w:pPr>
              <w:spacing w:after="85" w:line="268" w:lineRule="auto"/>
              <w:ind w:left="0" w:firstLine="709"/>
              <w:rPr>
                <w:szCs w:val="24"/>
              </w:rPr>
            </w:pPr>
            <w:r w:rsidRPr="00F070D3">
              <w:rPr>
                <w:szCs w:val="24"/>
              </w:rPr>
              <w:t xml:space="preserve">Сознающий важность обучения труду, накопления навыков трудовой деятельности на протяжении жизни для успешной профессиональной самореализации в обществе. </w:t>
            </w:r>
          </w:p>
          <w:p w:rsidR="00F070D3" w:rsidRPr="00F070D3" w:rsidRDefault="00F070D3" w:rsidP="00F070D3">
            <w:pPr>
              <w:spacing w:after="85" w:line="271" w:lineRule="auto"/>
              <w:ind w:left="0" w:firstLine="709"/>
              <w:rPr>
                <w:szCs w:val="24"/>
              </w:rPr>
            </w:pPr>
            <w:r w:rsidRPr="00F070D3">
              <w:rPr>
                <w:szCs w:val="24"/>
              </w:rPr>
              <w:t xml:space="preserve">Понимающий </w:t>
            </w:r>
            <w:r w:rsidRPr="00F070D3">
              <w:rPr>
                <w:szCs w:val="24"/>
              </w:rPr>
              <w:tab/>
              <w:t xml:space="preserve">необходимость </w:t>
            </w:r>
            <w:r w:rsidRPr="00F070D3">
              <w:rPr>
                <w:szCs w:val="24"/>
              </w:rPr>
              <w:tab/>
              <w:t>человека адаптироваться в профессиональной среде в условиях современного</w:t>
            </w:r>
          </w:p>
          <w:p w:rsidR="00F070D3" w:rsidRPr="00F070D3" w:rsidRDefault="00F070D3" w:rsidP="00F070D3">
            <w:pPr>
              <w:spacing w:after="85" w:line="271" w:lineRule="auto"/>
              <w:ind w:left="0" w:firstLine="709"/>
              <w:rPr>
                <w:szCs w:val="24"/>
              </w:rPr>
            </w:pPr>
            <w:r w:rsidRPr="00F070D3">
              <w:rPr>
                <w:szCs w:val="24"/>
              </w:rPr>
              <w:t xml:space="preserve">технологического развития, выражающий готовность к такой адаптации. </w:t>
            </w:r>
          </w:p>
          <w:p w:rsidR="00F070D3" w:rsidRPr="00F070D3" w:rsidRDefault="00F070D3" w:rsidP="00F070D3">
            <w:pPr>
              <w:spacing w:after="0" w:line="276" w:lineRule="auto"/>
              <w:ind w:left="0" w:firstLine="709"/>
              <w:rPr>
                <w:szCs w:val="24"/>
              </w:rPr>
            </w:pPr>
            <w:r w:rsidRPr="00F070D3">
              <w:rPr>
                <w:szCs w:val="24"/>
              </w:rPr>
              <w:t xml:space="preserve">Понимающий необходимость осознанного выбора и построения индивидуальной траектории образования и жизненных планов получения профессии, трудовой деятельности с учетом личных и общественных интересов и потребностей. </w:t>
            </w:r>
          </w:p>
        </w:tc>
      </w:tr>
      <w:tr w:rsidR="00F070D3" w:rsidRPr="00F070D3" w:rsidTr="00F070D3">
        <w:trPr>
          <w:trHeight w:val="4139"/>
        </w:trPr>
        <w:tc>
          <w:tcPr>
            <w:tcW w:w="2426"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rPr>
                <w:szCs w:val="24"/>
              </w:rPr>
            </w:pPr>
            <w:r w:rsidRPr="00F070D3">
              <w:rPr>
                <w:szCs w:val="24"/>
              </w:rPr>
              <w:lastRenderedPageBreak/>
              <w:t xml:space="preserve">Экологическое </w:t>
            </w:r>
          </w:p>
        </w:tc>
        <w:tc>
          <w:tcPr>
            <w:tcW w:w="7216"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85" w:line="270" w:lineRule="auto"/>
              <w:ind w:left="0" w:firstLine="709"/>
              <w:rPr>
                <w:szCs w:val="24"/>
              </w:rPr>
            </w:pPr>
            <w:r w:rsidRPr="00F070D3">
              <w:rPr>
                <w:szCs w:val="24"/>
              </w:rPr>
              <w:t xml:space="preserve">Ориентированный на применение знаний естественных и социальных наук для решения задач в области охраны окружающей среды, планирования своих поступков и оценки их возможных последствий для окружающей среды. </w:t>
            </w:r>
          </w:p>
          <w:p w:rsidR="00F070D3" w:rsidRPr="00F070D3" w:rsidRDefault="00F070D3" w:rsidP="00F070D3">
            <w:pPr>
              <w:spacing w:after="85" w:line="269" w:lineRule="auto"/>
              <w:ind w:left="0" w:firstLine="709"/>
              <w:rPr>
                <w:szCs w:val="24"/>
              </w:rPr>
            </w:pPr>
            <w:r w:rsidRPr="00F070D3">
              <w:rPr>
                <w:szCs w:val="24"/>
              </w:rPr>
              <w:t xml:space="preserve">Понимающий глобальный характер экологических проблем, путей их решения, значение экологической культуры в современном мире. Выражающий неприятие действий, приносящих вред природе, окружающей среде. </w:t>
            </w:r>
          </w:p>
          <w:p w:rsidR="00F070D3" w:rsidRPr="00F070D3" w:rsidRDefault="00F070D3" w:rsidP="00F070D3">
            <w:pPr>
              <w:spacing w:after="85" w:line="271" w:lineRule="auto"/>
              <w:ind w:left="0" w:firstLine="709"/>
              <w:rPr>
                <w:szCs w:val="24"/>
              </w:rPr>
            </w:pPr>
            <w:r w:rsidRPr="00F070D3">
              <w:rPr>
                <w:szCs w:val="24"/>
              </w:rPr>
              <w:t xml:space="preserve">Сознающий свою роль и ответственность как гражданина и потребителя в условиях взаимосвязи природной, технологической и социальной сред. </w:t>
            </w:r>
          </w:p>
          <w:p w:rsidR="00F070D3" w:rsidRPr="00F070D3" w:rsidRDefault="00F070D3" w:rsidP="00F070D3">
            <w:pPr>
              <w:spacing w:after="0" w:line="276" w:lineRule="auto"/>
              <w:ind w:left="0" w:firstLine="709"/>
              <w:rPr>
                <w:szCs w:val="24"/>
              </w:rPr>
            </w:pPr>
            <w:r w:rsidRPr="00F070D3">
              <w:rPr>
                <w:szCs w:val="24"/>
              </w:rPr>
              <w:t xml:space="preserve">Выражающий готовность к участию в практической деятельности экологической, природоохранной направленности. </w:t>
            </w:r>
          </w:p>
        </w:tc>
      </w:tr>
      <w:tr w:rsidR="00F070D3" w:rsidRPr="00F070D3" w:rsidTr="00F070D3">
        <w:trPr>
          <w:trHeight w:val="3505"/>
        </w:trPr>
        <w:tc>
          <w:tcPr>
            <w:tcW w:w="2426"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39"/>
              <w:ind w:left="0" w:firstLine="709"/>
              <w:rPr>
                <w:szCs w:val="24"/>
              </w:rPr>
            </w:pPr>
            <w:r w:rsidRPr="00F070D3">
              <w:rPr>
                <w:szCs w:val="24"/>
              </w:rPr>
              <w:t xml:space="preserve">Познавательное  </w:t>
            </w:r>
          </w:p>
          <w:p w:rsidR="00F070D3" w:rsidRPr="00F070D3" w:rsidRDefault="00F070D3" w:rsidP="00F070D3">
            <w:pPr>
              <w:spacing w:after="0" w:line="276" w:lineRule="auto"/>
              <w:ind w:left="0" w:firstLine="709"/>
              <w:rPr>
                <w:szCs w:val="24"/>
              </w:rPr>
            </w:pPr>
            <w:r w:rsidRPr="00F070D3">
              <w:rPr>
                <w:szCs w:val="24"/>
              </w:rPr>
              <w:t xml:space="preserve"> </w:t>
            </w:r>
          </w:p>
        </w:tc>
        <w:tc>
          <w:tcPr>
            <w:tcW w:w="7216"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90" w:line="268" w:lineRule="auto"/>
              <w:ind w:left="0" w:firstLine="709"/>
              <w:rPr>
                <w:szCs w:val="24"/>
              </w:rPr>
            </w:pPr>
            <w:r w:rsidRPr="00F070D3">
              <w:rPr>
                <w:szCs w:val="24"/>
              </w:rPr>
              <w:t xml:space="preserve">Выражающий познавательные интересы в разных предметных областях с учетом индивидуальных способностей, достижений. </w:t>
            </w:r>
          </w:p>
          <w:p w:rsidR="00F070D3" w:rsidRPr="00F070D3" w:rsidRDefault="00F070D3" w:rsidP="00F070D3">
            <w:pPr>
              <w:spacing w:after="85" w:line="269" w:lineRule="auto"/>
              <w:ind w:left="0" w:firstLine="709"/>
              <w:rPr>
                <w:szCs w:val="24"/>
              </w:rPr>
            </w:pPr>
            <w:r w:rsidRPr="00F070D3">
              <w:rPr>
                <w:szCs w:val="24"/>
              </w:rPr>
              <w:t xml:space="preserve">Ориентированный в деятельности на систему научных представлений о закономерностях развития человека, природы и общества, взаимосвязях человека с природной и социальной средой. </w:t>
            </w:r>
          </w:p>
          <w:p w:rsidR="00F070D3" w:rsidRPr="00F070D3" w:rsidRDefault="00F070D3" w:rsidP="00F070D3">
            <w:pPr>
              <w:spacing w:after="85" w:line="268" w:lineRule="auto"/>
              <w:ind w:left="0" w:firstLine="709"/>
              <w:rPr>
                <w:szCs w:val="24"/>
              </w:rPr>
            </w:pPr>
            <w:r w:rsidRPr="00F070D3">
              <w:rPr>
                <w:szCs w:val="24"/>
              </w:rPr>
              <w:t xml:space="preserve">Развивающий личные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 </w:t>
            </w:r>
          </w:p>
          <w:p w:rsidR="00F070D3" w:rsidRPr="00F070D3" w:rsidRDefault="00F070D3" w:rsidP="00F070D3">
            <w:pPr>
              <w:spacing w:after="0" w:line="276" w:lineRule="auto"/>
              <w:ind w:left="0" w:firstLine="709"/>
              <w:rPr>
                <w:szCs w:val="24"/>
              </w:rPr>
            </w:pPr>
            <w:r w:rsidRPr="00F070D3">
              <w:rPr>
                <w:szCs w:val="24"/>
              </w:rPr>
              <w:t xml:space="preserve">Демонстрирующий навыки наблюдений, накопления фактов, осмысления опыта в естественнонаучной и гуманитарной областях познания, первоначальные навыки исследовательской деятельности. </w:t>
            </w:r>
          </w:p>
        </w:tc>
      </w:tr>
    </w:tbl>
    <w:p w:rsidR="00F070D3" w:rsidRPr="00F070D3" w:rsidRDefault="00F070D3" w:rsidP="00F070D3">
      <w:pPr>
        <w:spacing w:after="107"/>
        <w:ind w:left="0" w:firstLine="709"/>
        <w:rPr>
          <w:szCs w:val="24"/>
        </w:rPr>
      </w:pPr>
      <w:r w:rsidRPr="00F070D3">
        <w:rPr>
          <w:szCs w:val="24"/>
        </w:rPr>
        <w:t xml:space="preserve"> </w:t>
      </w:r>
    </w:p>
    <w:p w:rsidR="00F070D3" w:rsidRPr="00F070D3" w:rsidRDefault="00F070D3" w:rsidP="00F070D3">
      <w:pPr>
        <w:keepNext/>
        <w:keepLines/>
        <w:spacing w:after="96"/>
        <w:ind w:left="0" w:firstLine="709"/>
        <w:outlineLvl w:val="0"/>
        <w:rPr>
          <w:b/>
          <w:szCs w:val="24"/>
        </w:rPr>
      </w:pPr>
      <w:r w:rsidRPr="00F070D3">
        <w:rPr>
          <w:b/>
          <w:szCs w:val="24"/>
        </w:rPr>
        <w:t xml:space="preserve">РАЗДЕЛ 2. СОДЕРЖАТЕЛЬНЫЙ </w:t>
      </w:r>
    </w:p>
    <w:p w:rsidR="00F070D3" w:rsidRPr="00F070D3" w:rsidRDefault="00F070D3" w:rsidP="00F070D3">
      <w:pPr>
        <w:keepNext/>
        <w:keepLines/>
        <w:spacing w:after="96"/>
        <w:ind w:left="0" w:firstLine="709"/>
        <w:outlineLvl w:val="0"/>
        <w:rPr>
          <w:b/>
          <w:szCs w:val="24"/>
        </w:rPr>
      </w:pPr>
      <w:r w:rsidRPr="00F070D3">
        <w:rPr>
          <w:b/>
          <w:szCs w:val="24"/>
        </w:rPr>
        <w:t xml:space="preserve">2.1. Уклад школы </w:t>
      </w:r>
    </w:p>
    <w:p w:rsidR="00F070D3" w:rsidRPr="00F070D3" w:rsidRDefault="00F070D3" w:rsidP="00F070D3">
      <w:pPr>
        <w:spacing w:after="113" w:line="277" w:lineRule="auto"/>
        <w:ind w:left="0" w:firstLine="709"/>
        <w:rPr>
          <w:szCs w:val="24"/>
        </w:rPr>
      </w:pPr>
      <w:r w:rsidRPr="00F070D3">
        <w:rPr>
          <w:szCs w:val="24"/>
        </w:rPr>
        <w:t xml:space="preserve">Уклад – общественный договор участников образовательных отношений, опирающийся на базовые национальные ценности, содержащий традиции региона и школы, задающий культуру поведения сообществ, описывающий предметно-пространственную среду, деятельности и социокультурный контекст. </w:t>
      </w:r>
    </w:p>
    <w:p w:rsidR="00F070D3" w:rsidRPr="00F070D3" w:rsidRDefault="00F070D3" w:rsidP="00F070D3">
      <w:pPr>
        <w:spacing w:after="377" w:line="277" w:lineRule="auto"/>
        <w:ind w:left="0" w:firstLine="709"/>
        <w:rPr>
          <w:szCs w:val="24"/>
        </w:rPr>
      </w:pPr>
      <w:r w:rsidRPr="00F070D3">
        <w:rPr>
          <w:szCs w:val="24"/>
        </w:rPr>
        <w:t xml:space="preserve">Уклад способствует формированию ценностей воспитания, которые разделяются всеми участниками образовательных отношений.    </w:t>
      </w:r>
    </w:p>
    <w:p w:rsidR="00F070D3" w:rsidRPr="00F070D3" w:rsidRDefault="00F070D3" w:rsidP="00F070D3">
      <w:pPr>
        <w:spacing w:after="386" w:line="277" w:lineRule="auto"/>
        <w:ind w:left="0" w:firstLine="709"/>
        <w:rPr>
          <w:szCs w:val="24"/>
        </w:rPr>
      </w:pPr>
      <w:r w:rsidRPr="00F070D3">
        <w:rPr>
          <w:szCs w:val="24"/>
        </w:rPr>
        <w:t xml:space="preserve">      Наша школа - это дом, в котором каждый ребенок открывает свои способности, таланты, обретает друзей. Это мастерская культуры умственной, коммуникативной, эмоциональной и этической деятельности, это заведение, готовящее к жизни среди людей. Организация сотрудничества педагогов, родителей, воспитанников и социума, направленного на становление личности ребёнка, готовой к максимально эффективному труду, умеющей жить в гармонии с собой и окружающим миром. Наша школа расположена в 53 комплексе Новой </w:t>
      </w:r>
      <w:r w:rsidRPr="00F070D3">
        <w:rPr>
          <w:szCs w:val="24"/>
        </w:rPr>
        <w:lastRenderedPageBreak/>
        <w:t xml:space="preserve">части города, что позволят нам сотрудничать с такими учреждениями дополнительного образования и культуры, как ГДТДиМ№1, детская музыкальная школа № 5, МАУ ДО «ДШТИ», МАОУ «СОШ № 48», органный зал, молодежный центр «Шатлык». Обучающиеся нашей школы с большим удовольствием посещают мероприятия, организованные данными учреждениями: выставки, концерты, конкурсы, игровые программы и т.д. </w:t>
      </w:r>
    </w:p>
    <w:p w:rsidR="00F070D3" w:rsidRPr="00F070D3" w:rsidRDefault="00F070D3" w:rsidP="00F070D3">
      <w:pPr>
        <w:spacing w:after="113" w:line="277" w:lineRule="auto"/>
        <w:ind w:left="0" w:firstLine="709"/>
        <w:rPr>
          <w:szCs w:val="24"/>
        </w:rPr>
      </w:pPr>
      <w:r w:rsidRPr="00F070D3">
        <w:rPr>
          <w:szCs w:val="24"/>
        </w:rPr>
        <w:t xml:space="preserve">Дети и подростки с нарушением интеллекта обладают гораздо меньшими возможностями, чем их нормально развивающиеся сверстники. Они затрудняются самостоятельно принимать, осмысливать, сохранять и перерабатывать информацию, полученную из окружающей среды. У них значительно снижена познавательная активность, весьма узок круг интересов. Помимо интеллектуального недоразвития, воспитанники коррекционной школы отличаются проблемами эмоционально - личностного развития, подвержены любому влиянию, особенно негативному. Именно школа призвана отвлечь ребят от улицы, воспитать полезные привычки и сформировать социально - нормативные модели поведения. Позиция педагогического коллектива заключается в том, что выпускники нашей школы должны обладать личностными качествами, которые могут быть востребованы и сегодня, и завтра, выпускники должны вписываться в социальную среду.  </w:t>
      </w:r>
    </w:p>
    <w:p w:rsidR="00F070D3" w:rsidRPr="00F070D3" w:rsidRDefault="00F070D3" w:rsidP="00F070D3">
      <w:pPr>
        <w:spacing w:after="113" w:line="277" w:lineRule="auto"/>
        <w:ind w:left="0" w:firstLine="709"/>
        <w:rPr>
          <w:szCs w:val="24"/>
        </w:rPr>
      </w:pPr>
      <w:r w:rsidRPr="00F070D3">
        <w:rPr>
          <w:szCs w:val="24"/>
        </w:rPr>
        <w:t xml:space="preserve">Основными традициями воспитания в образовательной организации являются следующие: </w:t>
      </w:r>
    </w:p>
    <w:p w:rsidR="00F070D3" w:rsidRPr="00F070D3" w:rsidRDefault="00F070D3" w:rsidP="000F7280">
      <w:pPr>
        <w:numPr>
          <w:ilvl w:val="0"/>
          <w:numId w:val="201"/>
        </w:numPr>
        <w:spacing w:after="114" w:line="271" w:lineRule="auto"/>
        <w:ind w:left="0" w:firstLine="709"/>
        <w:rPr>
          <w:szCs w:val="24"/>
        </w:rPr>
      </w:pPr>
      <w:r w:rsidRPr="00F070D3">
        <w:rPr>
          <w:szCs w:val="24"/>
        </w:rPr>
        <w:t xml:space="preserve">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педагогов: Театральная студия «Колокольчик», «День Учителя», «День Добра и Уважения», «Новый год», «Международный женский день», «День защитника Отечества», «День Победы», «День здоровья», тимуровская работа. </w:t>
      </w:r>
    </w:p>
    <w:p w:rsidR="00F070D3" w:rsidRPr="00F070D3" w:rsidRDefault="00F070D3" w:rsidP="000F7280">
      <w:pPr>
        <w:numPr>
          <w:ilvl w:val="0"/>
          <w:numId w:val="201"/>
        </w:numPr>
        <w:spacing w:after="114" w:line="271" w:lineRule="auto"/>
        <w:ind w:left="0" w:firstLine="709"/>
        <w:rPr>
          <w:szCs w:val="24"/>
        </w:rPr>
      </w:pPr>
      <w:r w:rsidRPr="00F070D3">
        <w:rPr>
          <w:szCs w:val="24"/>
        </w:rPr>
        <w:t xml:space="preserve">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 </w:t>
      </w:r>
    </w:p>
    <w:p w:rsidR="00F070D3" w:rsidRPr="00F070D3" w:rsidRDefault="00F070D3" w:rsidP="000F7280">
      <w:pPr>
        <w:numPr>
          <w:ilvl w:val="0"/>
          <w:numId w:val="201"/>
        </w:numPr>
        <w:spacing w:after="113" w:line="277" w:lineRule="auto"/>
        <w:ind w:left="0" w:firstLine="709"/>
        <w:rPr>
          <w:szCs w:val="24"/>
        </w:rPr>
      </w:pPr>
      <w:r w:rsidRPr="00F070D3">
        <w:rPr>
          <w:szCs w:val="24"/>
        </w:rPr>
        <w:t xml:space="preserve">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 </w:t>
      </w:r>
    </w:p>
    <w:p w:rsidR="00F070D3" w:rsidRPr="00F070D3" w:rsidRDefault="00F070D3" w:rsidP="000F7280">
      <w:pPr>
        <w:numPr>
          <w:ilvl w:val="0"/>
          <w:numId w:val="201"/>
        </w:numPr>
        <w:spacing w:after="392" w:line="271" w:lineRule="auto"/>
        <w:ind w:left="0" w:firstLine="709"/>
        <w:rPr>
          <w:szCs w:val="24"/>
        </w:rPr>
      </w:pPr>
      <w:r w:rsidRPr="00F070D3">
        <w:rPr>
          <w:szCs w:val="24"/>
        </w:rPr>
        <w:t xml:space="preserve">в проведении общешкольных дел присутствует соревновательность между классами, поощряется конструктивное межклассное и межвозрастное взаимодействие школьников, а также их социальная активность.      </w:t>
      </w:r>
    </w:p>
    <w:p w:rsidR="00F070D3" w:rsidRPr="00F070D3" w:rsidRDefault="00F070D3" w:rsidP="00F070D3">
      <w:pPr>
        <w:keepNext/>
        <w:keepLines/>
        <w:spacing w:after="96"/>
        <w:ind w:left="0" w:firstLine="709"/>
        <w:outlineLvl w:val="0"/>
        <w:rPr>
          <w:b/>
          <w:szCs w:val="24"/>
        </w:rPr>
      </w:pPr>
      <w:r w:rsidRPr="00F070D3">
        <w:rPr>
          <w:b/>
          <w:szCs w:val="24"/>
        </w:rPr>
        <w:t xml:space="preserve">2.2 Содержание, виды и формы воспитательной деятельности </w:t>
      </w:r>
    </w:p>
    <w:p w:rsidR="00F070D3" w:rsidRPr="00F070D3" w:rsidRDefault="00F070D3" w:rsidP="00F070D3">
      <w:pPr>
        <w:spacing w:after="113" w:line="277" w:lineRule="auto"/>
        <w:ind w:left="0" w:firstLine="709"/>
        <w:rPr>
          <w:szCs w:val="24"/>
        </w:rPr>
      </w:pPr>
      <w:r w:rsidRPr="00F070D3">
        <w:rPr>
          <w:szCs w:val="24"/>
        </w:rPr>
        <w:t xml:space="preserve">Достижение цели и решение задач воспитания осуществляется в рамках всех направлений деятельности школы. Содержание, виды и формы воспитательной деятельности представлены в соответствующих модулях. </w:t>
      </w:r>
    </w:p>
    <w:p w:rsidR="00F070D3" w:rsidRPr="00F070D3" w:rsidRDefault="00F070D3" w:rsidP="00F070D3">
      <w:pPr>
        <w:spacing w:after="113" w:line="277" w:lineRule="auto"/>
        <w:ind w:left="0" w:firstLine="709"/>
        <w:rPr>
          <w:szCs w:val="24"/>
        </w:rPr>
      </w:pPr>
      <w:r w:rsidRPr="00F070D3">
        <w:rPr>
          <w:szCs w:val="24"/>
        </w:rPr>
        <w:t>Состав и содержание модулей определяется с учетом уклада школы, реальной деятельности, имеющихся в школе ресурсов, планов</w:t>
      </w:r>
      <w:r w:rsidRPr="00F070D3">
        <w:rPr>
          <w:i/>
          <w:szCs w:val="24"/>
        </w:rPr>
        <w:t xml:space="preserve">.  </w:t>
      </w:r>
    </w:p>
    <w:p w:rsidR="00F070D3" w:rsidRPr="00F070D3" w:rsidRDefault="00F070D3" w:rsidP="00F070D3">
      <w:pPr>
        <w:spacing w:after="113" w:line="277" w:lineRule="auto"/>
        <w:ind w:left="0" w:firstLine="709"/>
        <w:rPr>
          <w:szCs w:val="24"/>
        </w:rPr>
      </w:pPr>
      <w:r w:rsidRPr="00F070D3">
        <w:rPr>
          <w:b/>
          <w:szCs w:val="24"/>
        </w:rPr>
        <w:t>Инвариантные модули</w:t>
      </w:r>
      <w:r w:rsidRPr="00F070D3">
        <w:rPr>
          <w:szCs w:val="24"/>
        </w:rPr>
        <w:t xml:space="preserve">: «Основные школьные дела», «Классное руководство», «Школьный урок», «Внеурочная деятельность», </w:t>
      </w:r>
    </w:p>
    <w:p w:rsidR="00F070D3" w:rsidRPr="00F070D3" w:rsidRDefault="00F070D3" w:rsidP="00F070D3">
      <w:pPr>
        <w:spacing w:after="113" w:line="277" w:lineRule="auto"/>
        <w:ind w:left="0" w:firstLine="709"/>
        <w:rPr>
          <w:szCs w:val="24"/>
        </w:rPr>
      </w:pPr>
      <w:r w:rsidRPr="00F070D3">
        <w:rPr>
          <w:szCs w:val="24"/>
        </w:rPr>
        <w:lastRenderedPageBreak/>
        <w:t xml:space="preserve">«Внешкольные мероприятия», «Предметно-пространственная среда», «Работа с родителями»,  «Профилактика и безопасность», «Профориентация»  </w:t>
      </w:r>
    </w:p>
    <w:p w:rsidR="00F070D3" w:rsidRPr="00F070D3" w:rsidRDefault="00F070D3" w:rsidP="00F070D3">
      <w:pPr>
        <w:spacing w:after="112" w:line="264" w:lineRule="auto"/>
        <w:ind w:left="0" w:firstLine="709"/>
        <w:rPr>
          <w:szCs w:val="24"/>
        </w:rPr>
      </w:pPr>
      <w:r w:rsidRPr="00F070D3">
        <w:rPr>
          <w:b/>
          <w:szCs w:val="24"/>
        </w:rPr>
        <w:t>Вариативные модули (в отдельных методических рекомендациях)</w:t>
      </w:r>
      <w:r w:rsidRPr="00F070D3">
        <w:rPr>
          <w:szCs w:val="24"/>
        </w:rPr>
        <w:t xml:space="preserve">: «Добровольческая деятельность». </w:t>
      </w:r>
    </w:p>
    <w:p w:rsidR="00F070D3" w:rsidRPr="00F070D3" w:rsidRDefault="00F070D3" w:rsidP="00F070D3">
      <w:pPr>
        <w:spacing w:after="113" w:line="277" w:lineRule="auto"/>
        <w:ind w:left="0" w:firstLine="709"/>
        <w:rPr>
          <w:szCs w:val="24"/>
        </w:rPr>
      </w:pPr>
      <w:r w:rsidRPr="00F070D3">
        <w:rPr>
          <w:szCs w:val="24"/>
        </w:rPr>
        <w:t xml:space="preserve">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 </w:t>
      </w:r>
    </w:p>
    <w:p w:rsidR="00F070D3" w:rsidRPr="00F070D3" w:rsidRDefault="00F070D3" w:rsidP="00F070D3">
      <w:pPr>
        <w:keepNext/>
        <w:keepLines/>
        <w:spacing w:after="96"/>
        <w:ind w:left="0" w:firstLine="709"/>
        <w:outlineLvl w:val="1"/>
        <w:rPr>
          <w:b/>
          <w:szCs w:val="24"/>
        </w:rPr>
      </w:pPr>
      <w:r w:rsidRPr="00F070D3">
        <w:rPr>
          <w:b/>
          <w:szCs w:val="24"/>
        </w:rPr>
        <w:t xml:space="preserve">2.2.1 Модуль «Основные школьные дела» </w:t>
      </w:r>
    </w:p>
    <w:p w:rsidR="00F070D3" w:rsidRPr="00F070D3" w:rsidRDefault="00F070D3" w:rsidP="00F070D3">
      <w:pPr>
        <w:spacing w:after="113" w:line="277" w:lineRule="auto"/>
        <w:ind w:left="0" w:firstLine="709"/>
        <w:rPr>
          <w:szCs w:val="24"/>
        </w:rPr>
      </w:pPr>
      <w:r w:rsidRPr="00F070D3">
        <w:rPr>
          <w:szCs w:val="24"/>
        </w:rPr>
        <w:t xml:space="preserve">Реализация воспитательного потенциала основных школьных дел предусматривает: </w:t>
      </w:r>
    </w:p>
    <w:p w:rsidR="00F070D3" w:rsidRPr="00F070D3" w:rsidRDefault="00F070D3" w:rsidP="000F7280">
      <w:pPr>
        <w:numPr>
          <w:ilvl w:val="0"/>
          <w:numId w:val="202"/>
        </w:numPr>
        <w:spacing w:after="112" w:line="277" w:lineRule="auto"/>
        <w:ind w:left="0" w:firstLine="709"/>
        <w:rPr>
          <w:szCs w:val="24"/>
        </w:rPr>
      </w:pPr>
      <w:r w:rsidRPr="00F070D3">
        <w:rPr>
          <w:szCs w:val="24"/>
        </w:rPr>
        <w:t xml:space="preserve">общешкольные праздники, ежегодные творческие </w:t>
      </w:r>
    </w:p>
    <w:p w:rsidR="00F070D3" w:rsidRPr="00F070D3" w:rsidRDefault="00F070D3" w:rsidP="00F070D3">
      <w:pPr>
        <w:spacing w:after="114" w:line="271" w:lineRule="auto"/>
        <w:ind w:left="0" w:firstLine="709"/>
        <w:rPr>
          <w:szCs w:val="24"/>
        </w:rPr>
      </w:pPr>
      <w:r w:rsidRPr="00F070D3">
        <w:rPr>
          <w:szCs w:val="24"/>
        </w:rPr>
        <w:t xml:space="preserve">(театрализованные, </w:t>
      </w:r>
      <w:r w:rsidRPr="00F070D3">
        <w:rPr>
          <w:szCs w:val="24"/>
        </w:rPr>
        <w:tab/>
        <w:t xml:space="preserve">музыкальные, </w:t>
      </w:r>
      <w:r w:rsidRPr="00F070D3">
        <w:rPr>
          <w:szCs w:val="24"/>
        </w:rPr>
        <w:tab/>
        <w:t xml:space="preserve">литературные </w:t>
      </w:r>
      <w:r w:rsidRPr="00F070D3">
        <w:rPr>
          <w:szCs w:val="24"/>
        </w:rPr>
        <w:tab/>
        <w:t xml:space="preserve">и </w:t>
      </w:r>
      <w:r w:rsidRPr="00F070D3">
        <w:rPr>
          <w:szCs w:val="24"/>
        </w:rPr>
        <w:tab/>
        <w:t xml:space="preserve">т.п.) мероприятия, связанные с </w:t>
      </w:r>
      <w:r w:rsidRPr="00F070D3">
        <w:rPr>
          <w:szCs w:val="24"/>
        </w:rPr>
        <w:tab/>
        <w:t>государственными (общероссийскими, региональными) праздниками, памятными датами, в которых участвуют все классы;</w:t>
      </w:r>
      <w:r w:rsidRPr="00F070D3">
        <w:rPr>
          <w:b/>
          <w:i/>
          <w:szCs w:val="24"/>
        </w:rPr>
        <w:t xml:space="preserve"> </w:t>
      </w:r>
    </w:p>
    <w:p w:rsidR="00F070D3" w:rsidRPr="00F070D3" w:rsidRDefault="00F070D3" w:rsidP="000F7280">
      <w:pPr>
        <w:numPr>
          <w:ilvl w:val="0"/>
          <w:numId w:val="202"/>
        </w:numPr>
        <w:spacing w:after="112" w:line="277" w:lineRule="auto"/>
        <w:ind w:left="0" w:firstLine="709"/>
        <w:rPr>
          <w:szCs w:val="24"/>
        </w:rPr>
      </w:pPr>
      <w:r w:rsidRPr="00F070D3">
        <w:rPr>
          <w:szCs w:val="24"/>
        </w:rPr>
        <w:t>участие во всероссийских акциях, посвященных значимым событиям в России, мире;</w:t>
      </w:r>
      <w:r w:rsidRPr="00F070D3">
        <w:rPr>
          <w:b/>
          <w:i/>
          <w:szCs w:val="24"/>
        </w:rPr>
        <w:t xml:space="preserve"> </w:t>
      </w:r>
    </w:p>
    <w:p w:rsidR="00F070D3" w:rsidRPr="00F070D3" w:rsidRDefault="00F070D3" w:rsidP="000F7280">
      <w:pPr>
        <w:numPr>
          <w:ilvl w:val="0"/>
          <w:numId w:val="202"/>
        </w:numPr>
        <w:spacing w:after="113" w:line="277" w:lineRule="auto"/>
        <w:ind w:left="0" w:firstLine="709"/>
        <w:rPr>
          <w:szCs w:val="24"/>
        </w:rPr>
      </w:pPr>
      <w:r w:rsidRPr="00F070D3">
        <w:rPr>
          <w:szCs w:val="24"/>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школе, обществе;</w:t>
      </w:r>
      <w:r w:rsidRPr="00F070D3">
        <w:rPr>
          <w:b/>
          <w:i/>
          <w:szCs w:val="24"/>
        </w:rPr>
        <w:t xml:space="preserve"> </w:t>
      </w:r>
    </w:p>
    <w:p w:rsidR="00F070D3" w:rsidRPr="00F070D3" w:rsidRDefault="00F070D3" w:rsidP="000F7280">
      <w:pPr>
        <w:numPr>
          <w:ilvl w:val="0"/>
          <w:numId w:val="202"/>
        </w:numPr>
        <w:spacing w:after="113" w:line="277" w:lineRule="auto"/>
        <w:ind w:left="0" w:firstLine="709"/>
        <w:rPr>
          <w:szCs w:val="24"/>
        </w:rPr>
      </w:pPr>
      <w:r w:rsidRPr="00F070D3">
        <w:rPr>
          <w:szCs w:val="24"/>
        </w:rPr>
        <w:t xml:space="preserve">церемонии награждения (по итогам учебного периода, года) обучающихся и педагогов за активное участие в жизни школы, достижения в конкурсах, соревнованиях, олимпиадах, значительный вклад в развитие школы, города и региона;  </w:t>
      </w:r>
    </w:p>
    <w:p w:rsidR="00F070D3" w:rsidRPr="00F070D3" w:rsidRDefault="00F070D3" w:rsidP="000F7280">
      <w:pPr>
        <w:numPr>
          <w:ilvl w:val="0"/>
          <w:numId w:val="202"/>
        </w:numPr>
        <w:spacing w:after="113" w:line="277" w:lineRule="auto"/>
        <w:ind w:left="0" w:firstLine="709"/>
        <w:rPr>
          <w:szCs w:val="24"/>
        </w:rPr>
      </w:pPr>
      <w:r w:rsidRPr="00F070D3">
        <w:rPr>
          <w:szCs w:val="24"/>
        </w:rPr>
        <w:t xml:space="preserve">социальные проекты в школе, совместно разрабатываемые и реализуемые обучающимися и педагогами, в том числе с участием организаций социальных партнёров школы, комплексы дел благотворительной, экологической, патриотической, трудовой и др. направленности; </w:t>
      </w:r>
    </w:p>
    <w:p w:rsidR="00F070D3" w:rsidRPr="00F070D3" w:rsidRDefault="00F070D3" w:rsidP="000F7280">
      <w:pPr>
        <w:numPr>
          <w:ilvl w:val="0"/>
          <w:numId w:val="202"/>
        </w:numPr>
        <w:spacing w:after="113" w:line="277" w:lineRule="auto"/>
        <w:ind w:left="0" w:firstLine="709"/>
        <w:rPr>
          <w:szCs w:val="24"/>
        </w:rPr>
      </w:pPr>
      <w:r w:rsidRPr="00F070D3">
        <w:rPr>
          <w:szCs w:val="24"/>
        </w:rPr>
        <w:t xml:space="preserve">организуемые совместно с семьями обучающихся праздники, фестивали, представления в связи с памятными датами; </w:t>
      </w:r>
    </w:p>
    <w:p w:rsidR="00F070D3" w:rsidRPr="00F070D3" w:rsidRDefault="00F070D3" w:rsidP="000F7280">
      <w:pPr>
        <w:numPr>
          <w:ilvl w:val="0"/>
          <w:numId w:val="202"/>
        </w:numPr>
        <w:spacing w:after="113" w:line="277" w:lineRule="auto"/>
        <w:ind w:left="0" w:firstLine="709"/>
        <w:rPr>
          <w:szCs w:val="24"/>
        </w:rPr>
      </w:pPr>
      <w:r w:rsidRPr="00F070D3">
        <w:rPr>
          <w:szCs w:val="24"/>
        </w:rPr>
        <w:t xml:space="preserve">разновозрастные сборы –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 направленности; </w:t>
      </w:r>
    </w:p>
    <w:p w:rsidR="00F070D3" w:rsidRPr="00F070D3" w:rsidRDefault="00F070D3" w:rsidP="000F7280">
      <w:pPr>
        <w:numPr>
          <w:ilvl w:val="0"/>
          <w:numId w:val="202"/>
        </w:numPr>
        <w:spacing w:after="113" w:line="277" w:lineRule="auto"/>
        <w:ind w:left="0" w:firstLine="709"/>
        <w:rPr>
          <w:szCs w:val="24"/>
        </w:rPr>
      </w:pPr>
      <w:r w:rsidRPr="00F070D3">
        <w:rPr>
          <w:szCs w:val="24"/>
        </w:rPr>
        <w:t>вовлечение по возможности</w:t>
      </w:r>
      <w:r w:rsidRPr="00F070D3">
        <w:rPr>
          <w:i/>
          <w:szCs w:val="24"/>
        </w:rPr>
        <w:t xml:space="preserve"> </w:t>
      </w:r>
      <w:r w:rsidRPr="00F070D3">
        <w:rPr>
          <w:szCs w:val="24"/>
        </w:rPr>
        <w:t xml:space="preserve">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т.д., помощь обучающимся в освоении навыков подготовки, проведения, анализа общешкольных дел; </w:t>
      </w:r>
    </w:p>
    <w:p w:rsidR="00F070D3" w:rsidRPr="00F070D3" w:rsidRDefault="00F070D3" w:rsidP="000F7280">
      <w:pPr>
        <w:numPr>
          <w:ilvl w:val="0"/>
          <w:numId w:val="202"/>
        </w:numPr>
        <w:spacing w:after="113" w:line="277" w:lineRule="auto"/>
        <w:ind w:left="0" w:firstLine="709"/>
        <w:rPr>
          <w:szCs w:val="24"/>
        </w:rPr>
      </w:pPr>
      <w:r w:rsidRPr="00F070D3">
        <w:rPr>
          <w:szCs w:val="24"/>
        </w:rPr>
        <w:t xml:space="preserve">наблюдение за поведением обучающихся в ситуациях подготовки, проведения, анализа основных школьных дел, мероприятий, его отношениями с обучающимися разных возрастов, с педагогами и другими взрослыми. </w:t>
      </w:r>
    </w:p>
    <w:p w:rsidR="00F070D3" w:rsidRPr="00F070D3" w:rsidRDefault="00F070D3" w:rsidP="00F070D3">
      <w:pPr>
        <w:keepNext/>
        <w:keepLines/>
        <w:spacing w:after="96"/>
        <w:ind w:left="0" w:firstLine="709"/>
        <w:outlineLvl w:val="1"/>
        <w:rPr>
          <w:b/>
          <w:szCs w:val="24"/>
        </w:rPr>
      </w:pPr>
      <w:r w:rsidRPr="00F070D3">
        <w:rPr>
          <w:b/>
          <w:szCs w:val="24"/>
        </w:rPr>
        <w:lastRenderedPageBreak/>
        <w:t xml:space="preserve">2.2.2 Модуль «Внеурочная деятельность» </w:t>
      </w:r>
    </w:p>
    <w:p w:rsidR="00F070D3" w:rsidRPr="00F070D3" w:rsidRDefault="00F070D3" w:rsidP="00F070D3">
      <w:pPr>
        <w:spacing w:after="113" w:line="277" w:lineRule="auto"/>
        <w:ind w:left="0" w:firstLine="709"/>
        <w:rPr>
          <w:szCs w:val="24"/>
        </w:rPr>
      </w:pPr>
      <w:r w:rsidRPr="00F070D3">
        <w:rPr>
          <w:szCs w:val="24"/>
        </w:rPr>
        <w:t xml:space="preserve">Реализация воспитательного потенциала внеурочной деятельности осуществляется в соответствии с планами учебных курсов, внеурочных занятий и предусматривает:  </w:t>
      </w:r>
    </w:p>
    <w:p w:rsidR="00F070D3" w:rsidRPr="00F070D3" w:rsidRDefault="00F070D3" w:rsidP="000F7280">
      <w:pPr>
        <w:numPr>
          <w:ilvl w:val="0"/>
          <w:numId w:val="203"/>
        </w:numPr>
        <w:spacing w:after="113" w:line="277" w:lineRule="auto"/>
        <w:ind w:left="0" w:firstLine="709"/>
        <w:rPr>
          <w:szCs w:val="24"/>
        </w:rPr>
      </w:pPr>
      <w:r w:rsidRPr="00F070D3">
        <w:rPr>
          <w:szCs w:val="24"/>
        </w:rPr>
        <w:t xml:space="preserve">вовлечение обучающихся в интересную и полезную для них деятельность, которая дает им возможность удовлетворения познавательных интересов, самореализации, развития способностей в разных сферах; </w:t>
      </w:r>
    </w:p>
    <w:p w:rsidR="00F070D3" w:rsidRPr="00F070D3" w:rsidRDefault="00F070D3" w:rsidP="000F7280">
      <w:pPr>
        <w:numPr>
          <w:ilvl w:val="0"/>
          <w:numId w:val="203"/>
        </w:numPr>
        <w:spacing w:after="113" w:line="277" w:lineRule="auto"/>
        <w:ind w:left="0" w:firstLine="709"/>
        <w:rPr>
          <w:szCs w:val="24"/>
        </w:rPr>
      </w:pPr>
      <w:r w:rsidRPr="00F070D3">
        <w:rPr>
          <w:szCs w:val="24"/>
        </w:rPr>
        <w:t>формирование в кружках, секциях, клубах, студиях общностей,</w:t>
      </w:r>
      <w:r w:rsidRPr="00F070D3">
        <w:rPr>
          <w:i/>
          <w:szCs w:val="24"/>
        </w:rPr>
        <w:t xml:space="preserve"> </w:t>
      </w:r>
      <w:r w:rsidRPr="00F070D3">
        <w:rPr>
          <w:szCs w:val="24"/>
        </w:rPr>
        <w:t xml:space="preserve">которые объединяют обучающихся и педагогов общими позитивными эмоциями и доверительными отношениями; </w:t>
      </w:r>
    </w:p>
    <w:p w:rsidR="00F070D3" w:rsidRPr="00F070D3" w:rsidRDefault="00F070D3" w:rsidP="000F7280">
      <w:pPr>
        <w:numPr>
          <w:ilvl w:val="0"/>
          <w:numId w:val="203"/>
        </w:numPr>
        <w:spacing w:after="113" w:line="277" w:lineRule="auto"/>
        <w:ind w:left="0" w:firstLine="709"/>
        <w:rPr>
          <w:szCs w:val="24"/>
        </w:rPr>
      </w:pPr>
      <w:r w:rsidRPr="00F070D3">
        <w:rPr>
          <w:szCs w:val="24"/>
        </w:rPr>
        <w:t xml:space="preserve">поддержку средствами внеурочной деятельности обучающихся с выраженной лидерской позицией, возможность ее реализации;  </w:t>
      </w:r>
    </w:p>
    <w:p w:rsidR="00F070D3" w:rsidRPr="00F070D3" w:rsidRDefault="00F070D3" w:rsidP="000F7280">
      <w:pPr>
        <w:numPr>
          <w:ilvl w:val="0"/>
          <w:numId w:val="203"/>
        </w:numPr>
        <w:spacing w:after="113" w:line="277" w:lineRule="auto"/>
        <w:ind w:left="0" w:firstLine="709"/>
        <w:rPr>
          <w:szCs w:val="24"/>
        </w:rPr>
      </w:pPr>
      <w:r w:rsidRPr="00F070D3">
        <w:rPr>
          <w:szCs w:val="24"/>
        </w:rPr>
        <w:t xml:space="preserve">поощрение педагогическими работниками детских инициатив, проектов, самостоятельности, самоорганизации в соответствии с их интересами. </w:t>
      </w:r>
    </w:p>
    <w:p w:rsidR="00F070D3" w:rsidRPr="00F070D3" w:rsidRDefault="00F070D3" w:rsidP="00F070D3">
      <w:pPr>
        <w:spacing w:after="113" w:line="277" w:lineRule="auto"/>
        <w:ind w:left="0" w:firstLine="709"/>
        <w:rPr>
          <w:szCs w:val="24"/>
        </w:rPr>
      </w:pPr>
      <w:r w:rsidRPr="00F070D3">
        <w:rPr>
          <w:szCs w:val="24"/>
        </w:rPr>
        <w:t xml:space="preserve"> Реализация воспитательного потенциала внеурочной деятельности в школе осуществляется в рамках следующих выбранных обучающимися курсов, занятий («Азбука безопасности», «Я-сам», «Художественный труд», «Волшебная кисточка», «Если хочешь быть здоров», «Уроки здоровья», «Веселые нотки», «Театральная мастерская», «Художественный труд», шахматы «Белая ладья»):</w:t>
      </w:r>
      <w:r w:rsidRPr="00F070D3">
        <w:rPr>
          <w:i/>
          <w:szCs w:val="24"/>
        </w:rPr>
        <w:t xml:space="preserve">  </w:t>
      </w:r>
    </w:p>
    <w:p w:rsidR="00F070D3" w:rsidRPr="00F070D3" w:rsidRDefault="00F070D3" w:rsidP="00F070D3">
      <w:pPr>
        <w:spacing w:after="113" w:line="277" w:lineRule="auto"/>
        <w:ind w:left="0" w:firstLine="709"/>
        <w:rPr>
          <w:szCs w:val="24"/>
        </w:rPr>
      </w:pPr>
      <w:r w:rsidRPr="00F070D3">
        <w:rPr>
          <w:szCs w:val="24"/>
        </w:rPr>
        <w:t xml:space="preserve">-экологической, природоохранной направленности; </w:t>
      </w:r>
    </w:p>
    <w:p w:rsidR="00F070D3" w:rsidRPr="00F070D3" w:rsidRDefault="00F070D3" w:rsidP="00F070D3">
      <w:pPr>
        <w:spacing w:after="113" w:line="277" w:lineRule="auto"/>
        <w:ind w:left="0" w:firstLine="709"/>
        <w:rPr>
          <w:szCs w:val="24"/>
        </w:rPr>
      </w:pPr>
      <w:r w:rsidRPr="00F070D3">
        <w:rPr>
          <w:szCs w:val="24"/>
        </w:rPr>
        <w:t xml:space="preserve">-художественной, эстетической направленности в области искусств, </w:t>
      </w:r>
    </w:p>
    <w:p w:rsidR="00F070D3" w:rsidRPr="00F070D3" w:rsidRDefault="00F070D3" w:rsidP="00F070D3">
      <w:pPr>
        <w:spacing w:after="113" w:line="277" w:lineRule="auto"/>
        <w:ind w:left="0" w:firstLine="709"/>
        <w:rPr>
          <w:szCs w:val="24"/>
        </w:rPr>
      </w:pPr>
      <w:r w:rsidRPr="00F070D3">
        <w:rPr>
          <w:szCs w:val="24"/>
        </w:rPr>
        <w:t xml:space="preserve">- художественного творчества разных видов и жанров; </w:t>
      </w:r>
    </w:p>
    <w:p w:rsidR="00F070D3" w:rsidRPr="00F070D3" w:rsidRDefault="00F070D3" w:rsidP="00F070D3">
      <w:pPr>
        <w:spacing w:after="113" w:line="277" w:lineRule="auto"/>
        <w:ind w:left="0" w:firstLine="709"/>
        <w:rPr>
          <w:szCs w:val="24"/>
        </w:rPr>
      </w:pPr>
      <w:r w:rsidRPr="00F070D3">
        <w:rPr>
          <w:szCs w:val="24"/>
        </w:rPr>
        <w:t xml:space="preserve">-оздоровительной и спортивной направленности. </w:t>
      </w:r>
    </w:p>
    <w:p w:rsidR="00F070D3" w:rsidRPr="00F070D3" w:rsidRDefault="00F070D3" w:rsidP="00F070D3">
      <w:pPr>
        <w:keepNext/>
        <w:keepLines/>
        <w:spacing w:after="96"/>
        <w:ind w:left="0" w:firstLine="709"/>
        <w:outlineLvl w:val="1"/>
        <w:rPr>
          <w:b/>
          <w:szCs w:val="24"/>
        </w:rPr>
      </w:pPr>
      <w:r w:rsidRPr="00F070D3">
        <w:rPr>
          <w:b/>
          <w:szCs w:val="24"/>
        </w:rPr>
        <w:t xml:space="preserve">2.2.3. Модуль «Самоуправление» </w:t>
      </w:r>
    </w:p>
    <w:p w:rsidR="00F070D3" w:rsidRPr="00F070D3" w:rsidRDefault="00F070D3" w:rsidP="00F070D3">
      <w:pPr>
        <w:spacing w:after="113" w:line="277" w:lineRule="auto"/>
        <w:ind w:left="0" w:firstLine="709"/>
        <w:rPr>
          <w:szCs w:val="24"/>
        </w:rPr>
      </w:pPr>
      <w:r w:rsidRPr="00F070D3">
        <w:rPr>
          <w:szCs w:val="24"/>
        </w:rPr>
        <w:tab/>
      </w:r>
      <w:r w:rsidRPr="00F070D3">
        <w:rPr>
          <w:szCs w:val="24"/>
        </w:rPr>
        <w:tab/>
        <w:t xml:space="preserve">Детское самоуправление в школе-интернате «Омет № 86» не предусмотрено, в силу психофизических особенностей детей-инвалидов. </w:t>
      </w:r>
    </w:p>
    <w:p w:rsidR="00F070D3" w:rsidRPr="00F070D3" w:rsidRDefault="00F070D3" w:rsidP="00F070D3">
      <w:pPr>
        <w:spacing w:after="112" w:line="264" w:lineRule="auto"/>
        <w:ind w:left="0" w:firstLine="709"/>
        <w:rPr>
          <w:szCs w:val="24"/>
        </w:rPr>
      </w:pPr>
      <w:r w:rsidRPr="00F070D3">
        <w:rPr>
          <w:b/>
          <w:szCs w:val="24"/>
        </w:rPr>
        <w:t xml:space="preserve">2.2.5. Модуль «Профориентация» (в основной и старшей школе) </w:t>
      </w:r>
    </w:p>
    <w:p w:rsidR="00F070D3" w:rsidRPr="00F070D3" w:rsidRDefault="00F070D3" w:rsidP="00F070D3">
      <w:pPr>
        <w:spacing w:after="113" w:line="277" w:lineRule="auto"/>
        <w:ind w:left="0" w:firstLine="709"/>
        <w:rPr>
          <w:szCs w:val="24"/>
        </w:rPr>
      </w:pPr>
      <w:r w:rsidRPr="00F070D3">
        <w:rPr>
          <w:szCs w:val="24"/>
        </w:rPr>
        <w:t xml:space="preserve">Совместная деятельность педагогических работников и обучающихся по направлению «Профориентация» включает профессиональное просвещение, диагностику и консультирование по вопросам профориентации, организацию профессиональных проб обучающихся.  </w:t>
      </w:r>
    </w:p>
    <w:p w:rsidR="00F070D3" w:rsidRPr="00F070D3" w:rsidRDefault="00F070D3" w:rsidP="00F070D3">
      <w:pPr>
        <w:spacing w:after="113" w:line="277" w:lineRule="auto"/>
        <w:ind w:left="0" w:firstLine="709"/>
        <w:rPr>
          <w:szCs w:val="24"/>
        </w:rPr>
      </w:pPr>
      <w:r w:rsidRPr="00F070D3">
        <w:rPr>
          <w:szCs w:val="24"/>
        </w:rPr>
        <w:t xml:space="preserve">Реализация воспитательного потенциала профориентационной работы школы предусматривает: </w:t>
      </w:r>
    </w:p>
    <w:p w:rsidR="00F070D3" w:rsidRPr="00F070D3" w:rsidRDefault="00F070D3" w:rsidP="000F7280">
      <w:pPr>
        <w:numPr>
          <w:ilvl w:val="0"/>
          <w:numId w:val="204"/>
        </w:numPr>
        <w:spacing w:after="113" w:line="277" w:lineRule="auto"/>
        <w:ind w:left="0" w:firstLine="709"/>
        <w:rPr>
          <w:szCs w:val="24"/>
        </w:rPr>
      </w:pPr>
      <w:r w:rsidRPr="00F070D3">
        <w:rPr>
          <w:szCs w:val="24"/>
        </w:rPr>
        <w:t xml:space="preserve">профориентационные игры: симуляции, деловые игры, квесты, решение кейсов, расширяющие знания обучающихся о профессиях, способах выбора профессий, особенностях, условиях той или иной профессиональной деятельности; </w:t>
      </w:r>
    </w:p>
    <w:p w:rsidR="00F070D3" w:rsidRPr="00F070D3" w:rsidRDefault="00F070D3" w:rsidP="000F7280">
      <w:pPr>
        <w:numPr>
          <w:ilvl w:val="0"/>
          <w:numId w:val="204"/>
        </w:numPr>
        <w:spacing w:after="112" w:line="277" w:lineRule="auto"/>
        <w:ind w:left="0" w:firstLine="709"/>
        <w:rPr>
          <w:szCs w:val="24"/>
        </w:rPr>
      </w:pPr>
      <w:r w:rsidRPr="00F070D3">
        <w:rPr>
          <w:szCs w:val="24"/>
        </w:rPr>
        <w:t xml:space="preserve">экскурсии </w:t>
      </w:r>
      <w:r w:rsidRPr="00F070D3">
        <w:rPr>
          <w:szCs w:val="24"/>
        </w:rPr>
        <w:tab/>
        <w:t xml:space="preserve">на </w:t>
      </w:r>
      <w:r w:rsidRPr="00F070D3">
        <w:rPr>
          <w:szCs w:val="24"/>
        </w:rPr>
        <w:tab/>
        <w:t xml:space="preserve">предприятия </w:t>
      </w:r>
      <w:r w:rsidRPr="00F070D3">
        <w:rPr>
          <w:szCs w:val="24"/>
        </w:rPr>
        <w:tab/>
        <w:t xml:space="preserve">города, </w:t>
      </w:r>
      <w:r w:rsidRPr="00F070D3">
        <w:rPr>
          <w:szCs w:val="24"/>
        </w:rPr>
        <w:tab/>
        <w:t xml:space="preserve">дающие начальные </w:t>
      </w:r>
    </w:p>
    <w:p w:rsidR="00F070D3" w:rsidRPr="00F070D3" w:rsidRDefault="00F070D3" w:rsidP="00F070D3">
      <w:pPr>
        <w:spacing w:after="113" w:line="277" w:lineRule="auto"/>
        <w:ind w:left="0" w:firstLine="709"/>
        <w:rPr>
          <w:szCs w:val="24"/>
        </w:rPr>
      </w:pPr>
      <w:r w:rsidRPr="00F070D3">
        <w:rPr>
          <w:szCs w:val="24"/>
        </w:rPr>
        <w:t xml:space="preserve">представления о существующих профессиях и условиях работы; </w:t>
      </w:r>
    </w:p>
    <w:p w:rsidR="00F070D3" w:rsidRPr="00F070D3" w:rsidRDefault="00F070D3" w:rsidP="000F7280">
      <w:pPr>
        <w:numPr>
          <w:ilvl w:val="0"/>
          <w:numId w:val="204"/>
        </w:numPr>
        <w:spacing w:after="113" w:line="277" w:lineRule="auto"/>
        <w:ind w:left="0" w:firstLine="709"/>
        <w:rPr>
          <w:szCs w:val="24"/>
        </w:rPr>
      </w:pPr>
      <w:r w:rsidRPr="00F070D3">
        <w:rPr>
          <w:szCs w:val="24"/>
        </w:rPr>
        <w:lastRenderedPageBreak/>
        <w:t xml:space="preserve">посещение профориентационных выставок, ярмарок профессий, дней открытых дверей в организациях профессионального образования; </w:t>
      </w:r>
    </w:p>
    <w:p w:rsidR="00F070D3" w:rsidRPr="00F070D3" w:rsidRDefault="00F070D3" w:rsidP="000F7280">
      <w:pPr>
        <w:numPr>
          <w:ilvl w:val="0"/>
          <w:numId w:val="204"/>
        </w:numPr>
        <w:spacing w:after="113" w:line="277" w:lineRule="auto"/>
        <w:ind w:left="0" w:firstLine="709"/>
        <w:rPr>
          <w:szCs w:val="24"/>
        </w:rPr>
      </w:pPr>
      <w:r w:rsidRPr="00F070D3">
        <w:rPr>
          <w:szCs w:val="24"/>
        </w:rPr>
        <w:t xml:space="preserve">совместное с педагогами изучение обучающимися интернет ресурсов, посвященных выбору профессий; </w:t>
      </w:r>
    </w:p>
    <w:p w:rsidR="00F070D3" w:rsidRPr="00F070D3" w:rsidRDefault="00F070D3" w:rsidP="000F7280">
      <w:pPr>
        <w:numPr>
          <w:ilvl w:val="0"/>
          <w:numId w:val="204"/>
        </w:numPr>
        <w:spacing w:after="113" w:line="277" w:lineRule="auto"/>
        <w:ind w:left="0" w:firstLine="709"/>
        <w:rPr>
          <w:szCs w:val="24"/>
        </w:rPr>
      </w:pPr>
      <w:r w:rsidRPr="00F070D3">
        <w:rPr>
          <w:szCs w:val="24"/>
        </w:rPr>
        <w:t xml:space="preserve">участие в работе профориентационного  проекта «Навигатор»; </w:t>
      </w:r>
    </w:p>
    <w:p w:rsidR="00F070D3" w:rsidRPr="00F070D3" w:rsidRDefault="00F070D3" w:rsidP="000F7280">
      <w:pPr>
        <w:numPr>
          <w:ilvl w:val="0"/>
          <w:numId w:val="204"/>
        </w:numPr>
        <w:spacing w:after="113" w:line="277" w:lineRule="auto"/>
        <w:ind w:left="0" w:firstLine="709"/>
        <w:rPr>
          <w:szCs w:val="24"/>
        </w:rPr>
      </w:pPr>
      <w:r w:rsidRPr="00F070D3">
        <w:rPr>
          <w:szCs w:val="24"/>
        </w:rPr>
        <w:t xml:space="preserve">индивидуальные консультации психологом обучающихся и их родителей (законных представителей) по вопросам склонностей, способностей, дарований и иных индивидуальных особенностей обучающихся, которые могут иметь значение в выборе ими будущей профессии; </w:t>
      </w:r>
    </w:p>
    <w:p w:rsidR="00F070D3" w:rsidRPr="00F070D3" w:rsidRDefault="00F070D3" w:rsidP="00F070D3">
      <w:pPr>
        <w:spacing w:after="113" w:line="277" w:lineRule="auto"/>
        <w:ind w:left="0" w:firstLine="709"/>
        <w:rPr>
          <w:szCs w:val="24"/>
        </w:rPr>
      </w:pPr>
      <w:r w:rsidRPr="00F070D3">
        <w:rPr>
          <w:szCs w:val="24"/>
        </w:rPr>
        <w:t xml:space="preserve">-участие в работе всероссийского профориентационного проекта  - </w:t>
      </w:r>
    </w:p>
    <w:p w:rsidR="00F070D3" w:rsidRPr="00F070D3" w:rsidRDefault="00F070D3" w:rsidP="00F070D3">
      <w:pPr>
        <w:spacing w:after="113" w:line="277" w:lineRule="auto"/>
        <w:ind w:left="0" w:firstLine="709"/>
        <w:rPr>
          <w:szCs w:val="24"/>
        </w:rPr>
      </w:pPr>
      <w:r w:rsidRPr="00F070D3">
        <w:rPr>
          <w:szCs w:val="24"/>
        </w:rPr>
        <w:t xml:space="preserve">«Абилимпикс» (для людей с ОВЗ);  </w:t>
      </w:r>
    </w:p>
    <w:p w:rsidR="00F070D3" w:rsidRPr="00F070D3" w:rsidRDefault="00F070D3" w:rsidP="00F070D3">
      <w:pPr>
        <w:keepNext/>
        <w:keepLines/>
        <w:spacing w:after="96"/>
        <w:ind w:left="0" w:firstLine="709"/>
        <w:outlineLvl w:val="1"/>
        <w:rPr>
          <w:b/>
          <w:szCs w:val="24"/>
        </w:rPr>
      </w:pPr>
      <w:r w:rsidRPr="00F070D3">
        <w:rPr>
          <w:b/>
          <w:szCs w:val="24"/>
        </w:rPr>
        <w:t xml:space="preserve">2.2.6. Модуль «Работа с родителями» (законными представителями) </w:t>
      </w:r>
    </w:p>
    <w:p w:rsidR="00F070D3" w:rsidRPr="00F070D3" w:rsidRDefault="00F070D3" w:rsidP="00F070D3">
      <w:pPr>
        <w:spacing w:after="113" w:line="277" w:lineRule="auto"/>
        <w:ind w:left="0" w:firstLine="709"/>
        <w:rPr>
          <w:szCs w:val="24"/>
        </w:rPr>
      </w:pPr>
      <w:r w:rsidRPr="00F070D3">
        <w:rPr>
          <w:szCs w:val="24"/>
        </w:rPr>
        <w:t xml:space="preserve">Реализация воспитательного потенциала работы с родителями предусматривает: </w:t>
      </w:r>
    </w:p>
    <w:p w:rsidR="00F070D3" w:rsidRPr="00F070D3" w:rsidRDefault="00F070D3" w:rsidP="000F7280">
      <w:pPr>
        <w:numPr>
          <w:ilvl w:val="0"/>
          <w:numId w:val="205"/>
        </w:numPr>
        <w:spacing w:after="112" w:line="277" w:lineRule="auto"/>
        <w:ind w:left="0" w:firstLine="709"/>
        <w:rPr>
          <w:szCs w:val="24"/>
        </w:rPr>
      </w:pPr>
      <w:r w:rsidRPr="00F070D3">
        <w:rPr>
          <w:szCs w:val="24"/>
        </w:rPr>
        <w:t xml:space="preserve">создание и работу родительского комитета, участвующего в управлении классом и школой; </w:t>
      </w:r>
    </w:p>
    <w:p w:rsidR="00F070D3" w:rsidRPr="00F070D3" w:rsidRDefault="00F070D3" w:rsidP="000F7280">
      <w:pPr>
        <w:numPr>
          <w:ilvl w:val="0"/>
          <w:numId w:val="205"/>
        </w:numPr>
        <w:spacing w:after="116" w:line="277" w:lineRule="auto"/>
        <w:ind w:left="0" w:firstLine="709"/>
        <w:rPr>
          <w:szCs w:val="24"/>
        </w:rPr>
      </w:pPr>
      <w:r w:rsidRPr="00F070D3">
        <w:rPr>
          <w:szCs w:val="24"/>
        </w:rPr>
        <w:t xml:space="preserve">родительские собрания в классах, общешкольные собрания; </w:t>
      </w:r>
    </w:p>
    <w:p w:rsidR="00F070D3" w:rsidRPr="00F070D3" w:rsidRDefault="00F070D3" w:rsidP="000F7280">
      <w:pPr>
        <w:numPr>
          <w:ilvl w:val="0"/>
          <w:numId w:val="205"/>
        </w:numPr>
        <w:spacing w:after="113" w:line="277" w:lineRule="auto"/>
        <w:ind w:left="0" w:firstLine="709"/>
        <w:rPr>
          <w:szCs w:val="24"/>
        </w:rPr>
      </w:pPr>
      <w:r w:rsidRPr="00F070D3">
        <w:rPr>
          <w:szCs w:val="24"/>
        </w:rPr>
        <w:t xml:space="preserve">родительские дни, в которые родители могут посещать уроки и внеурочные занятия; </w:t>
      </w:r>
    </w:p>
    <w:p w:rsidR="00F070D3" w:rsidRPr="00F070D3" w:rsidRDefault="00F070D3" w:rsidP="000F7280">
      <w:pPr>
        <w:numPr>
          <w:ilvl w:val="0"/>
          <w:numId w:val="205"/>
        </w:numPr>
        <w:spacing w:after="113" w:line="277" w:lineRule="auto"/>
        <w:ind w:left="0" w:firstLine="709"/>
        <w:rPr>
          <w:szCs w:val="24"/>
        </w:rPr>
      </w:pPr>
      <w:r w:rsidRPr="00F070D3">
        <w:rPr>
          <w:szCs w:val="24"/>
        </w:rPr>
        <w:t xml:space="preserve">работа родительских гостиных с обсуждением актуальных вопросов воспитания, круглые столы с приглашением специалистов; </w:t>
      </w:r>
    </w:p>
    <w:p w:rsidR="00F070D3" w:rsidRPr="00F070D3" w:rsidRDefault="00F070D3" w:rsidP="000F7280">
      <w:pPr>
        <w:numPr>
          <w:ilvl w:val="0"/>
          <w:numId w:val="205"/>
        </w:numPr>
        <w:spacing w:after="113" w:line="277" w:lineRule="auto"/>
        <w:ind w:left="0" w:firstLine="709"/>
        <w:rPr>
          <w:szCs w:val="24"/>
        </w:rPr>
      </w:pPr>
      <w:r w:rsidRPr="00F070D3">
        <w:rPr>
          <w:szCs w:val="24"/>
        </w:rPr>
        <w:t xml:space="preserve">семейный всеобуч, на котором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w:t>
      </w:r>
    </w:p>
    <w:p w:rsidR="00F070D3" w:rsidRPr="00F070D3" w:rsidRDefault="00F070D3" w:rsidP="000F7280">
      <w:pPr>
        <w:numPr>
          <w:ilvl w:val="0"/>
          <w:numId w:val="205"/>
        </w:numPr>
        <w:spacing w:after="113" w:line="277" w:lineRule="auto"/>
        <w:ind w:left="0" w:firstLine="709"/>
        <w:rPr>
          <w:szCs w:val="24"/>
        </w:rPr>
      </w:pPr>
      <w:r w:rsidRPr="00F070D3">
        <w:rPr>
          <w:szCs w:val="24"/>
        </w:rPr>
        <w:t xml:space="preserve">привлечение специалистов, представителей государственных органов, по запросу родителей, для решения проблемных и конфликтных ситуаций; </w:t>
      </w:r>
    </w:p>
    <w:p w:rsidR="00F070D3" w:rsidRPr="00F070D3" w:rsidRDefault="00F070D3" w:rsidP="000F7280">
      <w:pPr>
        <w:numPr>
          <w:ilvl w:val="0"/>
          <w:numId w:val="205"/>
        </w:numPr>
        <w:spacing w:after="113" w:line="277" w:lineRule="auto"/>
        <w:ind w:left="0" w:firstLine="709"/>
        <w:rPr>
          <w:szCs w:val="24"/>
        </w:rPr>
      </w:pPr>
      <w:r w:rsidRPr="00F070D3">
        <w:rPr>
          <w:szCs w:val="24"/>
        </w:rPr>
        <w:t xml:space="preserve">участие родителей в психолого-педагогических консилиумах, собираемых в острых проблемных ситуациях, связанных с обучением и воспитанием конкретного обучающегося, групп обучающихся; </w:t>
      </w:r>
    </w:p>
    <w:p w:rsidR="00F070D3" w:rsidRPr="00F070D3" w:rsidRDefault="00F070D3" w:rsidP="000F7280">
      <w:pPr>
        <w:numPr>
          <w:ilvl w:val="0"/>
          <w:numId w:val="205"/>
        </w:numPr>
        <w:spacing w:after="113" w:line="277" w:lineRule="auto"/>
        <w:ind w:left="0" w:firstLine="709"/>
        <w:rPr>
          <w:szCs w:val="24"/>
        </w:rPr>
      </w:pPr>
      <w:r w:rsidRPr="00F070D3">
        <w:rPr>
          <w:szCs w:val="24"/>
        </w:rPr>
        <w:t xml:space="preserve">привлечение, помощь со стороны родителей в подготовке и проведении классных и общешкольных мероприятий воспитательной направленности; </w:t>
      </w:r>
    </w:p>
    <w:p w:rsidR="00F070D3" w:rsidRPr="00F070D3" w:rsidRDefault="00F070D3" w:rsidP="000F7280">
      <w:pPr>
        <w:numPr>
          <w:ilvl w:val="0"/>
          <w:numId w:val="205"/>
        </w:numPr>
        <w:spacing w:after="113" w:line="277" w:lineRule="auto"/>
        <w:ind w:left="0" w:firstLine="709"/>
        <w:rPr>
          <w:szCs w:val="24"/>
        </w:rPr>
      </w:pPr>
      <w:r w:rsidRPr="00F070D3">
        <w:rPr>
          <w:szCs w:val="24"/>
        </w:rPr>
        <w:t xml:space="preserve">при наличии среди обучающихся детей-сирот, оставшихся без попечения родителей, приёмных детей целевое взаимодействие с их законными представителями (родителями, воспитателями, другими ответственными взрослыми и т.д.), в том числе по индивидуальным планам наблюдения, деятельности по вопросам их поддержки, адаптации, воспитания. </w:t>
      </w:r>
    </w:p>
    <w:p w:rsidR="00F070D3" w:rsidRPr="00F070D3" w:rsidRDefault="00F070D3" w:rsidP="00F070D3">
      <w:pPr>
        <w:keepNext/>
        <w:keepLines/>
        <w:spacing w:after="96"/>
        <w:ind w:left="0" w:firstLine="709"/>
        <w:outlineLvl w:val="1"/>
        <w:rPr>
          <w:b/>
          <w:szCs w:val="24"/>
        </w:rPr>
      </w:pPr>
      <w:r w:rsidRPr="00F070D3">
        <w:rPr>
          <w:b/>
          <w:szCs w:val="24"/>
        </w:rPr>
        <w:lastRenderedPageBreak/>
        <w:t xml:space="preserve">2.2.7. Модуль «Классное руководство» </w:t>
      </w:r>
    </w:p>
    <w:p w:rsidR="00F070D3" w:rsidRPr="00F070D3" w:rsidRDefault="00F070D3" w:rsidP="00F070D3">
      <w:pPr>
        <w:spacing w:after="113" w:line="277" w:lineRule="auto"/>
        <w:ind w:left="0" w:firstLine="709"/>
        <w:rPr>
          <w:szCs w:val="24"/>
        </w:rPr>
      </w:pPr>
      <w:r w:rsidRPr="00F070D3">
        <w:rPr>
          <w:szCs w:val="24"/>
        </w:rPr>
        <w:t xml:space="preserve">Реализация воспитательного потенциала классного руководства предусматривает: </w:t>
      </w:r>
    </w:p>
    <w:p w:rsidR="00F070D3" w:rsidRPr="00F070D3" w:rsidRDefault="00F070D3" w:rsidP="000F7280">
      <w:pPr>
        <w:numPr>
          <w:ilvl w:val="0"/>
          <w:numId w:val="206"/>
        </w:numPr>
        <w:spacing w:after="113" w:line="277" w:lineRule="auto"/>
        <w:ind w:left="0" w:firstLine="709"/>
        <w:rPr>
          <w:szCs w:val="24"/>
        </w:rPr>
      </w:pPr>
      <w:r w:rsidRPr="00F070D3">
        <w:rPr>
          <w:szCs w:val="24"/>
        </w:rPr>
        <w:t xml:space="preserve">планирование и проведение классных часов; </w:t>
      </w:r>
    </w:p>
    <w:p w:rsidR="00F070D3" w:rsidRPr="00F070D3" w:rsidRDefault="00F070D3" w:rsidP="000F7280">
      <w:pPr>
        <w:numPr>
          <w:ilvl w:val="0"/>
          <w:numId w:val="206"/>
        </w:numPr>
        <w:spacing w:after="114" w:line="271" w:lineRule="auto"/>
        <w:ind w:left="0" w:firstLine="709"/>
        <w:rPr>
          <w:szCs w:val="24"/>
        </w:rPr>
      </w:pPr>
      <w:r w:rsidRPr="00F070D3">
        <w:rPr>
          <w:szCs w:val="24"/>
        </w:rPr>
        <w:t xml:space="preserve">поддержку </w:t>
      </w:r>
      <w:r w:rsidRPr="00F070D3">
        <w:rPr>
          <w:szCs w:val="24"/>
        </w:rPr>
        <w:tab/>
        <w:t xml:space="preserve">активной </w:t>
      </w:r>
      <w:r w:rsidRPr="00F070D3">
        <w:rPr>
          <w:szCs w:val="24"/>
        </w:rPr>
        <w:tab/>
        <w:t xml:space="preserve">позиции </w:t>
      </w:r>
      <w:r w:rsidRPr="00F070D3">
        <w:rPr>
          <w:szCs w:val="24"/>
        </w:rPr>
        <w:tab/>
        <w:t xml:space="preserve">каждого </w:t>
      </w:r>
      <w:r w:rsidRPr="00F070D3">
        <w:rPr>
          <w:szCs w:val="24"/>
        </w:rPr>
        <w:tab/>
        <w:t xml:space="preserve">обучающегося, предоставления им возможности обсуждения и принятия решений, создания благоприятной среды для общения;  </w:t>
      </w:r>
    </w:p>
    <w:p w:rsidR="00F070D3" w:rsidRPr="00F070D3" w:rsidRDefault="00F070D3" w:rsidP="000F7280">
      <w:pPr>
        <w:numPr>
          <w:ilvl w:val="0"/>
          <w:numId w:val="206"/>
        </w:numPr>
        <w:spacing w:after="113" w:line="277" w:lineRule="auto"/>
        <w:ind w:left="0" w:firstLine="709"/>
        <w:rPr>
          <w:szCs w:val="24"/>
        </w:rPr>
      </w:pPr>
      <w:r w:rsidRPr="00F070D3">
        <w:rPr>
          <w:szCs w:val="24"/>
        </w:rPr>
        <w:t xml:space="preserve">инициирование и поддержку участия класса в общешкольных мероприятиях, делах, оказание необходимой помощи обучающимся в их подготовке, проведении и анализе; </w:t>
      </w:r>
    </w:p>
    <w:p w:rsidR="00F070D3" w:rsidRPr="00F070D3" w:rsidRDefault="00F070D3" w:rsidP="000F7280">
      <w:pPr>
        <w:numPr>
          <w:ilvl w:val="0"/>
          <w:numId w:val="206"/>
        </w:numPr>
        <w:spacing w:after="113" w:line="277" w:lineRule="auto"/>
        <w:ind w:left="0" w:firstLine="709"/>
        <w:rPr>
          <w:szCs w:val="24"/>
        </w:rPr>
      </w:pPr>
      <w:r w:rsidRPr="00F070D3">
        <w:rPr>
          <w:szCs w:val="24"/>
        </w:rPr>
        <w:t xml:space="preserve">организацию интересных и полезных для личностного развития обучающихся совместных дел, позволяющих вовлекать в них школьников с разными потребностями, давать им возможности для самореализации, устанавливать и укреплять доверительные отношения, стать для них значимым взрослым, задающим образцы поведения;  </w:t>
      </w:r>
    </w:p>
    <w:p w:rsidR="00F070D3" w:rsidRPr="00F070D3" w:rsidRDefault="00F070D3" w:rsidP="000F7280">
      <w:pPr>
        <w:numPr>
          <w:ilvl w:val="0"/>
          <w:numId w:val="206"/>
        </w:numPr>
        <w:spacing w:after="112" w:line="277" w:lineRule="auto"/>
        <w:ind w:left="0" w:firstLine="709"/>
        <w:rPr>
          <w:szCs w:val="24"/>
        </w:rPr>
      </w:pPr>
      <w:r w:rsidRPr="00F070D3">
        <w:rPr>
          <w:szCs w:val="24"/>
        </w:rPr>
        <w:t xml:space="preserve">сплочение коллектива класса через: игры и тренинги на сплочение  </w:t>
      </w:r>
    </w:p>
    <w:p w:rsidR="00F070D3" w:rsidRPr="00F070D3" w:rsidRDefault="00F070D3" w:rsidP="00F070D3">
      <w:pPr>
        <w:spacing w:after="113" w:line="277" w:lineRule="auto"/>
        <w:ind w:left="0" w:firstLine="709"/>
        <w:rPr>
          <w:szCs w:val="24"/>
        </w:rPr>
      </w:pPr>
      <w:r w:rsidRPr="00F070D3">
        <w:rPr>
          <w:szCs w:val="24"/>
        </w:rPr>
        <w:t xml:space="preserve">и командообразование; внеучебные и внешкольные мероприятия, походы, экскурсии; празднования в классе дней рождения обучающихся, классные «огоньки» и вечера;  </w:t>
      </w:r>
    </w:p>
    <w:p w:rsidR="00F070D3" w:rsidRPr="00F070D3" w:rsidRDefault="00F070D3" w:rsidP="000F7280">
      <w:pPr>
        <w:numPr>
          <w:ilvl w:val="0"/>
          <w:numId w:val="206"/>
        </w:numPr>
        <w:spacing w:after="113" w:line="277" w:lineRule="auto"/>
        <w:ind w:left="0" w:firstLine="709"/>
        <w:rPr>
          <w:szCs w:val="24"/>
        </w:rPr>
      </w:pPr>
      <w:r w:rsidRPr="00F070D3">
        <w:rPr>
          <w:szCs w:val="24"/>
        </w:rPr>
        <w:t xml:space="preserve">выработку совместно с обучающимися правил поведения класса, помогающих освоить нормы и правила общения, которым они должны </w:t>
      </w:r>
    </w:p>
    <w:p w:rsidR="00F070D3" w:rsidRPr="00F070D3" w:rsidRDefault="00F070D3" w:rsidP="00F070D3">
      <w:pPr>
        <w:spacing w:after="113" w:line="277" w:lineRule="auto"/>
        <w:ind w:left="0" w:firstLine="709"/>
        <w:rPr>
          <w:szCs w:val="24"/>
        </w:rPr>
      </w:pPr>
      <w:r w:rsidRPr="00F070D3">
        <w:rPr>
          <w:szCs w:val="24"/>
        </w:rPr>
        <w:t xml:space="preserve">следовать в школе; </w:t>
      </w:r>
      <w:r w:rsidRPr="00F070D3">
        <w:rPr>
          <w:b/>
          <w:i/>
          <w:szCs w:val="24"/>
        </w:rPr>
        <w:t xml:space="preserve"> </w:t>
      </w:r>
    </w:p>
    <w:p w:rsidR="00F070D3" w:rsidRPr="00F070D3" w:rsidRDefault="00F070D3" w:rsidP="000F7280">
      <w:pPr>
        <w:numPr>
          <w:ilvl w:val="0"/>
          <w:numId w:val="206"/>
        </w:numPr>
        <w:spacing w:after="113" w:line="277" w:lineRule="auto"/>
        <w:ind w:left="0" w:firstLine="709"/>
        <w:rPr>
          <w:szCs w:val="24"/>
        </w:rPr>
      </w:pPr>
      <w:r w:rsidRPr="00F070D3">
        <w:rPr>
          <w:szCs w:val="24"/>
        </w:rPr>
        <w:t xml:space="preserve">изучение особенностей личностного развития обучающихся класса через наблюдение за их поведением в повседневной жизни,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  </w:t>
      </w:r>
    </w:p>
    <w:p w:rsidR="00F070D3" w:rsidRPr="00F070D3" w:rsidRDefault="00F070D3" w:rsidP="000F7280">
      <w:pPr>
        <w:numPr>
          <w:ilvl w:val="0"/>
          <w:numId w:val="206"/>
        </w:numPr>
        <w:spacing w:after="113" w:line="277" w:lineRule="auto"/>
        <w:ind w:left="0" w:firstLine="709"/>
        <w:rPr>
          <w:szCs w:val="24"/>
        </w:rPr>
      </w:pPr>
      <w:r w:rsidRPr="00F070D3">
        <w:rPr>
          <w:szCs w:val="24"/>
        </w:rPr>
        <w:t xml:space="preserve">доверительное общение и поддержку обучающихся в решении проблем (налаживание взаимоотношений с одноклассниками или педагогами, успеваемость и т.д.),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 </w:t>
      </w:r>
    </w:p>
    <w:p w:rsidR="00F070D3" w:rsidRPr="00F070D3" w:rsidRDefault="00F070D3" w:rsidP="000F7280">
      <w:pPr>
        <w:numPr>
          <w:ilvl w:val="0"/>
          <w:numId w:val="206"/>
        </w:numPr>
        <w:spacing w:after="113" w:line="277" w:lineRule="auto"/>
        <w:ind w:left="0" w:firstLine="709"/>
        <w:rPr>
          <w:szCs w:val="24"/>
        </w:rPr>
      </w:pPr>
      <w:r w:rsidRPr="00F070D3">
        <w:rPr>
          <w:szCs w:val="24"/>
        </w:rPr>
        <w:t xml:space="preserve">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 </w:t>
      </w:r>
    </w:p>
    <w:p w:rsidR="00F070D3" w:rsidRPr="00F070D3" w:rsidRDefault="00F070D3" w:rsidP="000F7280">
      <w:pPr>
        <w:numPr>
          <w:ilvl w:val="0"/>
          <w:numId w:val="206"/>
        </w:numPr>
        <w:spacing w:after="113" w:line="277" w:lineRule="auto"/>
        <w:ind w:left="0" w:firstLine="709"/>
        <w:rPr>
          <w:szCs w:val="24"/>
        </w:rPr>
      </w:pPr>
      <w:r w:rsidRPr="00F070D3">
        <w:rPr>
          <w:szCs w:val="24"/>
        </w:rPr>
        <w:t xml:space="preserve">регулярные консультации с учителями-предметниками, направленные на формирование единства мнений и требований педагогов по вопросам обучения и воспитания, предупреждение и разрешение конфликтов между учителями и обучающимися; </w:t>
      </w:r>
    </w:p>
    <w:p w:rsidR="00F070D3" w:rsidRPr="00F070D3" w:rsidRDefault="00F070D3" w:rsidP="000F7280">
      <w:pPr>
        <w:numPr>
          <w:ilvl w:val="0"/>
          <w:numId w:val="206"/>
        </w:numPr>
        <w:spacing w:after="113" w:line="277" w:lineRule="auto"/>
        <w:ind w:left="0" w:firstLine="709"/>
        <w:rPr>
          <w:szCs w:val="24"/>
        </w:rPr>
      </w:pPr>
      <w:r w:rsidRPr="00F070D3">
        <w:rPr>
          <w:szCs w:val="24"/>
        </w:rPr>
        <w:t>проведение мини-педсоветов для решения конкретных проблем класса, интеграцию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детей, общаясь и наблюдая их во внеучебной обстановке, участвовать в родительских собраниях класса;</w:t>
      </w:r>
      <w:r w:rsidRPr="00F070D3">
        <w:rPr>
          <w:b/>
          <w:szCs w:val="24"/>
        </w:rPr>
        <w:t xml:space="preserve"> </w:t>
      </w:r>
    </w:p>
    <w:p w:rsidR="00F070D3" w:rsidRPr="00F070D3" w:rsidRDefault="00F070D3" w:rsidP="000F7280">
      <w:pPr>
        <w:numPr>
          <w:ilvl w:val="0"/>
          <w:numId w:val="206"/>
        </w:numPr>
        <w:spacing w:after="113" w:line="277" w:lineRule="auto"/>
        <w:ind w:left="0" w:firstLine="709"/>
        <w:rPr>
          <w:szCs w:val="24"/>
        </w:rPr>
      </w:pPr>
      <w:r w:rsidRPr="00F070D3">
        <w:rPr>
          <w:szCs w:val="24"/>
        </w:rPr>
        <w:lastRenderedPageBreak/>
        <w:t xml:space="preserve">организацию и проведение регулярных родительских собраний, информирование родителей о школьных успехах и проблемах обучающихся, их положении в классе, о жизни класса в целом, помощь родителям в отношениях с администрацией, учителями;  </w:t>
      </w:r>
    </w:p>
    <w:p w:rsidR="00F070D3" w:rsidRPr="00F070D3" w:rsidRDefault="00F070D3" w:rsidP="000F7280">
      <w:pPr>
        <w:numPr>
          <w:ilvl w:val="0"/>
          <w:numId w:val="206"/>
        </w:numPr>
        <w:spacing w:after="112" w:line="277" w:lineRule="auto"/>
        <w:ind w:left="0" w:firstLine="709"/>
        <w:rPr>
          <w:szCs w:val="24"/>
        </w:rPr>
      </w:pPr>
      <w:r w:rsidRPr="00F070D3">
        <w:rPr>
          <w:szCs w:val="24"/>
        </w:rPr>
        <w:t xml:space="preserve">создание и организацию работы родительского комитета класса, участвующего в решении вопросов воспитания и обучения в классе, школе; </w:t>
      </w:r>
    </w:p>
    <w:p w:rsidR="00F070D3" w:rsidRPr="00F070D3" w:rsidRDefault="00F070D3" w:rsidP="000F7280">
      <w:pPr>
        <w:numPr>
          <w:ilvl w:val="0"/>
          <w:numId w:val="206"/>
        </w:numPr>
        <w:spacing w:after="113" w:line="277" w:lineRule="auto"/>
        <w:ind w:left="0" w:firstLine="709"/>
        <w:rPr>
          <w:szCs w:val="24"/>
        </w:rPr>
      </w:pPr>
      <w:r w:rsidRPr="00F070D3">
        <w:rPr>
          <w:szCs w:val="24"/>
        </w:rPr>
        <w:t xml:space="preserve">привлечение родителей (законных представителей), членов семей обучающихся к организации и проведению воспитательных дел, мероприятий в классе и школе; </w:t>
      </w:r>
    </w:p>
    <w:p w:rsidR="00F070D3" w:rsidRPr="00F070D3" w:rsidRDefault="00F070D3" w:rsidP="000F7280">
      <w:pPr>
        <w:numPr>
          <w:ilvl w:val="0"/>
          <w:numId w:val="206"/>
        </w:numPr>
        <w:spacing w:after="113" w:line="277" w:lineRule="auto"/>
        <w:ind w:left="0" w:firstLine="709"/>
        <w:rPr>
          <w:szCs w:val="24"/>
        </w:rPr>
      </w:pPr>
      <w:r w:rsidRPr="00F070D3">
        <w:rPr>
          <w:szCs w:val="24"/>
        </w:rPr>
        <w:t>проведение в классе праздников, конкурсов, соревнований и т.д.</w:t>
      </w:r>
      <w:r w:rsidRPr="00F070D3">
        <w:rPr>
          <w:b/>
          <w:i/>
          <w:szCs w:val="24"/>
        </w:rPr>
        <w:t xml:space="preserve"> </w:t>
      </w:r>
    </w:p>
    <w:p w:rsidR="00F070D3" w:rsidRPr="00F070D3" w:rsidRDefault="00F070D3" w:rsidP="00F070D3">
      <w:pPr>
        <w:keepNext/>
        <w:keepLines/>
        <w:spacing w:after="96"/>
        <w:ind w:left="0" w:firstLine="709"/>
        <w:outlineLvl w:val="1"/>
        <w:rPr>
          <w:b/>
          <w:szCs w:val="24"/>
        </w:rPr>
      </w:pPr>
      <w:r w:rsidRPr="00F070D3">
        <w:rPr>
          <w:b/>
          <w:szCs w:val="24"/>
        </w:rPr>
        <w:t xml:space="preserve">2.2.8. Модуль «Школьный урок» </w:t>
      </w:r>
    </w:p>
    <w:p w:rsidR="00F070D3" w:rsidRPr="00F070D3" w:rsidRDefault="00F070D3" w:rsidP="00F070D3">
      <w:pPr>
        <w:spacing w:after="113" w:line="277" w:lineRule="auto"/>
        <w:ind w:left="0" w:firstLine="709"/>
        <w:rPr>
          <w:szCs w:val="24"/>
        </w:rPr>
      </w:pPr>
      <w:r w:rsidRPr="00F070D3">
        <w:rPr>
          <w:szCs w:val="24"/>
        </w:rPr>
        <w:t xml:space="preserve">Реализация воспитательного потенциала уроков (в рамках максимально допустимой учебной нагрузки) предусматривает: </w:t>
      </w:r>
    </w:p>
    <w:p w:rsidR="00F070D3" w:rsidRPr="00F070D3" w:rsidRDefault="00F070D3" w:rsidP="000F7280">
      <w:pPr>
        <w:numPr>
          <w:ilvl w:val="0"/>
          <w:numId w:val="207"/>
        </w:numPr>
        <w:spacing w:after="113" w:line="277" w:lineRule="auto"/>
        <w:ind w:left="0" w:firstLine="709"/>
        <w:rPr>
          <w:szCs w:val="24"/>
        </w:rPr>
      </w:pPr>
      <w:r w:rsidRPr="00F070D3">
        <w:rPr>
          <w:szCs w:val="24"/>
        </w:rPr>
        <w:t xml:space="preserve">включение учителями в рабочие программы учебных предметов тематики в соответствии с календарным планом воспитательной работы школы; </w:t>
      </w:r>
    </w:p>
    <w:p w:rsidR="00F070D3" w:rsidRPr="00F070D3" w:rsidRDefault="00F070D3" w:rsidP="000F7280">
      <w:pPr>
        <w:numPr>
          <w:ilvl w:val="0"/>
          <w:numId w:val="207"/>
        </w:numPr>
        <w:spacing w:after="113" w:line="277" w:lineRule="auto"/>
        <w:ind w:left="0" w:firstLine="709"/>
        <w:rPr>
          <w:szCs w:val="24"/>
        </w:rPr>
      </w:pPr>
      <w:r w:rsidRPr="00F070D3">
        <w:rPr>
          <w:szCs w:val="24"/>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подбор соответствующего тематического содержания, текстов для чтения, задач для решения, проблемных ситуаций для обсуждений;</w:t>
      </w:r>
      <w:r w:rsidRPr="00F070D3">
        <w:rPr>
          <w:i/>
          <w:szCs w:val="24"/>
        </w:rPr>
        <w:t xml:space="preserve"> </w:t>
      </w:r>
    </w:p>
    <w:p w:rsidR="00F070D3" w:rsidRPr="00F070D3" w:rsidRDefault="00F070D3" w:rsidP="000F7280">
      <w:pPr>
        <w:numPr>
          <w:ilvl w:val="0"/>
          <w:numId w:val="207"/>
        </w:numPr>
        <w:spacing w:after="112" w:line="277" w:lineRule="auto"/>
        <w:ind w:left="0" w:firstLine="709"/>
        <w:rPr>
          <w:szCs w:val="24"/>
        </w:rPr>
      </w:pPr>
      <w:r w:rsidRPr="00F070D3">
        <w:rPr>
          <w:szCs w:val="24"/>
        </w:rPr>
        <w:t xml:space="preserve">выбор </w:t>
      </w:r>
      <w:r w:rsidRPr="00F070D3">
        <w:rPr>
          <w:szCs w:val="24"/>
        </w:rPr>
        <w:tab/>
        <w:t xml:space="preserve">методов, </w:t>
      </w:r>
      <w:r w:rsidRPr="00F070D3">
        <w:rPr>
          <w:szCs w:val="24"/>
        </w:rPr>
        <w:tab/>
        <w:t xml:space="preserve">методик, </w:t>
      </w:r>
      <w:r w:rsidRPr="00F070D3">
        <w:rPr>
          <w:szCs w:val="24"/>
        </w:rPr>
        <w:tab/>
        <w:t xml:space="preserve">технологий, </w:t>
      </w:r>
      <w:r w:rsidRPr="00F070D3">
        <w:rPr>
          <w:szCs w:val="24"/>
        </w:rPr>
        <w:tab/>
        <w:t xml:space="preserve">оказывающих </w:t>
      </w:r>
    </w:p>
    <w:p w:rsidR="00F070D3" w:rsidRPr="00F070D3" w:rsidRDefault="00F070D3" w:rsidP="00F070D3">
      <w:pPr>
        <w:spacing w:after="113" w:line="277" w:lineRule="auto"/>
        <w:ind w:left="0" w:firstLine="709"/>
        <w:rPr>
          <w:szCs w:val="24"/>
        </w:rPr>
      </w:pPr>
      <w:r w:rsidRPr="00F070D3">
        <w:rPr>
          <w:szCs w:val="24"/>
        </w:rPr>
        <w:t>воспитательное воздействие на личность в соответствии с воспитательным идеалом, целью и задачами воспитания; реализация приоритета воспитания в учебной деятельности;</w:t>
      </w:r>
      <w:r w:rsidRPr="00F070D3">
        <w:rPr>
          <w:i/>
          <w:szCs w:val="24"/>
        </w:rPr>
        <w:t xml:space="preserve"> </w:t>
      </w:r>
    </w:p>
    <w:p w:rsidR="00F070D3" w:rsidRPr="00F070D3" w:rsidRDefault="00F070D3" w:rsidP="000F7280">
      <w:pPr>
        <w:numPr>
          <w:ilvl w:val="0"/>
          <w:numId w:val="207"/>
        </w:numPr>
        <w:spacing w:after="113" w:line="277" w:lineRule="auto"/>
        <w:ind w:left="0" w:firstLine="709"/>
        <w:rPr>
          <w:szCs w:val="24"/>
        </w:rPr>
      </w:pPr>
      <w:r w:rsidRPr="00F070D3">
        <w:rPr>
          <w:szCs w:val="24"/>
        </w:rPr>
        <w:t xml:space="preserve">привлечение внимания обучающихся к ценностному аспекту изучаемых на уроках предметов и явлений, инициирование обсуждений, высказываний своего мнения, выработки своего личностного отношения к изучаемым событиям, явлениям, лицам; </w:t>
      </w:r>
      <w:r w:rsidRPr="00F070D3">
        <w:rPr>
          <w:i/>
          <w:szCs w:val="24"/>
        </w:rPr>
        <w:t xml:space="preserve"> </w:t>
      </w:r>
    </w:p>
    <w:p w:rsidR="00F070D3" w:rsidRPr="00F070D3" w:rsidRDefault="00F070D3" w:rsidP="000F7280">
      <w:pPr>
        <w:numPr>
          <w:ilvl w:val="0"/>
          <w:numId w:val="207"/>
        </w:numPr>
        <w:spacing w:after="113" w:line="277" w:lineRule="auto"/>
        <w:ind w:left="0" w:firstLine="709"/>
        <w:rPr>
          <w:szCs w:val="24"/>
        </w:rPr>
      </w:pPr>
      <w:r w:rsidRPr="00F070D3">
        <w:rPr>
          <w:szCs w:val="24"/>
        </w:rPr>
        <w:t xml:space="preserve">применение интерактивных форм учебной работы: интеллектуальных, стимулирующих познавательную мотивацию; </w:t>
      </w:r>
    </w:p>
    <w:p w:rsidR="00F070D3" w:rsidRPr="00F070D3" w:rsidRDefault="00F070D3" w:rsidP="00F070D3">
      <w:pPr>
        <w:spacing w:after="113" w:line="277" w:lineRule="auto"/>
        <w:ind w:left="0" w:firstLine="709"/>
        <w:rPr>
          <w:szCs w:val="24"/>
        </w:rPr>
      </w:pPr>
      <w:r w:rsidRPr="00F070D3">
        <w:rPr>
          <w:szCs w:val="24"/>
        </w:rPr>
        <w:t xml:space="preserve">дидактического театра, где знания обыгрываются в театральных постановках; дискуссий, дающих возможность приобрести опыт ведения конструктивного диалога; групповой работы, которая учит командной работе и </w:t>
      </w:r>
    </w:p>
    <w:p w:rsidR="00F070D3" w:rsidRPr="00F070D3" w:rsidRDefault="00F070D3" w:rsidP="00F070D3">
      <w:pPr>
        <w:spacing w:after="113" w:line="277" w:lineRule="auto"/>
        <w:ind w:left="0" w:firstLine="709"/>
        <w:rPr>
          <w:szCs w:val="24"/>
        </w:rPr>
      </w:pPr>
      <w:r w:rsidRPr="00F070D3">
        <w:rPr>
          <w:szCs w:val="24"/>
        </w:rPr>
        <w:t xml:space="preserve">взаимодействию, игровых методик;  </w:t>
      </w:r>
    </w:p>
    <w:p w:rsidR="00F070D3" w:rsidRPr="00F070D3" w:rsidRDefault="00F070D3" w:rsidP="000F7280">
      <w:pPr>
        <w:numPr>
          <w:ilvl w:val="0"/>
          <w:numId w:val="207"/>
        </w:numPr>
        <w:spacing w:after="113" w:line="277" w:lineRule="auto"/>
        <w:ind w:left="0" w:firstLine="709"/>
        <w:rPr>
          <w:szCs w:val="24"/>
        </w:rPr>
      </w:pPr>
      <w:r w:rsidRPr="00F070D3">
        <w:rPr>
          <w:szCs w:val="24"/>
        </w:rPr>
        <w:t xml:space="preserve">побуждение обучающихся соблюдать на уроке нормы поведения, правила общения со сверстниками и педагогами, соответствующие укладу школы, установление и поддержка доброжелательной атмосферы; </w:t>
      </w:r>
      <w:r w:rsidRPr="00F070D3">
        <w:rPr>
          <w:i/>
          <w:szCs w:val="24"/>
        </w:rPr>
        <w:t xml:space="preserve"> </w:t>
      </w:r>
    </w:p>
    <w:p w:rsidR="00F070D3" w:rsidRPr="00F070D3" w:rsidRDefault="00F070D3" w:rsidP="000F7280">
      <w:pPr>
        <w:numPr>
          <w:ilvl w:val="0"/>
          <w:numId w:val="207"/>
        </w:numPr>
        <w:spacing w:after="113" w:line="277" w:lineRule="auto"/>
        <w:ind w:left="0" w:firstLine="709"/>
        <w:rPr>
          <w:szCs w:val="24"/>
        </w:rPr>
      </w:pPr>
      <w:r w:rsidRPr="00F070D3">
        <w:rPr>
          <w:szCs w:val="24"/>
        </w:rPr>
        <w:t>организация шефства мотивированных и эрудированных обучающихся над неуспевающими одноклассниками, дающего обучающимся социально значимый опыт сотрудничества и взаимной помощи;</w:t>
      </w:r>
      <w:r w:rsidRPr="00F070D3">
        <w:rPr>
          <w:i/>
          <w:szCs w:val="24"/>
        </w:rPr>
        <w:t xml:space="preserve"> </w:t>
      </w:r>
    </w:p>
    <w:p w:rsidR="00F070D3" w:rsidRPr="00F070D3" w:rsidRDefault="00F070D3" w:rsidP="000F7280">
      <w:pPr>
        <w:numPr>
          <w:ilvl w:val="0"/>
          <w:numId w:val="207"/>
        </w:numPr>
        <w:spacing w:after="113" w:line="277" w:lineRule="auto"/>
        <w:ind w:left="0" w:firstLine="709"/>
        <w:rPr>
          <w:szCs w:val="24"/>
        </w:rPr>
      </w:pPr>
      <w:r w:rsidRPr="00F070D3">
        <w:rPr>
          <w:szCs w:val="24"/>
        </w:rPr>
        <w:t xml:space="preserve">инициирование и поддержка исследовательской деятельности в форме индивидуальных и групповых проектов, что дает возможность приобрести навыки </w:t>
      </w:r>
      <w:r w:rsidRPr="00F070D3">
        <w:rPr>
          <w:szCs w:val="24"/>
        </w:rPr>
        <w:lastRenderedPageBreak/>
        <w:t xml:space="preserve">самостоятельного решения теоретической проблемы, генерирования и оформления собственных идей, уважительного отношения к чужим идеям, публичного выступления, аргументирования и отстаивания своей точки зрения. </w:t>
      </w:r>
    </w:p>
    <w:p w:rsidR="00F070D3" w:rsidRPr="00F070D3" w:rsidRDefault="00F070D3" w:rsidP="00F070D3">
      <w:pPr>
        <w:keepNext/>
        <w:keepLines/>
        <w:spacing w:after="96"/>
        <w:ind w:left="0" w:firstLine="709"/>
        <w:outlineLvl w:val="1"/>
        <w:rPr>
          <w:b/>
          <w:szCs w:val="24"/>
        </w:rPr>
      </w:pPr>
      <w:r w:rsidRPr="00F070D3">
        <w:rPr>
          <w:b/>
          <w:szCs w:val="24"/>
        </w:rPr>
        <w:t xml:space="preserve">2.2.9. Модуль «Профилактика и безопасность» </w:t>
      </w:r>
    </w:p>
    <w:p w:rsidR="00F070D3" w:rsidRPr="00F070D3" w:rsidRDefault="00F070D3" w:rsidP="00F070D3">
      <w:pPr>
        <w:spacing w:after="113" w:line="277" w:lineRule="auto"/>
        <w:ind w:left="0" w:firstLine="709"/>
        <w:rPr>
          <w:szCs w:val="24"/>
        </w:rPr>
      </w:pPr>
      <w:r w:rsidRPr="00F070D3">
        <w:rPr>
          <w:szCs w:val="24"/>
        </w:rPr>
        <w:t xml:space="preserve">Профилактика девиантного поведения обучающихся, конфликтов между обучающимися, обучающимися и педагогами – направление деятельности в школе, целью которого является создание условий для успешного формирования и развития личностных ресурсов, способствующих преодолению различных трудных жизненных ситуаций и влияющих на повышение устойчивости участников образовательных отношений в школе к неблагоприятным факторам.  </w:t>
      </w:r>
    </w:p>
    <w:p w:rsidR="00F070D3" w:rsidRPr="00F070D3" w:rsidRDefault="00F070D3" w:rsidP="00F070D3">
      <w:pPr>
        <w:spacing w:after="113" w:line="277" w:lineRule="auto"/>
        <w:ind w:left="0" w:firstLine="709"/>
        <w:rPr>
          <w:szCs w:val="24"/>
        </w:rPr>
      </w:pPr>
      <w:r w:rsidRPr="00F070D3">
        <w:rPr>
          <w:szCs w:val="24"/>
        </w:rPr>
        <w:t xml:space="preserve">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 </w:t>
      </w:r>
    </w:p>
    <w:p w:rsidR="00F070D3" w:rsidRPr="00F070D3" w:rsidRDefault="00F070D3" w:rsidP="000F7280">
      <w:pPr>
        <w:numPr>
          <w:ilvl w:val="0"/>
          <w:numId w:val="208"/>
        </w:numPr>
        <w:spacing w:after="113" w:line="277" w:lineRule="auto"/>
        <w:ind w:left="0" w:firstLine="709"/>
        <w:rPr>
          <w:szCs w:val="24"/>
        </w:rPr>
      </w:pPr>
      <w:r w:rsidRPr="00F070D3">
        <w:rPr>
          <w:szCs w:val="24"/>
        </w:rPr>
        <w:t xml:space="preserve">целенаправленную работу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 </w:t>
      </w:r>
    </w:p>
    <w:p w:rsidR="00F070D3" w:rsidRPr="00F070D3" w:rsidRDefault="00F070D3" w:rsidP="000F7280">
      <w:pPr>
        <w:numPr>
          <w:ilvl w:val="0"/>
          <w:numId w:val="208"/>
        </w:numPr>
        <w:spacing w:after="113" w:line="277" w:lineRule="auto"/>
        <w:ind w:left="0" w:firstLine="709"/>
        <w:rPr>
          <w:szCs w:val="24"/>
        </w:rPr>
      </w:pPr>
      <w:r w:rsidRPr="00F070D3">
        <w:rPr>
          <w:szCs w:val="24"/>
        </w:rPr>
        <w:t xml:space="preserve">регулярное 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 </w:t>
      </w:r>
    </w:p>
    <w:p w:rsidR="00F070D3" w:rsidRPr="00F070D3" w:rsidRDefault="00F070D3" w:rsidP="000F7280">
      <w:pPr>
        <w:numPr>
          <w:ilvl w:val="0"/>
          <w:numId w:val="208"/>
        </w:numPr>
        <w:spacing w:after="113" w:line="277" w:lineRule="auto"/>
        <w:ind w:left="0" w:firstLine="709"/>
        <w:rPr>
          <w:szCs w:val="24"/>
        </w:rPr>
      </w:pPr>
      <w:r w:rsidRPr="00F070D3">
        <w:rPr>
          <w:szCs w:val="24"/>
        </w:rPr>
        <w:t xml:space="preserve">проведение коррекционной работы с обучающимся групп риска силами педагогического коллектива и с привлечением сторонних специалистов (психологов, конфликтологов, работников социальных служб, правоохранительных органов, опеки и т.д.);  </w:t>
      </w:r>
    </w:p>
    <w:p w:rsidR="00F070D3" w:rsidRPr="00F070D3" w:rsidRDefault="00F070D3" w:rsidP="000F7280">
      <w:pPr>
        <w:numPr>
          <w:ilvl w:val="0"/>
          <w:numId w:val="208"/>
        </w:numPr>
        <w:spacing w:after="113" w:line="277" w:lineRule="auto"/>
        <w:ind w:left="0" w:firstLine="709"/>
        <w:rPr>
          <w:szCs w:val="24"/>
        </w:rPr>
      </w:pPr>
      <w:r w:rsidRPr="00F070D3">
        <w:rPr>
          <w:szCs w:val="24"/>
        </w:rPr>
        <w:t xml:space="preserve">разработку и реализацию в школе профилактических программ, направленных на работу как с девиантными обучающимися, так и с их окружением, сообществами класса, сверстников, школы в целом, организацию межведомственного взаимодействия; </w:t>
      </w:r>
    </w:p>
    <w:p w:rsidR="00F070D3" w:rsidRPr="00F070D3" w:rsidRDefault="00F070D3" w:rsidP="000F7280">
      <w:pPr>
        <w:numPr>
          <w:ilvl w:val="0"/>
          <w:numId w:val="208"/>
        </w:numPr>
        <w:spacing w:after="113" w:line="277" w:lineRule="auto"/>
        <w:ind w:left="0" w:firstLine="709"/>
        <w:rPr>
          <w:szCs w:val="24"/>
        </w:rPr>
      </w:pPr>
      <w:r w:rsidRPr="00F070D3">
        <w:rPr>
          <w:szCs w:val="24"/>
        </w:rPr>
        <w:t xml:space="preserve">вовлечение обучающихся в воспитательную деятельность, проекты, программы профилактической направленности социальных и природных рисков, реализуемые в школе и в социокультурном окружении с обучающимися, педагогами, родителями (антиалкогольные, против курения, безопасность в цифровой среде, вовлечение в деструктивные группы в социальных сетях, деструктивные молодежные, религиозные объединения, культы, субкультуры, безопасность дорожного движения, противопожарная безопасность, гражданская оборона, антитеррористическая, антиэкстремистская безопасность и т.д.); </w:t>
      </w:r>
    </w:p>
    <w:p w:rsidR="00F070D3" w:rsidRPr="00F070D3" w:rsidRDefault="00F070D3" w:rsidP="000F7280">
      <w:pPr>
        <w:numPr>
          <w:ilvl w:val="0"/>
          <w:numId w:val="208"/>
        </w:numPr>
        <w:spacing w:after="113" w:line="277" w:lineRule="auto"/>
        <w:ind w:left="0" w:firstLine="709"/>
        <w:rPr>
          <w:szCs w:val="24"/>
        </w:rPr>
      </w:pPr>
      <w:r w:rsidRPr="00F070D3">
        <w:rPr>
          <w:szCs w:val="24"/>
        </w:rPr>
        <w:t xml:space="preserve">организацию превентивной работы со сценариями социально одобряемого поведения, развитие у обучающихся навыков саморефлексии, самоконтроля, устойчивости к негативному воздействию, групповому давлению; </w:t>
      </w:r>
    </w:p>
    <w:p w:rsidR="00F070D3" w:rsidRPr="00F070D3" w:rsidRDefault="00F070D3" w:rsidP="000F7280">
      <w:pPr>
        <w:numPr>
          <w:ilvl w:val="0"/>
          <w:numId w:val="208"/>
        </w:numPr>
        <w:spacing w:after="113" w:line="277" w:lineRule="auto"/>
        <w:ind w:left="0" w:firstLine="709"/>
        <w:rPr>
          <w:szCs w:val="24"/>
        </w:rPr>
      </w:pPr>
      <w:r w:rsidRPr="00F070D3">
        <w:rPr>
          <w:szCs w:val="24"/>
        </w:rPr>
        <w:t xml:space="preserve">поддержку инициатив обучающихся, педагогов в сфере укрепления безопасности жизнедеятельности в школе,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 </w:t>
      </w:r>
    </w:p>
    <w:p w:rsidR="00F070D3" w:rsidRPr="00F070D3" w:rsidRDefault="00F070D3" w:rsidP="000F7280">
      <w:pPr>
        <w:numPr>
          <w:ilvl w:val="0"/>
          <w:numId w:val="208"/>
        </w:numPr>
        <w:spacing w:after="113" w:line="277" w:lineRule="auto"/>
        <w:ind w:left="0" w:firstLine="709"/>
        <w:rPr>
          <w:szCs w:val="24"/>
        </w:rPr>
      </w:pPr>
      <w:r w:rsidRPr="00F070D3">
        <w:rPr>
          <w:szCs w:val="24"/>
        </w:rPr>
        <w:lastRenderedPageBreak/>
        <w:t xml:space="preserve">предупреждение, профилактика и целенаправленная деятельность в случаях появления, расширения, влияния в школе маргинальных групп обучающихся (оставивших обучение, криминальной направленности, </w:t>
      </w:r>
    </w:p>
    <w:p w:rsidR="00F070D3" w:rsidRPr="00F070D3" w:rsidRDefault="00F070D3" w:rsidP="00F070D3">
      <w:pPr>
        <w:spacing w:after="113" w:line="277" w:lineRule="auto"/>
        <w:ind w:left="0" w:firstLine="709"/>
        <w:rPr>
          <w:szCs w:val="24"/>
        </w:rPr>
      </w:pPr>
      <w:r w:rsidRPr="00F070D3">
        <w:rPr>
          <w:szCs w:val="24"/>
        </w:rPr>
        <w:t xml:space="preserve">агрессивного поведения и др.);  </w:t>
      </w:r>
    </w:p>
    <w:p w:rsidR="00F070D3" w:rsidRPr="00F070D3" w:rsidRDefault="00F070D3" w:rsidP="000F7280">
      <w:pPr>
        <w:numPr>
          <w:ilvl w:val="0"/>
          <w:numId w:val="208"/>
        </w:numPr>
        <w:spacing w:after="113" w:line="277" w:lineRule="auto"/>
        <w:ind w:left="0" w:firstLine="709"/>
        <w:rPr>
          <w:szCs w:val="24"/>
        </w:rPr>
      </w:pPr>
      <w:r w:rsidRPr="00F070D3">
        <w:rPr>
          <w:szCs w:val="24"/>
        </w:rPr>
        <w:t xml:space="preserve">поддержка и профилактика расширения групп детей, семей обучающихся, требующих специальной психолого-педагогической поддержки и сопровождения (слабоуспевающих, социально запущенные, осужденные, социально неадаптированные дети-мигранты и т.д.). </w:t>
      </w:r>
    </w:p>
    <w:p w:rsidR="00F070D3" w:rsidRPr="00F070D3" w:rsidRDefault="00F070D3" w:rsidP="00F070D3">
      <w:pPr>
        <w:keepNext/>
        <w:keepLines/>
        <w:spacing w:after="96"/>
        <w:ind w:left="0" w:firstLine="709"/>
        <w:outlineLvl w:val="1"/>
        <w:rPr>
          <w:b/>
          <w:szCs w:val="24"/>
        </w:rPr>
      </w:pPr>
      <w:r w:rsidRPr="00F070D3">
        <w:rPr>
          <w:b/>
          <w:szCs w:val="24"/>
        </w:rPr>
        <w:t xml:space="preserve">2.2.9.1.«Профилактика безнадзорности и правонарушений» </w:t>
      </w:r>
    </w:p>
    <w:p w:rsidR="00F070D3" w:rsidRPr="00F070D3" w:rsidRDefault="00F070D3" w:rsidP="00F070D3">
      <w:pPr>
        <w:spacing w:after="113" w:line="277" w:lineRule="auto"/>
        <w:ind w:left="0" w:firstLine="709"/>
        <w:rPr>
          <w:szCs w:val="24"/>
        </w:rPr>
      </w:pPr>
      <w:r w:rsidRPr="00F070D3">
        <w:rPr>
          <w:szCs w:val="24"/>
        </w:rPr>
        <w:t xml:space="preserve">Профилактика девиантного поведения обучающихся, конфликтов между обучающимися, обучающимися и педагогами – направление деятельности в школе, целью которого является создание условий для успешного формирования и развития личностных ресурсов, способствующих преодолению различных трудных жизненных ситуаций и влияющих на повышение устойчивости участников образовательных отношений в школе к неблагоприятным факторам.  </w:t>
      </w:r>
    </w:p>
    <w:p w:rsidR="00F070D3" w:rsidRPr="00F070D3" w:rsidRDefault="00F070D3" w:rsidP="00F070D3">
      <w:pPr>
        <w:spacing w:after="113" w:line="277" w:lineRule="auto"/>
        <w:ind w:left="0" w:firstLine="709"/>
        <w:rPr>
          <w:szCs w:val="24"/>
        </w:rPr>
      </w:pPr>
      <w:r w:rsidRPr="00F070D3">
        <w:rPr>
          <w:szCs w:val="24"/>
        </w:rPr>
        <w:t xml:space="preserve">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 </w:t>
      </w:r>
    </w:p>
    <w:p w:rsidR="00F070D3" w:rsidRPr="00F070D3" w:rsidRDefault="00F070D3" w:rsidP="000F7280">
      <w:pPr>
        <w:numPr>
          <w:ilvl w:val="0"/>
          <w:numId w:val="209"/>
        </w:numPr>
        <w:spacing w:after="113" w:line="277" w:lineRule="auto"/>
        <w:ind w:left="0" w:firstLine="709"/>
        <w:rPr>
          <w:szCs w:val="24"/>
        </w:rPr>
      </w:pPr>
      <w:r w:rsidRPr="00F070D3">
        <w:rPr>
          <w:szCs w:val="24"/>
        </w:rPr>
        <w:t xml:space="preserve">целенаправленную работу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 </w:t>
      </w:r>
    </w:p>
    <w:p w:rsidR="00F070D3" w:rsidRPr="00F070D3" w:rsidRDefault="00F070D3" w:rsidP="000F7280">
      <w:pPr>
        <w:numPr>
          <w:ilvl w:val="0"/>
          <w:numId w:val="209"/>
        </w:numPr>
        <w:spacing w:after="113" w:line="277" w:lineRule="auto"/>
        <w:ind w:left="0" w:firstLine="709"/>
        <w:rPr>
          <w:szCs w:val="24"/>
        </w:rPr>
      </w:pPr>
      <w:r w:rsidRPr="00F070D3">
        <w:rPr>
          <w:szCs w:val="24"/>
        </w:rPr>
        <w:t xml:space="preserve">регулярное 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 </w:t>
      </w:r>
    </w:p>
    <w:p w:rsidR="00F070D3" w:rsidRPr="00F070D3" w:rsidRDefault="00F070D3" w:rsidP="000F7280">
      <w:pPr>
        <w:numPr>
          <w:ilvl w:val="0"/>
          <w:numId w:val="209"/>
        </w:numPr>
        <w:spacing w:after="113" w:line="277" w:lineRule="auto"/>
        <w:ind w:left="0" w:firstLine="709"/>
        <w:rPr>
          <w:szCs w:val="24"/>
        </w:rPr>
      </w:pPr>
      <w:r w:rsidRPr="00F070D3">
        <w:rPr>
          <w:szCs w:val="24"/>
        </w:rPr>
        <w:t xml:space="preserve">проведение коррекционной работы с обучающимся групп риска силами педагогического коллектива и с привлечением сторонних специалистов (психологов, конфликтологов, работников социальных служб, правоохранительных органов, опеки и т.д.);  </w:t>
      </w:r>
    </w:p>
    <w:p w:rsidR="00F070D3" w:rsidRPr="00F070D3" w:rsidRDefault="00F070D3" w:rsidP="000F7280">
      <w:pPr>
        <w:numPr>
          <w:ilvl w:val="0"/>
          <w:numId w:val="209"/>
        </w:numPr>
        <w:spacing w:after="113" w:line="277" w:lineRule="auto"/>
        <w:ind w:left="0" w:firstLine="709"/>
        <w:rPr>
          <w:szCs w:val="24"/>
        </w:rPr>
      </w:pPr>
      <w:r w:rsidRPr="00F070D3">
        <w:rPr>
          <w:szCs w:val="24"/>
        </w:rPr>
        <w:t xml:space="preserve">разработку и реализацию в школе профилактических программ, направленных на работу как с девиантными обучающимися, так и с их окружением, сообществами класса, сверстников, школы в целом, организацию межведомственного взаимодействия; </w:t>
      </w:r>
    </w:p>
    <w:p w:rsidR="00F070D3" w:rsidRPr="00F070D3" w:rsidRDefault="00F070D3" w:rsidP="000F7280">
      <w:pPr>
        <w:numPr>
          <w:ilvl w:val="0"/>
          <w:numId w:val="209"/>
        </w:numPr>
        <w:spacing w:after="113" w:line="277" w:lineRule="auto"/>
        <w:ind w:left="0" w:firstLine="709"/>
        <w:rPr>
          <w:szCs w:val="24"/>
        </w:rPr>
      </w:pPr>
      <w:r w:rsidRPr="00F070D3">
        <w:rPr>
          <w:szCs w:val="24"/>
        </w:rPr>
        <w:t xml:space="preserve">вовлечение обучающихся в воспитательную деятельность, проекты, программы профилактической направленности социальных и природных рисков, реализуемые в школе и в социокультурном окружении с обучающимися, педагогами, родителями (антиалкогольные, против курения, безопасность в цифровой среде, вовлечение в деструктивные группы в социальных сетях, деструктивные молодежные, религиозные объединения, культы, субкультуры, безопасность дорожного движения, противопожарная безопасность, гражданская оборона, антитеррористическая, антиэкстремистская безопасность и т.д.); </w:t>
      </w:r>
    </w:p>
    <w:p w:rsidR="00F070D3" w:rsidRPr="00F070D3" w:rsidRDefault="00F070D3" w:rsidP="000F7280">
      <w:pPr>
        <w:numPr>
          <w:ilvl w:val="0"/>
          <w:numId w:val="209"/>
        </w:numPr>
        <w:spacing w:after="113" w:line="277" w:lineRule="auto"/>
        <w:ind w:left="0" w:firstLine="709"/>
        <w:rPr>
          <w:szCs w:val="24"/>
        </w:rPr>
      </w:pPr>
      <w:r w:rsidRPr="00F070D3">
        <w:rPr>
          <w:szCs w:val="24"/>
        </w:rPr>
        <w:t xml:space="preserve">организацию превентивной работы со сценариями социально одобряемого поведения, развитие у обучающихся навыков саморефлексии, самоконтроля, устойчивости к негативному воздействию, групповому давлению; </w:t>
      </w:r>
    </w:p>
    <w:p w:rsidR="00F070D3" w:rsidRPr="00F070D3" w:rsidRDefault="00F070D3" w:rsidP="000F7280">
      <w:pPr>
        <w:numPr>
          <w:ilvl w:val="0"/>
          <w:numId w:val="209"/>
        </w:numPr>
        <w:spacing w:after="113" w:line="277" w:lineRule="auto"/>
        <w:ind w:left="0" w:firstLine="709"/>
        <w:rPr>
          <w:szCs w:val="24"/>
        </w:rPr>
      </w:pPr>
      <w:r w:rsidRPr="00F070D3">
        <w:rPr>
          <w:szCs w:val="24"/>
        </w:rPr>
        <w:lastRenderedPageBreak/>
        <w:t xml:space="preserve">поддержку инициатив обучающихся, педагогов в сфере укрепления безопасности жизнедеятельности в школе,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 </w:t>
      </w:r>
    </w:p>
    <w:p w:rsidR="00F070D3" w:rsidRPr="00F070D3" w:rsidRDefault="00F070D3" w:rsidP="000F7280">
      <w:pPr>
        <w:numPr>
          <w:ilvl w:val="0"/>
          <w:numId w:val="209"/>
        </w:numPr>
        <w:spacing w:after="113" w:line="277" w:lineRule="auto"/>
        <w:ind w:left="0" w:firstLine="709"/>
        <w:rPr>
          <w:szCs w:val="24"/>
        </w:rPr>
      </w:pPr>
      <w:r w:rsidRPr="00F070D3">
        <w:rPr>
          <w:szCs w:val="24"/>
        </w:rPr>
        <w:t xml:space="preserve">предупреждение, профилактика и целенаправленная деятельность в случаях появления, расширения, влияния в школе маргинальных групп обучающихся (оставивших обучение, криминальной направленности, </w:t>
      </w:r>
    </w:p>
    <w:p w:rsidR="00F070D3" w:rsidRPr="00F070D3" w:rsidRDefault="00F070D3" w:rsidP="00F070D3">
      <w:pPr>
        <w:spacing w:after="113" w:line="277" w:lineRule="auto"/>
        <w:ind w:left="0" w:firstLine="709"/>
        <w:rPr>
          <w:szCs w:val="24"/>
        </w:rPr>
      </w:pPr>
      <w:r w:rsidRPr="00F070D3">
        <w:rPr>
          <w:szCs w:val="24"/>
        </w:rPr>
        <w:t xml:space="preserve">агрессивного поведения и др.);  </w:t>
      </w:r>
    </w:p>
    <w:p w:rsidR="00F070D3" w:rsidRPr="00F070D3" w:rsidRDefault="00F070D3" w:rsidP="000F7280">
      <w:pPr>
        <w:numPr>
          <w:ilvl w:val="0"/>
          <w:numId w:val="209"/>
        </w:numPr>
        <w:spacing w:after="113" w:line="277" w:lineRule="auto"/>
        <w:ind w:left="0" w:firstLine="709"/>
        <w:rPr>
          <w:szCs w:val="24"/>
        </w:rPr>
      </w:pPr>
      <w:r w:rsidRPr="00F070D3">
        <w:rPr>
          <w:szCs w:val="24"/>
        </w:rPr>
        <w:t xml:space="preserve">поддержка и профилактика расширения групп детей, семей обучающихся, требующих специальной психолого-педагогической поддержки и сопровождения (слабоуспевающих, социально запущенные, осужденные, социально неадаптированные дети-мигранты и т.д.). </w:t>
      </w:r>
    </w:p>
    <w:p w:rsidR="00F070D3" w:rsidRPr="00F070D3" w:rsidRDefault="00F070D3" w:rsidP="00F070D3">
      <w:pPr>
        <w:spacing w:after="49"/>
        <w:ind w:left="0" w:firstLine="709"/>
        <w:rPr>
          <w:szCs w:val="24"/>
        </w:rPr>
      </w:pPr>
      <w:r w:rsidRPr="00F070D3">
        <w:rPr>
          <w:b/>
          <w:szCs w:val="24"/>
        </w:rPr>
        <w:t xml:space="preserve"> </w:t>
      </w:r>
    </w:p>
    <w:p w:rsidR="00F070D3" w:rsidRPr="00F070D3" w:rsidRDefault="00F070D3" w:rsidP="00F070D3">
      <w:pPr>
        <w:spacing w:after="0"/>
        <w:ind w:left="0" w:firstLine="709"/>
        <w:rPr>
          <w:szCs w:val="24"/>
        </w:rPr>
      </w:pPr>
      <w:r w:rsidRPr="00F070D3">
        <w:rPr>
          <w:b/>
          <w:szCs w:val="24"/>
        </w:rPr>
        <w:t xml:space="preserve"> </w:t>
      </w:r>
    </w:p>
    <w:p w:rsidR="00F070D3" w:rsidRPr="00F070D3" w:rsidRDefault="00F070D3" w:rsidP="00F070D3">
      <w:pPr>
        <w:spacing w:after="112" w:line="264" w:lineRule="auto"/>
        <w:ind w:left="0" w:firstLine="709"/>
        <w:rPr>
          <w:szCs w:val="24"/>
        </w:rPr>
      </w:pPr>
      <w:r w:rsidRPr="00F070D3">
        <w:rPr>
          <w:b/>
          <w:szCs w:val="24"/>
        </w:rPr>
        <w:t xml:space="preserve">2.2.9.2.Профилактика суицидального поведения Задачи воспитания: </w:t>
      </w:r>
    </w:p>
    <w:p w:rsidR="00F070D3" w:rsidRPr="00F070D3" w:rsidRDefault="00F070D3" w:rsidP="000F7280">
      <w:pPr>
        <w:numPr>
          <w:ilvl w:val="0"/>
          <w:numId w:val="210"/>
        </w:numPr>
        <w:spacing w:after="113" w:line="277" w:lineRule="auto"/>
        <w:ind w:left="0" w:firstLine="709"/>
        <w:rPr>
          <w:szCs w:val="24"/>
        </w:rPr>
      </w:pPr>
      <w:r w:rsidRPr="00F070D3">
        <w:rPr>
          <w:szCs w:val="24"/>
        </w:rPr>
        <w:t xml:space="preserve">оказать помощь в решении личностных проблем социализации и построении конструктивных отношений с родителями, педагогами и сверстниками; </w:t>
      </w:r>
    </w:p>
    <w:p w:rsidR="00F070D3" w:rsidRPr="00F070D3" w:rsidRDefault="00F070D3" w:rsidP="000F7280">
      <w:pPr>
        <w:numPr>
          <w:ilvl w:val="0"/>
          <w:numId w:val="210"/>
        </w:numPr>
        <w:spacing w:after="113" w:line="277" w:lineRule="auto"/>
        <w:ind w:left="0" w:firstLine="709"/>
        <w:rPr>
          <w:szCs w:val="24"/>
        </w:rPr>
      </w:pPr>
      <w:r w:rsidRPr="00F070D3">
        <w:rPr>
          <w:szCs w:val="24"/>
        </w:rPr>
        <w:t xml:space="preserve">содействовать профилактике неврозов; </w:t>
      </w:r>
    </w:p>
    <w:p w:rsidR="00F070D3" w:rsidRPr="00F070D3" w:rsidRDefault="00F070D3" w:rsidP="000F7280">
      <w:pPr>
        <w:numPr>
          <w:ilvl w:val="0"/>
          <w:numId w:val="210"/>
        </w:numPr>
        <w:spacing w:after="113" w:line="277" w:lineRule="auto"/>
        <w:ind w:left="0" w:firstLine="709"/>
        <w:rPr>
          <w:szCs w:val="24"/>
        </w:rPr>
      </w:pPr>
      <w:r w:rsidRPr="00F070D3">
        <w:rPr>
          <w:szCs w:val="24"/>
        </w:rPr>
        <w:t xml:space="preserve">способствовать развитию навыков саморегуляции и управления стрессом.  </w:t>
      </w:r>
    </w:p>
    <w:p w:rsidR="00F070D3" w:rsidRPr="00F070D3" w:rsidRDefault="00F070D3" w:rsidP="00F070D3">
      <w:pPr>
        <w:spacing w:after="113" w:line="277" w:lineRule="auto"/>
        <w:ind w:left="0" w:firstLine="709"/>
        <w:rPr>
          <w:szCs w:val="24"/>
        </w:rPr>
      </w:pPr>
      <w:r w:rsidRPr="00F070D3">
        <w:rPr>
          <w:szCs w:val="24"/>
        </w:rPr>
        <w:t xml:space="preserve">Реализация путем: </w:t>
      </w:r>
    </w:p>
    <w:p w:rsidR="00F070D3" w:rsidRPr="00F070D3" w:rsidRDefault="00F070D3" w:rsidP="000F7280">
      <w:pPr>
        <w:numPr>
          <w:ilvl w:val="0"/>
          <w:numId w:val="210"/>
        </w:numPr>
        <w:spacing w:after="113" w:line="277" w:lineRule="auto"/>
        <w:ind w:left="0" w:firstLine="709"/>
        <w:rPr>
          <w:szCs w:val="24"/>
        </w:rPr>
      </w:pPr>
      <w:r w:rsidRPr="00F070D3">
        <w:rPr>
          <w:szCs w:val="24"/>
        </w:rPr>
        <w:t xml:space="preserve">работы школьного педагога - психолога; </w:t>
      </w:r>
    </w:p>
    <w:p w:rsidR="00F070D3" w:rsidRPr="00F070D3" w:rsidRDefault="00F070D3" w:rsidP="000F7280">
      <w:pPr>
        <w:numPr>
          <w:ilvl w:val="0"/>
          <w:numId w:val="210"/>
        </w:numPr>
        <w:spacing w:after="113" w:line="277" w:lineRule="auto"/>
        <w:ind w:left="0" w:firstLine="709"/>
        <w:rPr>
          <w:szCs w:val="24"/>
        </w:rPr>
      </w:pPr>
      <w:r w:rsidRPr="00F070D3">
        <w:rPr>
          <w:szCs w:val="24"/>
        </w:rPr>
        <w:t xml:space="preserve">семинаров для педагогического коллектива; </w:t>
      </w:r>
    </w:p>
    <w:p w:rsidR="00F070D3" w:rsidRPr="00F070D3" w:rsidRDefault="00F070D3" w:rsidP="000F7280">
      <w:pPr>
        <w:numPr>
          <w:ilvl w:val="0"/>
          <w:numId w:val="210"/>
        </w:numPr>
        <w:spacing w:after="113" w:line="277" w:lineRule="auto"/>
        <w:ind w:left="0" w:firstLine="709"/>
        <w:rPr>
          <w:szCs w:val="24"/>
        </w:rPr>
      </w:pPr>
      <w:r w:rsidRPr="00F070D3">
        <w:rPr>
          <w:szCs w:val="24"/>
        </w:rPr>
        <w:t xml:space="preserve">индивидуальных консультаций с учителями-предметниками и классными руководителями; </w:t>
      </w:r>
    </w:p>
    <w:p w:rsidR="00F070D3" w:rsidRPr="00F070D3" w:rsidRDefault="00F070D3" w:rsidP="000F7280">
      <w:pPr>
        <w:numPr>
          <w:ilvl w:val="0"/>
          <w:numId w:val="210"/>
        </w:numPr>
        <w:spacing w:after="113" w:line="277" w:lineRule="auto"/>
        <w:ind w:left="0" w:firstLine="709"/>
        <w:rPr>
          <w:szCs w:val="24"/>
        </w:rPr>
      </w:pPr>
      <w:r w:rsidRPr="00F070D3">
        <w:rPr>
          <w:szCs w:val="24"/>
        </w:rPr>
        <w:t xml:space="preserve">общешкольных родительских собраний; </w:t>
      </w:r>
    </w:p>
    <w:p w:rsidR="00F070D3" w:rsidRPr="00F070D3" w:rsidRDefault="00F070D3" w:rsidP="000F7280">
      <w:pPr>
        <w:numPr>
          <w:ilvl w:val="0"/>
          <w:numId w:val="210"/>
        </w:numPr>
        <w:spacing w:after="113" w:line="277" w:lineRule="auto"/>
        <w:ind w:left="0" w:firstLine="709"/>
        <w:rPr>
          <w:szCs w:val="24"/>
        </w:rPr>
      </w:pPr>
      <w:r w:rsidRPr="00F070D3">
        <w:rPr>
          <w:szCs w:val="24"/>
        </w:rPr>
        <w:t xml:space="preserve">лекториев для родителей; </w:t>
      </w:r>
    </w:p>
    <w:p w:rsidR="00F070D3" w:rsidRPr="00F070D3" w:rsidRDefault="00F070D3" w:rsidP="000F7280">
      <w:pPr>
        <w:numPr>
          <w:ilvl w:val="0"/>
          <w:numId w:val="210"/>
        </w:numPr>
        <w:spacing w:after="113" w:line="277" w:lineRule="auto"/>
        <w:ind w:left="0" w:firstLine="709"/>
        <w:rPr>
          <w:szCs w:val="24"/>
        </w:rPr>
      </w:pPr>
      <w:r w:rsidRPr="00F070D3">
        <w:rPr>
          <w:szCs w:val="24"/>
        </w:rPr>
        <w:t xml:space="preserve">консультаций для родителей учащихся, оказавшихся в кризисной ситуации; • мониторинга среди учащихся по выявлению детей, находящихся в кризисной </w:t>
      </w:r>
      <w:r w:rsidRPr="00F070D3">
        <w:rPr>
          <w:szCs w:val="24"/>
        </w:rPr>
        <w:tab/>
        <w:t xml:space="preserve">ситуации; </w:t>
      </w:r>
    </w:p>
    <w:p w:rsidR="00F070D3" w:rsidRPr="00F070D3" w:rsidRDefault="00F070D3" w:rsidP="000F7280">
      <w:pPr>
        <w:numPr>
          <w:ilvl w:val="0"/>
          <w:numId w:val="210"/>
        </w:numPr>
        <w:spacing w:after="113" w:line="277" w:lineRule="auto"/>
        <w:ind w:left="0" w:firstLine="709"/>
        <w:rPr>
          <w:szCs w:val="24"/>
        </w:rPr>
      </w:pPr>
      <w:r w:rsidRPr="00F070D3">
        <w:rPr>
          <w:szCs w:val="24"/>
        </w:rPr>
        <w:t xml:space="preserve">изучения межличностных взаимоотношений учащихся в классных коллективах (социометрия) и выявление «изолированных» детей; </w:t>
      </w:r>
    </w:p>
    <w:p w:rsidR="00F070D3" w:rsidRPr="00F070D3" w:rsidRDefault="00F070D3" w:rsidP="000F7280">
      <w:pPr>
        <w:numPr>
          <w:ilvl w:val="0"/>
          <w:numId w:val="210"/>
        </w:numPr>
        <w:spacing w:after="114" w:line="271" w:lineRule="auto"/>
        <w:ind w:left="0" w:firstLine="709"/>
        <w:rPr>
          <w:szCs w:val="24"/>
        </w:rPr>
      </w:pPr>
      <w:r w:rsidRPr="00F070D3">
        <w:rPr>
          <w:szCs w:val="24"/>
        </w:rPr>
        <w:t xml:space="preserve">комплексной </w:t>
      </w:r>
      <w:r w:rsidRPr="00F070D3">
        <w:rPr>
          <w:szCs w:val="24"/>
        </w:rPr>
        <w:tab/>
        <w:t xml:space="preserve">психологической </w:t>
      </w:r>
      <w:r w:rsidRPr="00F070D3">
        <w:rPr>
          <w:szCs w:val="24"/>
        </w:rPr>
        <w:tab/>
        <w:t xml:space="preserve">диагностики </w:t>
      </w:r>
      <w:r w:rsidRPr="00F070D3">
        <w:rPr>
          <w:szCs w:val="24"/>
        </w:rPr>
        <w:tab/>
        <w:t xml:space="preserve">учащихся </w:t>
      </w:r>
      <w:r w:rsidRPr="00F070D3">
        <w:rPr>
          <w:szCs w:val="24"/>
        </w:rPr>
        <w:tab/>
        <w:t xml:space="preserve">проблемами обучения, </w:t>
      </w:r>
      <w:r w:rsidRPr="00F070D3">
        <w:rPr>
          <w:szCs w:val="24"/>
        </w:rPr>
        <w:tab/>
        <w:t xml:space="preserve">развития, воспитания. </w:t>
      </w:r>
    </w:p>
    <w:p w:rsidR="00F070D3" w:rsidRPr="00F070D3" w:rsidRDefault="00F070D3" w:rsidP="000F7280">
      <w:pPr>
        <w:numPr>
          <w:ilvl w:val="0"/>
          <w:numId w:val="210"/>
        </w:numPr>
        <w:spacing w:after="113" w:line="277" w:lineRule="auto"/>
        <w:ind w:left="0" w:firstLine="709"/>
        <w:rPr>
          <w:szCs w:val="24"/>
        </w:rPr>
      </w:pPr>
      <w:r w:rsidRPr="00F070D3">
        <w:rPr>
          <w:szCs w:val="24"/>
        </w:rPr>
        <w:t xml:space="preserve">тематических классных часов; </w:t>
      </w:r>
    </w:p>
    <w:p w:rsidR="00F070D3" w:rsidRPr="00F070D3" w:rsidRDefault="00F070D3" w:rsidP="000F7280">
      <w:pPr>
        <w:numPr>
          <w:ilvl w:val="0"/>
          <w:numId w:val="210"/>
        </w:numPr>
        <w:spacing w:after="113" w:line="277" w:lineRule="auto"/>
        <w:ind w:left="0" w:firstLine="709"/>
        <w:rPr>
          <w:szCs w:val="24"/>
        </w:rPr>
      </w:pPr>
      <w:r w:rsidRPr="00F070D3">
        <w:rPr>
          <w:szCs w:val="24"/>
        </w:rPr>
        <w:t xml:space="preserve">консультации для учащихся, оказавшихся в кризисной ситуации; </w:t>
      </w:r>
    </w:p>
    <w:p w:rsidR="00F070D3" w:rsidRPr="00F070D3" w:rsidRDefault="00F070D3" w:rsidP="000F7280">
      <w:pPr>
        <w:numPr>
          <w:ilvl w:val="0"/>
          <w:numId w:val="210"/>
        </w:numPr>
        <w:spacing w:after="113" w:line="277" w:lineRule="auto"/>
        <w:ind w:left="0" w:firstLine="709"/>
        <w:rPr>
          <w:szCs w:val="24"/>
        </w:rPr>
      </w:pPr>
      <w:r w:rsidRPr="00F070D3">
        <w:rPr>
          <w:szCs w:val="24"/>
        </w:rPr>
        <w:lastRenderedPageBreak/>
        <w:t xml:space="preserve">функционирования «Горячей линии» школьного педагога - психолога; • информирования о действии «Телефонов доверия», памятки, инструкции </w:t>
      </w:r>
    </w:p>
    <w:p w:rsidR="00F070D3" w:rsidRPr="00F070D3" w:rsidRDefault="00F070D3" w:rsidP="00F070D3">
      <w:pPr>
        <w:spacing w:after="112" w:line="264" w:lineRule="auto"/>
        <w:ind w:left="0" w:firstLine="709"/>
        <w:rPr>
          <w:szCs w:val="24"/>
        </w:rPr>
      </w:pPr>
      <w:r w:rsidRPr="00F070D3">
        <w:rPr>
          <w:b/>
          <w:szCs w:val="24"/>
        </w:rPr>
        <w:t xml:space="preserve">2.2.9.3.Профилактика экстремизма и терроризма. Задачи воспитания: </w:t>
      </w:r>
    </w:p>
    <w:p w:rsidR="00F070D3" w:rsidRPr="00F070D3" w:rsidRDefault="00F070D3" w:rsidP="000F7280">
      <w:pPr>
        <w:numPr>
          <w:ilvl w:val="0"/>
          <w:numId w:val="210"/>
        </w:numPr>
        <w:spacing w:after="113" w:line="277" w:lineRule="auto"/>
        <w:ind w:left="0" w:firstLine="709"/>
        <w:rPr>
          <w:szCs w:val="24"/>
        </w:rPr>
      </w:pPr>
      <w:r w:rsidRPr="00F070D3">
        <w:rPr>
          <w:szCs w:val="24"/>
        </w:rPr>
        <w:t xml:space="preserve">воспитание культуры толерантности и межнационального согласия; </w:t>
      </w:r>
    </w:p>
    <w:p w:rsidR="00F070D3" w:rsidRPr="00F070D3" w:rsidRDefault="00F070D3" w:rsidP="000F7280">
      <w:pPr>
        <w:numPr>
          <w:ilvl w:val="0"/>
          <w:numId w:val="210"/>
        </w:numPr>
        <w:spacing w:after="114" w:line="271" w:lineRule="auto"/>
        <w:ind w:left="0" w:firstLine="709"/>
        <w:rPr>
          <w:szCs w:val="24"/>
        </w:rPr>
      </w:pPr>
      <w:r w:rsidRPr="00F070D3">
        <w:rPr>
          <w:szCs w:val="24"/>
        </w:rPr>
        <w:t xml:space="preserve">достижение необходимого уровня правовой культуры как основы толерантного </w:t>
      </w:r>
      <w:r w:rsidRPr="00F070D3">
        <w:rPr>
          <w:szCs w:val="24"/>
        </w:rPr>
        <w:tab/>
        <w:t xml:space="preserve">сознания и поведения; </w:t>
      </w:r>
    </w:p>
    <w:p w:rsidR="00F070D3" w:rsidRPr="00F070D3" w:rsidRDefault="00F070D3" w:rsidP="000F7280">
      <w:pPr>
        <w:numPr>
          <w:ilvl w:val="0"/>
          <w:numId w:val="210"/>
        </w:numPr>
        <w:spacing w:after="113" w:line="277" w:lineRule="auto"/>
        <w:ind w:left="0" w:firstLine="709"/>
        <w:rPr>
          <w:szCs w:val="24"/>
        </w:rPr>
      </w:pPr>
      <w:r w:rsidRPr="00F070D3">
        <w:rPr>
          <w:szCs w:val="24"/>
        </w:rPr>
        <w:t xml:space="preserve">формирование в детской и молодежной среде мировоззрения и духовнонравственной </w:t>
      </w:r>
    </w:p>
    <w:p w:rsidR="00F070D3" w:rsidRPr="00F070D3" w:rsidRDefault="00F070D3" w:rsidP="00F070D3">
      <w:pPr>
        <w:spacing w:after="113" w:line="277" w:lineRule="auto"/>
        <w:ind w:left="0" w:firstLine="709"/>
        <w:rPr>
          <w:szCs w:val="24"/>
        </w:rPr>
      </w:pPr>
      <w:r w:rsidRPr="00F070D3">
        <w:rPr>
          <w:szCs w:val="24"/>
        </w:rPr>
        <w:t xml:space="preserve">атмосферы этнокультурного взаимоуважения, основанных на принципах уважения прав и свобод человека, стремления к межэтническому миру и согласию, готовности к диалогу. </w:t>
      </w:r>
    </w:p>
    <w:p w:rsidR="00F070D3" w:rsidRPr="00F070D3" w:rsidRDefault="00F070D3" w:rsidP="00F070D3">
      <w:pPr>
        <w:spacing w:after="113" w:line="277" w:lineRule="auto"/>
        <w:ind w:left="0" w:firstLine="709"/>
        <w:rPr>
          <w:szCs w:val="24"/>
        </w:rPr>
      </w:pPr>
      <w:r w:rsidRPr="00F070D3">
        <w:rPr>
          <w:szCs w:val="24"/>
        </w:rPr>
        <w:t xml:space="preserve">Реализация путем: </w:t>
      </w:r>
    </w:p>
    <w:p w:rsidR="00F070D3" w:rsidRPr="00F070D3" w:rsidRDefault="00F070D3" w:rsidP="000F7280">
      <w:pPr>
        <w:numPr>
          <w:ilvl w:val="0"/>
          <w:numId w:val="210"/>
        </w:numPr>
        <w:spacing w:after="0" w:line="277" w:lineRule="auto"/>
        <w:ind w:left="0" w:firstLine="709"/>
        <w:rPr>
          <w:szCs w:val="24"/>
        </w:rPr>
      </w:pPr>
      <w:r w:rsidRPr="00F070D3">
        <w:rPr>
          <w:szCs w:val="24"/>
        </w:rPr>
        <w:t xml:space="preserve">организации плановой эвакуации обучающихся; </w:t>
      </w:r>
    </w:p>
    <w:p w:rsidR="00F070D3" w:rsidRPr="00F070D3" w:rsidRDefault="00F070D3" w:rsidP="000F7280">
      <w:pPr>
        <w:numPr>
          <w:ilvl w:val="0"/>
          <w:numId w:val="210"/>
        </w:numPr>
        <w:spacing w:after="113" w:line="277" w:lineRule="auto"/>
        <w:ind w:left="0" w:firstLine="709"/>
        <w:rPr>
          <w:szCs w:val="24"/>
        </w:rPr>
      </w:pPr>
      <w:r w:rsidRPr="00F070D3">
        <w:rPr>
          <w:szCs w:val="24"/>
        </w:rPr>
        <w:t xml:space="preserve">организации учебы работников по безопасности; </w:t>
      </w:r>
    </w:p>
    <w:p w:rsidR="00F070D3" w:rsidRPr="00F070D3" w:rsidRDefault="00F070D3" w:rsidP="000F7280">
      <w:pPr>
        <w:numPr>
          <w:ilvl w:val="0"/>
          <w:numId w:val="210"/>
        </w:numPr>
        <w:spacing w:after="113" w:line="277" w:lineRule="auto"/>
        <w:ind w:left="0" w:firstLine="709"/>
        <w:rPr>
          <w:szCs w:val="24"/>
        </w:rPr>
      </w:pPr>
      <w:r w:rsidRPr="00F070D3">
        <w:rPr>
          <w:szCs w:val="24"/>
        </w:rPr>
        <w:t xml:space="preserve">уроков Мира, классных часов, посвященных трагедии в Беслане; </w:t>
      </w:r>
    </w:p>
    <w:p w:rsidR="00F070D3" w:rsidRPr="00F070D3" w:rsidRDefault="00F070D3" w:rsidP="000F7280">
      <w:pPr>
        <w:numPr>
          <w:ilvl w:val="0"/>
          <w:numId w:val="210"/>
        </w:numPr>
        <w:spacing w:after="113" w:line="277" w:lineRule="auto"/>
        <w:ind w:left="0" w:firstLine="709"/>
        <w:rPr>
          <w:szCs w:val="24"/>
        </w:rPr>
      </w:pPr>
      <w:r w:rsidRPr="00F070D3">
        <w:rPr>
          <w:szCs w:val="24"/>
        </w:rPr>
        <w:t>организации тематических классных часов по проблеме воспитания толерантности у обучающихся, по профилактике экстремизма, расовой,</w:t>
      </w:r>
    </w:p>
    <w:p w:rsidR="00F070D3" w:rsidRPr="00F070D3" w:rsidRDefault="00F070D3" w:rsidP="00F070D3">
      <w:pPr>
        <w:spacing w:after="113" w:line="277" w:lineRule="auto"/>
        <w:ind w:left="0" w:firstLine="709"/>
        <w:rPr>
          <w:szCs w:val="24"/>
        </w:rPr>
      </w:pPr>
      <w:r w:rsidRPr="00F070D3">
        <w:rPr>
          <w:szCs w:val="24"/>
        </w:rPr>
        <w:t xml:space="preserve">национальной, религиозной </w:t>
      </w:r>
      <w:r w:rsidRPr="00F070D3">
        <w:rPr>
          <w:szCs w:val="24"/>
        </w:rPr>
        <w:tab/>
        <w:t xml:space="preserve">розни; </w:t>
      </w:r>
    </w:p>
    <w:p w:rsidR="00F070D3" w:rsidRPr="00F070D3" w:rsidRDefault="00F070D3" w:rsidP="000F7280">
      <w:pPr>
        <w:numPr>
          <w:ilvl w:val="0"/>
          <w:numId w:val="210"/>
        </w:numPr>
        <w:spacing w:after="113" w:line="277" w:lineRule="auto"/>
        <w:ind w:left="0" w:firstLine="709"/>
        <w:rPr>
          <w:szCs w:val="24"/>
        </w:rPr>
      </w:pPr>
      <w:r w:rsidRPr="00F070D3">
        <w:rPr>
          <w:szCs w:val="24"/>
        </w:rPr>
        <w:t xml:space="preserve">организации родительских собраний по проблеме воспитания толерантности </w:t>
      </w:r>
      <w:r w:rsidRPr="00F070D3">
        <w:rPr>
          <w:szCs w:val="24"/>
        </w:rPr>
        <w:tab/>
        <w:t xml:space="preserve">у обучающихся, по профилактике проявлений экстремизма; </w:t>
      </w:r>
    </w:p>
    <w:p w:rsidR="00F070D3" w:rsidRPr="00F070D3" w:rsidRDefault="00F070D3" w:rsidP="000F7280">
      <w:pPr>
        <w:numPr>
          <w:ilvl w:val="0"/>
          <w:numId w:val="210"/>
        </w:numPr>
        <w:spacing w:after="113" w:line="277" w:lineRule="auto"/>
        <w:ind w:left="0" w:firstLine="709"/>
        <w:rPr>
          <w:szCs w:val="24"/>
        </w:rPr>
      </w:pPr>
      <w:r w:rsidRPr="00F070D3">
        <w:rPr>
          <w:szCs w:val="24"/>
        </w:rPr>
        <w:t xml:space="preserve">организации уроков доброты, нравственности; </w:t>
      </w:r>
    </w:p>
    <w:p w:rsidR="00F070D3" w:rsidRPr="00F070D3" w:rsidRDefault="00F070D3" w:rsidP="000F7280">
      <w:pPr>
        <w:numPr>
          <w:ilvl w:val="0"/>
          <w:numId w:val="210"/>
        </w:numPr>
        <w:spacing w:after="114" w:line="271" w:lineRule="auto"/>
        <w:ind w:left="0" w:firstLine="709"/>
        <w:rPr>
          <w:szCs w:val="24"/>
        </w:rPr>
      </w:pPr>
      <w:r w:rsidRPr="00F070D3">
        <w:rPr>
          <w:szCs w:val="24"/>
        </w:rPr>
        <w:t xml:space="preserve">встречи с работниками правоохранительных органов по вопросу ответственности </w:t>
      </w:r>
      <w:r w:rsidRPr="00F070D3">
        <w:rPr>
          <w:szCs w:val="24"/>
        </w:rPr>
        <w:tab/>
        <w:t xml:space="preserve">за участие в противоправных действиях; </w:t>
      </w:r>
    </w:p>
    <w:p w:rsidR="00F070D3" w:rsidRPr="00F070D3" w:rsidRDefault="00F070D3" w:rsidP="000F7280">
      <w:pPr>
        <w:numPr>
          <w:ilvl w:val="0"/>
          <w:numId w:val="210"/>
        </w:numPr>
        <w:spacing w:after="113" w:line="277" w:lineRule="auto"/>
        <w:ind w:left="0" w:firstLine="709"/>
        <w:rPr>
          <w:szCs w:val="24"/>
        </w:rPr>
      </w:pPr>
      <w:r w:rsidRPr="00F070D3">
        <w:rPr>
          <w:szCs w:val="24"/>
        </w:rPr>
        <w:t xml:space="preserve">планирования работы с учетом Антикризисного плана ГБОУ </w:t>
      </w:r>
    </w:p>
    <w:p w:rsidR="00F070D3" w:rsidRPr="00F070D3" w:rsidRDefault="00F070D3" w:rsidP="00F070D3">
      <w:pPr>
        <w:spacing w:after="113" w:line="277" w:lineRule="auto"/>
        <w:ind w:left="0" w:firstLine="709"/>
        <w:rPr>
          <w:szCs w:val="24"/>
        </w:rPr>
      </w:pPr>
      <w:r w:rsidRPr="00F070D3">
        <w:rPr>
          <w:szCs w:val="24"/>
        </w:rPr>
        <w:t xml:space="preserve">«Набережночелнинская школа «Омет» № 86. </w:t>
      </w:r>
    </w:p>
    <w:p w:rsidR="00F070D3" w:rsidRPr="00F070D3" w:rsidRDefault="00F070D3" w:rsidP="00F070D3">
      <w:pPr>
        <w:spacing w:after="103"/>
        <w:ind w:left="0" w:firstLine="709"/>
        <w:rPr>
          <w:szCs w:val="24"/>
        </w:rPr>
      </w:pPr>
      <w:r w:rsidRPr="00F070D3">
        <w:rPr>
          <w:b/>
          <w:szCs w:val="24"/>
        </w:rPr>
        <w:t xml:space="preserve">  </w:t>
      </w:r>
    </w:p>
    <w:p w:rsidR="00F070D3" w:rsidRPr="00F070D3" w:rsidRDefault="00F070D3" w:rsidP="00F070D3">
      <w:pPr>
        <w:spacing w:after="112" w:line="264" w:lineRule="auto"/>
        <w:ind w:left="0" w:firstLine="709"/>
        <w:rPr>
          <w:szCs w:val="24"/>
        </w:rPr>
      </w:pPr>
      <w:r w:rsidRPr="00F070D3">
        <w:rPr>
          <w:b/>
          <w:szCs w:val="24"/>
        </w:rPr>
        <w:t xml:space="preserve">2.2.9.4. Профилактика алкоголизма, наркомании и табакокурения, токсикомании Задачи воспитания: </w:t>
      </w:r>
    </w:p>
    <w:p w:rsidR="00F070D3" w:rsidRPr="00F070D3" w:rsidRDefault="00F070D3" w:rsidP="000F7280">
      <w:pPr>
        <w:numPr>
          <w:ilvl w:val="0"/>
          <w:numId w:val="210"/>
        </w:numPr>
        <w:spacing w:after="113" w:line="277" w:lineRule="auto"/>
        <w:ind w:left="0" w:firstLine="709"/>
        <w:rPr>
          <w:szCs w:val="24"/>
        </w:rPr>
      </w:pPr>
      <w:r w:rsidRPr="00F070D3">
        <w:rPr>
          <w:szCs w:val="24"/>
        </w:rPr>
        <w:t xml:space="preserve">продолжить формирование знаний об опасности различных форм </w:t>
      </w:r>
    </w:p>
    <w:p w:rsidR="00F070D3" w:rsidRPr="00F070D3" w:rsidRDefault="00F070D3" w:rsidP="00F070D3">
      <w:pPr>
        <w:spacing w:after="113" w:line="277" w:lineRule="auto"/>
        <w:ind w:left="0" w:firstLine="709"/>
        <w:rPr>
          <w:szCs w:val="24"/>
        </w:rPr>
      </w:pPr>
      <w:r w:rsidRPr="00F070D3">
        <w:rPr>
          <w:szCs w:val="24"/>
        </w:rPr>
        <w:t>зависимостей, негативного отношения к ним путём просветительской и</w:t>
      </w:r>
    </w:p>
    <w:p w:rsidR="00F070D3" w:rsidRPr="00F070D3" w:rsidRDefault="00F070D3" w:rsidP="00F070D3">
      <w:pPr>
        <w:spacing w:after="113" w:line="277" w:lineRule="auto"/>
        <w:ind w:left="0" w:firstLine="709"/>
        <w:rPr>
          <w:szCs w:val="24"/>
        </w:rPr>
      </w:pPr>
      <w:r w:rsidRPr="00F070D3">
        <w:rPr>
          <w:szCs w:val="24"/>
        </w:rPr>
        <w:t xml:space="preserve">профилактической деятельности с учащимися, педагогами, родителями; </w:t>
      </w:r>
    </w:p>
    <w:p w:rsidR="00F070D3" w:rsidRPr="00F070D3" w:rsidRDefault="00F070D3" w:rsidP="000F7280">
      <w:pPr>
        <w:numPr>
          <w:ilvl w:val="0"/>
          <w:numId w:val="210"/>
        </w:numPr>
        <w:spacing w:after="113" w:line="277" w:lineRule="auto"/>
        <w:ind w:left="0" w:firstLine="709"/>
        <w:rPr>
          <w:szCs w:val="24"/>
        </w:rPr>
      </w:pPr>
      <w:r w:rsidRPr="00F070D3">
        <w:rPr>
          <w:szCs w:val="24"/>
        </w:rPr>
        <w:t>способствовать обеспечению условий для организации и проведения мероприятий, направленных на формирование у учащихся стремления к ведению здорового образа жизни; повышать значимость здорового образа</w:t>
      </w:r>
    </w:p>
    <w:p w:rsidR="00F070D3" w:rsidRPr="00F070D3" w:rsidRDefault="00F070D3" w:rsidP="00F070D3">
      <w:pPr>
        <w:spacing w:after="113" w:line="277" w:lineRule="auto"/>
        <w:ind w:left="0" w:firstLine="709"/>
        <w:rPr>
          <w:szCs w:val="24"/>
        </w:rPr>
      </w:pPr>
      <w:r w:rsidRPr="00F070D3">
        <w:rPr>
          <w:szCs w:val="24"/>
        </w:rPr>
        <w:t xml:space="preserve">жизни, престижность здорового поведения через систему воспитательных мероприятий; </w:t>
      </w:r>
    </w:p>
    <w:p w:rsidR="00F070D3" w:rsidRPr="00F070D3" w:rsidRDefault="00F070D3" w:rsidP="000F7280">
      <w:pPr>
        <w:numPr>
          <w:ilvl w:val="0"/>
          <w:numId w:val="210"/>
        </w:numPr>
        <w:spacing w:after="113" w:line="277" w:lineRule="auto"/>
        <w:ind w:left="0" w:firstLine="709"/>
        <w:rPr>
          <w:szCs w:val="24"/>
        </w:rPr>
      </w:pPr>
      <w:r w:rsidRPr="00F070D3">
        <w:rPr>
          <w:szCs w:val="24"/>
        </w:rPr>
        <w:t xml:space="preserve">систематизировать совместную работу с родителями, педагогами, медиками и </w:t>
      </w:r>
    </w:p>
    <w:p w:rsidR="00F070D3" w:rsidRPr="00F070D3" w:rsidRDefault="00F070D3" w:rsidP="00F070D3">
      <w:pPr>
        <w:spacing w:after="113" w:line="277" w:lineRule="auto"/>
        <w:ind w:left="0" w:firstLine="709"/>
        <w:rPr>
          <w:szCs w:val="24"/>
        </w:rPr>
      </w:pPr>
      <w:r w:rsidRPr="00F070D3">
        <w:rPr>
          <w:szCs w:val="24"/>
        </w:rPr>
        <w:lastRenderedPageBreak/>
        <w:t xml:space="preserve">общественностью по профилактике употребления употреблению спиртных напитков, наркотических и психотропных веществ, табачных изделий; </w:t>
      </w:r>
    </w:p>
    <w:p w:rsidR="00F070D3" w:rsidRPr="00F070D3" w:rsidRDefault="00F070D3" w:rsidP="000F7280">
      <w:pPr>
        <w:numPr>
          <w:ilvl w:val="0"/>
          <w:numId w:val="210"/>
        </w:numPr>
        <w:spacing w:after="113" w:line="277" w:lineRule="auto"/>
        <w:ind w:left="0" w:firstLine="709"/>
        <w:rPr>
          <w:szCs w:val="24"/>
        </w:rPr>
      </w:pPr>
      <w:r w:rsidRPr="00F070D3">
        <w:rPr>
          <w:szCs w:val="24"/>
        </w:rPr>
        <w:t xml:space="preserve">продолжить работу по развитию информационного поля по профилактике употребления спиртных напитков, наркотических и психотропных веществ, табачных изделий; </w:t>
      </w:r>
    </w:p>
    <w:p w:rsidR="00F070D3" w:rsidRPr="00F070D3" w:rsidRDefault="00F070D3" w:rsidP="000F7280">
      <w:pPr>
        <w:numPr>
          <w:ilvl w:val="0"/>
          <w:numId w:val="210"/>
        </w:numPr>
        <w:spacing w:after="0" w:line="277" w:lineRule="auto"/>
        <w:ind w:left="0" w:firstLine="709"/>
        <w:rPr>
          <w:szCs w:val="24"/>
        </w:rPr>
      </w:pPr>
      <w:r w:rsidRPr="00F070D3">
        <w:rPr>
          <w:szCs w:val="24"/>
        </w:rPr>
        <w:t xml:space="preserve">продолжить развитие коммуникативных и организаторских способностей учащихся, способности противостоять негативному влиянию со стороны. </w:t>
      </w:r>
    </w:p>
    <w:p w:rsidR="00F070D3" w:rsidRPr="00F070D3" w:rsidRDefault="00F070D3" w:rsidP="00F070D3">
      <w:pPr>
        <w:spacing w:after="113" w:line="277" w:lineRule="auto"/>
        <w:ind w:left="0" w:firstLine="709"/>
        <w:rPr>
          <w:szCs w:val="24"/>
        </w:rPr>
      </w:pPr>
      <w:r w:rsidRPr="00F070D3">
        <w:rPr>
          <w:szCs w:val="24"/>
        </w:rPr>
        <w:t xml:space="preserve">Реализация путем: </w:t>
      </w:r>
    </w:p>
    <w:p w:rsidR="00F070D3" w:rsidRPr="00F070D3" w:rsidRDefault="00F070D3" w:rsidP="000F7280">
      <w:pPr>
        <w:numPr>
          <w:ilvl w:val="0"/>
          <w:numId w:val="210"/>
        </w:numPr>
        <w:spacing w:after="114" w:line="271" w:lineRule="auto"/>
        <w:ind w:left="0" w:firstLine="709"/>
        <w:rPr>
          <w:szCs w:val="24"/>
        </w:rPr>
      </w:pPr>
      <w:r w:rsidRPr="00F070D3">
        <w:rPr>
          <w:szCs w:val="24"/>
        </w:rPr>
        <w:t xml:space="preserve">установления неблагополучных, неполных, малообеспеченных семей, детей, </w:t>
      </w:r>
      <w:r w:rsidRPr="00F070D3">
        <w:rPr>
          <w:szCs w:val="24"/>
        </w:rPr>
        <w:tab/>
        <w:t xml:space="preserve">состоящих под опекой и попечительством; </w:t>
      </w:r>
    </w:p>
    <w:p w:rsidR="00F070D3" w:rsidRPr="00F070D3" w:rsidRDefault="00F070D3" w:rsidP="000F7280">
      <w:pPr>
        <w:numPr>
          <w:ilvl w:val="0"/>
          <w:numId w:val="210"/>
        </w:numPr>
        <w:spacing w:after="113" w:line="277" w:lineRule="auto"/>
        <w:ind w:left="0" w:firstLine="709"/>
        <w:rPr>
          <w:szCs w:val="24"/>
        </w:rPr>
      </w:pPr>
      <w:r w:rsidRPr="00F070D3">
        <w:rPr>
          <w:szCs w:val="24"/>
        </w:rPr>
        <w:t xml:space="preserve">установления учащихся, склонных к употреблению алкоголя, наркотиков, токсических веществ, табакокурению и проведение с ними профилактической работы; • совместных рейдов с сотрудниками полиции на предмет выявления мест (скоплений учащихся), отрицательно воздействующих на детей; </w:t>
      </w:r>
    </w:p>
    <w:p w:rsidR="00F070D3" w:rsidRPr="00F070D3" w:rsidRDefault="00F070D3" w:rsidP="000F7280">
      <w:pPr>
        <w:numPr>
          <w:ilvl w:val="0"/>
          <w:numId w:val="210"/>
        </w:numPr>
        <w:spacing w:after="113" w:line="277" w:lineRule="auto"/>
        <w:ind w:left="0" w:firstLine="709"/>
        <w:rPr>
          <w:szCs w:val="24"/>
        </w:rPr>
      </w:pPr>
      <w:r w:rsidRPr="00F070D3">
        <w:rPr>
          <w:szCs w:val="24"/>
        </w:rPr>
        <w:t xml:space="preserve">корректировки картотеки индивидуального учёта подростков «группы риска»; </w:t>
      </w:r>
    </w:p>
    <w:p w:rsidR="00F070D3" w:rsidRPr="00F070D3" w:rsidRDefault="00F070D3" w:rsidP="000F7280">
      <w:pPr>
        <w:numPr>
          <w:ilvl w:val="0"/>
          <w:numId w:val="210"/>
        </w:numPr>
        <w:spacing w:after="113" w:line="277" w:lineRule="auto"/>
        <w:ind w:left="0" w:firstLine="709"/>
        <w:rPr>
          <w:szCs w:val="24"/>
        </w:rPr>
      </w:pPr>
      <w:r w:rsidRPr="00F070D3">
        <w:rPr>
          <w:szCs w:val="24"/>
        </w:rPr>
        <w:t xml:space="preserve">проведение операции «Занятость» (вовлечение в кружки, клубы, секции); </w:t>
      </w:r>
    </w:p>
    <w:p w:rsidR="00F070D3" w:rsidRPr="00F070D3" w:rsidRDefault="00F070D3" w:rsidP="000F7280">
      <w:pPr>
        <w:numPr>
          <w:ilvl w:val="0"/>
          <w:numId w:val="210"/>
        </w:numPr>
        <w:spacing w:after="113" w:line="277" w:lineRule="auto"/>
        <w:ind w:left="0" w:firstLine="709"/>
        <w:rPr>
          <w:szCs w:val="24"/>
        </w:rPr>
      </w:pPr>
      <w:r w:rsidRPr="00F070D3">
        <w:rPr>
          <w:szCs w:val="24"/>
        </w:rPr>
        <w:t xml:space="preserve">контроля над внеурочной занятостью учащихся; </w:t>
      </w:r>
    </w:p>
    <w:p w:rsidR="00F070D3" w:rsidRPr="00F070D3" w:rsidRDefault="00F070D3" w:rsidP="000F7280">
      <w:pPr>
        <w:numPr>
          <w:ilvl w:val="0"/>
          <w:numId w:val="210"/>
        </w:numPr>
        <w:spacing w:after="113" w:line="277" w:lineRule="auto"/>
        <w:ind w:left="0" w:firstLine="709"/>
        <w:rPr>
          <w:szCs w:val="24"/>
        </w:rPr>
      </w:pPr>
      <w:r w:rsidRPr="00F070D3">
        <w:rPr>
          <w:szCs w:val="24"/>
        </w:rPr>
        <w:t>контроля над посещаемостью учебных занятий, выявление учащихся, не посещающих школу по неуважительным причинам, профилактическая работа</w:t>
      </w:r>
    </w:p>
    <w:p w:rsidR="00F070D3" w:rsidRPr="00F070D3" w:rsidRDefault="00F070D3" w:rsidP="00F070D3">
      <w:pPr>
        <w:spacing w:after="114" w:line="271" w:lineRule="auto"/>
        <w:ind w:left="0" w:firstLine="709"/>
        <w:rPr>
          <w:szCs w:val="24"/>
        </w:rPr>
      </w:pPr>
      <w:r w:rsidRPr="00F070D3">
        <w:rPr>
          <w:szCs w:val="24"/>
        </w:rPr>
        <w:t xml:space="preserve">с ними, своевременное реагирование; </w:t>
      </w:r>
    </w:p>
    <w:p w:rsidR="00F070D3" w:rsidRPr="00F070D3" w:rsidRDefault="00F070D3" w:rsidP="000F7280">
      <w:pPr>
        <w:numPr>
          <w:ilvl w:val="0"/>
          <w:numId w:val="210"/>
        </w:numPr>
        <w:spacing w:after="114" w:line="271" w:lineRule="auto"/>
        <w:ind w:left="0" w:firstLine="709"/>
        <w:rPr>
          <w:szCs w:val="24"/>
        </w:rPr>
      </w:pPr>
      <w:r w:rsidRPr="00F070D3">
        <w:rPr>
          <w:szCs w:val="24"/>
        </w:rPr>
        <w:t xml:space="preserve">организации лекториев, циклов бесед, круглых столов, тематических классных </w:t>
      </w:r>
      <w:r w:rsidRPr="00F070D3">
        <w:rPr>
          <w:szCs w:val="24"/>
        </w:rPr>
        <w:tab/>
        <w:t xml:space="preserve">часов, акций, квестов, конкурсов для учащихся; </w:t>
      </w:r>
    </w:p>
    <w:p w:rsidR="00F070D3" w:rsidRPr="00F070D3" w:rsidRDefault="00F070D3" w:rsidP="000F7280">
      <w:pPr>
        <w:numPr>
          <w:ilvl w:val="0"/>
          <w:numId w:val="210"/>
        </w:numPr>
        <w:spacing w:after="113" w:line="277" w:lineRule="auto"/>
        <w:ind w:left="0" w:firstLine="709"/>
        <w:rPr>
          <w:szCs w:val="24"/>
        </w:rPr>
      </w:pPr>
      <w:r w:rsidRPr="00F070D3">
        <w:rPr>
          <w:szCs w:val="24"/>
        </w:rPr>
        <w:t xml:space="preserve">систематического выявления учащихся, нарушающих Устав школы, Закон </w:t>
      </w:r>
    </w:p>
    <w:p w:rsidR="00F070D3" w:rsidRPr="00F070D3" w:rsidRDefault="00F070D3" w:rsidP="00F070D3">
      <w:pPr>
        <w:spacing w:after="113" w:line="277" w:lineRule="auto"/>
        <w:ind w:left="0" w:firstLine="709"/>
        <w:rPr>
          <w:szCs w:val="24"/>
        </w:rPr>
      </w:pPr>
      <w:r w:rsidRPr="00F070D3">
        <w:rPr>
          <w:szCs w:val="24"/>
        </w:rPr>
        <w:t>РФ «Об ограничении курения табака», Законы КО «О профилактике наркомании и токсикомании на территории РФ «О мерах по предупреждению причинения вреда здоровью и развитию несовершеннолетних в КО», «О защите несовершеннолетних от угрозы алкогольной зависимости и профилактике алкоголизма среди несовершеннолетних» другие нормативные акты, регулирующие поведение школьников и принятие мер воспитательного</w:t>
      </w:r>
    </w:p>
    <w:p w:rsidR="00F070D3" w:rsidRPr="00F070D3" w:rsidRDefault="00F070D3" w:rsidP="00F070D3">
      <w:pPr>
        <w:spacing w:after="114" w:line="271" w:lineRule="auto"/>
        <w:ind w:left="0" w:firstLine="709"/>
        <w:rPr>
          <w:szCs w:val="24"/>
        </w:rPr>
      </w:pPr>
      <w:r w:rsidRPr="00F070D3">
        <w:rPr>
          <w:szCs w:val="24"/>
        </w:rPr>
        <w:t xml:space="preserve">воздействия к ним; </w:t>
      </w:r>
    </w:p>
    <w:p w:rsidR="00F070D3" w:rsidRPr="00F070D3" w:rsidRDefault="00F070D3" w:rsidP="000F7280">
      <w:pPr>
        <w:numPr>
          <w:ilvl w:val="0"/>
          <w:numId w:val="210"/>
        </w:numPr>
        <w:spacing w:after="113" w:line="277" w:lineRule="auto"/>
        <w:ind w:left="0" w:firstLine="709"/>
        <w:rPr>
          <w:szCs w:val="24"/>
        </w:rPr>
      </w:pPr>
      <w:r w:rsidRPr="00F070D3">
        <w:rPr>
          <w:szCs w:val="24"/>
        </w:rPr>
        <w:t xml:space="preserve">организации семинаров с элементами тренинга по профилактике наркомании, </w:t>
      </w:r>
    </w:p>
    <w:p w:rsidR="00F070D3" w:rsidRPr="00F070D3" w:rsidRDefault="00F070D3" w:rsidP="00F070D3">
      <w:pPr>
        <w:spacing w:after="113" w:line="277" w:lineRule="auto"/>
        <w:ind w:left="0" w:firstLine="709"/>
        <w:rPr>
          <w:szCs w:val="24"/>
        </w:rPr>
      </w:pPr>
      <w:r w:rsidRPr="00F070D3">
        <w:rPr>
          <w:szCs w:val="24"/>
        </w:rPr>
        <w:t xml:space="preserve">табакокурения, алкоголизма; </w:t>
      </w:r>
    </w:p>
    <w:p w:rsidR="00F070D3" w:rsidRPr="00F070D3" w:rsidRDefault="00F070D3" w:rsidP="000F7280">
      <w:pPr>
        <w:numPr>
          <w:ilvl w:val="0"/>
          <w:numId w:val="210"/>
        </w:numPr>
        <w:spacing w:after="0" w:line="277" w:lineRule="auto"/>
        <w:ind w:left="0" w:firstLine="709"/>
        <w:rPr>
          <w:szCs w:val="24"/>
        </w:rPr>
      </w:pPr>
      <w:r w:rsidRPr="00F070D3">
        <w:rPr>
          <w:szCs w:val="24"/>
        </w:rPr>
        <w:t xml:space="preserve">организации консультаций для родителей по вопросам профилактики алкоголизма, наркозависимости и лечения их последствий; </w:t>
      </w:r>
    </w:p>
    <w:p w:rsidR="00F070D3" w:rsidRPr="00F070D3" w:rsidRDefault="00F070D3" w:rsidP="000F7280">
      <w:pPr>
        <w:numPr>
          <w:ilvl w:val="0"/>
          <w:numId w:val="210"/>
        </w:numPr>
        <w:spacing w:after="113" w:line="277" w:lineRule="auto"/>
        <w:ind w:left="0" w:firstLine="709"/>
        <w:rPr>
          <w:szCs w:val="24"/>
        </w:rPr>
      </w:pPr>
      <w:r w:rsidRPr="00F070D3">
        <w:rPr>
          <w:szCs w:val="24"/>
        </w:rPr>
        <w:t xml:space="preserve">организации </w:t>
      </w:r>
      <w:r w:rsidRPr="00F070D3">
        <w:rPr>
          <w:szCs w:val="24"/>
        </w:rPr>
        <w:tab/>
        <w:t xml:space="preserve">родительские </w:t>
      </w:r>
      <w:r w:rsidRPr="00F070D3">
        <w:rPr>
          <w:szCs w:val="24"/>
        </w:rPr>
        <w:tab/>
        <w:t xml:space="preserve">собраний, </w:t>
      </w:r>
      <w:r w:rsidRPr="00F070D3">
        <w:rPr>
          <w:szCs w:val="24"/>
        </w:rPr>
        <w:tab/>
        <w:t xml:space="preserve">лекториев, </w:t>
      </w:r>
      <w:r w:rsidRPr="00F070D3">
        <w:rPr>
          <w:szCs w:val="24"/>
        </w:rPr>
        <w:tab/>
        <w:t xml:space="preserve">анкетирования, функционирования «Горячей линии» школьного психолога. </w:t>
      </w:r>
    </w:p>
    <w:p w:rsidR="00F070D3" w:rsidRPr="00F070D3" w:rsidRDefault="00F070D3" w:rsidP="00F070D3">
      <w:pPr>
        <w:spacing w:after="113" w:line="277" w:lineRule="auto"/>
        <w:ind w:left="0" w:firstLine="709"/>
        <w:rPr>
          <w:szCs w:val="24"/>
        </w:rPr>
      </w:pPr>
      <w:r w:rsidRPr="00F070D3">
        <w:rPr>
          <w:szCs w:val="24"/>
        </w:rPr>
        <w:t xml:space="preserve">-Знакомство детей, а так же родителей с административной и уголовной ответственностью за совершение правонарушения, преступления. </w:t>
      </w:r>
    </w:p>
    <w:p w:rsidR="00F070D3" w:rsidRPr="00F070D3" w:rsidRDefault="00F070D3" w:rsidP="00F070D3">
      <w:pPr>
        <w:spacing w:after="113" w:line="277" w:lineRule="auto"/>
        <w:ind w:left="0" w:firstLine="709"/>
        <w:rPr>
          <w:szCs w:val="24"/>
        </w:rPr>
      </w:pPr>
      <w:r w:rsidRPr="00F070D3">
        <w:rPr>
          <w:b/>
          <w:szCs w:val="24"/>
        </w:rPr>
        <w:lastRenderedPageBreak/>
        <w:t xml:space="preserve">2.2.9.5.Профилактика детского дорожно-транспортного травматизма </w:t>
      </w:r>
      <w:r w:rsidRPr="00F070D3">
        <w:rPr>
          <w:szCs w:val="24"/>
        </w:rPr>
        <w:t xml:space="preserve">-Проведение Месячника безопасности (классные часы, тематические беседы с учащимися по профилактике детского дорожно-транспортного травматизма, профилактические  акции  </w:t>
      </w:r>
    </w:p>
    <w:p w:rsidR="00F070D3" w:rsidRPr="00F070D3" w:rsidRDefault="00F070D3" w:rsidP="00F070D3">
      <w:pPr>
        <w:spacing w:after="113" w:line="277" w:lineRule="auto"/>
        <w:ind w:left="0" w:firstLine="709"/>
        <w:rPr>
          <w:szCs w:val="24"/>
        </w:rPr>
      </w:pPr>
      <w:r w:rsidRPr="00F070D3">
        <w:rPr>
          <w:szCs w:val="24"/>
        </w:rPr>
        <w:t xml:space="preserve">-Обсуждение и утверждение плана работы по профилактике детского дорожно-транспортного травматизма; </w:t>
      </w:r>
    </w:p>
    <w:p w:rsidR="00F070D3" w:rsidRPr="00F070D3" w:rsidRDefault="00F070D3" w:rsidP="00F070D3">
      <w:pPr>
        <w:spacing w:after="113" w:line="277" w:lineRule="auto"/>
        <w:ind w:left="0" w:firstLine="709"/>
        <w:rPr>
          <w:szCs w:val="24"/>
        </w:rPr>
      </w:pPr>
      <w:r w:rsidRPr="00F070D3">
        <w:rPr>
          <w:szCs w:val="24"/>
        </w:rPr>
        <w:t xml:space="preserve">-Обновление Паспорта безопасности дорожного движения; </w:t>
      </w:r>
    </w:p>
    <w:p w:rsidR="00F070D3" w:rsidRPr="00F070D3" w:rsidRDefault="00F070D3" w:rsidP="00F070D3">
      <w:pPr>
        <w:spacing w:after="113" w:line="277" w:lineRule="auto"/>
        <w:ind w:left="0" w:firstLine="709"/>
        <w:rPr>
          <w:szCs w:val="24"/>
        </w:rPr>
      </w:pPr>
      <w:r w:rsidRPr="00F070D3">
        <w:rPr>
          <w:szCs w:val="24"/>
        </w:rPr>
        <w:t>-Участие в городских программах по профилактике детского дорожнотранспортного травматизма «Перезагрузка», «Дорога без опасностей»;</w:t>
      </w:r>
    </w:p>
    <w:p w:rsidR="00F070D3" w:rsidRPr="00F070D3" w:rsidRDefault="00F070D3" w:rsidP="00F070D3">
      <w:pPr>
        <w:spacing w:after="113" w:line="277" w:lineRule="auto"/>
        <w:ind w:left="0" w:firstLine="709"/>
        <w:rPr>
          <w:szCs w:val="24"/>
        </w:rPr>
      </w:pPr>
      <w:r w:rsidRPr="00F070D3">
        <w:rPr>
          <w:szCs w:val="24"/>
        </w:rPr>
        <w:t xml:space="preserve">-Проведение профилактических бесед с учащимися о правилах дорожного движения в канун каникул «У ПДД каникул нет» </w:t>
      </w:r>
    </w:p>
    <w:p w:rsidR="00F070D3" w:rsidRPr="00F070D3" w:rsidRDefault="00F070D3" w:rsidP="00F070D3">
      <w:pPr>
        <w:spacing w:after="113" w:line="277" w:lineRule="auto"/>
        <w:ind w:left="0" w:firstLine="709"/>
        <w:rPr>
          <w:szCs w:val="24"/>
        </w:rPr>
      </w:pPr>
      <w:r w:rsidRPr="00F070D3">
        <w:rPr>
          <w:szCs w:val="24"/>
        </w:rPr>
        <w:t xml:space="preserve">-Просмотр видеофильмов и роликов по профилактике детского дорожнотранспортного травматизма </w:t>
      </w:r>
    </w:p>
    <w:p w:rsidR="00F070D3" w:rsidRPr="00F070D3" w:rsidRDefault="00F070D3" w:rsidP="00F070D3">
      <w:pPr>
        <w:spacing w:after="113" w:line="277" w:lineRule="auto"/>
        <w:ind w:left="0" w:firstLine="709"/>
        <w:rPr>
          <w:szCs w:val="24"/>
        </w:rPr>
      </w:pPr>
      <w:r w:rsidRPr="00F070D3">
        <w:rPr>
          <w:szCs w:val="24"/>
        </w:rPr>
        <w:t xml:space="preserve">-Смотр-конкурс творческих работ «Стоп ДТП», для учащихся 7-9 классов -Проведение конкурса рисунков, экскурсии учащихся к проезжей части, на перекресток для изучения  вопросов  безопасности, тематических классных часов; </w:t>
      </w:r>
    </w:p>
    <w:p w:rsidR="00F070D3" w:rsidRPr="00F070D3" w:rsidRDefault="00F070D3" w:rsidP="00F070D3">
      <w:pPr>
        <w:spacing w:after="113" w:line="277" w:lineRule="auto"/>
        <w:ind w:left="0" w:firstLine="709"/>
        <w:rPr>
          <w:szCs w:val="24"/>
        </w:rPr>
      </w:pPr>
      <w:r w:rsidRPr="00F070D3">
        <w:rPr>
          <w:szCs w:val="24"/>
        </w:rPr>
        <w:t xml:space="preserve">-Ежедневное проведение учителями на последнем уроке бесед-напоминаний о соблюдении Правил дорожного движения, обращение внимания детей на погодные условия; </w:t>
      </w:r>
    </w:p>
    <w:p w:rsidR="00F070D3" w:rsidRPr="00F070D3" w:rsidRDefault="00F070D3" w:rsidP="00F070D3">
      <w:pPr>
        <w:spacing w:after="113" w:line="277" w:lineRule="auto"/>
        <w:ind w:left="0" w:firstLine="709"/>
        <w:rPr>
          <w:szCs w:val="24"/>
        </w:rPr>
      </w:pPr>
      <w:r w:rsidRPr="00F070D3">
        <w:rPr>
          <w:szCs w:val="24"/>
        </w:rPr>
        <w:t xml:space="preserve">-Беседы учащихся с инспектором ГИБДД о профилактике дорожнотранспортного травматизма в ходе профилактических мероприятий; -Оформление профилактических уголков и стендов  в классах «В страну безопасного движения», «Твой безопасный маршрут» и др. </w:t>
      </w:r>
    </w:p>
    <w:p w:rsidR="00F070D3" w:rsidRPr="00F070D3" w:rsidRDefault="00F070D3" w:rsidP="00F070D3">
      <w:pPr>
        <w:keepNext/>
        <w:keepLines/>
        <w:spacing w:after="96"/>
        <w:ind w:left="0" w:firstLine="709"/>
        <w:outlineLvl w:val="1"/>
        <w:rPr>
          <w:b/>
          <w:szCs w:val="24"/>
        </w:rPr>
      </w:pPr>
      <w:r w:rsidRPr="00F070D3">
        <w:rPr>
          <w:b/>
          <w:szCs w:val="24"/>
        </w:rPr>
        <w:t xml:space="preserve">2.2.10. Модуль «Предметно-пространственная среда» </w:t>
      </w:r>
    </w:p>
    <w:p w:rsidR="00F070D3" w:rsidRPr="00F070D3" w:rsidRDefault="00F070D3" w:rsidP="00F070D3">
      <w:pPr>
        <w:spacing w:after="120" w:line="274" w:lineRule="auto"/>
        <w:ind w:left="0" w:firstLine="709"/>
        <w:rPr>
          <w:szCs w:val="24"/>
        </w:rPr>
      </w:pPr>
      <w:r w:rsidRPr="00F070D3">
        <w:rPr>
          <w:b/>
          <w:szCs w:val="24"/>
        </w:rPr>
        <w:t xml:space="preserve"> </w:t>
      </w:r>
      <w:r w:rsidRPr="00F070D3">
        <w:rPr>
          <w:rFonts w:eastAsia="Cambria"/>
          <w:szCs w:val="24"/>
        </w:rPr>
        <w:t xml:space="preserve">Реализация </w:t>
      </w:r>
      <w:r w:rsidRPr="00F070D3">
        <w:rPr>
          <w:rFonts w:eastAsia="Cambria"/>
          <w:szCs w:val="24"/>
        </w:rPr>
        <w:tab/>
        <w:t xml:space="preserve">воспитательного </w:t>
      </w:r>
      <w:r w:rsidRPr="00F070D3">
        <w:rPr>
          <w:rFonts w:eastAsia="Cambria"/>
          <w:szCs w:val="24"/>
        </w:rPr>
        <w:tab/>
        <w:t xml:space="preserve">потенциала </w:t>
      </w:r>
      <w:r w:rsidRPr="00F070D3">
        <w:rPr>
          <w:rFonts w:eastAsia="Cambria"/>
          <w:szCs w:val="24"/>
        </w:rPr>
        <w:tab/>
        <w:t xml:space="preserve">предметно-пространственной среды предусматривает:  </w:t>
      </w:r>
    </w:p>
    <w:p w:rsidR="00F070D3" w:rsidRPr="00F070D3" w:rsidRDefault="00F070D3" w:rsidP="000F7280">
      <w:pPr>
        <w:numPr>
          <w:ilvl w:val="0"/>
          <w:numId w:val="211"/>
        </w:numPr>
        <w:spacing w:after="113" w:line="277" w:lineRule="auto"/>
        <w:ind w:left="0" w:firstLine="709"/>
        <w:rPr>
          <w:szCs w:val="24"/>
        </w:rPr>
      </w:pPr>
      <w:r w:rsidRPr="00F070D3">
        <w:rPr>
          <w:szCs w:val="24"/>
        </w:rPr>
        <w:t xml:space="preserve">оформление внешнего вида, фасада, холла при входе здания школы государственной символикой Российской Федерации, субъекта </w:t>
      </w:r>
    </w:p>
    <w:p w:rsidR="00F070D3" w:rsidRPr="00F070D3" w:rsidRDefault="00F070D3" w:rsidP="00F070D3">
      <w:pPr>
        <w:spacing w:after="113" w:line="277" w:lineRule="auto"/>
        <w:ind w:left="0" w:firstLine="709"/>
        <w:rPr>
          <w:szCs w:val="24"/>
        </w:rPr>
      </w:pPr>
      <w:r w:rsidRPr="00F070D3">
        <w:rPr>
          <w:szCs w:val="24"/>
        </w:rPr>
        <w:t xml:space="preserve">Российской Федерации, муниципального образования (флаг, герб); </w:t>
      </w:r>
    </w:p>
    <w:p w:rsidR="00F070D3" w:rsidRPr="00F070D3" w:rsidRDefault="00F070D3" w:rsidP="000F7280">
      <w:pPr>
        <w:numPr>
          <w:ilvl w:val="0"/>
          <w:numId w:val="211"/>
        </w:numPr>
        <w:spacing w:after="114" w:line="271" w:lineRule="auto"/>
        <w:ind w:left="0" w:firstLine="709"/>
        <w:rPr>
          <w:szCs w:val="24"/>
        </w:rPr>
      </w:pPr>
      <w:r w:rsidRPr="00F070D3">
        <w:rPr>
          <w:szCs w:val="24"/>
        </w:rPr>
        <w:t xml:space="preserve">изображения символики российского государства в разные периоды тысячелетней истории России, исторической символики регионов на специальных стендах с исторической информацией гражданско-патриотической направленности; </w:t>
      </w:r>
    </w:p>
    <w:p w:rsidR="00F070D3" w:rsidRPr="00F070D3" w:rsidRDefault="00F070D3" w:rsidP="000F7280">
      <w:pPr>
        <w:numPr>
          <w:ilvl w:val="0"/>
          <w:numId w:val="211"/>
        </w:numPr>
        <w:spacing w:after="113" w:line="277" w:lineRule="auto"/>
        <w:ind w:left="0" w:firstLine="709"/>
        <w:rPr>
          <w:szCs w:val="24"/>
        </w:rPr>
      </w:pPr>
      <w:r w:rsidRPr="00F070D3">
        <w:rPr>
          <w:szCs w:val="24"/>
        </w:rPr>
        <w:t xml:space="preserve">карты России, регионов, муниципальных образований (современные и исторические, точные и стилизованные, географические, природные, культурологические, художественно оформленные,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w:t>
      </w:r>
    </w:p>
    <w:p w:rsidR="00F070D3" w:rsidRPr="00F070D3" w:rsidRDefault="00F070D3" w:rsidP="000F7280">
      <w:pPr>
        <w:numPr>
          <w:ilvl w:val="0"/>
          <w:numId w:val="211"/>
        </w:numPr>
        <w:spacing w:after="113" w:line="277" w:lineRule="auto"/>
        <w:ind w:left="0" w:firstLine="709"/>
        <w:rPr>
          <w:szCs w:val="24"/>
        </w:rPr>
      </w:pPr>
      <w:r w:rsidRPr="00F070D3">
        <w:rPr>
          <w:szCs w:val="24"/>
        </w:rPr>
        <w:t xml:space="preserve">художественные изображения (символические, живописные, фотографические, интерактивные аудио и видео) природы России, региона, местности, предметов традиционной культуры и быта, духовной культуры народов России; </w:t>
      </w:r>
    </w:p>
    <w:p w:rsidR="00F070D3" w:rsidRPr="00F070D3" w:rsidRDefault="00F070D3" w:rsidP="000F7280">
      <w:pPr>
        <w:numPr>
          <w:ilvl w:val="0"/>
          <w:numId w:val="211"/>
        </w:numPr>
        <w:spacing w:after="114" w:line="271" w:lineRule="auto"/>
        <w:ind w:left="0" w:firstLine="709"/>
        <w:rPr>
          <w:szCs w:val="24"/>
        </w:rPr>
      </w:pPr>
      <w:r w:rsidRPr="00F070D3">
        <w:rPr>
          <w:szCs w:val="24"/>
        </w:rPr>
        <w:t xml:space="preserve">портреты выдающихся государственных деятелей России в прошлом, деятелей культуры, науки, искусства, военных, героев </w:t>
      </w:r>
      <w:r w:rsidRPr="00F070D3">
        <w:rPr>
          <w:szCs w:val="24"/>
        </w:rPr>
        <w:tab/>
        <w:t xml:space="preserve">и защитников Отечества; </w:t>
      </w:r>
    </w:p>
    <w:p w:rsidR="00F070D3" w:rsidRPr="00F070D3" w:rsidRDefault="00F070D3" w:rsidP="000F7280">
      <w:pPr>
        <w:numPr>
          <w:ilvl w:val="0"/>
          <w:numId w:val="211"/>
        </w:numPr>
        <w:spacing w:after="113" w:line="277" w:lineRule="auto"/>
        <w:ind w:left="0" w:firstLine="709"/>
        <w:rPr>
          <w:szCs w:val="24"/>
        </w:rPr>
      </w:pPr>
      <w:r w:rsidRPr="00F070D3">
        <w:rPr>
          <w:szCs w:val="24"/>
        </w:rPr>
        <w:lastRenderedPageBreak/>
        <w:t xml:space="preserve">звуковое пространство в школе – работа школьного радио, аудио сообщения в школе (звонки, информации, музыка) позитивной духовно-нравственной, гражданско-патриотической воспитательной направленности, исполнение гимна РФ;  </w:t>
      </w:r>
    </w:p>
    <w:p w:rsidR="00F070D3" w:rsidRPr="00F070D3" w:rsidRDefault="00F070D3" w:rsidP="000F7280">
      <w:pPr>
        <w:numPr>
          <w:ilvl w:val="0"/>
          <w:numId w:val="211"/>
        </w:numPr>
        <w:spacing w:after="113" w:line="277" w:lineRule="auto"/>
        <w:ind w:left="0" w:firstLine="709"/>
        <w:rPr>
          <w:szCs w:val="24"/>
        </w:rPr>
      </w:pPr>
      <w:r w:rsidRPr="00F070D3">
        <w:rPr>
          <w:szCs w:val="24"/>
        </w:rPr>
        <w:t xml:space="preserve">«места новостей» – оформленные места, стенды в школьных помещениях (холл первого этажа, рекреации), содержащие в доступной, привлекательной форме новостную информацию позитивного гражданско-патриотического, духовно-нравственного содержания, поздравления педагогов и обучающихся и т.п.; </w:t>
      </w:r>
    </w:p>
    <w:p w:rsidR="00F070D3" w:rsidRPr="00F070D3" w:rsidRDefault="00F070D3" w:rsidP="000F7280">
      <w:pPr>
        <w:numPr>
          <w:ilvl w:val="0"/>
          <w:numId w:val="211"/>
        </w:numPr>
        <w:spacing w:after="113" w:line="277" w:lineRule="auto"/>
        <w:ind w:left="0" w:firstLine="709"/>
        <w:rPr>
          <w:szCs w:val="24"/>
        </w:rPr>
      </w:pPr>
      <w:r w:rsidRPr="00F070D3">
        <w:rPr>
          <w:szCs w:val="24"/>
        </w:rPr>
        <w:t xml:space="preserve">размещение регулярно сменяемых экспозиций творческих работ обучающихся, демонстрирующих их способности, знакомящих с работами друг друга, фотоотчетов об интересных событиях в школе; </w:t>
      </w:r>
    </w:p>
    <w:p w:rsidR="00F070D3" w:rsidRPr="00F070D3" w:rsidRDefault="00F070D3" w:rsidP="000F7280">
      <w:pPr>
        <w:numPr>
          <w:ilvl w:val="0"/>
          <w:numId w:val="211"/>
        </w:numPr>
        <w:spacing w:after="113" w:line="277" w:lineRule="auto"/>
        <w:ind w:left="0" w:firstLine="709"/>
        <w:rPr>
          <w:szCs w:val="24"/>
        </w:rPr>
      </w:pPr>
      <w:r w:rsidRPr="00F070D3">
        <w:rPr>
          <w:szCs w:val="24"/>
        </w:rPr>
        <w:t xml:space="preserve">благоустройство, озеленение пришкольной территории, спортивных и игровых площадок, доступных и безопасных оздоровительно-рекреационных зон, свободное, игровое пространство школы, зоны активного и тихого отдыха;  </w:t>
      </w:r>
    </w:p>
    <w:p w:rsidR="00F070D3" w:rsidRPr="00F070D3" w:rsidRDefault="00F070D3" w:rsidP="000F7280">
      <w:pPr>
        <w:numPr>
          <w:ilvl w:val="0"/>
          <w:numId w:val="211"/>
        </w:numPr>
        <w:spacing w:after="113" w:line="277" w:lineRule="auto"/>
        <w:ind w:left="0" w:firstLine="709"/>
        <w:rPr>
          <w:szCs w:val="24"/>
        </w:rPr>
      </w:pPr>
      <w:r w:rsidRPr="00F070D3">
        <w:rPr>
          <w:szCs w:val="24"/>
        </w:rPr>
        <w:t xml:space="preserve">создание и поддержание в вестибюле или библиотеке стеллажей свободного книгообмена, на которые обучающиеся, родители (законные представители), педагоги могут выставлять для общего использования свои книги, брать для чтения другие; </w:t>
      </w:r>
    </w:p>
    <w:p w:rsidR="00F070D3" w:rsidRPr="00F070D3" w:rsidRDefault="00F070D3" w:rsidP="000F7280">
      <w:pPr>
        <w:numPr>
          <w:ilvl w:val="0"/>
          <w:numId w:val="211"/>
        </w:numPr>
        <w:spacing w:after="112" w:line="277" w:lineRule="auto"/>
        <w:ind w:left="0" w:firstLine="709"/>
        <w:rPr>
          <w:szCs w:val="24"/>
        </w:rPr>
      </w:pPr>
      <w:r w:rsidRPr="00F070D3">
        <w:rPr>
          <w:szCs w:val="24"/>
        </w:rPr>
        <w:t xml:space="preserve">благоустройство </w:t>
      </w:r>
      <w:r w:rsidRPr="00F070D3">
        <w:rPr>
          <w:szCs w:val="24"/>
        </w:rPr>
        <w:tab/>
        <w:t xml:space="preserve">школьных </w:t>
      </w:r>
      <w:r w:rsidRPr="00F070D3">
        <w:rPr>
          <w:szCs w:val="24"/>
        </w:rPr>
        <w:tab/>
        <w:t xml:space="preserve">аудиторий </w:t>
      </w:r>
      <w:r w:rsidRPr="00F070D3">
        <w:rPr>
          <w:szCs w:val="24"/>
        </w:rPr>
        <w:tab/>
        <w:t xml:space="preserve">классными руководителями вместе с обучающимся в своих классах; </w:t>
      </w:r>
    </w:p>
    <w:p w:rsidR="00F070D3" w:rsidRPr="00F070D3" w:rsidRDefault="00F070D3" w:rsidP="000F7280">
      <w:pPr>
        <w:numPr>
          <w:ilvl w:val="0"/>
          <w:numId w:val="211"/>
        </w:numPr>
        <w:spacing w:after="112" w:line="277" w:lineRule="auto"/>
        <w:ind w:left="0" w:firstLine="709"/>
        <w:rPr>
          <w:szCs w:val="24"/>
        </w:rPr>
      </w:pPr>
      <w:r w:rsidRPr="00F070D3">
        <w:rPr>
          <w:szCs w:val="24"/>
        </w:rPr>
        <w:t xml:space="preserve">событийный дизайн: оформление пространства проведения школьных событий праздников, церемоний, торжественных линеек, творческих вечеров;  </w:t>
      </w:r>
    </w:p>
    <w:p w:rsidR="00F070D3" w:rsidRPr="00F070D3" w:rsidRDefault="00F070D3" w:rsidP="000F7280">
      <w:pPr>
        <w:numPr>
          <w:ilvl w:val="0"/>
          <w:numId w:val="211"/>
        </w:numPr>
        <w:spacing w:after="114" w:line="271" w:lineRule="auto"/>
        <w:ind w:left="0" w:firstLine="709"/>
        <w:rPr>
          <w:szCs w:val="24"/>
        </w:rPr>
      </w:pPr>
      <w:r w:rsidRPr="00F070D3">
        <w:rPr>
          <w:szCs w:val="24"/>
        </w:rPr>
        <w:t xml:space="preserve">совместная </w:t>
      </w:r>
      <w:r w:rsidRPr="00F070D3">
        <w:rPr>
          <w:szCs w:val="24"/>
        </w:rPr>
        <w:tab/>
        <w:t xml:space="preserve">с </w:t>
      </w:r>
      <w:r w:rsidRPr="00F070D3">
        <w:rPr>
          <w:szCs w:val="24"/>
        </w:rPr>
        <w:tab/>
        <w:t xml:space="preserve">обучающимися </w:t>
      </w:r>
      <w:r w:rsidRPr="00F070D3">
        <w:rPr>
          <w:szCs w:val="24"/>
        </w:rPr>
        <w:tab/>
        <w:t xml:space="preserve">разработка, </w:t>
      </w:r>
      <w:r w:rsidRPr="00F070D3">
        <w:rPr>
          <w:szCs w:val="24"/>
        </w:rPr>
        <w:tab/>
        <w:t xml:space="preserve">создание </w:t>
      </w:r>
      <w:r w:rsidRPr="00F070D3">
        <w:rPr>
          <w:szCs w:val="24"/>
        </w:rPr>
        <w:tab/>
        <w:t xml:space="preserve">и популяризация символики школы (флаг, эмблема) </w:t>
      </w:r>
      <w:r w:rsidRPr="00F070D3">
        <w:rPr>
          <w:szCs w:val="24"/>
        </w:rPr>
        <w:tab/>
        <w:t xml:space="preserve">используемой как повседневно, так и в торжественные моменты; </w:t>
      </w:r>
    </w:p>
    <w:p w:rsidR="00F070D3" w:rsidRPr="00F070D3" w:rsidRDefault="00F070D3" w:rsidP="000F7280">
      <w:pPr>
        <w:numPr>
          <w:ilvl w:val="0"/>
          <w:numId w:val="211"/>
        </w:numPr>
        <w:spacing w:after="114" w:line="271" w:lineRule="auto"/>
        <w:ind w:left="0" w:firstLine="709"/>
        <w:rPr>
          <w:szCs w:val="24"/>
        </w:rPr>
      </w:pPr>
      <w:r w:rsidRPr="00F070D3">
        <w:rPr>
          <w:szCs w:val="24"/>
        </w:rPr>
        <w:t xml:space="preserve">акцентирование </w:t>
      </w:r>
      <w:r w:rsidRPr="00F070D3">
        <w:rPr>
          <w:szCs w:val="24"/>
        </w:rPr>
        <w:tab/>
        <w:t xml:space="preserve">внимания </w:t>
      </w:r>
      <w:r w:rsidRPr="00F070D3">
        <w:rPr>
          <w:szCs w:val="24"/>
        </w:rPr>
        <w:tab/>
        <w:t xml:space="preserve">обучающихся </w:t>
      </w:r>
      <w:r w:rsidRPr="00F070D3">
        <w:rPr>
          <w:szCs w:val="24"/>
        </w:rPr>
        <w:tab/>
        <w:t xml:space="preserve">на </w:t>
      </w:r>
      <w:r w:rsidRPr="00F070D3">
        <w:rPr>
          <w:szCs w:val="24"/>
        </w:rPr>
        <w:tab/>
        <w:t xml:space="preserve">важных </w:t>
      </w:r>
      <w:r w:rsidRPr="00F070D3">
        <w:rPr>
          <w:szCs w:val="24"/>
        </w:rPr>
        <w:tab/>
        <w:t xml:space="preserve">для воспитания ценностях, правилах, традициях, укладе школы (стенды, плакаты, инсталляции и др.).  </w:t>
      </w:r>
    </w:p>
    <w:p w:rsidR="00F070D3" w:rsidRPr="00F070D3" w:rsidRDefault="00F070D3" w:rsidP="00F070D3">
      <w:pPr>
        <w:keepNext/>
        <w:keepLines/>
        <w:spacing w:after="96"/>
        <w:ind w:left="0" w:firstLine="709"/>
        <w:outlineLvl w:val="1"/>
        <w:rPr>
          <w:b/>
          <w:szCs w:val="24"/>
        </w:rPr>
      </w:pPr>
      <w:r w:rsidRPr="00F070D3">
        <w:rPr>
          <w:b/>
          <w:szCs w:val="24"/>
        </w:rPr>
        <w:t xml:space="preserve">2.2.11. Модуль «Внешкольные мероприятия» </w:t>
      </w:r>
    </w:p>
    <w:p w:rsidR="00F070D3" w:rsidRPr="00F070D3" w:rsidRDefault="00F070D3" w:rsidP="00F070D3">
      <w:pPr>
        <w:spacing w:after="113" w:line="277" w:lineRule="auto"/>
        <w:ind w:left="0" w:firstLine="709"/>
        <w:rPr>
          <w:szCs w:val="24"/>
        </w:rPr>
      </w:pPr>
      <w:r w:rsidRPr="00F070D3">
        <w:rPr>
          <w:szCs w:val="24"/>
        </w:rPr>
        <w:t xml:space="preserve">Реализация воспитательного потенциала внешкольных мероприятий предусматривает: </w:t>
      </w:r>
    </w:p>
    <w:p w:rsidR="00F070D3" w:rsidRPr="00F070D3" w:rsidRDefault="00F070D3" w:rsidP="000F7280">
      <w:pPr>
        <w:numPr>
          <w:ilvl w:val="0"/>
          <w:numId w:val="212"/>
        </w:numPr>
        <w:spacing w:after="113" w:line="277" w:lineRule="auto"/>
        <w:ind w:left="0" w:firstLine="709"/>
        <w:rPr>
          <w:szCs w:val="24"/>
        </w:rPr>
      </w:pPr>
      <w:r w:rsidRPr="00F070D3">
        <w:rPr>
          <w:szCs w:val="24"/>
        </w:rPr>
        <w:t xml:space="preserve">внешкольные тематические мероприятия воспитательной направленности, организуемые педагогами, по изучаемым учебным предметам; </w:t>
      </w:r>
    </w:p>
    <w:p w:rsidR="00F070D3" w:rsidRPr="00F070D3" w:rsidRDefault="00F070D3" w:rsidP="000F7280">
      <w:pPr>
        <w:numPr>
          <w:ilvl w:val="0"/>
          <w:numId w:val="212"/>
        </w:numPr>
        <w:spacing w:after="113" w:line="277" w:lineRule="auto"/>
        <w:ind w:left="0" w:firstLine="709"/>
        <w:rPr>
          <w:szCs w:val="24"/>
        </w:rPr>
      </w:pPr>
      <w:r w:rsidRPr="00F070D3">
        <w:rPr>
          <w:szCs w:val="24"/>
        </w:rPr>
        <w:t>организуемые в классах классными руководителями, в том числе совместно с родителями (законными представителями) обучающихся, экскурсии, походы выходного дня: в музей, картинную галерею, на предприятие, природу и др.</w:t>
      </w:r>
      <w:r w:rsidRPr="00F070D3">
        <w:rPr>
          <w:i/>
          <w:szCs w:val="24"/>
        </w:rPr>
        <w:t xml:space="preserve"> </w:t>
      </w:r>
    </w:p>
    <w:p w:rsidR="00F070D3" w:rsidRPr="00F070D3" w:rsidRDefault="00F070D3" w:rsidP="000F7280">
      <w:pPr>
        <w:numPr>
          <w:ilvl w:val="0"/>
          <w:numId w:val="212"/>
        </w:numPr>
        <w:spacing w:after="113" w:line="277" w:lineRule="auto"/>
        <w:ind w:left="0" w:firstLine="709"/>
        <w:rPr>
          <w:szCs w:val="24"/>
        </w:rPr>
      </w:pPr>
      <w:r w:rsidRPr="00F070D3">
        <w:rPr>
          <w:szCs w:val="24"/>
        </w:rPr>
        <w:t xml:space="preserve">литературные, исторические, экологические походы,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природных и историко-культурных ландшафтов, флоры и фауны; </w:t>
      </w:r>
      <w:r w:rsidRPr="00F070D3">
        <w:rPr>
          <w:i/>
          <w:szCs w:val="24"/>
        </w:rPr>
        <w:t xml:space="preserve"> </w:t>
      </w:r>
    </w:p>
    <w:p w:rsidR="00F070D3" w:rsidRPr="00F070D3" w:rsidRDefault="00F070D3" w:rsidP="000F7280">
      <w:pPr>
        <w:numPr>
          <w:ilvl w:val="0"/>
          <w:numId w:val="212"/>
        </w:numPr>
        <w:spacing w:after="113" w:line="277" w:lineRule="auto"/>
        <w:ind w:left="0" w:firstLine="709"/>
        <w:rPr>
          <w:szCs w:val="24"/>
        </w:rPr>
      </w:pPr>
      <w:r w:rsidRPr="00F070D3">
        <w:rPr>
          <w:szCs w:val="24"/>
        </w:rPr>
        <w:lastRenderedPageBreak/>
        <w:t xml:space="preserve">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 </w:t>
      </w:r>
    </w:p>
    <w:p w:rsidR="00F070D3" w:rsidRPr="00F070D3" w:rsidRDefault="00F070D3" w:rsidP="000F7280">
      <w:pPr>
        <w:numPr>
          <w:ilvl w:val="0"/>
          <w:numId w:val="212"/>
        </w:numPr>
        <w:spacing w:after="113" w:line="277" w:lineRule="auto"/>
        <w:ind w:left="0" w:firstLine="709"/>
        <w:rPr>
          <w:szCs w:val="24"/>
        </w:rPr>
      </w:pPr>
      <w:r w:rsidRPr="00F070D3">
        <w:rPr>
          <w:szCs w:val="24"/>
        </w:rPr>
        <w:t xml:space="preserve">внешкольные мероприятия, в том числе организуемые совместно с социальными партнерами школы, с привлечением обучающихся к их планированию, организации, проведению, анализу проведенного мероприятия. </w:t>
      </w:r>
    </w:p>
    <w:p w:rsidR="00F070D3" w:rsidRPr="00F070D3" w:rsidRDefault="00F070D3" w:rsidP="00F070D3">
      <w:pPr>
        <w:keepNext/>
        <w:keepLines/>
        <w:spacing w:after="96"/>
        <w:ind w:left="0" w:firstLine="709"/>
        <w:outlineLvl w:val="1"/>
        <w:rPr>
          <w:b/>
          <w:szCs w:val="24"/>
        </w:rPr>
      </w:pPr>
      <w:r w:rsidRPr="00F070D3">
        <w:rPr>
          <w:b/>
          <w:szCs w:val="24"/>
        </w:rPr>
        <w:t xml:space="preserve">2.2.12. Модуль «Социальное партнерство» </w:t>
      </w:r>
    </w:p>
    <w:p w:rsidR="00F070D3" w:rsidRPr="00F070D3" w:rsidRDefault="00F070D3" w:rsidP="00F070D3">
      <w:pPr>
        <w:spacing w:after="113" w:line="277" w:lineRule="auto"/>
        <w:ind w:left="0" w:firstLine="709"/>
        <w:rPr>
          <w:szCs w:val="24"/>
        </w:rPr>
      </w:pPr>
      <w:r w:rsidRPr="00F070D3">
        <w:rPr>
          <w:szCs w:val="24"/>
        </w:rPr>
        <w:t xml:space="preserve">Школа взаимодействует с другими образовательными организациями, организациями культуры и спорта, общественными объединениями, традиционными религиозными организациями народов России (православие, ислам), разделяющими в своей деятельности цель и задачи воспитания, ценности и традиции уклада школы.  </w:t>
      </w:r>
    </w:p>
    <w:p w:rsidR="00F070D3" w:rsidRPr="00F070D3" w:rsidRDefault="00F070D3" w:rsidP="00F070D3">
      <w:pPr>
        <w:spacing w:after="112"/>
        <w:ind w:left="0" w:firstLine="709"/>
        <w:rPr>
          <w:szCs w:val="24"/>
        </w:rPr>
      </w:pPr>
      <w:r w:rsidRPr="00F070D3">
        <w:rPr>
          <w:szCs w:val="24"/>
        </w:rPr>
        <w:t xml:space="preserve">Реализация воспитательного потенциала социального партнерства школы предусматривает: </w:t>
      </w:r>
    </w:p>
    <w:p w:rsidR="00F070D3" w:rsidRPr="00F070D3" w:rsidRDefault="00F070D3" w:rsidP="000F7280">
      <w:pPr>
        <w:numPr>
          <w:ilvl w:val="0"/>
          <w:numId w:val="213"/>
        </w:numPr>
        <w:spacing w:after="113" w:line="277" w:lineRule="auto"/>
        <w:ind w:left="0" w:firstLine="709"/>
        <w:rPr>
          <w:szCs w:val="24"/>
        </w:rPr>
      </w:pPr>
      <w:r w:rsidRPr="00F070D3">
        <w:rPr>
          <w:szCs w:val="24"/>
        </w:rPr>
        <w:t xml:space="preserve">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т.п.); </w:t>
      </w:r>
    </w:p>
    <w:p w:rsidR="00F070D3" w:rsidRPr="00F070D3" w:rsidRDefault="00F070D3" w:rsidP="000F7280">
      <w:pPr>
        <w:numPr>
          <w:ilvl w:val="0"/>
          <w:numId w:val="213"/>
        </w:numPr>
        <w:spacing w:after="113" w:line="277" w:lineRule="auto"/>
        <w:ind w:left="0" w:firstLine="709"/>
        <w:rPr>
          <w:szCs w:val="24"/>
        </w:rPr>
      </w:pPr>
      <w:r w:rsidRPr="00F070D3">
        <w:rPr>
          <w:szCs w:val="24"/>
        </w:rPr>
        <w:t xml:space="preserve">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 </w:t>
      </w:r>
    </w:p>
    <w:p w:rsidR="00F070D3" w:rsidRPr="00F070D3" w:rsidRDefault="00F070D3" w:rsidP="000F7280">
      <w:pPr>
        <w:numPr>
          <w:ilvl w:val="0"/>
          <w:numId w:val="213"/>
        </w:numPr>
        <w:spacing w:after="113" w:line="277" w:lineRule="auto"/>
        <w:ind w:left="0" w:firstLine="709"/>
        <w:rPr>
          <w:szCs w:val="24"/>
        </w:rPr>
      </w:pPr>
      <w:r w:rsidRPr="00F070D3">
        <w:rPr>
          <w:szCs w:val="24"/>
        </w:rPr>
        <w:t xml:space="preserve">проведение на базе организаций-партнеров отдельных уроков, занятий, внешкольных мероприятий, акций воспитательной направленности при соблюдении требований законодательства Российской Федерации; </w:t>
      </w:r>
    </w:p>
    <w:p w:rsidR="00F070D3" w:rsidRPr="00F070D3" w:rsidRDefault="00F070D3" w:rsidP="000F7280">
      <w:pPr>
        <w:numPr>
          <w:ilvl w:val="0"/>
          <w:numId w:val="213"/>
        </w:numPr>
        <w:spacing w:after="113" w:line="277" w:lineRule="auto"/>
        <w:ind w:left="0" w:firstLine="709"/>
        <w:rPr>
          <w:szCs w:val="24"/>
        </w:rPr>
      </w:pPr>
      <w:r w:rsidRPr="00F070D3">
        <w:rPr>
          <w:szCs w:val="24"/>
        </w:rPr>
        <w:t xml:space="preserve">открытые дискуссионные площадки (детские, педагогические, родительские, совместные), на которые приглашаются представители организаций-партнеров, на которых обсуждаются актуальные проблемы, касающиеся жизни школы, муниципального образования, региона, страны;  </w:t>
      </w:r>
    </w:p>
    <w:p w:rsidR="00F070D3" w:rsidRPr="00F070D3" w:rsidRDefault="00F070D3" w:rsidP="000F7280">
      <w:pPr>
        <w:numPr>
          <w:ilvl w:val="0"/>
          <w:numId w:val="213"/>
        </w:numPr>
        <w:spacing w:after="53" w:line="277" w:lineRule="auto"/>
        <w:ind w:left="0" w:firstLine="709"/>
        <w:rPr>
          <w:szCs w:val="24"/>
        </w:rPr>
      </w:pPr>
      <w:r w:rsidRPr="00F070D3">
        <w:rPr>
          <w:szCs w:val="24"/>
        </w:rPr>
        <w:t>социальные проекты, совместно разрабатываемые и реализуемые обучающимися, педагогами с организациями-партнерами благотворительной, экологической, патриотической, трудовой и т.д. направленности, ориентированные на воспитание обучающихся, преобразование окружающего социума, позитивное воздействие на социальное окружение.</w:t>
      </w:r>
      <w:r w:rsidRPr="00F070D3">
        <w:rPr>
          <w:b/>
          <w:i/>
          <w:szCs w:val="24"/>
        </w:rPr>
        <w:t xml:space="preserve"> </w:t>
      </w:r>
    </w:p>
    <w:p w:rsidR="00F070D3" w:rsidRPr="00F070D3" w:rsidRDefault="00F070D3" w:rsidP="00F070D3">
      <w:pPr>
        <w:spacing w:after="108"/>
        <w:ind w:left="0" w:firstLine="709"/>
        <w:jc w:val="left"/>
        <w:rPr>
          <w:szCs w:val="24"/>
        </w:rPr>
      </w:pPr>
      <w:r w:rsidRPr="00F070D3">
        <w:rPr>
          <w:b/>
          <w:i/>
          <w:szCs w:val="24"/>
        </w:rPr>
        <w:t xml:space="preserve"> </w:t>
      </w:r>
    </w:p>
    <w:p w:rsidR="00F070D3" w:rsidRPr="00F070D3" w:rsidRDefault="00F070D3" w:rsidP="00F070D3">
      <w:pPr>
        <w:keepNext/>
        <w:keepLines/>
        <w:spacing w:after="96"/>
        <w:ind w:left="0" w:firstLine="709"/>
        <w:outlineLvl w:val="0"/>
        <w:rPr>
          <w:b/>
          <w:szCs w:val="24"/>
        </w:rPr>
      </w:pPr>
      <w:r w:rsidRPr="00F070D3">
        <w:rPr>
          <w:b/>
          <w:szCs w:val="24"/>
        </w:rPr>
        <w:t xml:space="preserve">РАЗДЕЛ 3. ОРГАНИЗАЦИОННЫЙ </w:t>
      </w:r>
    </w:p>
    <w:p w:rsidR="00F070D3" w:rsidRPr="00F070D3" w:rsidRDefault="00F070D3" w:rsidP="00F070D3">
      <w:pPr>
        <w:keepNext/>
        <w:keepLines/>
        <w:spacing w:after="96"/>
        <w:ind w:left="0" w:firstLine="709"/>
        <w:outlineLvl w:val="0"/>
        <w:rPr>
          <w:b/>
          <w:szCs w:val="24"/>
        </w:rPr>
      </w:pPr>
      <w:r w:rsidRPr="00F070D3">
        <w:rPr>
          <w:b/>
          <w:szCs w:val="24"/>
        </w:rPr>
        <w:t xml:space="preserve">   3.1. Общие требования к условиям реализации Программы </w:t>
      </w:r>
    </w:p>
    <w:p w:rsidR="00F070D3" w:rsidRPr="00F070D3" w:rsidRDefault="00F070D3" w:rsidP="00F070D3">
      <w:pPr>
        <w:spacing w:after="113" w:line="277" w:lineRule="auto"/>
        <w:ind w:left="0" w:firstLine="709"/>
        <w:rPr>
          <w:szCs w:val="24"/>
        </w:rPr>
      </w:pPr>
      <w:r w:rsidRPr="00F070D3">
        <w:rPr>
          <w:szCs w:val="24"/>
        </w:rPr>
        <w:t xml:space="preserve">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воспитательно-значимые виды </w:t>
      </w:r>
      <w:r w:rsidRPr="00F070D3">
        <w:rPr>
          <w:szCs w:val="24"/>
        </w:rPr>
        <w:lastRenderedPageBreak/>
        <w:t xml:space="preserve">совместной деятельности. Уклад школы направлен на сохранение преемственности принципов воспитания на всех уровнях общего образования: </w:t>
      </w:r>
    </w:p>
    <w:p w:rsidR="00F070D3" w:rsidRPr="00F070D3" w:rsidRDefault="00F070D3" w:rsidP="000F7280">
      <w:pPr>
        <w:numPr>
          <w:ilvl w:val="0"/>
          <w:numId w:val="214"/>
        </w:numPr>
        <w:spacing w:after="112" w:line="277" w:lineRule="auto"/>
        <w:ind w:left="0" w:firstLine="709"/>
        <w:rPr>
          <w:szCs w:val="24"/>
        </w:rPr>
      </w:pPr>
      <w:r w:rsidRPr="00F070D3">
        <w:rPr>
          <w:szCs w:val="24"/>
        </w:rPr>
        <w:t xml:space="preserve">обеспечение </w:t>
      </w:r>
      <w:r w:rsidRPr="00F070D3">
        <w:rPr>
          <w:szCs w:val="24"/>
        </w:rPr>
        <w:tab/>
        <w:t xml:space="preserve">личностно </w:t>
      </w:r>
      <w:r w:rsidRPr="00F070D3">
        <w:rPr>
          <w:szCs w:val="24"/>
        </w:rPr>
        <w:tab/>
        <w:t xml:space="preserve">развивающей </w:t>
      </w:r>
      <w:r w:rsidRPr="00F070D3">
        <w:rPr>
          <w:szCs w:val="24"/>
        </w:rPr>
        <w:tab/>
        <w:t>предметно-</w:t>
      </w:r>
    </w:p>
    <w:p w:rsidR="00F070D3" w:rsidRPr="00F070D3" w:rsidRDefault="00F070D3" w:rsidP="00F070D3">
      <w:pPr>
        <w:spacing w:after="113" w:line="277" w:lineRule="auto"/>
        <w:ind w:left="0" w:firstLine="709"/>
        <w:rPr>
          <w:szCs w:val="24"/>
        </w:rPr>
      </w:pPr>
      <w:r w:rsidRPr="00F070D3">
        <w:rPr>
          <w:szCs w:val="24"/>
        </w:rPr>
        <w:t xml:space="preserve">пространственной среды, в том числе современное материально-техническое обеспечение, методические материалы и средства обучения; </w:t>
      </w:r>
    </w:p>
    <w:p w:rsidR="00F070D3" w:rsidRPr="00F070D3" w:rsidRDefault="00F070D3" w:rsidP="000F7280">
      <w:pPr>
        <w:numPr>
          <w:ilvl w:val="0"/>
          <w:numId w:val="214"/>
        </w:numPr>
        <w:spacing w:after="113" w:line="277" w:lineRule="auto"/>
        <w:ind w:left="0" w:firstLine="709"/>
        <w:rPr>
          <w:szCs w:val="24"/>
        </w:rPr>
      </w:pPr>
      <w:r w:rsidRPr="00F070D3">
        <w:rPr>
          <w:szCs w:val="24"/>
        </w:rPr>
        <w:t xml:space="preserve">наличие профессиональных кадров и готовность педагогического коллектива к достижению целевых ориентиров Программы воспитания;  </w:t>
      </w:r>
    </w:p>
    <w:p w:rsidR="00F070D3" w:rsidRPr="00F070D3" w:rsidRDefault="00F070D3" w:rsidP="000F7280">
      <w:pPr>
        <w:numPr>
          <w:ilvl w:val="0"/>
          <w:numId w:val="214"/>
        </w:numPr>
        <w:spacing w:after="0" w:line="277" w:lineRule="auto"/>
        <w:ind w:left="0" w:firstLine="709"/>
        <w:rPr>
          <w:szCs w:val="24"/>
        </w:rPr>
      </w:pPr>
      <w:r w:rsidRPr="00F070D3">
        <w:rPr>
          <w:szCs w:val="24"/>
        </w:rPr>
        <w:t xml:space="preserve">взаимодействие с родителями (законными представителями) по вопросам воспитания; </w:t>
      </w:r>
    </w:p>
    <w:p w:rsidR="00F070D3" w:rsidRPr="00F070D3" w:rsidRDefault="00F070D3" w:rsidP="000F7280">
      <w:pPr>
        <w:numPr>
          <w:ilvl w:val="0"/>
          <w:numId w:val="214"/>
        </w:numPr>
        <w:spacing w:after="113" w:line="277" w:lineRule="auto"/>
        <w:ind w:left="0" w:firstLine="709"/>
        <w:rPr>
          <w:szCs w:val="24"/>
        </w:rPr>
      </w:pPr>
      <w:r w:rsidRPr="00F070D3">
        <w:rPr>
          <w:szCs w:val="24"/>
        </w:rPr>
        <w:t xml:space="preserve">учет индивидуальных особенностей обучающихся (возрастных, физических, психологических, национальных и пр.). </w:t>
      </w:r>
    </w:p>
    <w:p w:rsidR="00F070D3" w:rsidRPr="00F070D3" w:rsidRDefault="00F070D3" w:rsidP="00F070D3">
      <w:pPr>
        <w:keepNext/>
        <w:keepLines/>
        <w:spacing w:after="96"/>
        <w:ind w:left="0" w:firstLine="709"/>
        <w:jc w:val="center"/>
        <w:outlineLvl w:val="0"/>
        <w:rPr>
          <w:b/>
          <w:szCs w:val="24"/>
        </w:rPr>
      </w:pPr>
      <w:r w:rsidRPr="00F070D3">
        <w:rPr>
          <w:b/>
          <w:szCs w:val="24"/>
        </w:rPr>
        <w:t xml:space="preserve">3.2. Особенности организации воспитательной деятельности </w:t>
      </w:r>
    </w:p>
    <w:p w:rsidR="00F070D3" w:rsidRPr="00F070D3" w:rsidRDefault="00F070D3" w:rsidP="00F070D3">
      <w:pPr>
        <w:spacing w:after="113" w:line="277" w:lineRule="auto"/>
        <w:ind w:left="0" w:firstLine="709"/>
        <w:rPr>
          <w:szCs w:val="24"/>
        </w:rPr>
      </w:pPr>
      <w:r w:rsidRPr="00F070D3">
        <w:rPr>
          <w:b/>
          <w:i/>
          <w:szCs w:val="24"/>
        </w:rPr>
        <w:t>Воспитательное пространство</w:t>
      </w:r>
      <w:r w:rsidRPr="00F070D3">
        <w:rPr>
          <w:szCs w:val="24"/>
        </w:rPr>
        <w:t xml:space="preserve">– целостная и, в тоже время, динамическая (непостоянная) сеть взаимосвязанных воспитательных событий, создаваемая усилиями социальных субъектов (коллективных и индивидуальных), выступающая интегрированным условием развития индивидуальности личности, формирования ее адаптивных и интегративных способностей, социальной и культурной компетенций. Воспитательная система нашей школы создается усилиями всех участников педагогического процесса: учителями, детьми, родителями. В процессе их взаимодействия определяются пути реализации конкретных задач, организуется деятельность. </w:t>
      </w:r>
    </w:p>
    <w:p w:rsidR="00F070D3" w:rsidRPr="00F070D3" w:rsidRDefault="00F070D3" w:rsidP="00F070D3">
      <w:pPr>
        <w:spacing w:after="113" w:line="277" w:lineRule="auto"/>
        <w:ind w:left="0" w:firstLine="709"/>
        <w:rPr>
          <w:szCs w:val="24"/>
        </w:rPr>
      </w:pPr>
      <w:r w:rsidRPr="00F070D3">
        <w:rPr>
          <w:szCs w:val="24"/>
        </w:rPr>
        <w:t xml:space="preserve">Актуальные предпосылки возникновения концептуальных идей развития воспитания определились в первые годы становление воспитательной системы. Ежегодно увеличивающееся количество детей с ограниченными возможностями, получающих специальное (коррекционные) образовательные услуги, явилось основой создания нашего учебного заведения. Для определения сущности воспитания необходимо осознавать, что целенаправленность воспитания отличает его от других процессов социализации личности. Кроме этого, воспитание с одной стороны – целенаправленная деятельность педагогов по созданию условий для саморазвития личности, с другой – развитие личности, основанное на непрерывном созревании природных сил и активном индивидуальном «переводе» существующих культурно-духовных ценностей во внутренний мир отношений человека – мир его смыслов, стремлений, интересов, обретение ею ранее отсутствующих свойств, качеств и жизненных позиций. Поэтому главной целью личностно-ориентированного воспитательного процесса является личность ребенка с интеллектуальными нарушениями, а процесс предстает в форме последовательных позитивных изменений, результатом которых является личностный рост и социокультурное развитие ребенка.  </w:t>
      </w:r>
    </w:p>
    <w:p w:rsidR="00F070D3" w:rsidRPr="00F070D3" w:rsidRDefault="00F070D3" w:rsidP="00F070D3">
      <w:pPr>
        <w:spacing w:after="113" w:line="277" w:lineRule="auto"/>
        <w:ind w:left="0" w:firstLine="709"/>
        <w:rPr>
          <w:szCs w:val="24"/>
        </w:rPr>
      </w:pPr>
      <w:r w:rsidRPr="00F070D3">
        <w:rPr>
          <w:szCs w:val="24"/>
        </w:rPr>
        <w:t xml:space="preserve"> На основе полученной теоретической концепции были смоделированы ее структура, связи между ее элементами. Развитие воспитания в современной системе образования должно способствовать: </w:t>
      </w:r>
    </w:p>
    <w:p w:rsidR="00F070D3" w:rsidRPr="00F070D3" w:rsidRDefault="00F070D3" w:rsidP="000F7280">
      <w:pPr>
        <w:numPr>
          <w:ilvl w:val="0"/>
          <w:numId w:val="215"/>
        </w:numPr>
        <w:spacing w:after="113" w:line="277" w:lineRule="auto"/>
        <w:ind w:left="0" w:firstLine="709"/>
        <w:rPr>
          <w:szCs w:val="24"/>
        </w:rPr>
      </w:pPr>
      <w:r w:rsidRPr="00F070D3">
        <w:rPr>
          <w:szCs w:val="24"/>
        </w:rPr>
        <w:t xml:space="preserve">формированию принципиально нового социокультурного опыта у учащегося через организацию совместных дел школьников и педагогов как предмета совместной работы и взрослых, и детей; </w:t>
      </w:r>
    </w:p>
    <w:p w:rsidR="00F070D3" w:rsidRPr="00F070D3" w:rsidRDefault="00F070D3" w:rsidP="000F7280">
      <w:pPr>
        <w:numPr>
          <w:ilvl w:val="0"/>
          <w:numId w:val="215"/>
        </w:numPr>
        <w:spacing w:after="0" w:line="277" w:lineRule="auto"/>
        <w:ind w:left="0" w:firstLine="709"/>
        <w:rPr>
          <w:szCs w:val="24"/>
        </w:rPr>
      </w:pPr>
      <w:r w:rsidRPr="00F070D3">
        <w:rPr>
          <w:szCs w:val="24"/>
        </w:rPr>
        <w:lastRenderedPageBreak/>
        <w:t xml:space="preserve">направленности личности на непрерывное саморазвитие, самосовершенствование в рамках профориентационной деятельности. </w:t>
      </w:r>
    </w:p>
    <w:p w:rsidR="00F070D3" w:rsidRPr="00F070D3" w:rsidRDefault="00F070D3" w:rsidP="00F070D3">
      <w:pPr>
        <w:spacing w:after="113" w:line="277" w:lineRule="auto"/>
        <w:ind w:left="0" w:firstLine="709"/>
        <w:rPr>
          <w:szCs w:val="24"/>
        </w:rPr>
      </w:pPr>
      <w:r w:rsidRPr="00F070D3">
        <w:rPr>
          <w:szCs w:val="24"/>
        </w:rPr>
        <w:t xml:space="preserve">Успешность воспитательного воздействия определяется его обоснованностью, целесообразностью, вхождением в единую систему. Поэтому основным содержанием деятельности педагогического коллектива по формированию воспитательного пространства стало -создание оптимальных условий для разностороннего развития личности, развития творческих способностей, гражданской ответственности, правового самосознания, инициативности, самостоятельности, толерантности, целостного миропонимания. </w:t>
      </w:r>
    </w:p>
    <w:p w:rsidR="00F070D3" w:rsidRPr="00F070D3" w:rsidRDefault="00F070D3" w:rsidP="00F070D3">
      <w:pPr>
        <w:spacing w:after="113" w:line="277" w:lineRule="auto"/>
        <w:ind w:left="0" w:firstLine="709"/>
        <w:rPr>
          <w:szCs w:val="24"/>
        </w:rPr>
      </w:pPr>
      <w:r w:rsidRPr="00F070D3">
        <w:rPr>
          <w:szCs w:val="24"/>
        </w:rPr>
        <w:t xml:space="preserve">          В воспитательной практике образовательного учреждения классный руководитель, воспитатель занимают особое место и играют очень важную роль. Взаимодействие классного руководителя, воспитателя и обучающихся с нарушением интеллекта является ключевым моментом в построении воспитательных отношений, от которого во многом зависят успешность деятельности всего педагогического коллектива, результативность процесса развития личности ребенка с ОВЗ и формирования детского коллектива, благополучие контактов родителей и школы. </w:t>
      </w:r>
    </w:p>
    <w:p w:rsidR="00F070D3" w:rsidRPr="00F070D3" w:rsidRDefault="00F070D3" w:rsidP="00F070D3">
      <w:pPr>
        <w:spacing w:after="112" w:line="264" w:lineRule="auto"/>
        <w:ind w:left="0" w:firstLine="709"/>
        <w:jc w:val="left"/>
        <w:rPr>
          <w:b/>
          <w:szCs w:val="24"/>
        </w:rPr>
      </w:pPr>
    </w:p>
    <w:p w:rsidR="00F070D3" w:rsidRPr="00F070D3" w:rsidRDefault="00F070D3" w:rsidP="00F070D3">
      <w:pPr>
        <w:spacing w:after="112" w:line="264" w:lineRule="auto"/>
        <w:ind w:left="0" w:firstLine="709"/>
        <w:jc w:val="left"/>
        <w:rPr>
          <w:b/>
          <w:szCs w:val="24"/>
        </w:rPr>
      </w:pPr>
    </w:p>
    <w:p w:rsidR="00F070D3" w:rsidRPr="00F070D3" w:rsidRDefault="00F070D3" w:rsidP="00F070D3">
      <w:pPr>
        <w:spacing w:after="112" w:line="264" w:lineRule="auto"/>
        <w:ind w:left="0" w:firstLine="709"/>
        <w:jc w:val="left"/>
        <w:rPr>
          <w:szCs w:val="24"/>
        </w:rPr>
      </w:pPr>
      <w:r w:rsidRPr="00F070D3">
        <w:rPr>
          <w:b/>
          <w:szCs w:val="24"/>
        </w:rPr>
        <w:t xml:space="preserve">3.3.Кадровое обеспечение </w:t>
      </w:r>
    </w:p>
    <w:p w:rsidR="00F070D3" w:rsidRPr="00F070D3" w:rsidRDefault="00F070D3" w:rsidP="00F070D3">
      <w:pPr>
        <w:spacing w:after="113" w:line="277" w:lineRule="auto"/>
        <w:ind w:left="0" w:firstLine="709"/>
        <w:rPr>
          <w:szCs w:val="24"/>
        </w:rPr>
      </w:pPr>
      <w:r w:rsidRPr="00F070D3">
        <w:rPr>
          <w:szCs w:val="24"/>
        </w:rPr>
        <w:t xml:space="preserve">В реализации Программы воспитания задействованы: директор школы,  заместитель директора по УВР, заместитель директора по УМР, классные руководители, педагог-психолог, логопед, дефектолог, библиотекарь, педагоги- предметники. </w:t>
      </w:r>
    </w:p>
    <w:p w:rsidR="00F070D3" w:rsidRPr="00F070D3" w:rsidRDefault="00F070D3" w:rsidP="00F070D3">
      <w:pPr>
        <w:spacing w:after="113" w:line="277" w:lineRule="auto"/>
        <w:ind w:left="0" w:firstLine="709"/>
        <w:rPr>
          <w:szCs w:val="24"/>
        </w:rPr>
      </w:pPr>
      <w:r w:rsidRPr="00F070D3">
        <w:rPr>
          <w:szCs w:val="24"/>
        </w:rPr>
        <w:t xml:space="preserve">Материально-технические средства как ресурс воспитания: актовый зал, библиотека, кабинет педагога-психолога, кабинет логопеда, кабинет дефектолога, спортивный зал, спортивная площадка, игровая площадка, сенсорная комната. </w:t>
      </w:r>
    </w:p>
    <w:p w:rsidR="00F070D3" w:rsidRPr="00F070D3" w:rsidRDefault="00F070D3" w:rsidP="00F070D3">
      <w:pPr>
        <w:spacing w:after="113" w:line="277" w:lineRule="auto"/>
        <w:ind w:left="0" w:firstLine="709"/>
        <w:rPr>
          <w:szCs w:val="24"/>
        </w:rPr>
      </w:pPr>
      <w:r w:rsidRPr="00F070D3">
        <w:rPr>
          <w:szCs w:val="24"/>
        </w:rPr>
        <w:t xml:space="preserve">Оборудованные кабинеты для проведения занятий по внеурочной деятельности. </w:t>
      </w:r>
    </w:p>
    <w:p w:rsidR="00F070D3" w:rsidRPr="00F070D3" w:rsidRDefault="00F070D3" w:rsidP="00F070D3">
      <w:pPr>
        <w:spacing w:after="102" w:line="270" w:lineRule="auto"/>
        <w:ind w:left="0" w:firstLine="709"/>
        <w:jc w:val="left"/>
        <w:rPr>
          <w:szCs w:val="24"/>
        </w:rPr>
      </w:pPr>
      <w:r w:rsidRPr="00F070D3">
        <w:rPr>
          <w:b/>
          <w:szCs w:val="24"/>
        </w:rPr>
        <w:t>3.4. Требования к условиям, обеспечивающим достижение планируемых личностных результатов в работе с особыми категориями детей</w:t>
      </w:r>
      <w:r w:rsidRPr="00F070D3">
        <w:rPr>
          <w:b/>
          <w:i/>
          <w:szCs w:val="24"/>
        </w:rPr>
        <w:t xml:space="preserve"> </w:t>
      </w:r>
    </w:p>
    <w:p w:rsidR="00F070D3" w:rsidRPr="00F070D3" w:rsidRDefault="00F070D3" w:rsidP="00F070D3">
      <w:pPr>
        <w:spacing w:after="113" w:line="277" w:lineRule="auto"/>
        <w:ind w:left="0" w:firstLine="709"/>
        <w:rPr>
          <w:szCs w:val="24"/>
        </w:rPr>
      </w:pPr>
      <w:r w:rsidRPr="00F070D3">
        <w:rPr>
          <w:szCs w:val="24"/>
        </w:rPr>
        <w:t xml:space="preserve">На уровне воспитывающей среды: во всех локальных составляющих строится как максимально доступная для детей с ОВЗ; событийная воспитывающая среда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обучающегося с ОВЗ. </w:t>
      </w:r>
    </w:p>
    <w:p w:rsidR="00F070D3" w:rsidRPr="00F070D3" w:rsidRDefault="00F070D3" w:rsidP="00F070D3">
      <w:pPr>
        <w:spacing w:after="113" w:line="277" w:lineRule="auto"/>
        <w:ind w:left="0" w:firstLine="709"/>
        <w:rPr>
          <w:szCs w:val="24"/>
        </w:rPr>
      </w:pPr>
      <w:r w:rsidRPr="00F070D3">
        <w:rPr>
          <w:szCs w:val="24"/>
        </w:rPr>
        <w:t xml:space="preserve">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обучающимися, родителями (законными представителями), педагогами. Детская и детско-взрослая общности в развиваются на принципах заботы, взаимоуважения и сотрудничества в совместной деятельности. </w:t>
      </w:r>
    </w:p>
    <w:p w:rsidR="00F070D3" w:rsidRPr="00F070D3" w:rsidRDefault="00F070D3" w:rsidP="00F070D3">
      <w:pPr>
        <w:spacing w:after="113" w:line="277" w:lineRule="auto"/>
        <w:ind w:left="0" w:firstLine="709"/>
        <w:rPr>
          <w:szCs w:val="24"/>
        </w:rPr>
      </w:pPr>
      <w:r w:rsidRPr="00F070D3">
        <w:rPr>
          <w:szCs w:val="24"/>
        </w:rPr>
        <w:t xml:space="preserve">На уровне деятельностей: педагогическое проектирование совместной деятельности в классе,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обучающегося в социальной ситуации его развития. </w:t>
      </w:r>
    </w:p>
    <w:p w:rsidR="00F070D3" w:rsidRPr="00F070D3" w:rsidRDefault="00F070D3" w:rsidP="00F070D3">
      <w:pPr>
        <w:spacing w:after="113" w:line="277" w:lineRule="auto"/>
        <w:ind w:left="0" w:firstLine="709"/>
        <w:rPr>
          <w:szCs w:val="24"/>
        </w:rPr>
      </w:pPr>
      <w:r w:rsidRPr="00F070D3">
        <w:rPr>
          <w:szCs w:val="24"/>
        </w:rPr>
        <w:lastRenderedPageBreak/>
        <w:t xml:space="preserve">На уровне событий: проектирование педагогами ритмов учебной работы, отдыха,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формирует личностный опыт, развивает самооценку и уверенность в своих силах. </w:t>
      </w:r>
    </w:p>
    <w:p w:rsidR="00F070D3" w:rsidRPr="00F070D3" w:rsidRDefault="00F070D3" w:rsidP="00F070D3">
      <w:pPr>
        <w:spacing w:after="113" w:line="277" w:lineRule="auto"/>
        <w:ind w:left="0" w:firstLine="709"/>
        <w:rPr>
          <w:szCs w:val="24"/>
        </w:rPr>
      </w:pPr>
      <w:r w:rsidRPr="00F070D3">
        <w:rPr>
          <w:szCs w:val="24"/>
        </w:rPr>
        <w:t xml:space="preserve">Особыми задачами воспитания обучающихся с ОВЗ являются: -налаживание эмоционально-положительного взаимодействия детей с ОВЗ с окружающими для их успешной адаптации и интеграции в школе; </w:t>
      </w:r>
    </w:p>
    <w:p w:rsidR="00F070D3" w:rsidRPr="00F070D3" w:rsidRDefault="00F070D3" w:rsidP="00F070D3">
      <w:pPr>
        <w:spacing w:after="113" w:line="277" w:lineRule="auto"/>
        <w:ind w:left="0" w:firstLine="709"/>
        <w:rPr>
          <w:szCs w:val="24"/>
        </w:rPr>
      </w:pPr>
      <w:r w:rsidRPr="00F070D3">
        <w:rPr>
          <w:szCs w:val="24"/>
        </w:rPr>
        <w:t xml:space="preserve">- формирование доброжелательного отношения к детям с ОВЗ и их семьям со стороны всех участников образовательных отношений; </w:t>
      </w:r>
    </w:p>
    <w:p w:rsidR="00F070D3" w:rsidRPr="00F070D3" w:rsidRDefault="00F070D3" w:rsidP="00F070D3">
      <w:pPr>
        <w:spacing w:after="113" w:line="277" w:lineRule="auto"/>
        <w:ind w:left="0" w:firstLine="709"/>
        <w:rPr>
          <w:szCs w:val="24"/>
        </w:rPr>
      </w:pPr>
      <w:r w:rsidRPr="00F070D3">
        <w:rPr>
          <w:szCs w:val="24"/>
        </w:rPr>
        <w:t xml:space="preserve">-построение воспитательной деятельности с учетом индивидуальных особенностей каждого обучающегося с ОВЗ; </w:t>
      </w:r>
    </w:p>
    <w:p w:rsidR="00F070D3" w:rsidRPr="00F070D3" w:rsidRDefault="00F070D3" w:rsidP="00F070D3">
      <w:pPr>
        <w:spacing w:after="113" w:line="277" w:lineRule="auto"/>
        <w:ind w:left="0" w:firstLine="709"/>
        <w:rPr>
          <w:szCs w:val="24"/>
        </w:rPr>
      </w:pPr>
      <w:r w:rsidRPr="00F070D3">
        <w:rPr>
          <w:szCs w:val="24"/>
        </w:rPr>
        <w:t xml:space="preserve">-активное привлечение семьи и ближайшего социального окружения к воспитанию обучающихся с ОВЗ;  </w:t>
      </w:r>
    </w:p>
    <w:p w:rsidR="00F070D3" w:rsidRPr="00F070D3" w:rsidRDefault="00F070D3" w:rsidP="00F070D3">
      <w:pPr>
        <w:spacing w:after="113" w:line="277" w:lineRule="auto"/>
        <w:ind w:left="0" w:firstLine="709"/>
        <w:rPr>
          <w:szCs w:val="24"/>
        </w:rPr>
      </w:pPr>
      <w:r w:rsidRPr="00F070D3">
        <w:rPr>
          <w:szCs w:val="24"/>
        </w:rPr>
        <w:t xml:space="preserve">-обеспечение психолого-педагогической поддержки семей обучающихся с ОВЗ в развитии и содействие повышению уровня их педагогической, </w:t>
      </w:r>
    </w:p>
    <w:p w:rsidR="00F070D3" w:rsidRPr="00F070D3" w:rsidRDefault="00F070D3" w:rsidP="00F070D3">
      <w:pPr>
        <w:spacing w:after="113" w:line="277" w:lineRule="auto"/>
        <w:ind w:left="0" w:firstLine="709"/>
        <w:rPr>
          <w:szCs w:val="24"/>
        </w:rPr>
      </w:pPr>
      <w:r w:rsidRPr="00F070D3">
        <w:rPr>
          <w:szCs w:val="24"/>
        </w:rPr>
        <w:t xml:space="preserve">психологической, медико-социальной компетентности; </w:t>
      </w:r>
    </w:p>
    <w:p w:rsidR="00F070D3" w:rsidRPr="00F070D3" w:rsidRDefault="00F070D3" w:rsidP="00F070D3">
      <w:pPr>
        <w:spacing w:after="112" w:line="264" w:lineRule="auto"/>
        <w:ind w:left="0" w:firstLine="709"/>
        <w:jc w:val="left"/>
        <w:rPr>
          <w:szCs w:val="24"/>
        </w:rPr>
      </w:pPr>
      <w:r w:rsidRPr="00F070D3">
        <w:rPr>
          <w:szCs w:val="24"/>
        </w:rPr>
        <w:t xml:space="preserve">-индивидуализация в воспитательной работе с обучающимися с ОВЗ. </w:t>
      </w:r>
    </w:p>
    <w:p w:rsidR="00F070D3" w:rsidRPr="00F070D3" w:rsidRDefault="00F070D3" w:rsidP="00F070D3">
      <w:pPr>
        <w:spacing w:after="112" w:line="264" w:lineRule="auto"/>
        <w:ind w:left="0" w:firstLine="709"/>
        <w:jc w:val="left"/>
        <w:rPr>
          <w:szCs w:val="24"/>
        </w:rPr>
      </w:pPr>
      <w:r w:rsidRPr="00F070D3">
        <w:rPr>
          <w:b/>
          <w:szCs w:val="24"/>
        </w:rPr>
        <w:t xml:space="preserve">3.5. Система поощрения социальной успешности и проявлений активной жизненной позиции обучающихся </w:t>
      </w:r>
    </w:p>
    <w:p w:rsidR="00F070D3" w:rsidRPr="00F070D3" w:rsidRDefault="00F070D3" w:rsidP="00F070D3">
      <w:pPr>
        <w:spacing w:after="113" w:line="277" w:lineRule="auto"/>
        <w:ind w:left="0" w:firstLine="709"/>
        <w:rPr>
          <w:szCs w:val="24"/>
        </w:rPr>
      </w:pPr>
      <w:r w:rsidRPr="00F070D3">
        <w:rPr>
          <w:szCs w:val="24"/>
        </w:rPr>
        <w:t xml:space="preserve">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 </w:t>
      </w:r>
    </w:p>
    <w:p w:rsidR="00F070D3" w:rsidRPr="00F070D3" w:rsidRDefault="00F070D3" w:rsidP="00F070D3">
      <w:pPr>
        <w:spacing w:after="0" w:line="277" w:lineRule="auto"/>
        <w:ind w:left="0" w:firstLine="709"/>
        <w:rPr>
          <w:szCs w:val="24"/>
        </w:rPr>
      </w:pPr>
      <w:r w:rsidRPr="00F070D3">
        <w:rPr>
          <w:szCs w:val="24"/>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F070D3" w:rsidRPr="00F070D3" w:rsidRDefault="00F070D3" w:rsidP="00F070D3">
      <w:pPr>
        <w:spacing w:after="113" w:line="277" w:lineRule="auto"/>
        <w:ind w:left="0" w:firstLine="709"/>
        <w:rPr>
          <w:szCs w:val="24"/>
        </w:rPr>
      </w:pPr>
      <w:r w:rsidRPr="00F070D3">
        <w:rPr>
          <w:szCs w:val="24"/>
        </w:rPr>
        <w:t xml:space="preserve">-прозрачности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F070D3" w:rsidRPr="00F070D3" w:rsidRDefault="00F070D3" w:rsidP="00F070D3">
      <w:pPr>
        <w:spacing w:after="113" w:line="277" w:lineRule="auto"/>
        <w:ind w:left="0" w:firstLine="709"/>
        <w:rPr>
          <w:szCs w:val="24"/>
        </w:rPr>
      </w:pPr>
      <w:r w:rsidRPr="00F070D3">
        <w:rPr>
          <w:szCs w:val="24"/>
        </w:rPr>
        <w:t xml:space="preserve">-регулировании частоты награждений (недопущение избыточности в поощрениях - недостаточно длительные периоды ожидания, чрезмерно большие группы поощряемых и т.п.); </w:t>
      </w:r>
    </w:p>
    <w:p w:rsidR="00F070D3" w:rsidRPr="00F070D3" w:rsidRDefault="00F070D3" w:rsidP="00F070D3">
      <w:pPr>
        <w:spacing w:after="113" w:line="277" w:lineRule="auto"/>
        <w:ind w:left="0" w:firstLine="709"/>
        <w:rPr>
          <w:szCs w:val="24"/>
        </w:rPr>
      </w:pPr>
      <w:r w:rsidRPr="00F070D3">
        <w:rPr>
          <w:szCs w:val="24"/>
        </w:rPr>
        <w:t xml:space="preserve">-сочетании индивидуального и коллективного поощрения (использование и индивидуальных наград, и коллективных дает возможность стимулировать как индивидуальную, так и коллективную активность обучающихся, преодолевать межличностные противоречия между обучающимися, получившими награду и не получившими ее); </w:t>
      </w:r>
    </w:p>
    <w:p w:rsidR="00F070D3" w:rsidRPr="00F070D3" w:rsidRDefault="00F070D3" w:rsidP="00F070D3">
      <w:pPr>
        <w:spacing w:after="113" w:line="277" w:lineRule="auto"/>
        <w:ind w:left="0" w:firstLine="709"/>
        <w:rPr>
          <w:szCs w:val="24"/>
        </w:rPr>
      </w:pPr>
      <w:r w:rsidRPr="00F070D3">
        <w:rPr>
          <w:szCs w:val="24"/>
        </w:rPr>
        <w:t xml:space="preserve">-привлечении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сторонние организации, их статусных представителей; </w:t>
      </w:r>
    </w:p>
    <w:p w:rsidR="00F070D3" w:rsidRPr="00F070D3" w:rsidRDefault="00F070D3" w:rsidP="00F070D3">
      <w:pPr>
        <w:spacing w:after="113" w:line="277" w:lineRule="auto"/>
        <w:ind w:left="0" w:firstLine="709"/>
        <w:rPr>
          <w:szCs w:val="24"/>
        </w:rPr>
      </w:pPr>
      <w:r w:rsidRPr="00F070D3">
        <w:rPr>
          <w:szCs w:val="24"/>
        </w:rPr>
        <w:lastRenderedPageBreak/>
        <w:t xml:space="preserve">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 </w:t>
      </w:r>
    </w:p>
    <w:p w:rsidR="00F070D3" w:rsidRPr="00F070D3" w:rsidRDefault="00F070D3" w:rsidP="00F070D3">
      <w:pPr>
        <w:spacing w:after="113" w:line="277" w:lineRule="auto"/>
        <w:ind w:left="0" w:firstLine="709"/>
        <w:rPr>
          <w:szCs w:val="24"/>
        </w:rPr>
      </w:pPr>
      <w:r w:rsidRPr="00F070D3">
        <w:rPr>
          <w:szCs w:val="24"/>
        </w:rPr>
        <w:t xml:space="preserve">Ведение портфолио – деятельность обучающих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т.д.). Кроме индивидуального портфолио возможно ведение портфолио класса. </w:t>
      </w:r>
    </w:p>
    <w:p w:rsidR="00F070D3" w:rsidRPr="00F070D3" w:rsidRDefault="00F070D3" w:rsidP="00F070D3">
      <w:pPr>
        <w:spacing w:after="113" w:line="277" w:lineRule="auto"/>
        <w:ind w:left="0" w:firstLine="709"/>
        <w:rPr>
          <w:szCs w:val="24"/>
        </w:rPr>
      </w:pPr>
      <w:r w:rsidRPr="00F070D3">
        <w:rPr>
          <w:szCs w:val="24"/>
        </w:rPr>
        <w:t xml:space="preserve">Рейтинг – размещение обучающихся или групп в последовательности, определяемой их успешностью, достижениями в чем-либо.  </w:t>
      </w:r>
    </w:p>
    <w:p w:rsidR="00F070D3" w:rsidRPr="00F070D3" w:rsidRDefault="00F070D3" w:rsidP="00F070D3">
      <w:pPr>
        <w:spacing w:after="0" w:line="277" w:lineRule="auto"/>
        <w:ind w:left="0" w:firstLine="709"/>
        <w:rPr>
          <w:szCs w:val="24"/>
        </w:rPr>
      </w:pPr>
      <w:r w:rsidRPr="00F070D3">
        <w:rPr>
          <w:szCs w:val="24"/>
        </w:rPr>
        <w:t xml:space="preserve">Благотворительная поддержка обучающихся, групп обучающихся (классов и др.) может заключаться в материальной поддержке проведения в школе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Благотворительность предусматривает публичную презентацию благотворителей и их деятельности. </w:t>
      </w:r>
    </w:p>
    <w:p w:rsidR="00F070D3" w:rsidRPr="00F070D3" w:rsidRDefault="00F070D3" w:rsidP="00F070D3">
      <w:pPr>
        <w:spacing w:after="113" w:line="277" w:lineRule="auto"/>
        <w:ind w:left="0" w:firstLine="709"/>
        <w:rPr>
          <w:szCs w:val="24"/>
        </w:rPr>
      </w:pPr>
      <w:r w:rsidRPr="00F070D3">
        <w:rPr>
          <w:szCs w:val="24"/>
        </w:rPr>
        <w:t xml:space="preserve">Использование рейтингов, их форма, публичность и др., а также привлечение благотворителей (в том числе из родительского сообщества), их статус, акции, деятельность должны соответствовать укладу школы, цели, задачам, традициям воспитания, согласовываться с представителями родительского сообщества во избежание деструктивного воздействия на воспитывающую среду, взаимоотношения в школе. </w:t>
      </w:r>
    </w:p>
    <w:p w:rsidR="00F070D3" w:rsidRPr="00F070D3" w:rsidRDefault="00F070D3" w:rsidP="00F070D3">
      <w:pPr>
        <w:keepNext/>
        <w:keepLines/>
        <w:spacing w:after="96"/>
        <w:ind w:left="0" w:firstLine="709"/>
        <w:outlineLvl w:val="0"/>
        <w:rPr>
          <w:b/>
          <w:szCs w:val="24"/>
        </w:rPr>
      </w:pPr>
      <w:r w:rsidRPr="00F070D3">
        <w:rPr>
          <w:b/>
          <w:szCs w:val="24"/>
        </w:rPr>
        <w:t xml:space="preserve">3.6. Анализ воспитательного процесса и результатов воспитания </w:t>
      </w:r>
    </w:p>
    <w:p w:rsidR="00F070D3" w:rsidRPr="00F070D3" w:rsidRDefault="00F070D3" w:rsidP="00F070D3">
      <w:pPr>
        <w:spacing w:after="113" w:line="277" w:lineRule="auto"/>
        <w:ind w:left="0" w:firstLine="709"/>
        <w:rPr>
          <w:szCs w:val="24"/>
        </w:rPr>
      </w:pPr>
      <w:r w:rsidRPr="00F070D3">
        <w:rPr>
          <w:szCs w:val="24"/>
        </w:rPr>
        <w:t xml:space="preserve">Самоанализ организуемой в школе воспитательной работы осуществляется и проводится ежегодно с целью выявления основных проблем школьного воспитания и последующего их решения. Основными принципами, на основе которых осуществляется самоанализ воспитательной работы в школе, являются: </w:t>
      </w:r>
    </w:p>
    <w:p w:rsidR="00F070D3" w:rsidRPr="00F070D3" w:rsidRDefault="00F070D3" w:rsidP="000F7280">
      <w:pPr>
        <w:numPr>
          <w:ilvl w:val="0"/>
          <w:numId w:val="216"/>
        </w:numPr>
        <w:spacing w:after="113" w:line="277" w:lineRule="auto"/>
        <w:ind w:left="0" w:firstLine="709"/>
        <w:rPr>
          <w:szCs w:val="24"/>
        </w:rPr>
      </w:pPr>
      <w:r w:rsidRPr="00F070D3">
        <w:rPr>
          <w:szCs w:val="24"/>
        </w:rPr>
        <w:t xml:space="preserve">принцип гуманистической направленности осуществляемого анализа, ориентирующий на уважительное отношение как к воспитанникам, так и к педагогическим работникам, реализующим воспитательный процесс;  </w:t>
      </w:r>
    </w:p>
    <w:p w:rsidR="00F070D3" w:rsidRPr="00F070D3" w:rsidRDefault="00F070D3" w:rsidP="000F7280">
      <w:pPr>
        <w:numPr>
          <w:ilvl w:val="0"/>
          <w:numId w:val="216"/>
        </w:numPr>
        <w:spacing w:after="113" w:line="277" w:lineRule="auto"/>
        <w:ind w:left="0" w:firstLine="709"/>
        <w:rPr>
          <w:szCs w:val="24"/>
        </w:rPr>
      </w:pPr>
      <w:r w:rsidRPr="00F070D3">
        <w:rPr>
          <w:szCs w:val="24"/>
        </w:rPr>
        <w:t xml:space="preserve">принцип приоритета анализа сущностных сторон воспитания, ориентирующий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   </w:t>
      </w:r>
    </w:p>
    <w:p w:rsidR="00F070D3" w:rsidRPr="00F070D3" w:rsidRDefault="00F070D3" w:rsidP="000F7280">
      <w:pPr>
        <w:numPr>
          <w:ilvl w:val="0"/>
          <w:numId w:val="216"/>
        </w:numPr>
        <w:spacing w:after="113" w:line="277" w:lineRule="auto"/>
        <w:ind w:left="0" w:firstLine="709"/>
        <w:rPr>
          <w:szCs w:val="24"/>
        </w:rPr>
      </w:pPr>
      <w:r w:rsidRPr="00F070D3">
        <w:rPr>
          <w:szCs w:val="24"/>
        </w:rPr>
        <w:t xml:space="preserve">принцип развивающего характера осуществляемого анализа, ориентирующий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 </w:t>
      </w:r>
    </w:p>
    <w:p w:rsidR="00F070D3" w:rsidRPr="00F070D3" w:rsidRDefault="00F070D3" w:rsidP="000F7280">
      <w:pPr>
        <w:numPr>
          <w:ilvl w:val="0"/>
          <w:numId w:val="216"/>
        </w:numPr>
        <w:spacing w:after="113" w:line="277" w:lineRule="auto"/>
        <w:ind w:left="0" w:firstLine="709"/>
        <w:rPr>
          <w:szCs w:val="24"/>
        </w:rPr>
      </w:pPr>
      <w:r w:rsidRPr="00F070D3">
        <w:rPr>
          <w:szCs w:val="24"/>
        </w:rPr>
        <w:t xml:space="preserve">принцип разделенной ответственности за результаты личностного развития обучающихся, ориентирующий на понимание того, что личностное развитие обучающихся – </w:t>
      </w:r>
      <w:r w:rsidRPr="00F070D3">
        <w:rPr>
          <w:szCs w:val="24"/>
        </w:rPr>
        <w:lastRenderedPageBreak/>
        <w:t xml:space="preserve">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обучающихся. </w:t>
      </w:r>
    </w:p>
    <w:p w:rsidR="00F070D3" w:rsidRPr="00F070D3" w:rsidRDefault="00F070D3" w:rsidP="00F070D3">
      <w:pPr>
        <w:spacing w:after="113" w:line="277" w:lineRule="auto"/>
        <w:ind w:left="0" w:firstLine="709"/>
        <w:rPr>
          <w:szCs w:val="24"/>
        </w:rPr>
      </w:pPr>
      <w:r w:rsidRPr="00F070D3">
        <w:rPr>
          <w:szCs w:val="24"/>
        </w:rPr>
        <w:t xml:space="preserve">Основные направления анализа, организуемого в школе воспитательного процесса: </w:t>
      </w:r>
    </w:p>
    <w:p w:rsidR="00F070D3" w:rsidRPr="00F070D3" w:rsidRDefault="00F070D3" w:rsidP="00F070D3">
      <w:pPr>
        <w:spacing w:after="98" w:line="270" w:lineRule="auto"/>
        <w:ind w:left="0" w:firstLine="709"/>
        <w:jc w:val="left"/>
        <w:rPr>
          <w:szCs w:val="24"/>
        </w:rPr>
      </w:pPr>
      <w:r w:rsidRPr="00F070D3">
        <w:rPr>
          <w:b/>
          <w:i/>
          <w:szCs w:val="24"/>
        </w:rPr>
        <w:t xml:space="preserve">1. Результаты воспитания, социализации и саморазвития обучающихся.  </w:t>
      </w:r>
    </w:p>
    <w:p w:rsidR="00F070D3" w:rsidRPr="00F070D3" w:rsidRDefault="00F070D3" w:rsidP="00F070D3">
      <w:pPr>
        <w:spacing w:after="113" w:line="277" w:lineRule="auto"/>
        <w:ind w:left="0" w:firstLine="709"/>
        <w:rPr>
          <w:szCs w:val="24"/>
        </w:rPr>
      </w:pPr>
      <w:r w:rsidRPr="00F070D3">
        <w:rPr>
          <w:szCs w:val="24"/>
        </w:rPr>
        <w:t xml:space="preserve">Критерием, на основе которого осуществляется данный анализ, является динамика личностного развития обучающихся каждого класса.  </w:t>
      </w:r>
    </w:p>
    <w:p w:rsidR="00F070D3" w:rsidRPr="00F070D3" w:rsidRDefault="00F070D3" w:rsidP="00F070D3">
      <w:pPr>
        <w:spacing w:after="113" w:line="277" w:lineRule="auto"/>
        <w:ind w:left="0" w:firstLine="709"/>
        <w:rPr>
          <w:szCs w:val="24"/>
        </w:rPr>
      </w:pPr>
      <w:r w:rsidRPr="00F070D3">
        <w:rPr>
          <w:szCs w:val="24"/>
        </w:rPr>
        <w:t xml:space="preserve">Осуществляется анализ классными руководителями, воспитателями в конце учебного года в рамках отчета «Самоанализ воспитательной работы по итогам учебного года» с последующим обсуждением его результатов на заседании методического объединения классных руководителей и воспитателей, консилиуме, педагогическом совете школы. </w:t>
      </w:r>
    </w:p>
    <w:p w:rsidR="00F070D3" w:rsidRPr="00F070D3" w:rsidRDefault="00F070D3" w:rsidP="00F070D3">
      <w:pPr>
        <w:spacing w:after="113" w:line="277" w:lineRule="auto"/>
        <w:ind w:left="0" w:firstLine="709"/>
        <w:rPr>
          <w:szCs w:val="24"/>
        </w:rPr>
      </w:pPr>
      <w:r w:rsidRPr="00F070D3">
        <w:rPr>
          <w:szCs w:val="24"/>
        </w:rPr>
        <w:t xml:space="preserve">Способом получения информации о результатах воспитания, социализации и саморазвития обучающихся является педагогическое наблюдение, тестирование, анкетирование, динамика участия обучающихся в классных, школьных мероприятиях, в конкурсах различного уровня, в городских программах. </w:t>
      </w:r>
    </w:p>
    <w:p w:rsidR="00F070D3" w:rsidRPr="00F070D3" w:rsidRDefault="00F070D3" w:rsidP="00F070D3">
      <w:pPr>
        <w:spacing w:after="113" w:line="277" w:lineRule="auto"/>
        <w:ind w:left="0" w:firstLine="709"/>
        <w:rPr>
          <w:szCs w:val="24"/>
        </w:rPr>
      </w:pPr>
      <w:r w:rsidRPr="00F070D3">
        <w:rPr>
          <w:szCs w:val="24"/>
        </w:rPr>
        <w:t xml:space="preserve">Внимание педагогических работников сосредотачивается на следующих вопросах: какие прежде существовавшие проблемы личностного развития обучающихся удалось решить за минувший учебный год и каким образом; какие проблемы решить не удалось и почему; какие новые проблемы появились, над чем далее предстоит работать педагогическому коллективу. </w:t>
      </w:r>
    </w:p>
    <w:p w:rsidR="00F070D3" w:rsidRPr="00F070D3" w:rsidRDefault="00F070D3" w:rsidP="00F070D3">
      <w:pPr>
        <w:spacing w:after="98" w:line="270" w:lineRule="auto"/>
        <w:ind w:left="0" w:firstLine="709"/>
        <w:jc w:val="left"/>
        <w:rPr>
          <w:szCs w:val="24"/>
        </w:rPr>
      </w:pPr>
      <w:r w:rsidRPr="00F070D3">
        <w:rPr>
          <w:b/>
          <w:i/>
          <w:szCs w:val="24"/>
        </w:rPr>
        <w:t xml:space="preserve">2. Состояние организуемой совместной деятельности обучающихся и взрослых. </w:t>
      </w:r>
    </w:p>
    <w:p w:rsidR="00F070D3" w:rsidRPr="00F070D3" w:rsidRDefault="00F070D3" w:rsidP="00F070D3">
      <w:pPr>
        <w:spacing w:after="113" w:line="277" w:lineRule="auto"/>
        <w:ind w:left="0" w:firstLine="709"/>
        <w:rPr>
          <w:szCs w:val="24"/>
        </w:rPr>
      </w:pPr>
      <w:r w:rsidRPr="00F070D3">
        <w:rPr>
          <w:szCs w:val="24"/>
        </w:rPr>
        <w:t xml:space="preserve">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обучающихся и взрослых.  </w:t>
      </w:r>
    </w:p>
    <w:p w:rsidR="00F070D3" w:rsidRPr="00F070D3" w:rsidRDefault="00F070D3" w:rsidP="00F070D3">
      <w:pPr>
        <w:spacing w:after="113" w:line="277" w:lineRule="auto"/>
        <w:ind w:left="0" w:firstLine="709"/>
        <w:rPr>
          <w:szCs w:val="24"/>
        </w:rPr>
      </w:pPr>
      <w:r w:rsidRPr="00F070D3">
        <w:rPr>
          <w:szCs w:val="24"/>
        </w:rPr>
        <w:t xml:space="preserve">Осуществляется анализ заместителем директора по воспитательной работе, классными руководителями.  </w:t>
      </w:r>
    </w:p>
    <w:p w:rsidR="00F070D3" w:rsidRPr="00F070D3" w:rsidRDefault="00F070D3" w:rsidP="00F070D3">
      <w:pPr>
        <w:spacing w:after="113" w:line="277" w:lineRule="auto"/>
        <w:ind w:left="0" w:firstLine="709"/>
        <w:rPr>
          <w:szCs w:val="24"/>
        </w:rPr>
      </w:pPr>
      <w:r w:rsidRPr="00F070D3">
        <w:rPr>
          <w:szCs w:val="24"/>
        </w:rPr>
        <w:t xml:space="preserve">Способами получения информации о состоянии организуемой в школе совместной деятельности обучающихся и педагогических работников являются беседы и анкетирование «Уровень удовлетворенности учебновоспитательным процессом по итогам учебного года»  с обучающимися и их родителями, педагогическими работниками, лидерами ученического соуправления. Полученные результаты обсуждаются на заседании методического объединения классных руководителей, воспитателей или педагогическом совете школы. </w:t>
      </w:r>
    </w:p>
    <w:p w:rsidR="00F070D3" w:rsidRPr="00F070D3" w:rsidRDefault="00F070D3" w:rsidP="00F070D3">
      <w:pPr>
        <w:spacing w:after="116"/>
        <w:ind w:left="0" w:firstLine="709"/>
        <w:jc w:val="center"/>
        <w:rPr>
          <w:szCs w:val="24"/>
        </w:rPr>
      </w:pPr>
      <w:r w:rsidRPr="00F070D3">
        <w:rPr>
          <w:szCs w:val="24"/>
        </w:rPr>
        <w:t>Внимание при этом сосредотачивается на вопросах, связанных с:</w:t>
      </w:r>
      <w:r w:rsidRPr="00F070D3">
        <w:rPr>
          <w:i/>
          <w:szCs w:val="24"/>
        </w:rPr>
        <w:t xml:space="preserve"> </w:t>
      </w:r>
    </w:p>
    <w:p w:rsidR="00F070D3" w:rsidRPr="00F070D3" w:rsidRDefault="00F070D3" w:rsidP="000F7280">
      <w:pPr>
        <w:numPr>
          <w:ilvl w:val="0"/>
          <w:numId w:val="217"/>
        </w:numPr>
        <w:spacing w:after="113" w:line="277" w:lineRule="auto"/>
        <w:ind w:left="0" w:firstLine="709"/>
        <w:rPr>
          <w:szCs w:val="24"/>
        </w:rPr>
      </w:pPr>
      <w:r w:rsidRPr="00F070D3">
        <w:rPr>
          <w:szCs w:val="24"/>
        </w:rPr>
        <w:t>качеством проводимых общешкольных ключевых дел;</w:t>
      </w:r>
      <w:r w:rsidRPr="00F070D3">
        <w:rPr>
          <w:i/>
          <w:szCs w:val="24"/>
        </w:rPr>
        <w:t xml:space="preserve"> </w:t>
      </w:r>
    </w:p>
    <w:p w:rsidR="00F070D3" w:rsidRPr="00F070D3" w:rsidRDefault="00F070D3" w:rsidP="000F7280">
      <w:pPr>
        <w:numPr>
          <w:ilvl w:val="0"/>
          <w:numId w:val="217"/>
        </w:numPr>
        <w:spacing w:after="113" w:line="277" w:lineRule="auto"/>
        <w:ind w:left="0" w:firstLine="709"/>
        <w:rPr>
          <w:szCs w:val="24"/>
        </w:rPr>
      </w:pPr>
      <w:r w:rsidRPr="00F070D3">
        <w:rPr>
          <w:szCs w:val="24"/>
        </w:rPr>
        <w:t xml:space="preserve">качеством </w:t>
      </w:r>
      <w:r w:rsidRPr="00F070D3">
        <w:rPr>
          <w:szCs w:val="24"/>
        </w:rPr>
        <w:tab/>
        <w:t xml:space="preserve">совместной </w:t>
      </w:r>
      <w:r w:rsidRPr="00F070D3">
        <w:rPr>
          <w:szCs w:val="24"/>
        </w:rPr>
        <w:tab/>
        <w:t xml:space="preserve">деятельности </w:t>
      </w:r>
      <w:r w:rsidRPr="00F070D3">
        <w:rPr>
          <w:szCs w:val="24"/>
        </w:rPr>
        <w:tab/>
        <w:t xml:space="preserve">классных </w:t>
      </w:r>
      <w:r w:rsidRPr="00F070D3">
        <w:rPr>
          <w:szCs w:val="24"/>
        </w:rPr>
        <w:tab/>
        <w:t>руководителей, воспитателей и их классов;</w:t>
      </w:r>
      <w:r w:rsidRPr="00F070D3">
        <w:rPr>
          <w:i/>
          <w:szCs w:val="24"/>
        </w:rPr>
        <w:t xml:space="preserve"> </w:t>
      </w:r>
    </w:p>
    <w:p w:rsidR="00F070D3" w:rsidRPr="00F070D3" w:rsidRDefault="00F070D3" w:rsidP="000F7280">
      <w:pPr>
        <w:numPr>
          <w:ilvl w:val="0"/>
          <w:numId w:val="217"/>
        </w:numPr>
        <w:spacing w:after="113" w:line="277" w:lineRule="auto"/>
        <w:ind w:left="0" w:firstLine="709"/>
        <w:rPr>
          <w:szCs w:val="24"/>
        </w:rPr>
      </w:pPr>
      <w:r w:rsidRPr="00F070D3">
        <w:rPr>
          <w:szCs w:val="24"/>
        </w:rPr>
        <w:t>качеством организуемой в школе внеурочной деятельности;</w:t>
      </w:r>
      <w:r w:rsidRPr="00F070D3">
        <w:rPr>
          <w:i/>
          <w:szCs w:val="24"/>
        </w:rPr>
        <w:t xml:space="preserve"> </w:t>
      </w:r>
    </w:p>
    <w:p w:rsidR="00F070D3" w:rsidRPr="00F070D3" w:rsidRDefault="00F070D3" w:rsidP="000F7280">
      <w:pPr>
        <w:numPr>
          <w:ilvl w:val="0"/>
          <w:numId w:val="217"/>
        </w:numPr>
        <w:spacing w:after="113" w:line="277" w:lineRule="auto"/>
        <w:ind w:left="0" w:firstLine="709"/>
        <w:rPr>
          <w:szCs w:val="24"/>
        </w:rPr>
      </w:pPr>
      <w:r w:rsidRPr="00F070D3">
        <w:rPr>
          <w:szCs w:val="24"/>
        </w:rPr>
        <w:t xml:space="preserve">качеством реализации личностно развивающего потенциала школьных уроков; </w:t>
      </w:r>
    </w:p>
    <w:p w:rsidR="00F070D3" w:rsidRPr="00F070D3" w:rsidRDefault="00F070D3" w:rsidP="000F7280">
      <w:pPr>
        <w:numPr>
          <w:ilvl w:val="0"/>
          <w:numId w:val="217"/>
        </w:numPr>
        <w:spacing w:after="113" w:line="277" w:lineRule="auto"/>
        <w:ind w:left="0" w:firstLine="709"/>
        <w:rPr>
          <w:szCs w:val="24"/>
        </w:rPr>
      </w:pPr>
      <w:r w:rsidRPr="00F070D3">
        <w:rPr>
          <w:szCs w:val="24"/>
        </w:rPr>
        <w:t xml:space="preserve">качеством существующего в школе ученического самоуправления; </w:t>
      </w:r>
    </w:p>
    <w:p w:rsidR="00F070D3" w:rsidRPr="00F070D3" w:rsidRDefault="00F070D3" w:rsidP="000F7280">
      <w:pPr>
        <w:numPr>
          <w:ilvl w:val="0"/>
          <w:numId w:val="217"/>
        </w:numPr>
        <w:spacing w:after="0" w:line="277" w:lineRule="auto"/>
        <w:ind w:left="0" w:firstLine="709"/>
        <w:rPr>
          <w:szCs w:val="24"/>
        </w:rPr>
      </w:pPr>
      <w:r w:rsidRPr="00F070D3">
        <w:rPr>
          <w:szCs w:val="24"/>
        </w:rPr>
        <w:t xml:space="preserve">качеством функционирующих на базе школы досуговых  объединений учащихся по интересам; </w:t>
      </w:r>
    </w:p>
    <w:p w:rsidR="00F070D3" w:rsidRPr="00F070D3" w:rsidRDefault="00F070D3" w:rsidP="000F7280">
      <w:pPr>
        <w:numPr>
          <w:ilvl w:val="0"/>
          <w:numId w:val="217"/>
        </w:numPr>
        <w:spacing w:after="113" w:line="277" w:lineRule="auto"/>
        <w:ind w:left="0" w:firstLine="709"/>
        <w:rPr>
          <w:szCs w:val="24"/>
        </w:rPr>
      </w:pPr>
      <w:r w:rsidRPr="00F070D3">
        <w:rPr>
          <w:szCs w:val="24"/>
        </w:rPr>
        <w:lastRenderedPageBreak/>
        <w:t xml:space="preserve">качеством проводимых в школе экскурсий;  </w:t>
      </w:r>
    </w:p>
    <w:p w:rsidR="00F070D3" w:rsidRPr="00F070D3" w:rsidRDefault="00F070D3" w:rsidP="000F7280">
      <w:pPr>
        <w:numPr>
          <w:ilvl w:val="0"/>
          <w:numId w:val="217"/>
        </w:numPr>
        <w:spacing w:after="113" w:line="277" w:lineRule="auto"/>
        <w:ind w:left="0" w:firstLine="709"/>
        <w:rPr>
          <w:szCs w:val="24"/>
        </w:rPr>
      </w:pPr>
      <w:r w:rsidRPr="00F070D3">
        <w:rPr>
          <w:szCs w:val="24"/>
        </w:rPr>
        <w:t xml:space="preserve">качеством профориентационной работы школы; </w:t>
      </w:r>
    </w:p>
    <w:p w:rsidR="00F070D3" w:rsidRPr="00F070D3" w:rsidRDefault="00F070D3" w:rsidP="000F7280">
      <w:pPr>
        <w:numPr>
          <w:ilvl w:val="0"/>
          <w:numId w:val="217"/>
        </w:numPr>
        <w:spacing w:after="113" w:line="277" w:lineRule="auto"/>
        <w:ind w:left="0" w:firstLine="709"/>
        <w:rPr>
          <w:szCs w:val="24"/>
        </w:rPr>
      </w:pPr>
      <w:r w:rsidRPr="00F070D3">
        <w:rPr>
          <w:szCs w:val="24"/>
        </w:rPr>
        <w:t xml:space="preserve">качеством взаимодействия школы и семей обучающихся. </w:t>
      </w:r>
    </w:p>
    <w:p w:rsidR="00F070D3" w:rsidRPr="00F070D3" w:rsidRDefault="00F070D3" w:rsidP="00F070D3">
      <w:pPr>
        <w:spacing w:after="113" w:line="277" w:lineRule="auto"/>
        <w:ind w:left="0" w:firstLine="709"/>
        <w:rPr>
          <w:szCs w:val="24"/>
        </w:rPr>
      </w:pPr>
      <w:r w:rsidRPr="00F070D3">
        <w:rPr>
          <w:szCs w:val="24"/>
        </w:rPr>
        <w:t xml:space="preserve">Итогом самоанализа организуемой в школе воспитательной работы является перечень выявленных проблем, над которыми предстоит работать педагогическому коллективу. </w:t>
      </w:r>
    </w:p>
    <w:p w:rsidR="00F070D3" w:rsidRPr="00F070D3" w:rsidRDefault="00F070D3" w:rsidP="00F070D3">
      <w:pPr>
        <w:spacing w:after="44" w:line="277" w:lineRule="auto"/>
        <w:ind w:left="0" w:firstLine="709"/>
        <w:rPr>
          <w:szCs w:val="24"/>
        </w:rPr>
      </w:pPr>
      <w:r w:rsidRPr="00F070D3">
        <w:rPr>
          <w:szCs w:val="24"/>
        </w:rPr>
        <w:t xml:space="preserve">Итоги самоанализа оформляются в виде отчета, составляемого заместителем директора по воспитательной работе в конце учебного года, рассматриваются и утверждаются педагогическим советом. </w:t>
      </w:r>
    </w:p>
    <w:p w:rsidR="00F070D3" w:rsidRPr="00F070D3" w:rsidRDefault="00F070D3" w:rsidP="00F070D3">
      <w:pPr>
        <w:spacing w:after="135"/>
        <w:ind w:left="0" w:firstLine="709"/>
        <w:jc w:val="left"/>
        <w:rPr>
          <w:szCs w:val="24"/>
        </w:rPr>
      </w:pPr>
      <w:r w:rsidRPr="00F070D3">
        <w:rPr>
          <w:szCs w:val="24"/>
        </w:rPr>
        <w:t xml:space="preserve"> </w:t>
      </w:r>
    </w:p>
    <w:p w:rsidR="00F070D3" w:rsidRPr="00F070D3" w:rsidRDefault="00F070D3" w:rsidP="00F070D3">
      <w:pPr>
        <w:spacing w:after="140"/>
        <w:ind w:left="0" w:firstLine="709"/>
        <w:jc w:val="left"/>
        <w:rPr>
          <w:szCs w:val="24"/>
        </w:rPr>
      </w:pPr>
      <w:r w:rsidRPr="00F070D3">
        <w:rPr>
          <w:szCs w:val="24"/>
        </w:rPr>
        <w:t xml:space="preserve"> </w:t>
      </w:r>
    </w:p>
    <w:p w:rsidR="00F070D3" w:rsidRPr="00F070D3" w:rsidRDefault="00F070D3" w:rsidP="00F070D3">
      <w:pPr>
        <w:spacing w:after="135"/>
        <w:ind w:left="0" w:firstLine="709"/>
        <w:jc w:val="left"/>
        <w:rPr>
          <w:szCs w:val="24"/>
        </w:rPr>
      </w:pPr>
      <w:r w:rsidRPr="00F070D3">
        <w:rPr>
          <w:szCs w:val="24"/>
        </w:rPr>
        <w:t xml:space="preserve"> </w:t>
      </w:r>
    </w:p>
    <w:p w:rsidR="00F070D3" w:rsidRPr="00F070D3" w:rsidRDefault="00F070D3" w:rsidP="00F070D3">
      <w:pPr>
        <w:spacing w:after="136"/>
        <w:ind w:left="0" w:firstLine="709"/>
        <w:jc w:val="left"/>
        <w:rPr>
          <w:szCs w:val="24"/>
        </w:rPr>
      </w:pPr>
      <w:r w:rsidRPr="00F070D3">
        <w:rPr>
          <w:szCs w:val="24"/>
        </w:rPr>
        <w:t xml:space="preserve"> </w:t>
      </w:r>
    </w:p>
    <w:p w:rsidR="00F070D3" w:rsidRPr="00F070D3" w:rsidRDefault="00F070D3" w:rsidP="00F070D3">
      <w:pPr>
        <w:spacing w:after="135"/>
        <w:ind w:left="0" w:firstLine="709"/>
        <w:jc w:val="left"/>
        <w:rPr>
          <w:szCs w:val="24"/>
        </w:rPr>
      </w:pPr>
      <w:r w:rsidRPr="00F070D3">
        <w:rPr>
          <w:szCs w:val="24"/>
        </w:rPr>
        <w:t xml:space="preserve"> </w:t>
      </w:r>
    </w:p>
    <w:p w:rsidR="00F070D3" w:rsidRPr="00F070D3" w:rsidRDefault="00F070D3" w:rsidP="00F070D3">
      <w:pPr>
        <w:spacing w:after="140"/>
        <w:ind w:left="0" w:firstLine="709"/>
        <w:jc w:val="left"/>
        <w:rPr>
          <w:szCs w:val="24"/>
        </w:rPr>
      </w:pPr>
      <w:r w:rsidRPr="00F070D3">
        <w:rPr>
          <w:szCs w:val="24"/>
        </w:rPr>
        <w:t xml:space="preserve"> </w:t>
      </w:r>
    </w:p>
    <w:p w:rsidR="00F070D3" w:rsidRPr="00F070D3" w:rsidRDefault="00F070D3" w:rsidP="00F070D3">
      <w:pPr>
        <w:spacing w:after="135"/>
        <w:ind w:left="0" w:firstLine="709"/>
        <w:jc w:val="left"/>
        <w:rPr>
          <w:szCs w:val="24"/>
        </w:rPr>
      </w:pPr>
      <w:r w:rsidRPr="00F070D3">
        <w:rPr>
          <w:szCs w:val="24"/>
        </w:rPr>
        <w:t xml:space="preserve"> </w:t>
      </w:r>
    </w:p>
    <w:p w:rsidR="00F070D3" w:rsidRPr="00F070D3" w:rsidRDefault="00F070D3" w:rsidP="00F070D3">
      <w:pPr>
        <w:spacing w:after="136"/>
        <w:ind w:left="0" w:firstLine="709"/>
        <w:jc w:val="left"/>
        <w:rPr>
          <w:szCs w:val="24"/>
        </w:rPr>
      </w:pPr>
      <w:r w:rsidRPr="00F070D3">
        <w:rPr>
          <w:szCs w:val="24"/>
        </w:rPr>
        <w:t xml:space="preserve"> </w:t>
      </w:r>
    </w:p>
    <w:p w:rsidR="00F070D3" w:rsidRPr="00F070D3" w:rsidRDefault="00F070D3" w:rsidP="00F070D3">
      <w:pPr>
        <w:spacing w:after="135"/>
        <w:ind w:left="0" w:firstLine="709"/>
        <w:jc w:val="left"/>
        <w:rPr>
          <w:szCs w:val="24"/>
        </w:rPr>
      </w:pPr>
      <w:r w:rsidRPr="00F070D3">
        <w:rPr>
          <w:szCs w:val="24"/>
        </w:rPr>
        <w:t xml:space="preserve"> </w:t>
      </w:r>
    </w:p>
    <w:p w:rsidR="00F070D3" w:rsidRPr="00F070D3" w:rsidRDefault="00F070D3" w:rsidP="00F070D3">
      <w:pPr>
        <w:spacing w:after="135"/>
        <w:ind w:left="0" w:firstLine="709"/>
        <w:jc w:val="right"/>
        <w:rPr>
          <w:b/>
          <w:szCs w:val="24"/>
        </w:rPr>
      </w:pPr>
    </w:p>
    <w:p w:rsidR="00F070D3" w:rsidRPr="00F070D3" w:rsidRDefault="00F070D3" w:rsidP="00F070D3">
      <w:pPr>
        <w:spacing w:after="135"/>
        <w:ind w:left="0" w:firstLine="709"/>
        <w:jc w:val="right"/>
        <w:rPr>
          <w:b/>
          <w:szCs w:val="24"/>
        </w:rPr>
      </w:pPr>
    </w:p>
    <w:p w:rsidR="00F070D3" w:rsidRPr="00F070D3" w:rsidRDefault="00F070D3" w:rsidP="00F070D3">
      <w:pPr>
        <w:spacing w:after="135"/>
        <w:ind w:left="0" w:firstLine="709"/>
        <w:jc w:val="right"/>
        <w:rPr>
          <w:b/>
          <w:szCs w:val="24"/>
        </w:rPr>
      </w:pPr>
    </w:p>
    <w:p w:rsidR="00F070D3" w:rsidRPr="00F070D3" w:rsidRDefault="00F070D3" w:rsidP="00F070D3">
      <w:pPr>
        <w:spacing w:after="135"/>
        <w:ind w:left="0" w:firstLine="709"/>
        <w:jc w:val="right"/>
        <w:rPr>
          <w:b/>
          <w:szCs w:val="24"/>
        </w:rPr>
      </w:pPr>
    </w:p>
    <w:p w:rsidR="00F070D3" w:rsidRPr="00F070D3" w:rsidRDefault="00F070D3" w:rsidP="00F070D3">
      <w:pPr>
        <w:spacing w:after="135"/>
        <w:ind w:left="0" w:firstLine="709"/>
        <w:jc w:val="right"/>
        <w:rPr>
          <w:b/>
          <w:szCs w:val="24"/>
        </w:rPr>
      </w:pPr>
    </w:p>
    <w:p w:rsidR="00F070D3" w:rsidRPr="00F070D3" w:rsidRDefault="00F070D3" w:rsidP="00F070D3">
      <w:pPr>
        <w:spacing w:after="135"/>
        <w:ind w:left="0" w:firstLine="709"/>
        <w:jc w:val="right"/>
        <w:rPr>
          <w:b/>
          <w:szCs w:val="24"/>
        </w:rPr>
      </w:pPr>
    </w:p>
    <w:p w:rsidR="00F070D3" w:rsidRPr="00F070D3" w:rsidRDefault="00F070D3" w:rsidP="00F070D3">
      <w:pPr>
        <w:spacing w:after="135"/>
        <w:ind w:left="0" w:firstLine="709"/>
        <w:jc w:val="right"/>
        <w:rPr>
          <w:b/>
          <w:szCs w:val="24"/>
        </w:rPr>
      </w:pPr>
    </w:p>
    <w:p w:rsidR="00F070D3" w:rsidRPr="00F070D3" w:rsidRDefault="00F070D3" w:rsidP="00F070D3">
      <w:pPr>
        <w:spacing w:after="135"/>
        <w:ind w:left="0" w:firstLine="709"/>
        <w:jc w:val="right"/>
        <w:rPr>
          <w:b/>
          <w:szCs w:val="24"/>
        </w:rPr>
      </w:pPr>
    </w:p>
    <w:p w:rsidR="00F070D3" w:rsidRPr="00F070D3" w:rsidRDefault="00F070D3" w:rsidP="00F070D3">
      <w:pPr>
        <w:spacing w:after="135"/>
        <w:ind w:left="0" w:firstLine="709"/>
        <w:jc w:val="right"/>
        <w:rPr>
          <w:b/>
          <w:szCs w:val="24"/>
        </w:rPr>
      </w:pPr>
    </w:p>
    <w:p w:rsidR="00F070D3" w:rsidRPr="00F070D3" w:rsidRDefault="00F070D3" w:rsidP="00F070D3">
      <w:pPr>
        <w:spacing w:after="135"/>
        <w:ind w:left="0" w:firstLine="709"/>
        <w:jc w:val="right"/>
        <w:rPr>
          <w:b/>
          <w:szCs w:val="24"/>
        </w:rPr>
      </w:pPr>
    </w:p>
    <w:p w:rsidR="00F070D3" w:rsidRPr="00F070D3" w:rsidRDefault="00F070D3" w:rsidP="00F070D3">
      <w:pPr>
        <w:spacing w:after="135"/>
        <w:ind w:left="0" w:firstLine="709"/>
        <w:jc w:val="right"/>
        <w:rPr>
          <w:b/>
          <w:szCs w:val="24"/>
        </w:rPr>
      </w:pPr>
    </w:p>
    <w:p w:rsidR="00F070D3" w:rsidRPr="00F070D3" w:rsidRDefault="00F070D3" w:rsidP="00F070D3">
      <w:pPr>
        <w:spacing w:after="135"/>
        <w:ind w:left="0" w:firstLine="709"/>
        <w:jc w:val="right"/>
        <w:rPr>
          <w:b/>
          <w:szCs w:val="24"/>
        </w:rPr>
      </w:pPr>
    </w:p>
    <w:p w:rsidR="00F070D3" w:rsidRPr="00F070D3" w:rsidRDefault="00F070D3" w:rsidP="00F070D3">
      <w:pPr>
        <w:spacing w:after="135"/>
        <w:ind w:left="0" w:firstLine="709"/>
        <w:jc w:val="right"/>
        <w:rPr>
          <w:b/>
          <w:szCs w:val="24"/>
        </w:rPr>
      </w:pPr>
    </w:p>
    <w:p w:rsidR="00F070D3" w:rsidRPr="00F070D3" w:rsidRDefault="00F070D3" w:rsidP="00F070D3">
      <w:pPr>
        <w:spacing w:after="135"/>
        <w:ind w:left="0" w:firstLine="709"/>
        <w:jc w:val="right"/>
        <w:rPr>
          <w:b/>
          <w:szCs w:val="24"/>
        </w:rPr>
      </w:pPr>
    </w:p>
    <w:p w:rsidR="00F070D3" w:rsidRPr="00F070D3" w:rsidRDefault="00F070D3" w:rsidP="00F070D3">
      <w:pPr>
        <w:spacing w:after="135"/>
        <w:ind w:left="0" w:firstLine="709"/>
        <w:jc w:val="right"/>
        <w:rPr>
          <w:b/>
          <w:szCs w:val="24"/>
        </w:rPr>
      </w:pPr>
    </w:p>
    <w:p w:rsidR="00F070D3" w:rsidRPr="00F070D3" w:rsidRDefault="00F070D3" w:rsidP="00F070D3">
      <w:pPr>
        <w:spacing w:after="135"/>
        <w:ind w:left="0" w:firstLine="709"/>
        <w:jc w:val="right"/>
        <w:rPr>
          <w:b/>
          <w:szCs w:val="24"/>
        </w:rPr>
      </w:pPr>
    </w:p>
    <w:p w:rsidR="00F070D3" w:rsidRPr="00F070D3" w:rsidRDefault="00F070D3" w:rsidP="00F070D3">
      <w:pPr>
        <w:spacing w:after="135"/>
        <w:ind w:left="0" w:firstLine="709"/>
        <w:jc w:val="right"/>
        <w:rPr>
          <w:szCs w:val="24"/>
        </w:rPr>
      </w:pPr>
      <w:r w:rsidRPr="00F070D3">
        <w:rPr>
          <w:b/>
          <w:szCs w:val="24"/>
        </w:rPr>
        <w:t xml:space="preserve">ПРИЛОЖЕНИЕ 1 </w:t>
      </w:r>
    </w:p>
    <w:p w:rsidR="00F070D3" w:rsidRPr="00F070D3" w:rsidRDefault="00F070D3" w:rsidP="00F070D3">
      <w:pPr>
        <w:spacing w:after="150" w:line="276" w:lineRule="auto"/>
        <w:ind w:left="0" w:firstLine="709"/>
        <w:jc w:val="right"/>
        <w:rPr>
          <w:szCs w:val="24"/>
        </w:rPr>
      </w:pPr>
      <w:r w:rsidRPr="00F070D3">
        <w:rPr>
          <w:szCs w:val="24"/>
        </w:rPr>
        <w:t xml:space="preserve"> </w:t>
      </w:r>
    </w:p>
    <w:tbl>
      <w:tblPr>
        <w:tblStyle w:val="TableGrid1"/>
        <w:tblW w:w="9940" w:type="dxa"/>
        <w:tblInd w:w="178" w:type="dxa"/>
        <w:tblCellMar>
          <w:left w:w="96" w:type="dxa"/>
          <w:right w:w="17" w:type="dxa"/>
        </w:tblCellMar>
        <w:tblLook w:val="04A0" w:firstRow="1" w:lastRow="0" w:firstColumn="1" w:lastColumn="0" w:noHBand="0" w:noVBand="1"/>
      </w:tblPr>
      <w:tblGrid>
        <w:gridCol w:w="3380"/>
        <w:gridCol w:w="97"/>
        <w:gridCol w:w="904"/>
        <w:gridCol w:w="778"/>
        <w:gridCol w:w="471"/>
        <w:gridCol w:w="548"/>
        <w:gridCol w:w="625"/>
        <w:gridCol w:w="418"/>
        <w:gridCol w:w="1244"/>
        <w:gridCol w:w="531"/>
        <w:gridCol w:w="1471"/>
        <w:gridCol w:w="2031"/>
        <w:gridCol w:w="133"/>
        <w:gridCol w:w="108"/>
        <w:gridCol w:w="2681"/>
      </w:tblGrid>
      <w:tr w:rsidR="00F070D3" w:rsidRPr="00F070D3" w:rsidTr="00F070D3">
        <w:trPr>
          <w:trHeight w:val="841"/>
        </w:trPr>
        <w:tc>
          <w:tcPr>
            <w:tcW w:w="9940" w:type="dxa"/>
            <w:gridSpan w:val="15"/>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56"/>
              <w:ind w:left="0" w:firstLine="709"/>
              <w:jc w:val="center"/>
              <w:rPr>
                <w:szCs w:val="24"/>
              </w:rPr>
            </w:pPr>
            <w:r w:rsidRPr="00F070D3">
              <w:rPr>
                <w:szCs w:val="24"/>
              </w:rPr>
              <w:lastRenderedPageBreak/>
              <w:t xml:space="preserve"> </w:t>
            </w:r>
          </w:p>
          <w:p w:rsidR="00F070D3" w:rsidRPr="00F070D3" w:rsidRDefault="00F070D3" w:rsidP="00F070D3">
            <w:pPr>
              <w:spacing w:after="0"/>
              <w:ind w:left="0" w:firstLine="709"/>
              <w:jc w:val="center"/>
              <w:rPr>
                <w:szCs w:val="24"/>
              </w:rPr>
            </w:pPr>
            <w:r w:rsidRPr="00F070D3">
              <w:rPr>
                <w:b/>
                <w:szCs w:val="24"/>
              </w:rPr>
              <w:t xml:space="preserve">ПЛАН ВОСПИТАТЕЛЬНОЙ РАБОТЫ ШКОЛЫ НА 2023-2024 УЧЕБНЫЙ ГОД </w:t>
            </w:r>
          </w:p>
          <w:p w:rsidR="00F070D3" w:rsidRPr="00F070D3" w:rsidRDefault="00F070D3" w:rsidP="00F070D3">
            <w:pPr>
              <w:spacing w:after="0" w:line="276" w:lineRule="auto"/>
              <w:ind w:left="0" w:firstLine="709"/>
              <w:jc w:val="center"/>
              <w:rPr>
                <w:szCs w:val="24"/>
              </w:rPr>
            </w:pPr>
            <w:r w:rsidRPr="00F070D3">
              <w:rPr>
                <w:b/>
                <w:szCs w:val="24"/>
              </w:rPr>
              <w:t xml:space="preserve"> </w:t>
            </w:r>
          </w:p>
        </w:tc>
      </w:tr>
      <w:tr w:rsidR="00F070D3" w:rsidRPr="00F070D3" w:rsidTr="00F070D3">
        <w:trPr>
          <w:trHeight w:val="562"/>
        </w:trPr>
        <w:tc>
          <w:tcPr>
            <w:tcW w:w="9940" w:type="dxa"/>
            <w:gridSpan w:val="15"/>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51"/>
              <w:ind w:left="0" w:firstLine="709"/>
              <w:jc w:val="center"/>
              <w:rPr>
                <w:szCs w:val="24"/>
              </w:rPr>
            </w:pPr>
            <w:r w:rsidRPr="00F070D3">
              <w:rPr>
                <w:i/>
                <w:szCs w:val="24"/>
              </w:rPr>
              <w:t xml:space="preserve"> </w:t>
            </w:r>
          </w:p>
          <w:p w:rsidR="00F070D3" w:rsidRPr="00F070D3" w:rsidRDefault="00F070D3" w:rsidP="00F070D3">
            <w:pPr>
              <w:spacing w:after="0" w:line="276" w:lineRule="auto"/>
              <w:ind w:left="0" w:firstLine="709"/>
              <w:jc w:val="center"/>
              <w:rPr>
                <w:szCs w:val="24"/>
              </w:rPr>
            </w:pPr>
            <w:r w:rsidRPr="00F070D3">
              <w:rPr>
                <w:b/>
                <w:szCs w:val="24"/>
              </w:rPr>
              <w:t xml:space="preserve">Основные школьные дела </w:t>
            </w:r>
          </w:p>
        </w:tc>
      </w:tr>
      <w:tr w:rsidR="00F070D3" w:rsidRPr="00F070D3" w:rsidTr="00F070D3">
        <w:trPr>
          <w:trHeight w:val="836"/>
        </w:trPr>
        <w:tc>
          <w:tcPr>
            <w:tcW w:w="2283"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38"/>
              <w:ind w:left="0" w:firstLine="709"/>
              <w:jc w:val="left"/>
              <w:rPr>
                <w:szCs w:val="24"/>
              </w:rPr>
            </w:pPr>
            <w:r w:rsidRPr="00F070D3">
              <w:rPr>
                <w:szCs w:val="24"/>
              </w:rPr>
              <w:t xml:space="preserve"> </w:t>
            </w:r>
          </w:p>
          <w:p w:rsidR="00F070D3" w:rsidRPr="00F070D3" w:rsidRDefault="00F070D3" w:rsidP="00F070D3">
            <w:pPr>
              <w:spacing w:after="0" w:line="276" w:lineRule="auto"/>
              <w:ind w:left="0" w:firstLine="709"/>
              <w:jc w:val="center"/>
              <w:rPr>
                <w:szCs w:val="24"/>
              </w:rPr>
            </w:pPr>
            <w:r w:rsidRPr="00F070D3">
              <w:rPr>
                <w:szCs w:val="24"/>
              </w:rPr>
              <w:t xml:space="preserve">Дела </w:t>
            </w:r>
          </w:p>
        </w:tc>
        <w:tc>
          <w:tcPr>
            <w:tcW w:w="859"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40"/>
              <w:ind w:left="0" w:firstLine="709"/>
              <w:jc w:val="center"/>
              <w:rPr>
                <w:szCs w:val="24"/>
              </w:rPr>
            </w:pPr>
            <w:r w:rsidRPr="00F070D3">
              <w:rPr>
                <w:szCs w:val="24"/>
              </w:rPr>
              <w:t xml:space="preserve"> </w:t>
            </w:r>
          </w:p>
          <w:p w:rsidR="00F070D3" w:rsidRPr="00F070D3" w:rsidRDefault="00F070D3" w:rsidP="00F070D3">
            <w:pPr>
              <w:spacing w:after="0" w:line="276" w:lineRule="auto"/>
              <w:ind w:left="0" w:firstLine="709"/>
              <w:jc w:val="left"/>
              <w:rPr>
                <w:szCs w:val="24"/>
              </w:rPr>
            </w:pPr>
            <w:r w:rsidRPr="00F070D3">
              <w:rPr>
                <w:szCs w:val="24"/>
              </w:rPr>
              <w:t xml:space="preserve">Классы  </w:t>
            </w:r>
          </w:p>
        </w:tc>
        <w:tc>
          <w:tcPr>
            <w:tcW w:w="2274" w:type="dxa"/>
            <w:gridSpan w:val="5"/>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Ориентировочное время  проведения </w:t>
            </w:r>
          </w:p>
        </w:tc>
        <w:tc>
          <w:tcPr>
            <w:tcW w:w="2695"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43"/>
              <w:ind w:left="0" w:firstLine="709"/>
              <w:jc w:val="center"/>
              <w:rPr>
                <w:szCs w:val="24"/>
              </w:rPr>
            </w:pPr>
            <w:r w:rsidRPr="00F070D3">
              <w:rPr>
                <w:szCs w:val="24"/>
              </w:rPr>
              <w:t xml:space="preserve"> </w:t>
            </w:r>
          </w:p>
          <w:p w:rsidR="00F070D3" w:rsidRPr="00F070D3" w:rsidRDefault="00F070D3" w:rsidP="00F070D3">
            <w:pPr>
              <w:spacing w:after="0" w:line="276" w:lineRule="auto"/>
              <w:ind w:left="0" w:firstLine="709"/>
              <w:jc w:val="center"/>
              <w:rPr>
                <w:szCs w:val="24"/>
              </w:rPr>
            </w:pPr>
            <w:r w:rsidRPr="00F070D3">
              <w:rPr>
                <w:szCs w:val="24"/>
              </w:rPr>
              <w:t xml:space="preserve">Отметка о выполнении </w:t>
            </w:r>
          </w:p>
        </w:tc>
        <w:tc>
          <w:tcPr>
            <w:tcW w:w="1829"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42"/>
              <w:ind w:left="0" w:firstLine="709"/>
              <w:jc w:val="center"/>
              <w:rPr>
                <w:szCs w:val="24"/>
              </w:rPr>
            </w:pPr>
            <w:r w:rsidRPr="00F070D3">
              <w:rPr>
                <w:szCs w:val="24"/>
              </w:rPr>
              <w:t xml:space="preserve"> </w:t>
            </w:r>
          </w:p>
          <w:p w:rsidR="00F070D3" w:rsidRPr="00F070D3" w:rsidRDefault="00F070D3" w:rsidP="00F070D3">
            <w:pPr>
              <w:spacing w:after="0" w:line="276" w:lineRule="auto"/>
              <w:ind w:left="0" w:firstLine="709"/>
              <w:jc w:val="center"/>
              <w:rPr>
                <w:szCs w:val="24"/>
              </w:rPr>
            </w:pPr>
            <w:r w:rsidRPr="00F070D3">
              <w:rPr>
                <w:szCs w:val="24"/>
              </w:rPr>
              <w:t xml:space="preserve">Ответственные </w:t>
            </w:r>
          </w:p>
        </w:tc>
      </w:tr>
      <w:tr w:rsidR="00F070D3" w:rsidRPr="00F070D3" w:rsidTr="00F070D3">
        <w:trPr>
          <w:trHeight w:val="840"/>
        </w:trPr>
        <w:tc>
          <w:tcPr>
            <w:tcW w:w="2283"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43"/>
              <w:ind w:left="0" w:firstLine="709"/>
              <w:rPr>
                <w:szCs w:val="24"/>
              </w:rPr>
            </w:pPr>
            <w:r w:rsidRPr="00F070D3">
              <w:rPr>
                <w:szCs w:val="24"/>
              </w:rPr>
              <w:t xml:space="preserve">День знаний </w:t>
            </w:r>
          </w:p>
          <w:p w:rsidR="00F070D3" w:rsidRPr="00F070D3" w:rsidRDefault="00F070D3" w:rsidP="00F070D3">
            <w:pPr>
              <w:spacing w:after="0" w:line="276" w:lineRule="auto"/>
              <w:ind w:left="0" w:firstLine="709"/>
              <w:jc w:val="left"/>
              <w:rPr>
                <w:szCs w:val="24"/>
              </w:rPr>
            </w:pPr>
            <w:r w:rsidRPr="00F070D3">
              <w:rPr>
                <w:szCs w:val="24"/>
              </w:rPr>
              <w:t xml:space="preserve">«Здравствуй, школа!» </w:t>
            </w:r>
          </w:p>
        </w:tc>
        <w:tc>
          <w:tcPr>
            <w:tcW w:w="859"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1-11 </w:t>
            </w:r>
          </w:p>
        </w:tc>
        <w:tc>
          <w:tcPr>
            <w:tcW w:w="2274" w:type="dxa"/>
            <w:gridSpan w:val="5"/>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1 сентября </w:t>
            </w:r>
          </w:p>
        </w:tc>
        <w:tc>
          <w:tcPr>
            <w:tcW w:w="2695"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 </w:t>
            </w:r>
          </w:p>
        </w:tc>
        <w:tc>
          <w:tcPr>
            <w:tcW w:w="1829"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Классные руководители, воспитатели </w:t>
            </w:r>
          </w:p>
        </w:tc>
      </w:tr>
      <w:tr w:rsidR="00F070D3" w:rsidRPr="00F070D3" w:rsidTr="00F070D3">
        <w:trPr>
          <w:trHeight w:val="841"/>
        </w:trPr>
        <w:tc>
          <w:tcPr>
            <w:tcW w:w="2283"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46"/>
              <w:ind w:left="0" w:firstLine="709"/>
              <w:rPr>
                <w:szCs w:val="24"/>
              </w:rPr>
            </w:pPr>
            <w:r w:rsidRPr="00F070D3">
              <w:rPr>
                <w:szCs w:val="24"/>
              </w:rPr>
              <w:t xml:space="preserve">Посвящение в </w:t>
            </w:r>
          </w:p>
          <w:p w:rsidR="00F070D3" w:rsidRPr="00F070D3" w:rsidRDefault="00F070D3" w:rsidP="00F070D3">
            <w:pPr>
              <w:spacing w:after="0" w:line="276" w:lineRule="auto"/>
              <w:ind w:left="0" w:firstLine="709"/>
              <w:jc w:val="left"/>
              <w:rPr>
                <w:szCs w:val="24"/>
              </w:rPr>
            </w:pPr>
            <w:r w:rsidRPr="00F070D3">
              <w:rPr>
                <w:szCs w:val="24"/>
              </w:rPr>
              <w:t xml:space="preserve">первоклассники </w:t>
            </w:r>
          </w:p>
        </w:tc>
        <w:tc>
          <w:tcPr>
            <w:tcW w:w="859"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1 </w:t>
            </w:r>
          </w:p>
        </w:tc>
        <w:tc>
          <w:tcPr>
            <w:tcW w:w="2274" w:type="dxa"/>
            <w:gridSpan w:val="5"/>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Сентябрь  </w:t>
            </w:r>
          </w:p>
        </w:tc>
        <w:tc>
          <w:tcPr>
            <w:tcW w:w="2695"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 </w:t>
            </w:r>
          </w:p>
        </w:tc>
        <w:tc>
          <w:tcPr>
            <w:tcW w:w="1829"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Классные руководители, воспитатели </w:t>
            </w:r>
          </w:p>
        </w:tc>
      </w:tr>
      <w:tr w:rsidR="00F070D3" w:rsidRPr="00F070D3" w:rsidTr="00F070D3">
        <w:trPr>
          <w:trHeight w:val="1114"/>
        </w:trPr>
        <w:tc>
          <w:tcPr>
            <w:tcW w:w="2283"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43"/>
              <w:ind w:left="0" w:firstLine="709"/>
              <w:rPr>
                <w:szCs w:val="24"/>
              </w:rPr>
            </w:pPr>
            <w:r w:rsidRPr="00F070D3">
              <w:rPr>
                <w:szCs w:val="24"/>
              </w:rPr>
              <w:t xml:space="preserve">Акции «Внимание, </w:t>
            </w:r>
          </w:p>
          <w:p w:rsidR="00F070D3" w:rsidRPr="00F070D3" w:rsidRDefault="00F070D3" w:rsidP="00F070D3">
            <w:pPr>
              <w:spacing w:after="48"/>
              <w:ind w:left="0" w:firstLine="709"/>
              <w:jc w:val="left"/>
              <w:rPr>
                <w:szCs w:val="24"/>
              </w:rPr>
            </w:pPr>
            <w:r w:rsidRPr="00F070D3">
              <w:rPr>
                <w:szCs w:val="24"/>
              </w:rPr>
              <w:t xml:space="preserve">дети!», </w:t>
            </w:r>
          </w:p>
          <w:p w:rsidR="00F070D3" w:rsidRPr="00F070D3" w:rsidRDefault="00F070D3" w:rsidP="00F070D3">
            <w:pPr>
              <w:spacing w:after="39"/>
              <w:ind w:left="0" w:firstLine="709"/>
              <w:jc w:val="left"/>
              <w:rPr>
                <w:szCs w:val="24"/>
              </w:rPr>
            </w:pPr>
            <w:r w:rsidRPr="00F070D3">
              <w:rPr>
                <w:szCs w:val="24"/>
              </w:rPr>
              <w:t xml:space="preserve">«Экстремизму </w:t>
            </w:r>
          </w:p>
          <w:p w:rsidR="00F070D3" w:rsidRPr="00F070D3" w:rsidRDefault="00F070D3" w:rsidP="00F070D3">
            <w:pPr>
              <w:spacing w:after="0" w:line="276" w:lineRule="auto"/>
              <w:ind w:left="0" w:firstLine="709"/>
              <w:jc w:val="left"/>
              <w:rPr>
                <w:szCs w:val="24"/>
              </w:rPr>
            </w:pPr>
            <w:r w:rsidRPr="00F070D3">
              <w:rPr>
                <w:szCs w:val="24"/>
              </w:rPr>
              <w:t xml:space="preserve">нет!» </w:t>
            </w:r>
          </w:p>
        </w:tc>
        <w:tc>
          <w:tcPr>
            <w:tcW w:w="859"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1-11 </w:t>
            </w:r>
          </w:p>
        </w:tc>
        <w:tc>
          <w:tcPr>
            <w:tcW w:w="2274" w:type="dxa"/>
            <w:gridSpan w:val="5"/>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Сентябрь  </w:t>
            </w:r>
          </w:p>
        </w:tc>
        <w:tc>
          <w:tcPr>
            <w:tcW w:w="2695"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 </w:t>
            </w:r>
          </w:p>
        </w:tc>
        <w:tc>
          <w:tcPr>
            <w:tcW w:w="1829"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Классные руководители, воспитатели </w:t>
            </w:r>
          </w:p>
        </w:tc>
      </w:tr>
      <w:tr w:rsidR="00F070D3" w:rsidRPr="00F070D3" w:rsidTr="00F070D3">
        <w:trPr>
          <w:trHeight w:val="1061"/>
        </w:trPr>
        <w:tc>
          <w:tcPr>
            <w:tcW w:w="2283"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43"/>
              <w:ind w:left="0" w:firstLine="709"/>
              <w:rPr>
                <w:szCs w:val="24"/>
              </w:rPr>
            </w:pPr>
            <w:r w:rsidRPr="00F070D3">
              <w:rPr>
                <w:szCs w:val="24"/>
              </w:rPr>
              <w:t>Школьное мероприятие «День здоровья»</w:t>
            </w:r>
          </w:p>
        </w:tc>
        <w:tc>
          <w:tcPr>
            <w:tcW w:w="859"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1-11 </w:t>
            </w:r>
          </w:p>
        </w:tc>
        <w:tc>
          <w:tcPr>
            <w:tcW w:w="2274" w:type="dxa"/>
            <w:gridSpan w:val="5"/>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Сентябрь</w:t>
            </w:r>
          </w:p>
        </w:tc>
        <w:tc>
          <w:tcPr>
            <w:tcW w:w="2695"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113" w:line="277" w:lineRule="auto"/>
              <w:ind w:left="0" w:firstLine="709"/>
              <w:rPr>
                <w:szCs w:val="24"/>
              </w:rPr>
            </w:pPr>
            <w:r w:rsidRPr="00F070D3">
              <w:rPr>
                <w:szCs w:val="24"/>
              </w:rPr>
              <w:t xml:space="preserve"> </w:t>
            </w:r>
          </w:p>
        </w:tc>
        <w:tc>
          <w:tcPr>
            <w:tcW w:w="1829"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Классные руководители, воспитатели, учитель физкультуры</w:t>
            </w:r>
          </w:p>
        </w:tc>
      </w:tr>
      <w:tr w:rsidR="00F070D3" w:rsidRPr="00F070D3" w:rsidTr="00F070D3">
        <w:trPr>
          <w:trHeight w:val="1061"/>
        </w:trPr>
        <w:tc>
          <w:tcPr>
            <w:tcW w:w="2283"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40"/>
              <w:ind w:left="0" w:firstLine="709"/>
              <w:rPr>
                <w:szCs w:val="24"/>
              </w:rPr>
            </w:pPr>
            <w:r w:rsidRPr="00F070D3">
              <w:rPr>
                <w:szCs w:val="24"/>
              </w:rPr>
              <w:t xml:space="preserve">Международный день пожилых людей </w:t>
            </w:r>
          </w:p>
        </w:tc>
        <w:tc>
          <w:tcPr>
            <w:tcW w:w="859"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1-11</w:t>
            </w:r>
          </w:p>
        </w:tc>
        <w:tc>
          <w:tcPr>
            <w:tcW w:w="2274" w:type="dxa"/>
            <w:gridSpan w:val="5"/>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Октябрь</w:t>
            </w:r>
          </w:p>
        </w:tc>
        <w:tc>
          <w:tcPr>
            <w:tcW w:w="2695"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p>
        </w:tc>
        <w:tc>
          <w:tcPr>
            <w:tcW w:w="1829"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Классные руководители, воспитатели</w:t>
            </w:r>
          </w:p>
        </w:tc>
      </w:tr>
      <w:tr w:rsidR="00F070D3" w:rsidRPr="00F070D3" w:rsidTr="00F070D3">
        <w:trPr>
          <w:trHeight w:val="1119"/>
        </w:trPr>
        <w:tc>
          <w:tcPr>
            <w:tcW w:w="2283"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40"/>
              <w:ind w:left="0" w:firstLine="709"/>
              <w:rPr>
                <w:szCs w:val="24"/>
              </w:rPr>
            </w:pPr>
            <w:r w:rsidRPr="00F070D3">
              <w:rPr>
                <w:szCs w:val="24"/>
              </w:rPr>
              <w:t xml:space="preserve">День Учителя </w:t>
            </w:r>
          </w:p>
          <w:p w:rsidR="00F070D3" w:rsidRPr="00F070D3" w:rsidRDefault="00F070D3" w:rsidP="00F070D3">
            <w:pPr>
              <w:spacing w:after="43" w:line="236" w:lineRule="auto"/>
              <w:ind w:left="0" w:firstLine="709"/>
              <w:jc w:val="left"/>
              <w:rPr>
                <w:szCs w:val="24"/>
              </w:rPr>
            </w:pPr>
            <w:r w:rsidRPr="00F070D3">
              <w:rPr>
                <w:szCs w:val="24"/>
              </w:rPr>
              <w:t xml:space="preserve">«Учитель - звучит гордо!»  </w:t>
            </w:r>
          </w:p>
        </w:tc>
        <w:tc>
          <w:tcPr>
            <w:tcW w:w="859"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1-11 </w:t>
            </w:r>
          </w:p>
        </w:tc>
        <w:tc>
          <w:tcPr>
            <w:tcW w:w="2274" w:type="dxa"/>
            <w:gridSpan w:val="5"/>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Октябрь </w:t>
            </w:r>
          </w:p>
        </w:tc>
        <w:tc>
          <w:tcPr>
            <w:tcW w:w="2695"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 </w:t>
            </w:r>
          </w:p>
        </w:tc>
        <w:tc>
          <w:tcPr>
            <w:tcW w:w="1829"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Классные руководители, воспитатели </w:t>
            </w:r>
          </w:p>
        </w:tc>
      </w:tr>
      <w:tr w:rsidR="00F070D3" w:rsidRPr="00F070D3" w:rsidTr="00F070D3">
        <w:trPr>
          <w:trHeight w:val="1114"/>
        </w:trPr>
        <w:tc>
          <w:tcPr>
            <w:tcW w:w="2283"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40"/>
              <w:ind w:left="0" w:firstLine="709"/>
              <w:rPr>
                <w:szCs w:val="24"/>
              </w:rPr>
            </w:pPr>
            <w:r w:rsidRPr="00F070D3">
              <w:rPr>
                <w:szCs w:val="24"/>
              </w:rPr>
              <w:t xml:space="preserve">День отца </w:t>
            </w:r>
          </w:p>
        </w:tc>
        <w:tc>
          <w:tcPr>
            <w:tcW w:w="859"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1-11</w:t>
            </w:r>
          </w:p>
        </w:tc>
        <w:tc>
          <w:tcPr>
            <w:tcW w:w="2274" w:type="dxa"/>
            <w:gridSpan w:val="5"/>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Октябрь</w:t>
            </w:r>
          </w:p>
        </w:tc>
        <w:tc>
          <w:tcPr>
            <w:tcW w:w="2695"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p>
        </w:tc>
        <w:tc>
          <w:tcPr>
            <w:tcW w:w="1829"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Классные руководители, воспитатели</w:t>
            </w:r>
          </w:p>
        </w:tc>
      </w:tr>
      <w:tr w:rsidR="00F070D3" w:rsidRPr="00F070D3" w:rsidTr="00F070D3">
        <w:trPr>
          <w:trHeight w:val="1114"/>
        </w:trPr>
        <w:tc>
          <w:tcPr>
            <w:tcW w:w="2283"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40"/>
              <w:ind w:left="0" w:firstLine="709"/>
              <w:rPr>
                <w:szCs w:val="24"/>
              </w:rPr>
            </w:pPr>
            <w:r w:rsidRPr="00F070D3">
              <w:rPr>
                <w:szCs w:val="24"/>
              </w:rPr>
              <w:t xml:space="preserve">День матери </w:t>
            </w:r>
          </w:p>
          <w:p w:rsidR="00F070D3" w:rsidRPr="00F070D3" w:rsidRDefault="00F070D3" w:rsidP="00F070D3">
            <w:pPr>
              <w:spacing w:after="42" w:line="236" w:lineRule="auto"/>
              <w:ind w:left="0" w:firstLine="709"/>
              <w:rPr>
                <w:szCs w:val="24"/>
              </w:rPr>
            </w:pPr>
            <w:r w:rsidRPr="00F070D3">
              <w:rPr>
                <w:szCs w:val="24"/>
              </w:rPr>
              <w:t xml:space="preserve">"Мамы разные нужны, мамы разные важны» </w:t>
            </w:r>
          </w:p>
        </w:tc>
        <w:tc>
          <w:tcPr>
            <w:tcW w:w="859"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1-11 </w:t>
            </w:r>
          </w:p>
        </w:tc>
        <w:tc>
          <w:tcPr>
            <w:tcW w:w="2274" w:type="dxa"/>
            <w:gridSpan w:val="5"/>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Ноября </w:t>
            </w:r>
          </w:p>
        </w:tc>
        <w:tc>
          <w:tcPr>
            <w:tcW w:w="2695"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 </w:t>
            </w:r>
          </w:p>
        </w:tc>
        <w:tc>
          <w:tcPr>
            <w:tcW w:w="1829"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Классные руководители, воспитатели</w:t>
            </w:r>
          </w:p>
        </w:tc>
      </w:tr>
      <w:tr w:rsidR="00F070D3" w:rsidRPr="00F070D3" w:rsidTr="00F070D3">
        <w:trPr>
          <w:trHeight w:val="1388"/>
        </w:trPr>
        <w:tc>
          <w:tcPr>
            <w:tcW w:w="2283"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highlight w:val="yellow"/>
              </w:rPr>
            </w:pPr>
            <w:r w:rsidRPr="00F070D3">
              <w:rPr>
                <w:szCs w:val="24"/>
              </w:rPr>
              <w:t xml:space="preserve">Новогодний праздник </w:t>
            </w:r>
          </w:p>
        </w:tc>
        <w:tc>
          <w:tcPr>
            <w:tcW w:w="859"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1-11 </w:t>
            </w:r>
          </w:p>
        </w:tc>
        <w:tc>
          <w:tcPr>
            <w:tcW w:w="2274" w:type="dxa"/>
            <w:gridSpan w:val="5"/>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Декабрь </w:t>
            </w:r>
          </w:p>
        </w:tc>
        <w:tc>
          <w:tcPr>
            <w:tcW w:w="2695"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 </w:t>
            </w:r>
          </w:p>
        </w:tc>
        <w:tc>
          <w:tcPr>
            <w:tcW w:w="1829"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Классные руководители, воспитатели</w:t>
            </w:r>
          </w:p>
        </w:tc>
      </w:tr>
      <w:tr w:rsidR="00F070D3" w:rsidRPr="00F070D3" w:rsidTr="00F070D3">
        <w:trPr>
          <w:trHeight w:val="1114"/>
        </w:trPr>
        <w:tc>
          <w:tcPr>
            <w:tcW w:w="2283"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rPr>
                <w:szCs w:val="24"/>
              </w:rPr>
            </w:pPr>
            <w:r w:rsidRPr="00F070D3">
              <w:rPr>
                <w:szCs w:val="24"/>
              </w:rPr>
              <w:t xml:space="preserve">Школьный конкурс «Мир профессий» </w:t>
            </w:r>
          </w:p>
        </w:tc>
        <w:tc>
          <w:tcPr>
            <w:tcW w:w="859"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1-11 </w:t>
            </w:r>
          </w:p>
        </w:tc>
        <w:tc>
          <w:tcPr>
            <w:tcW w:w="2274" w:type="dxa"/>
            <w:gridSpan w:val="5"/>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Январь </w:t>
            </w:r>
          </w:p>
        </w:tc>
        <w:tc>
          <w:tcPr>
            <w:tcW w:w="2695"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 </w:t>
            </w:r>
          </w:p>
        </w:tc>
        <w:tc>
          <w:tcPr>
            <w:tcW w:w="1829"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Классные руководители, воспитатели</w:t>
            </w:r>
          </w:p>
        </w:tc>
      </w:tr>
      <w:tr w:rsidR="00F070D3" w:rsidRPr="00F070D3" w:rsidTr="00F070D3">
        <w:trPr>
          <w:trHeight w:val="1114"/>
        </w:trPr>
        <w:tc>
          <w:tcPr>
            <w:tcW w:w="2283"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lastRenderedPageBreak/>
              <w:t xml:space="preserve">День Защитника Отечества </w:t>
            </w:r>
          </w:p>
        </w:tc>
        <w:tc>
          <w:tcPr>
            <w:tcW w:w="859"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1-11  </w:t>
            </w:r>
          </w:p>
        </w:tc>
        <w:tc>
          <w:tcPr>
            <w:tcW w:w="2274" w:type="dxa"/>
            <w:gridSpan w:val="5"/>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Февраль </w:t>
            </w:r>
          </w:p>
        </w:tc>
        <w:tc>
          <w:tcPr>
            <w:tcW w:w="2695"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 </w:t>
            </w:r>
          </w:p>
        </w:tc>
        <w:tc>
          <w:tcPr>
            <w:tcW w:w="1829"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Классные руководители, воспитатели, библиотекарь </w:t>
            </w:r>
          </w:p>
        </w:tc>
      </w:tr>
      <w:tr w:rsidR="00F070D3" w:rsidRPr="00F070D3" w:rsidTr="00F070D3">
        <w:trPr>
          <w:trHeight w:val="1114"/>
        </w:trPr>
        <w:tc>
          <w:tcPr>
            <w:tcW w:w="2283"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Школьное мероприятие «День здоровья» </w:t>
            </w:r>
          </w:p>
        </w:tc>
        <w:tc>
          <w:tcPr>
            <w:tcW w:w="859"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1-11 </w:t>
            </w:r>
          </w:p>
        </w:tc>
        <w:tc>
          <w:tcPr>
            <w:tcW w:w="2274" w:type="dxa"/>
            <w:gridSpan w:val="5"/>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Февраль </w:t>
            </w:r>
          </w:p>
        </w:tc>
        <w:tc>
          <w:tcPr>
            <w:tcW w:w="2695"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 </w:t>
            </w:r>
          </w:p>
        </w:tc>
        <w:tc>
          <w:tcPr>
            <w:tcW w:w="1829"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Классные руководители, воспитатели, учитель физкультуры</w:t>
            </w:r>
          </w:p>
        </w:tc>
      </w:tr>
      <w:tr w:rsidR="00F070D3" w:rsidRPr="00F070D3" w:rsidTr="00F070D3">
        <w:trPr>
          <w:trHeight w:val="566"/>
        </w:trPr>
        <w:tc>
          <w:tcPr>
            <w:tcW w:w="2283"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Международный день родного языка</w:t>
            </w:r>
          </w:p>
        </w:tc>
        <w:tc>
          <w:tcPr>
            <w:tcW w:w="859"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1-11 </w:t>
            </w:r>
          </w:p>
        </w:tc>
        <w:tc>
          <w:tcPr>
            <w:tcW w:w="2274" w:type="dxa"/>
            <w:gridSpan w:val="5"/>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Февраль</w:t>
            </w:r>
          </w:p>
        </w:tc>
        <w:tc>
          <w:tcPr>
            <w:tcW w:w="2695"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 </w:t>
            </w:r>
          </w:p>
        </w:tc>
        <w:tc>
          <w:tcPr>
            <w:tcW w:w="1829"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Классные руководители, </w:t>
            </w:r>
          </w:p>
        </w:tc>
      </w:tr>
      <w:tr w:rsidR="00F070D3" w:rsidRPr="00F070D3" w:rsidTr="00F070D3">
        <w:trPr>
          <w:trHeight w:val="1114"/>
        </w:trPr>
        <w:tc>
          <w:tcPr>
            <w:tcW w:w="2283"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Международный женский день</w:t>
            </w:r>
          </w:p>
        </w:tc>
        <w:tc>
          <w:tcPr>
            <w:tcW w:w="859"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1-11 </w:t>
            </w:r>
          </w:p>
        </w:tc>
        <w:tc>
          <w:tcPr>
            <w:tcW w:w="2274" w:type="dxa"/>
            <w:gridSpan w:val="5"/>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Март </w:t>
            </w:r>
          </w:p>
        </w:tc>
        <w:tc>
          <w:tcPr>
            <w:tcW w:w="2695"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 </w:t>
            </w:r>
          </w:p>
        </w:tc>
        <w:tc>
          <w:tcPr>
            <w:tcW w:w="1829"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Классные руководители, воспитатели </w:t>
            </w:r>
          </w:p>
        </w:tc>
      </w:tr>
      <w:tr w:rsidR="00F070D3" w:rsidRPr="00F070D3" w:rsidTr="00F070D3">
        <w:trPr>
          <w:trHeight w:val="1666"/>
        </w:trPr>
        <w:tc>
          <w:tcPr>
            <w:tcW w:w="2283"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48" w:line="234" w:lineRule="auto"/>
              <w:ind w:left="0" w:firstLine="709"/>
              <w:jc w:val="left"/>
              <w:rPr>
                <w:szCs w:val="24"/>
              </w:rPr>
            </w:pPr>
            <w:r w:rsidRPr="00F070D3">
              <w:rPr>
                <w:szCs w:val="24"/>
              </w:rPr>
              <w:t xml:space="preserve">Школьная научно-практическая конференция </w:t>
            </w:r>
          </w:p>
          <w:p w:rsidR="00F070D3" w:rsidRPr="00F070D3" w:rsidRDefault="00F070D3" w:rsidP="00F070D3">
            <w:pPr>
              <w:spacing w:after="46" w:line="232" w:lineRule="auto"/>
              <w:ind w:left="0" w:firstLine="709"/>
              <w:rPr>
                <w:szCs w:val="24"/>
              </w:rPr>
            </w:pPr>
            <w:r w:rsidRPr="00F070D3">
              <w:rPr>
                <w:szCs w:val="24"/>
              </w:rPr>
              <w:t xml:space="preserve">учащихся «На пути к познанию» </w:t>
            </w:r>
          </w:p>
        </w:tc>
        <w:tc>
          <w:tcPr>
            <w:tcW w:w="859"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1-11 </w:t>
            </w:r>
          </w:p>
        </w:tc>
        <w:tc>
          <w:tcPr>
            <w:tcW w:w="2274" w:type="dxa"/>
            <w:gridSpan w:val="5"/>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Апрель </w:t>
            </w:r>
          </w:p>
        </w:tc>
        <w:tc>
          <w:tcPr>
            <w:tcW w:w="2695"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 </w:t>
            </w:r>
          </w:p>
        </w:tc>
        <w:tc>
          <w:tcPr>
            <w:tcW w:w="1829"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Классные руководители, воспитатели </w:t>
            </w:r>
          </w:p>
        </w:tc>
      </w:tr>
      <w:tr w:rsidR="00F070D3" w:rsidRPr="00F070D3" w:rsidTr="00F070D3">
        <w:trPr>
          <w:trHeight w:val="902"/>
        </w:trPr>
        <w:tc>
          <w:tcPr>
            <w:tcW w:w="2283"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44" w:line="234" w:lineRule="auto"/>
              <w:ind w:left="0" w:firstLine="709"/>
              <w:rPr>
                <w:szCs w:val="24"/>
              </w:rPr>
            </w:pPr>
            <w:r w:rsidRPr="00F070D3">
              <w:rPr>
                <w:szCs w:val="24"/>
              </w:rPr>
              <w:t>День космонавтики</w:t>
            </w:r>
          </w:p>
        </w:tc>
        <w:tc>
          <w:tcPr>
            <w:tcW w:w="859"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1-11</w:t>
            </w:r>
          </w:p>
        </w:tc>
        <w:tc>
          <w:tcPr>
            <w:tcW w:w="2274" w:type="dxa"/>
            <w:gridSpan w:val="5"/>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Апрель</w:t>
            </w:r>
          </w:p>
        </w:tc>
        <w:tc>
          <w:tcPr>
            <w:tcW w:w="2695"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p>
        </w:tc>
        <w:tc>
          <w:tcPr>
            <w:tcW w:w="1829"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Классные руководители, воспитатели</w:t>
            </w:r>
          </w:p>
        </w:tc>
      </w:tr>
      <w:tr w:rsidR="00F070D3" w:rsidRPr="00F070D3" w:rsidTr="00F070D3">
        <w:trPr>
          <w:trHeight w:val="1666"/>
        </w:trPr>
        <w:tc>
          <w:tcPr>
            <w:tcW w:w="2283"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44" w:line="234" w:lineRule="auto"/>
              <w:ind w:left="0" w:firstLine="709"/>
              <w:rPr>
                <w:szCs w:val="24"/>
              </w:rPr>
            </w:pPr>
            <w:r w:rsidRPr="00F070D3">
              <w:rPr>
                <w:szCs w:val="24"/>
              </w:rPr>
              <w:t xml:space="preserve">День Победы «Этих дней не смолкнет СЛАВА!» </w:t>
            </w:r>
          </w:p>
          <w:p w:rsidR="00F070D3" w:rsidRPr="00F070D3" w:rsidRDefault="00F070D3" w:rsidP="00F070D3">
            <w:pPr>
              <w:spacing w:after="48"/>
              <w:ind w:left="0" w:firstLine="709"/>
              <w:rPr>
                <w:szCs w:val="24"/>
              </w:rPr>
            </w:pPr>
            <w:r w:rsidRPr="00F070D3">
              <w:rPr>
                <w:szCs w:val="24"/>
              </w:rPr>
              <w:t xml:space="preserve">Акции «Окна </w:t>
            </w:r>
          </w:p>
          <w:p w:rsidR="00F070D3" w:rsidRPr="00F070D3" w:rsidRDefault="00F070D3" w:rsidP="00F070D3">
            <w:pPr>
              <w:spacing w:after="40"/>
              <w:ind w:left="0" w:firstLine="709"/>
              <w:rPr>
                <w:szCs w:val="24"/>
              </w:rPr>
            </w:pPr>
            <w:r w:rsidRPr="00F070D3">
              <w:rPr>
                <w:szCs w:val="24"/>
              </w:rPr>
              <w:t xml:space="preserve">Победы», «Звезда </w:t>
            </w:r>
          </w:p>
          <w:p w:rsidR="00F070D3" w:rsidRPr="00F070D3" w:rsidRDefault="00F070D3" w:rsidP="00F070D3">
            <w:pPr>
              <w:spacing w:after="0" w:line="276" w:lineRule="auto"/>
              <w:ind w:left="0" w:firstLine="709"/>
              <w:jc w:val="left"/>
              <w:rPr>
                <w:szCs w:val="24"/>
              </w:rPr>
            </w:pPr>
            <w:r w:rsidRPr="00F070D3">
              <w:rPr>
                <w:szCs w:val="24"/>
              </w:rPr>
              <w:t xml:space="preserve">Героя» </w:t>
            </w:r>
          </w:p>
        </w:tc>
        <w:tc>
          <w:tcPr>
            <w:tcW w:w="859"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1-11 </w:t>
            </w:r>
          </w:p>
        </w:tc>
        <w:tc>
          <w:tcPr>
            <w:tcW w:w="2274" w:type="dxa"/>
            <w:gridSpan w:val="5"/>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Май </w:t>
            </w:r>
          </w:p>
        </w:tc>
        <w:tc>
          <w:tcPr>
            <w:tcW w:w="2695"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 </w:t>
            </w:r>
          </w:p>
        </w:tc>
        <w:tc>
          <w:tcPr>
            <w:tcW w:w="1829"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Классные руководители, воспитатели</w:t>
            </w:r>
          </w:p>
        </w:tc>
      </w:tr>
      <w:tr w:rsidR="00F070D3" w:rsidRPr="00F070D3" w:rsidTr="00F070D3">
        <w:trPr>
          <w:trHeight w:val="1381"/>
        </w:trPr>
        <w:tc>
          <w:tcPr>
            <w:tcW w:w="2283"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44" w:line="234" w:lineRule="auto"/>
              <w:ind w:left="0" w:firstLine="709"/>
              <w:rPr>
                <w:szCs w:val="24"/>
              </w:rPr>
            </w:pPr>
            <w:r w:rsidRPr="00F070D3">
              <w:rPr>
                <w:szCs w:val="24"/>
              </w:rPr>
              <w:t xml:space="preserve">Последний звонок </w:t>
            </w:r>
          </w:p>
        </w:tc>
        <w:tc>
          <w:tcPr>
            <w:tcW w:w="859"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44" w:line="234" w:lineRule="auto"/>
              <w:ind w:left="0" w:firstLine="709"/>
              <w:rPr>
                <w:szCs w:val="24"/>
              </w:rPr>
            </w:pPr>
            <w:r w:rsidRPr="00F070D3">
              <w:rPr>
                <w:szCs w:val="24"/>
              </w:rPr>
              <w:t>1-11</w:t>
            </w:r>
          </w:p>
        </w:tc>
        <w:tc>
          <w:tcPr>
            <w:tcW w:w="2274" w:type="dxa"/>
            <w:gridSpan w:val="5"/>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Май </w:t>
            </w:r>
          </w:p>
        </w:tc>
        <w:tc>
          <w:tcPr>
            <w:tcW w:w="2695"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44" w:line="234" w:lineRule="auto"/>
              <w:ind w:left="0" w:firstLine="709"/>
              <w:rPr>
                <w:szCs w:val="24"/>
              </w:rPr>
            </w:pPr>
            <w:r w:rsidRPr="00F070D3">
              <w:rPr>
                <w:szCs w:val="24"/>
              </w:rPr>
              <w:t xml:space="preserve"> </w:t>
            </w:r>
          </w:p>
        </w:tc>
        <w:tc>
          <w:tcPr>
            <w:tcW w:w="1829"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44" w:line="234" w:lineRule="auto"/>
              <w:ind w:left="0" w:firstLine="709"/>
              <w:rPr>
                <w:szCs w:val="24"/>
              </w:rPr>
            </w:pPr>
            <w:r w:rsidRPr="00F070D3">
              <w:rPr>
                <w:szCs w:val="24"/>
              </w:rPr>
              <w:t>Классные руководители, воспитатели</w:t>
            </w:r>
          </w:p>
        </w:tc>
      </w:tr>
      <w:tr w:rsidR="00F070D3" w:rsidRPr="00F070D3" w:rsidTr="00F070D3">
        <w:trPr>
          <w:trHeight w:val="1381"/>
        </w:trPr>
        <w:tc>
          <w:tcPr>
            <w:tcW w:w="2283"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48"/>
              <w:ind w:left="0" w:firstLine="709"/>
              <w:jc w:val="left"/>
              <w:rPr>
                <w:szCs w:val="24"/>
              </w:rPr>
            </w:pPr>
            <w:r w:rsidRPr="00F070D3">
              <w:rPr>
                <w:szCs w:val="24"/>
              </w:rPr>
              <w:t xml:space="preserve">День Защиты детей, Школьный </w:t>
            </w:r>
          </w:p>
          <w:p w:rsidR="00F070D3" w:rsidRPr="00F070D3" w:rsidRDefault="00F070D3" w:rsidP="00F070D3">
            <w:pPr>
              <w:spacing w:after="43"/>
              <w:ind w:left="0" w:firstLine="709"/>
              <w:jc w:val="left"/>
              <w:rPr>
                <w:szCs w:val="24"/>
              </w:rPr>
            </w:pPr>
            <w:r w:rsidRPr="00F070D3">
              <w:rPr>
                <w:szCs w:val="24"/>
              </w:rPr>
              <w:t xml:space="preserve">праздник </w:t>
            </w:r>
          </w:p>
          <w:p w:rsidR="00F070D3" w:rsidRPr="00F070D3" w:rsidRDefault="00F070D3" w:rsidP="00F070D3">
            <w:pPr>
              <w:spacing w:after="46"/>
              <w:ind w:left="0" w:firstLine="709"/>
              <w:rPr>
                <w:szCs w:val="24"/>
              </w:rPr>
            </w:pPr>
            <w:r w:rsidRPr="00F070D3">
              <w:rPr>
                <w:szCs w:val="24"/>
              </w:rPr>
              <w:t xml:space="preserve">«День здоровья» </w:t>
            </w:r>
          </w:p>
        </w:tc>
        <w:tc>
          <w:tcPr>
            <w:tcW w:w="859"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1-11</w:t>
            </w:r>
          </w:p>
        </w:tc>
        <w:tc>
          <w:tcPr>
            <w:tcW w:w="2274" w:type="dxa"/>
            <w:gridSpan w:val="5"/>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Май </w:t>
            </w:r>
          </w:p>
        </w:tc>
        <w:tc>
          <w:tcPr>
            <w:tcW w:w="2695"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 </w:t>
            </w:r>
          </w:p>
        </w:tc>
        <w:tc>
          <w:tcPr>
            <w:tcW w:w="1829"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Классные руководители, воспитатели </w:t>
            </w:r>
          </w:p>
        </w:tc>
      </w:tr>
      <w:tr w:rsidR="00F070D3" w:rsidRPr="00F070D3" w:rsidTr="00F070D3">
        <w:trPr>
          <w:trHeight w:val="562"/>
        </w:trPr>
        <w:tc>
          <w:tcPr>
            <w:tcW w:w="9940" w:type="dxa"/>
            <w:gridSpan w:val="15"/>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52"/>
              <w:ind w:left="0" w:firstLine="709"/>
              <w:jc w:val="center"/>
              <w:rPr>
                <w:szCs w:val="24"/>
              </w:rPr>
            </w:pPr>
            <w:r w:rsidRPr="00F070D3">
              <w:rPr>
                <w:b/>
                <w:szCs w:val="24"/>
              </w:rPr>
              <w:t xml:space="preserve"> </w:t>
            </w:r>
          </w:p>
          <w:p w:rsidR="00F070D3" w:rsidRPr="00F070D3" w:rsidRDefault="00F070D3" w:rsidP="00F070D3">
            <w:pPr>
              <w:spacing w:after="0" w:line="276" w:lineRule="auto"/>
              <w:ind w:left="0" w:firstLine="709"/>
              <w:jc w:val="center"/>
              <w:rPr>
                <w:szCs w:val="24"/>
              </w:rPr>
            </w:pPr>
            <w:r w:rsidRPr="00F070D3">
              <w:rPr>
                <w:b/>
                <w:szCs w:val="24"/>
              </w:rPr>
              <w:t xml:space="preserve">Курсы внеурочной деятельности и досуговые объединения учащихся по интересам </w:t>
            </w:r>
          </w:p>
        </w:tc>
      </w:tr>
      <w:tr w:rsidR="00F070D3" w:rsidRPr="00F070D3" w:rsidTr="00F070D3">
        <w:trPr>
          <w:trHeight w:val="840"/>
        </w:trPr>
        <w:tc>
          <w:tcPr>
            <w:tcW w:w="2745"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46"/>
              <w:ind w:left="0" w:firstLine="709"/>
              <w:jc w:val="center"/>
              <w:rPr>
                <w:szCs w:val="24"/>
              </w:rPr>
            </w:pPr>
            <w:r w:rsidRPr="00F070D3">
              <w:rPr>
                <w:szCs w:val="24"/>
              </w:rPr>
              <w:t xml:space="preserve"> </w:t>
            </w:r>
          </w:p>
          <w:p w:rsidR="00F070D3" w:rsidRPr="00F070D3" w:rsidRDefault="00F070D3" w:rsidP="00F070D3">
            <w:pPr>
              <w:spacing w:after="0" w:line="276" w:lineRule="auto"/>
              <w:ind w:left="0" w:firstLine="709"/>
              <w:jc w:val="center"/>
              <w:rPr>
                <w:szCs w:val="24"/>
              </w:rPr>
            </w:pPr>
            <w:r w:rsidRPr="00F070D3">
              <w:rPr>
                <w:szCs w:val="24"/>
              </w:rPr>
              <w:t xml:space="preserve">Название курса  </w:t>
            </w:r>
          </w:p>
        </w:tc>
        <w:tc>
          <w:tcPr>
            <w:tcW w:w="1186"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ind w:left="0" w:firstLine="709"/>
              <w:jc w:val="center"/>
              <w:rPr>
                <w:szCs w:val="24"/>
              </w:rPr>
            </w:pPr>
            <w:r w:rsidRPr="00F070D3">
              <w:rPr>
                <w:szCs w:val="24"/>
              </w:rPr>
              <w:t xml:space="preserve"> </w:t>
            </w:r>
          </w:p>
          <w:p w:rsidR="00F070D3" w:rsidRPr="00F070D3" w:rsidRDefault="00F070D3" w:rsidP="00F070D3">
            <w:pPr>
              <w:spacing w:after="0" w:line="276" w:lineRule="auto"/>
              <w:ind w:left="0" w:firstLine="709"/>
              <w:jc w:val="left"/>
              <w:rPr>
                <w:szCs w:val="24"/>
              </w:rPr>
            </w:pPr>
            <w:r w:rsidRPr="00F070D3">
              <w:rPr>
                <w:szCs w:val="24"/>
              </w:rPr>
              <w:t xml:space="preserve">Классы  </w:t>
            </w:r>
          </w:p>
        </w:tc>
        <w:tc>
          <w:tcPr>
            <w:tcW w:w="4180" w:type="dxa"/>
            <w:gridSpan w:val="6"/>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Количество  часов  в неделю </w:t>
            </w:r>
          </w:p>
        </w:tc>
        <w:tc>
          <w:tcPr>
            <w:tcW w:w="1829"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46"/>
              <w:ind w:left="0" w:firstLine="709"/>
              <w:jc w:val="center"/>
              <w:rPr>
                <w:szCs w:val="24"/>
              </w:rPr>
            </w:pPr>
            <w:r w:rsidRPr="00F070D3">
              <w:rPr>
                <w:szCs w:val="24"/>
              </w:rPr>
              <w:t xml:space="preserve"> </w:t>
            </w:r>
          </w:p>
          <w:p w:rsidR="00F070D3" w:rsidRPr="00F070D3" w:rsidRDefault="00F070D3" w:rsidP="00F070D3">
            <w:pPr>
              <w:spacing w:after="0" w:line="276" w:lineRule="auto"/>
              <w:ind w:left="0" w:firstLine="709"/>
              <w:jc w:val="center"/>
              <w:rPr>
                <w:szCs w:val="24"/>
              </w:rPr>
            </w:pPr>
            <w:r w:rsidRPr="00F070D3">
              <w:rPr>
                <w:szCs w:val="24"/>
              </w:rPr>
              <w:t xml:space="preserve">Ответственные </w:t>
            </w:r>
          </w:p>
        </w:tc>
      </w:tr>
      <w:tr w:rsidR="00F070D3" w:rsidRPr="00F070D3" w:rsidTr="00F070D3">
        <w:trPr>
          <w:trHeight w:val="1114"/>
        </w:trPr>
        <w:tc>
          <w:tcPr>
            <w:tcW w:w="2745"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Курс </w:t>
            </w:r>
            <w:r w:rsidRPr="00F070D3">
              <w:rPr>
                <w:szCs w:val="24"/>
              </w:rPr>
              <w:tab/>
              <w:t xml:space="preserve">внеурочной деятельности   «Разговоры о важном» (социальное направление) </w:t>
            </w:r>
          </w:p>
        </w:tc>
        <w:tc>
          <w:tcPr>
            <w:tcW w:w="1186"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1-11</w:t>
            </w:r>
          </w:p>
        </w:tc>
        <w:tc>
          <w:tcPr>
            <w:tcW w:w="4180" w:type="dxa"/>
            <w:gridSpan w:val="6"/>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1 </w:t>
            </w:r>
          </w:p>
        </w:tc>
        <w:tc>
          <w:tcPr>
            <w:tcW w:w="1829"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Классные руководители</w:t>
            </w:r>
          </w:p>
        </w:tc>
      </w:tr>
      <w:tr w:rsidR="00F070D3" w:rsidRPr="00F070D3" w:rsidTr="00F070D3">
        <w:trPr>
          <w:trHeight w:val="1388"/>
        </w:trPr>
        <w:tc>
          <w:tcPr>
            <w:tcW w:w="2745"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lastRenderedPageBreak/>
              <w:t xml:space="preserve">Курс внеурочной деятельности «Творческое объединение «Эколята» (духовно-нравственное направление) </w:t>
            </w:r>
          </w:p>
        </w:tc>
        <w:tc>
          <w:tcPr>
            <w:tcW w:w="1186"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3</w:t>
            </w:r>
          </w:p>
        </w:tc>
        <w:tc>
          <w:tcPr>
            <w:tcW w:w="4180" w:type="dxa"/>
            <w:gridSpan w:val="6"/>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1 </w:t>
            </w:r>
          </w:p>
        </w:tc>
        <w:tc>
          <w:tcPr>
            <w:tcW w:w="1829"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Воспитатель Моисеева Н.И. </w:t>
            </w:r>
          </w:p>
        </w:tc>
      </w:tr>
      <w:tr w:rsidR="00F070D3" w:rsidRPr="00F070D3" w:rsidTr="00F070D3">
        <w:trPr>
          <w:trHeight w:val="1118"/>
        </w:trPr>
        <w:tc>
          <w:tcPr>
            <w:tcW w:w="2745"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Курс внеурочной деятельности Театральная студия «Колокольчик» (общекультурное направление) </w:t>
            </w:r>
          </w:p>
        </w:tc>
        <w:tc>
          <w:tcPr>
            <w:tcW w:w="1186"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1-11  </w:t>
            </w:r>
          </w:p>
        </w:tc>
        <w:tc>
          <w:tcPr>
            <w:tcW w:w="4180" w:type="dxa"/>
            <w:gridSpan w:val="6"/>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1 </w:t>
            </w:r>
          </w:p>
        </w:tc>
        <w:tc>
          <w:tcPr>
            <w:tcW w:w="1829"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Воспитатель Горкор И.Г. </w:t>
            </w:r>
          </w:p>
        </w:tc>
      </w:tr>
      <w:tr w:rsidR="00F070D3" w:rsidRPr="00F070D3" w:rsidTr="00F070D3">
        <w:trPr>
          <w:trHeight w:val="1852"/>
        </w:trPr>
        <w:tc>
          <w:tcPr>
            <w:tcW w:w="2745" w:type="dxa"/>
            <w:gridSpan w:val="3"/>
            <w:tcBorders>
              <w:top w:val="single" w:sz="4" w:space="0" w:color="000000"/>
              <w:left w:val="single" w:sz="4" w:space="0" w:color="000000"/>
              <w:right w:val="single" w:sz="4" w:space="0" w:color="000000"/>
            </w:tcBorders>
          </w:tcPr>
          <w:p w:rsidR="00F070D3" w:rsidRPr="00F070D3" w:rsidRDefault="00F070D3" w:rsidP="00F070D3">
            <w:pPr>
              <w:spacing w:after="49" w:line="232" w:lineRule="auto"/>
              <w:ind w:left="0" w:firstLine="709"/>
              <w:jc w:val="left"/>
              <w:rPr>
                <w:szCs w:val="24"/>
              </w:rPr>
            </w:pPr>
            <w:r w:rsidRPr="00F070D3">
              <w:rPr>
                <w:szCs w:val="24"/>
              </w:rPr>
              <w:t xml:space="preserve">Курс внеурочной деятельности </w:t>
            </w:r>
          </w:p>
          <w:p w:rsidR="00F070D3" w:rsidRPr="00F070D3" w:rsidRDefault="00F070D3" w:rsidP="00F070D3">
            <w:pPr>
              <w:spacing w:after="0" w:line="276" w:lineRule="auto"/>
              <w:ind w:left="0" w:firstLine="709"/>
              <w:jc w:val="left"/>
              <w:rPr>
                <w:szCs w:val="24"/>
              </w:rPr>
            </w:pPr>
            <w:r w:rsidRPr="00F070D3">
              <w:rPr>
                <w:szCs w:val="24"/>
              </w:rPr>
              <w:t xml:space="preserve">Спортивно-оздоровительное направление «Подвижные игры»» </w:t>
            </w:r>
          </w:p>
        </w:tc>
        <w:tc>
          <w:tcPr>
            <w:tcW w:w="1186" w:type="dxa"/>
            <w:gridSpan w:val="3"/>
            <w:tcBorders>
              <w:top w:val="single" w:sz="4" w:space="0" w:color="000000"/>
              <w:left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1-11</w:t>
            </w:r>
          </w:p>
        </w:tc>
        <w:tc>
          <w:tcPr>
            <w:tcW w:w="4180" w:type="dxa"/>
            <w:gridSpan w:val="6"/>
            <w:tcBorders>
              <w:top w:val="single" w:sz="4" w:space="0" w:color="000000"/>
              <w:left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1 </w:t>
            </w:r>
          </w:p>
        </w:tc>
        <w:tc>
          <w:tcPr>
            <w:tcW w:w="1829" w:type="dxa"/>
            <w:gridSpan w:val="3"/>
            <w:tcBorders>
              <w:top w:val="single" w:sz="4" w:space="0" w:color="000000"/>
              <w:left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Учитель физкультуры</w:t>
            </w:r>
          </w:p>
          <w:p w:rsidR="00F070D3" w:rsidRPr="00F070D3" w:rsidRDefault="00F070D3" w:rsidP="00F070D3">
            <w:pPr>
              <w:spacing w:after="0" w:line="276" w:lineRule="auto"/>
              <w:ind w:left="0" w:firstLine="709"/>
              <w:jc w:val="left"/>
              <w:rPr>
                <w:szCs w:val="24"/>
              </w:rPr>
            </w:pPr>
            <w:r w:rsidRPr="00F070D3">
              <w:rPr>
                <w:szCs w:val="24"/>
              </w:rPr>
              <w:t>Чучалина Н.Л.</w:t>
            </w:r>
          </w:p>
        </w:tc>
      </w:tr>
      <w:tr w:rsidR="00F070D3" w:rsidRPr="00F070D3" w:rsidTr="00F070D3">
        <w:trPr>
          <w:trHeight w:val="1388"/>
        </w:trPr>
        <w:tc>
          <w:tcPr>
            <w:tcW w:w="2745" w:type="dxa"/>
            <w:gridSpan w:val="3"/>
            <w:tcBorders>
              <w:top w:val="single" w:sz="4" w:space="0" w:color="000000"/>
              <w:left w:val="single" w:sz="4" w:space="0" w:color="000000"/>
              <w:bottom w:val="single" w:sz="4" w:space="0" w:color="000000"/>
              <w:right w:val="single" w:sz="4" w:space="0" w:color="000000"/>
            </w:tcBorders>
            <w:shd w:val="clear" w:color="auto" w:fill="auto"/>
          </w:tcPr>
          <w:p w:rsidR="00F070D3" w:rsidRPr="00F070D3" w:rsidRDefault="00F070D3" w:rsidP="00F070D3">
            <w:pPr>
              <w:spacing w:after="47" w:line="232" w:lineRule="auto"/>
              <w:ind w:left="0" w:firstLine="709"/>
              <w:jc w:val="left"/>
              <w:rPr>
                <w:szCs w:val="24"/>
              </w:rPr>
            </w:pPr>
            <w:r w:rsidRPr="00F070D3">
              <w:rPr>
                <w:szCs w:val="24"/>
              </w:rPr>
              <w:t xml:space="preserve">Курс внеурочной деятельности </w:t>
            </w:r>
          </w:p>
          <w:p w:rsidR="00F070D3" w:rsidRPr="00F070D3" w:rsidRDefault="00F070D3" w:rsidP="00F070D3">
            <w:pPr>
              <w:spacing w:after="43"/>
              <w:ind w:left="0" w:firstLine="709"/>
              <w:rPr>
                <w:szCs w:val="24"/>
              </w:rPr>
            </w:pPr>
            <w:r w:rsidRPr="00F070D3">
              <w:rPr>
                <w:szCs w:val="24"/>
              </w:rPr>
              <w:t xml:space="preserve">Кружок «Семьеведение». </w:t>
            </w:r>
          </w:p>
          <w:p w:rsidR="00F070D3" w:rsidRPr="00F070D3" w:rsidRDefault="00F070D3" w:rsidP="00F070D3">
            <w:pPr>
              <w:spacing w:after="0" w:line="276" w:lineRule="auto"/>
              <w:ind w:left="0" w:firstLine="709"/>
              <w:jc w:val="left"/>
              <w:rPr>
                <w:szCs w:val="24"/>
              </w:rPr>
            </w:pPr>
            <w:r w:rsidRPr="00F070D3">
              <w:rPr>
                <w:szCs w:val="24"/>
              </w:rPr>
              <w:t xml:space="preserve">(духовнонравственное направление) </w:t>
            </w:r>
          </w:p>
        </w:tc>
        <w:tc>
          <w:tcPr>
            <w:tcW w:w="1186" w:type="dxa"/>
            <w:gridSpan w:val="3"/>
            <w:tcBorders>
              <w:top w:val="single" w:sz="4" w:space="0" w:color="000000"/>
              <w:left w:val="single" w:sz="4" w:space="0" w:color="000000"/>
              <w:bottom w:val="single" w:sz="4" w:space="0" w:color="000000"/>
              <w:right w:val="single" w:sz="4" w:space="0" w:color="000000"/>
            </w:tcBorders>
            <w:shd w:val="clear" w:color="auto" w:fill="auto"/>
          </w:tcPr>
          <w:p w:rsidR="00F070D3" w:rsidRPr="00F070D3" w:rsidRDefault="00F070D3" w:rsidP="00F070D3">
            <w:pPr>
              <w:spacing w:after="0" w:line="276" w:lineRule="auto"/>
              <w:ind w:left="0" w:firstLine="709"/>
              <w:jc w:val="center"/>
              <w:rPr>
                <w:szCs w:val="24"/>
              </w:rPr>
            </w:pPr>
            <w:r w:rsidRPr="00F070D3">
              <w:rPr>
                <w:szCs w:val="24"/>
              </w:rPr>
              <w:t xml:space="preserve">1-2 </w:t>
            </w:r>
          </w:p>
        </w:tc>
        <w:tc>
          <w:tcPr>
            <w:tcW w:w="4180" w:type="dxa"/>
            <w:gridSpan w:val="6"/>
            <w:tcBorders>
              <w:top w:val="single" w:sz="4" w:space="0" w:color="000000"/>
              <w:left w:val="single" w:sz="4" w:space="0" w:color="000000"/>
              <w:bottom w:val="single" w:sz="4" w:space="0" w:color="000000"/>
              <w:right w:val="single" w:sz="4" w:space="0" w:color="000000"/>
            </w:tcBorders>
            <w:shd w:val="clear" w:color="auto" w:fill="auto"/>
          </w:tcPr>
          <w:p w:rsidR="00F070D3" w:rsidRPr="00F070D3" w:rsidRDefault="00F070D3" w:rsidP="00F070D3">
            <w:pPr>
              <w:spacing w:after="0" w:line="276" w:lineRule="auto"/>
              <w:ind w:left="0" w:firstLine="709"/>
              <w:jc w:val="center"/>
              <w:rPr>
                <w:szCs w:val="24"/>
              </w:rPr>
            </w:pPr>
            <w:r w:rsidRPr="00F070D3">
              <w:rPr>
                <w:szCs w:val="24"/>
              </w:rPr>
              <w:t xml:space="preserve">1 </w:t>
            </w:r>
          </w:p>
        </w:tc>
        <w:tc>
          <w:tcPr>
            <w:tcW w:w="1829" w:type="dxa"/>
            <w:gridSpan w:val="3"/>
            <w:tcBorders>
              <w:top w:val="single" w:sz="4" w:space="0" w:color="000000"/>
              <w:left w:val="single" w:sz="4" w:space="0" w:color="000000"/>
              <w:bottom w:val="single" w:sz="4" w:space="0" w:color="000000"/>
              <w:right w:val="single" w:sz="4" w:space="0" w:color="000000"/>
            </w:tcBorders>
            <w:shd w:val="clear" w:color="auto" w:fill="auto"/>
          </w:tcPr>
          <w:p w:rsidR="00F070D3" w:rsidRPr="00F070D3" w:rsidRDefault="00F070D3" w:rsidP="00F070D3">
            <w:pPr>
              <w:spacing w:after="0" w:line="276" w:lineRule="auto"/>
              <w:ind w:left="0" w:firstLine="709"/>
              <w:jc w:val="left"/>
              <w:rPr>
                <w:szCs w:val="24"/>
              </w:rPr>
            </w:pPr>
            <w:r w:rsidRPr="00F070D3">
              <w:rPr>
                <w:szCs w:val="24"/>
              </w:rPr>
              <w:t xml:space="preserve">Воспитатели </w:t>
            </w:r>
          </w:p>
        </w:tc>
      </w:tr>
      <w:tr w:rsidR="00F070D3" w:rsidRPr="00F070D3" w:rsidTr="00F070D3">
        <w:trPr>
          <w:trHeight w:val="1666"/>
        </w:trPr>
        <w:tc>
          <w:tcPr>
            <w:tcW w:w="2745" w:type="dxa"/>
            <w:gridSpan w:val="3"/>
            <w:tcBorders>
              <w:top w:val="single" w:sz="4" w:space="0" w:color="000000"/>
              <w:left w:val="single" w:sz="4" w:space="0" w:color="000000"/>
              <w:bottom w:val="single" w:sz="4" w:space="0" w:color="000000"/>
              <w:right w:val="single" w:sz="4" w:space="0" w:color="000000"/>
            </w:tcBorders>
            <w:shd w:val="clear" w:color="auto" w:fill="auto"/>
          </w:tcPr>
          <w:p w:rsidR="00F070D3" w:rsidRPr="00F070D3" w:rsidRDefault="00F070D3" w:rsidP="00F070D3">
            <w:pPr>
              <w:spacing w:after="0" w:line="276" w:lineRule="auto"/>
              <w:ind w:left="0" w:firstLine="709"/>
              <w:jc w:val="left"/>
              <w:rPr>
                <w:szCs w:val="24"/>
              </w:rPr>
            </w:pPr>
            <w:r w:rsidRPr="00F070D3">
              <w:rPr>
                <w:szCs w:val="24"/>
              </w:rPr>
              <w:t xml:space="preserve">Курс внеурочной деятельности </w:t>
            </w:r>
          </w:p>
          <w:p w:rsidR="00F070D3" w:rsidRPr="00F070D3" w:rsidRDefault="00F070D3" w:rsidP="00F070D3">
            <w:pPr>
              <w:spacing w:after="0" w:line="276" w:lineRule="auto"/>
              <w:ind w:left="0" w:firstLine="709"/>
              <w:jc w:val="left"/>
              <w:rPr>
                <w:szCs w:val="24"/>
              </w:rPr>
            </w:pPr>
            <w:r w:rsidRPr="00F070D3">
              <w:rPr>
                <w:szCs w:val="24"/>
              </w:rPr>
              <w:t xml:space="preserve">Кружок «Как хорошо уметь читать» (общеинтеллектуальное направление) </w:t>
            </w:r>
          </w:p>
        </w:tc>
        <w:tc>
          <w:tcPr>
            <w:tcW w:w="1186" w:type="dxa"/>
            <w:gridSpan w:val="3"/>
            <w:tcBorders>
              <w:top w:val="single" w:sz="4" w:space="0" w:color="000000"/>
              <w:left w:val="single" w:sz="4" w:space="0" w:color="000000"/>
              <w:bottom w:val="single" w:sz="4" w:space="0" w:color="000000"/>
              <w:right w:val="single" w:sz="4" w:space="0" w:color="000000"/>
            </w:tcBorders>
            <w:shd w:val="clear" w:color="auto" w:fill="auto"/>
          </w:tcPr>
          <w:p w:rsidR="00F070D3" w:rsidRPr="00F070D3" w:rsidRDefault="00F070D3" w:rsidP="00F070D3">
            <w:pPr>
              <w:spacing w:after="0" w:line="276" w:lineRule="auto"/>
              <w:ind w:left="0" w:firstLine="709"/>
              <w:jc w:val="center"/>
              <w:rPr>
                <w:szCs w:val="24"/>
              </w:rPr>
            </w:pPr>
            <w:r w:rsidRPr="00F070D3">
              <w:rPr>
                <w:szCs w:val="24"/>
              </w:rPr>
              <w:t xml:space="preserve">1-4 </w:t>
            </w:r>
          </w:p>
        </w:tc>
        <w:tc>
          <w:tcPr>
            <w:tcW w:w="4180" w:type="dxa"/>
            <w:gridSpan w:val="6"/>
            <w:tcBorders>
              <w:top w:val="single" w:sz="4" w:space="0" w:color="000000"/>
              <w:left w:val="single" w:sz="4" w:space="0" w:color="000000"/>
              <w:bottom w:val="single" w:sz="4" w:space="0" w:color="000000"/>
              <w:right w:val="single" w:sz="4" w:space="0" w:color="000000"/>
            </w:tcBorders>
            <w:shd w:val="clear" w:color="auto" w:fill="auto"/>
          </w:tcPr>
          <w:p w:rsidR="00F070D3" w:rsidRPr="00F070D3" w:rsidRDefault="00F070D3" w:rsidP="00F070D3">
            <w:pPr>
              <w:spacing w:after="0" w:line="276" w:lineRule="auto"/>
              <w:ind w:left="0" w:firstLine="709"/>
              <w:jc w:val="center"/>
              <w:rPr>
                <w:szCs w:val="24"/>
              </w:rPr>
            </w:pPr>
            <w:r w:rsidRPr="00F070D3">
              <w:rPr>
                <w:szCs w:val="24"/>
              </w:rPr>
              <w:t xml:space="preserve">1 </w:t>
            </w:r>
          </w:p>
        </w:tc>
        <w:tc>
          <w:tcPr>
            <w:tcW w:w="1829" w:type="dxa"/>
            <w:gridSpan w:val="3"/>
            <w:tcBorders>
              <w:top w:val="single" w:sz="4" w:space="0" w:color="000000"/>
              <w:left w:val="single" w:sz="4" w:space="0" w:color="000000"/>
              <w:bottom w:val="single" w:sz="4" w:space="0" w:color="000000"/>
              <w:right w:val="single" w:sz="4" w:space="0" w:color="000000"/>
            </w:tcBorders>
            <w:shd w:val="clear" w:color="auto" w:fill="auto"/>
          </w:tcPr>
          <w:p w:rsidR="00F070D3" w:rsidRPr="00F070D3" w:rsidRDefault="00F070D3" w:rsidP="00F070D3">
            <w:pPr>
              <w:spacing w:after="0" w:line="276" w:lineRule="auto"/>
              <w:ind w:left="0" w:firstLine="709"/>
              <w:jc w:val="left"/>
              <w:rPr>
                <w:szCs w:val="24"/>
              </w:rPr>
            </w:pPr>
            <w:r w:rsidRPr="00F070D3">
              <w:rPr>
                <w:szCs w:val="24"/>
              </w:rPr>
              <w:t>Воспитатели</w:t>
            </w:r>
          </w:p>
        </w:tc>
      </w:tr>
      <w:tr w:rsidR="00F070D3" w:rsidRPr="00F070D3" w:rsidTr="00F070D3">
        <w:trPr>
          <w:trHeight w:val="283"/>
        </w:trPr>
        <w:tc>
          <w:tcPr>
            <w:tcW w:w="9940" w:type="dxa"/>
            <w:gridSpan w:val="15"/>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Профориентация </w:t>
            </w:r>
          </w:p>
        </w:tc>
      </w:tr>
      <w:tr w:rsidR="00F070D3" w:rsidRPr="00F070D3" w:rsidTr="00F070D3">
        <w:trPr>
          <w:trHeight w:val="288"/>
        </w:trPr>
        <w:tc>
          <w:tcPr>
            <w:tcW w:w="9940" w:type="dxa"/>
            <w:gridSpan w:val="15"/>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 </w:t>
            </w:r>
          </w:p>
        </w:tc>
      </w:tr>
      <w:tr w:rsidR="00F070D3" w:rsidRPr="00F070D3" w:rsidTr="00F070D3">
        <w:trPr>
          <w:trHeight w:val="562"/>
        </w:trPr>
        <w:tc>
          <w:tcPr>
            <w:tcW w:w="2745"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Курс занятий «Россия – мои горизонты»</w:t>
            </w:r>
          </w:p>
        </w:tc>
        <w:tc>
          <w:tcPr>
            <w:tcW w:w="1657" w:type="dxa"/>
            <w:gridSpan w:val="4"/>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6-11</w:t>
            </w:r>
          </w:p>
        </w:tc>
        <w:tc>
          <w:tcPr>
            <w:tcW w:w="2313" w:type="dxa"/>
            <w:gridSpan w:val="4"/>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В течение года </w:t>
            </w:r>
          </w:p>
          <w:p w:rsidR="00F070D3" w:rsidRPr="00F070D3" w:rsidRDefault="00F070D3" w:rsidP="00F070D3">
            <w:pPr>
              <w:spacing w:after="0" w:line="276" w:lineRule="auto"/>
              <w:ind w:left="0" w:firstLine="709"/>
              <w:jc w:val="center"/>
              <w:rPr>
                <w:szCs w:val="24"/>
              </w:rPr>
            </w:pPr>
            <w:r w:rsidRPr="00F070D3">
              <w:rPr>
                <w:szCs w:val="24"/>
              </w:rPr>
              <w:t xml:space="preserve">(1 занятие в неделю)  </w:t>
            </w:r>
          </w:p>
        </w:tc>
        <w:tc>
          <w:tcPr>
            <w:tcW w:w="1622"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p>
        </w:tc>
        <w:tc>
          <w:tcPr>
            <w:tcW w:w="160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Классные руководители</w:t>
            </w:r>
          </w:p>
        </w:tc>
      </w:tr>
      <w:tr w:rsidR="00F070D3" w:rsidRPr="00F070D3" w:rsidTr="00F070D3">
        <w:trPr>
          <w:trHeight w:val="562"/>
        </w:trPr>
        <w:tc>
          <w:tcPr>
            <w:tcW w:w="2745"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Экскурсия на предприятие города «Челны носок»</w:t>
            </w:r>
          </w:p>
        </w:tc>
        <w:tc>
          <w:tcPr>
            <w:tcW w:w="1657" w:type="dxa"/>
            <w:gridSpan w:val="4"/>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6-11</w:t>
            </w:r>
          </w:p>
        </w:tc>
        <w:tc>
          <w:tcPr>
            <w:tcW w:w="2313" w:type="dxa"/>
            <w:gridSpan w:val="4"/>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Сентябрь</w:t>
            </w:r>
          </w:p>
        </w:tc>
        <w:tc>
          <w:tcPr>
            <w:tcW w:w="1622"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p>
        </w:tc>
        <w:tc>
          <w:tcPr>
            <w:tcW w:w="160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Классные руководители</w:t>
            </w:r>
          </w:p>
        </w:tc>
      </w:tr>
      <w:tr w:rsidR="00F070D3" w:rsidRPr="00F070D3" w:rsidTr="00F070D3">
        <w:trPr>
          <w:trHeight w:val="562"/>
        </w:trPr>
        <w:tc>
          <w:tcPr>
            <w:tcW w:w="2745"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Профтеститрование </w:t>
            </w:r>
          </w:p>
        </w:tc>
        <w:tc>
          <w:tcPr>
            <w:tcW w:w="1657" w:type="dxa"/>
            <w:gridSpan w:val="4"/>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9, 11 </w:t>
            </w:r>
          </w:p>
        </w:tc>
        <w:tc>
          <w:tcPr>
            <w:tcW w:w="2313" w:type="dxa"/>
            <w:gridSpan w:val="4"/>
            <w:tcBorders>
              <w:top w:val="single" w:sz="4" w:space="0" w:color="000000"/>
              <w:left w:val="single" w:sz="4" w:space="0" w:color="000000"/>
              <w:bottom w:val="single" w:sz="4" w:space="0" w:color="000000"/>
              <w:right w:val="single" w:sz="4" w:space="0" w:color="000000"/>
            </w:tcBorders>
            <w:shd w:val="clear" w:color="auto" w:fill="auto"/>
          </w:tcPr>
          <w:p w:rsidR="00F070D3" w:rsidRPr="00F070D3" w:rsidRDefault="00F070D3" w:rsidP="00F070D3">
            <w:pPr>
              <w:spacing w:after="0" w:line="276" w:lineRule="auto"/>
              <w:ind w:left="0" w:firstLine="709"/>
              <w:jc w:val="center"/>
              <w:rPr>
                <w:szCs w:val="24"/>
              </w:rPr>
            </w:pPr>
            <w:r w:rsidRPr="00F070D3">
              <w:rPr>
                <w:szCs w:val="24"/>
              </w:rPr>
              <w:t xml:space="preserve">Октябрь  </w:t>
            </w:r>
          </w:p>
        </w:tc>
        <w:tc>
          <w:tcPr>
            <w:tcW w:w="1622"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 </w:t>
            </w:r>
          </w:p>
        </w:tc>
        <w:tc>
          <w:tcPr>
            <w:tcW w:w="160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Педагог психолог </w:t>
            </w:r>
          </w:p>
        </w:tc>
      </w:tr>
      <w:tr w:rsidR="00F070D3" w:rsidRPr="00F070D3" w:rsidTr="00F070D3">
        <w:trPr>
          <w:trHeight w:val="836"/>
        </w:trPr>
        <w:tc>
          <w:tcPr>
            <w:tcW w:w="2745"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Экскурсия на предприятие </w:t>
            </w:r>
          </w:p>
          <w:p w:rsidR="00F070D3" w:rsidRPr="00F070D3" w:rsidRDefault="00F070D3" w:rsidP="00F070D3">
            <w:pPr>
              <w:spacing w:after="0" w:line="276" w:lineRule="auto"/>
              <w:ind w:left="0" w:firstLine="709"/>
              <w:jc w:val="left"/>
              <w:rPr>
                <w:szCs w:val="24"/>
              </w:rPr>
            </w:pPr>
            <w:r w:rsidRPr="00F070D3">
              <w:rPr>
                <w:szCs w:val="24"/>
              </w:rPr>
              <w:t xml:space="preserve">«Акульчев» </w:t>
            </w:r>
          </w:p>
        </w:tc>
        <w:tc>
          <w:tcPr>
            <w:tcW w:w="1657" w:type="dxa"/>
            <w:gridSpan w:val="4"/>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9-11 </w:t>
            </w:r>
          </w:p>
        </w:tc>
        <w:tc>
          <w:tcPr>
            <w:tcW w:w="2313" w:type="dxa"/>
            <w:gridSpan w:val="4"/>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Ноябрь </w:t>
            </w:r>
          </w:p>
        </w:tc>
        <w:tc>
          <w:tcPr>
            <w:tcW w:w="1622"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 </w:t>
            </w:r>
          </w:p>
        </w:tc>
        <w:tc>
          <w:tcPr>
            <w:tcW w:w="160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Классные руководители</w:t>
            </w:r>
          </w:p>
        </w:tc>
      </w:tr>
      <w:tr w:rsidR="00F070D3" w:rsidRPr="00F070D3" w:rsidTr="00F070D3">
        <w:trPr>
          <w:trHeight w:val="835"/>
        </w:trPr>
        <w:tc>
          <w:tcPr>
            <w:tcW w:w="2745"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Брейн-ринг «Квиз Всё обо всём» </w:t>
            </w:r>
          </w:p>
        </w:tc>
        <w:tc>
          <w:tcPr>
            <w:tcW w:w="1657" w:type="dxa"/>
            <w:gridSpan w:val="4"/>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5-11</w:t>
            </w:r>
          </w:p>
        </w:tc>
        <w:tc>
          <w:tcPr>
            <w:tcW w:w="2313" w:type="dxa"/>
            <w:gridSpan w:val="4"/>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Декабрь</w:t>
            </w:r>
          </w:p>
        </w:tc>
        <w:tc>
          <w:tcPr>
            <w:tcW w:w="1622"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 </w:t>
            </w:r>
          </w:p>
        </w:tc>
        <w:tc>
          <w:tcPr>
            <w:tcW w:w="160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Классные руководители, воспитатели </w:t>
            </w:r>
          </w:p>
        </w:tc>
      </w:tr>
      <w:tr w:rsidR="00F070D3" w:rsidRPr="00F070D3" w:rsidTr="00F070D3">
        <w:trPr>
          <w:trHeight w:val="841"/>
        </w:trPr>
        <w:tc>
          <w:tcPr>
            <w:tcW w:w="2745" w:type="dxa"/>
            <w:gridSpan w:val="3"/>
            <w:tcBorders>
              <w:top w:val="single" w:sz="4" w:space="0" w:color="000000"/>
              <w:left w:val="single" w:sz="4" w:space="0" w:color="000000"/>
              <w:bottom w:val="single" w:sz="4" w:space="0" w:color="000000"/>
              <w:right w:val="single" w:sz="4" w:space="0" w:color="000000"/>
            </w:tcBorders>
            <w:shd w:val="clear" w:color="auto" w:fill="auto"/>
          </w:tcPr>
          <w:p w:rsidR="00F070D3" w:rsidRPr="00F070D3" w:rsidRDefault="00F070D3" w:rsidP="00F070D3">
            <w:pPr>
              <w:spacing w:after="0" w:line="276" w:lineRule="auto"/>
              <w:ind w:left="0" w:firstLine="709"/>
              <w:jc w:val="left"/>
              <w:rPr>
                <w:szCs w:val="24"/>
              </w:rPr>
            </w:pPr>
            <w:r w:rsidRPr="00F070D3">
              <w:rPr>
                <w:szCs w:val="24"/>
              </w:rPr>
              <w:t xml:space="preserve">Конкурс-моделирование «Транспорт будущего» </w:t>
            </w:r>
          </w:p>
        </w:tc>
        <w:tc>
          <w:tcPr>
            <w:tcW w:w="1657" w:type="dxa"/>
            <w:gridSpan w:val="4"/>
            <w:tcBorders>
              <w:top w:val="single" w:sz="4" w:space="0" w:color="000000"/>
              <w:left w:val="single" w:sz="4" w:space="0" w:color="000000"/>
              <w:bottom w:val="single" w:sz="4" w:space="0" w:color="000000"/>
              <w:right w:val="single" w:sz="4" w:space="0" w:color="000000"/>
            </w:tcBorders>
            <w:shd w:val="clear" w:color="auto" w:fill="auto"/>
          </w:tcPr>
          <w:p w:rsidR="00F070D3" w:rsidRPr="00F070D3" w:rsidRDefault="00F070D3" w:rsidP="00F070D3">
            <w:pPr>
              <w:spacing w:after="0" w:line="276" w:lineRule="auto"/>
              <w:ind w:left="0" w:firstLine="709"/>
              <w:jc w:val="center"/>
              <w:rPr>
                <w:szCs w:val="24"/>
              </w:rPr>
            </w:pPr>
            <w:r w:rsidRPr="00F070D3">
              <w:rPr>
                <w:szCs w:val="24"/>
              </w:rPr>
              <w:t xml:space="preserve">5-9 </w:t>
            </w:r>
          </w:p>
        </w:tc>
        <w:tc>
          <w:tcPr>
            <w:tcW w:w="2313" w:type="dxa"/>
            <w:gridSpan w:val="4"/>
            <w:tcBorders>
              <w:top w:val="single" w:sz="4" w:space="0" w:color="000000"/>
              <w:left w:val="single" w:sz="4" w:space="0" w:color="000000"/>
              <w:bottom w:val="single" w:sz="4" w:space="0" w:color="000000"/>
              <w:right w:val="single" w:sz="4" w:space="0" w:color="000000"/>
            </w:tcBorders>
            <w:shd w:val="clear" w:color="auto" w:fill="auto"/>
          </w:tcPr>
          <w:p w:rsidR="00F070D3" w:rsidRPr="00F070D3" w:rsidRDefault="00F070D3" w:rsidP="00F070D3">
            <w:pPr>
              <w:spacing w:after="0" w:line="276" w:lineRule="auto"/>
              <w:ind w:left="0" w:firstLine="709"/>
              <w:jc w:val="center"/>
              <w:rPr>
                <w:szCs w:val="24"/>
              </w:rPr>
            </w:pPr>
            <w:r w:rsidRPr="00F070D3">
              <w:rPr>
                <w:szCs w:val="24"/>
              </w:rPr>
              <w:t xml:space="preserve">Январь-Март  </w:t>
            </w:r>
          </w:p>
        </w:tc>
        <w:tc>
          <w:tcPr>
            <w:tcW w:w="1622" w:type="dxa"/>
            <w:gridSpan w:val="3"/>
            <w:tcBorders>
              <w:top w:val="single" w:sz="4" w:space="0" w:color="000000"/>
              <w:left w:val="single" w:sz="4" w:space="0" w:color="000000"/>
              <w:bottom w:val="single" w:sz="4" w:space="0" w:color="000000"/>
              <w:right w:val="single" w:sz="4" w:space="0" w:color="000000"/>
            </w:tcBorders>
            <w:shd w:val="clear" w:color="auto" w:fill="auto"/>
          </w:tcPr>
          <w:p w:rsidR="00F070D3" w:rsidRPr="00F070D3" w:rsidRDefault="00F070D3" w:rsidP="00F070D3">
            <w:pPr>
              <w:spacing w:after="0" w:line="276" w:lineRule="auto"/>
              <w:ind w:left="0" w:firstLine="709"/>
              <w:jc w:val="center"/>
              <w:rPr>
                <w:szCs w:val="24"/>
              </w:rPr>
            </w:pPr>
            <w:r w:rsidRPr="00F070D3">
              <w:rPr>
                <w:szCs w:val="24"/>
              </w:rPr>
              <w:t xml:space="preserve"> </w:t>
            </w:r>
          </w:p>
        </w:tc>
        <w:tc>
          <w:tcPr>
            <w:tcW w:w="1603" w:type="dxa"/>
            <w:tcBorders>
              <w:top w:val="single" w:sz="4" w:space="0" w:color="000000"/>
              <w:left w:val="single" w:sz="4" w:space="0" w:color="000000"/>
              <w:bottom w:val="single" w:sz="4" w:space="0" w:color="000000"/>
              <w:right w:val="single" w:sz="4" w:space="0" w:color="000000"/>
            </w:tcBorders>
            <w:shd w:val="clear" w:color="auto" w:fill="auto"/>
          </w:tcPr>
          <w:p w:rsidR="00F070D3" w:rsidRPr="00F070D3" w:rsidRDefault="00F070D3" w:rsidP="00F070D3">
            <w:pPr>
              <w:spacing w:after="0" w:line="276" w:lineRule="auto"/>
              <w:ind w:left="0" w:firstLine="709"/>
              <w:jc w:val="center"/>
              <w:rPr>
                <w:szCs w:val="24"/>
              </w:rPr>
            </w:pPr>
            <w:r w:rsidRPr="00F070D3">
              <w:rPr>
                <w:szCs w:val="24"/>
              </w:rPr>
              <w:t xml:space="preserve">Классные руководители, воспитатели </w:t>
            </w:r>
          </w:p>
        </w:tc>
      </w:tr>
      <w:tr w:rsidR="00F070D3" w:rsidRPr="00F070D3" w:rsidTr="00F070D3">
        <w:trPr>
          <w:trHeight w:val="835"/>
        </w:trPr>
        <w:tc>
          <w:tcPr>
            <w:tcW w:w="2745"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rPr>
                <w:szCs w:val="24"/>
              </w:rPr>
            </w:pPr>
            <w:r w:rsidRPr="00F070D3">
              <w:rPr>
                <w:szCs w:val="24"/>
              </w:rPr>
              <w:t xml:space="preserve">Брейн-ринг «Профессии моей мечты» </w:t>
            </w:r>
          </w:p>
        </w:tc>
        <w:tc>
          <w:tcPr>
            <w:tcW w:w="1657" w:type="dxa"/>
            <w:gridSpan w:val="4"/>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9-11 </w:t>
            </w:r>
          </w:p>
        </w:tc>
        <w:tc>
          <w:tcPr>
            <w:tcW w:w="2313" w:type="dxa"/>
            <w:gridSpan w:val="4"/>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Февраль  </w:t>
            </w:r>
          </w:p>
        </w:tc>
        <w:tc>
          <w:tcPr>
            <w:tcW w:w="1622"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 </w:t>
            </w:r>
          </w:p>
        </w:tc>
        <w:tc>
          <w:tcPr>
            <w:tcW w:w="160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Классные руководители, воспитатели </w:t>
            </w:r>
          </w:p>
        </w:tc>
      </w:tr>
      <w:tr w:rsidR="00F070D3" w:rsidRPr="00F070D3" w:rsidTr="00F070D3">
        <w:trPr>
          <w:trHeight w:val="1114"/>
        </w:trPr>
        <w:tc>
          <w:tcPr>
            <w:tcW w:w="2745"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rPr>
                <w:szCs w:val="24"/>
              </w:rPr>
            </w:pPr>
            <w:r w:rsidRPr="00F070D3">
              <w:rPr>
                <w:szCs w:val="24"/>
              </w:rPr>
              <w:lastRenderedPageBreak/>
              <w:t xml:space="preserve">Экскурсия в </w:t>
            </w:r>
            <w:r w:rsidRPr="00F070D3">
              <w:rPr>
                <w:szCs w:val="24"/>
                <w:lang w:val="en-US"/>
              </w:rPr>
              <w:t>IT</w:t>
            </w:r>
            <w:r w:rsidRPr="00F070D3">
              <w:rPr>
                <w:szCs w:val="24"/>
              </w:rPr>
              <w:t xml:space="preserve"> парк (конструкторские залы; испытательные стенды, выставка автомобилей) </w:t>
            </w:r>
          </w:p>
        </w:tc>
        <w:tc>
          <w:tcPr>
            <w:tcW w:w="1657" w:type="dxa"/>
            <w:gridSpan w:val="4"/>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6-11 </w:t>
            </w:r>
          </w:p>
        </w:tc>
        <w:tc>
          <w:tcPr>
            <w:tcW w:w="2313" w:type="dxa"/>
            <w:gridSpan w:val="4"/>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Апрель  </w:t>
            </w:r>
          </w:p>
        </w:tc>
        <w:tc>
          <w:tcPr>
            <w:tcW w:w="1622"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 </w:t>
            </w:r>
          </w:p>
        </w:tc>
        <w:tc>
          <w:tcPr>
            <w:tcW w:w="160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Классные руководители,</w:t>
            </w:r>
          </w:p>
          <w:p w:rsidR="00F070D3" w:rsidRPr="00F070D3" w:rsidRDefault="00F070D3" w:rsidP="00F070D3">
            <w:pPr>
              <w:spacing w:after="0" w:line="276" w:lineRule="auto"/>
              <w:ind w:left="0" w:firstLine="709"/>
              <w:jc w:val="center"/>
              <w:rPr>
                <w:szCs w:val="24"/>
              </w:rPr>
            </w:pPr>
            <w:r w:rsidRPr="00F070D3">
              <w:rPr>
                <w:szCs w:val="24"/>
              </w:rPr>
              <w:t xml:space="preserve">IT парк </w:t>
            </w:r>
          </w:p>
        </w:tc>
      </w:tr>
      <w:tr w:rsidR="00F070D3" w:rsidRPr="00F070D3" w:rsidTr="00F070D3">
        <w:trPr>
          <w:trHeight w:val="1388"/>
        </w:trPr>
        <w:tc>
          <w:tcPr>
            <w:tcW w:w="2745"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43"/>
              <w:ind w:left="0" w:firstLine="709"/>
              <w:jc w:val="left"/>
              <w:rPr>
                <w:szCs w:val="24"/>
              </w:rPr>
            </w:pPr>
            <w:r w:rsidRPr="00F070D3">
              <w:rPr>
                <w:szCs w:val="24"/>
              </w:rPr>
              <w:t xml:space="preserve">Всероссийские </w:t>
            </w:r>
          </w:p>
          <w:p w:rsidR="00F070D3" w:rsidRPr="00F070D3" w:rsidRDefault="00F070D3" w:rsidP="00F070D3">
            <w:pPr>
              <w:spacing w:after="48"/>
              <w:ind w:left="0" w:firstLine="709"/>
              <w:jc w:val="left"/>
              <w:rPr>
                <w:szCs w:val="24"/>
              </w:rPr>
            </w:pPr>
            <w:r w:rsidRPr="00F070D3">
              <w:rPr>
                <w:szCs w:val="24"/>
              </w:rPr>
              <w:t xml:space="preserve">профориентационные </w:t>
            </w:r>
          </w:p>
          <w:p w:rsidR="00F070D3" w:rsidRPr="00F070D3" w:rsidRDefault="00F070D3" w:rsidP="00F070D3">
            <w:pPr>
              <w:spacing w:after="0" w:line="276" w:lineRule="auto"/>
              <w:ind w:left="0" w:firstLine="709"/>
              <w:rPr>
                <w:szCs w:val="24"/>
              </w:rPr>
            </w:pPr>
            <w:r w:rsidRPr="00F070D3">
              <w:rPr>
                <w:szCs w:val="24"/>
              </w:rPr>
              <w:t xml:space="preserve">проекты «Билет в будущее. WorldSkills», «Абилимпикс» </w:t>
            </w:r>
          </w:p>
        </w:tc>
        <w:tc>
          <w:tcPr>
            <w:tcW w:w="1657" w:type="dxa"/>
            <w:gridSpan w:val="4"/>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8-11 </w:t>
            </w:r>
          </w:p>
        </w:tc>
        <w:tc>
          <w:tcPr>
            <w:tcW w:w="2313" w:type="dxa"/>
            <w:gridSpan w:val="4"/>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В течение года </w:t>
            </w:r>
          </w:p>
        </w:tc>
        <w:tc>
          <w:tcPr>
            <w:tcW w:w="1622"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 </w:t>
            </w:r>
          </w:p>
        </w:tc>
        <w:tc>
          <w:tcPr>
            <w:tcW w:w="160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Классные руководители </w:t>
            </w:r>
          </w:p>
        </w:tc>
      </w:tr>
      <w:tr w:rsidR="00F070D3" w:rsidRPr="00F070D3" w:rsidTr="00F070D3">
        <w:trPr>
          <w:trHeight w:val="840"/>
        </w:trPr>
        <w:tc>
          <w:tcPr>
            <w:tcW w:w="2745"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Экскурсии на предприятия города </w:t>
            </w:r>
          </w:p>
        </w:tc>
        <w:tc>
          <w:tcPr>
            <w:tcW w:w="1657" w:type="dxa"/>
            <w:gridSpan w:val="4"/>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6-11 </w:t>
            </w:r>
          </w:p>
        </w:tc>
        <w:tc>
          <w:tcPr>
            <w:tcW w:w="2313" w:type="dxa"/>
            <w:gridSpan w:val="4"/>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В течение года </w:t>
            </w:r>
          </w:p>
        </w:tc>
        <w:tc>
          <w:tcPr>
            <w:tcW w:w="1622"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 </w:t>
            </w:r>
          </w:p>
        </w:tc>
        <w:tc>
          <w:tcPr>
            <w:tcW w:w="160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Классные руководители, воспитатели </w:t>
            </w:r>
          </w:p>
        </w:tc>
      </w:tr>
      <w:tr w:rsidR="00F070D3" w:rsidRPr="00F070D3" w:rsidTr="00F070D3">
        <w:trPr>
          <w:trHeight w:val="562"/>
        </w:trPr>
        <w:tc>
          <w:tcPr>
            <w:tcW w:w="9940" w:type="dxa"/>
            <w:gridSpan w:val="15"/>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ind w:left="0" w:firstLine="709"/>
              <w:rPr>
                <w:szCs w:val="24"/>
              </w:rPr>
            </w:pPr>
            <w:r w:rsidRPr="00F070D3">
              <w:rPr>
                <w:b/>
                <w:szCs w:val="24"/>
              </w:rPr>
              <w:t xml:space="preserve">Работа с родителями </w:t>
            </w:r>
          </w:p>
          <w:p w:rsidR="00F070D3" w:rsidRPr="00F070D3" w:rsidRDefault="00F070D3" w:rsidP="00F070D3">
            <w:pPr>
              <w:spacing w:after="0" w:line="276" w:lineRule="auto"/>
              <w:ind w:left="0" w:firstLine="709"/>
              <w:jc w:val="left"/>
              <w:rPr>
                <w:szCs w:val="24"/>
              </w:rPr>
            </w:pPr>
            <w:r w:rsidRPr="00F070D3">
              <w:rPr>
                <w:szCs w:val="24"/>
              </w:rPr>
              <w:t xml:space="preserve"> </w:t>
            </w:r>
          </w:p>
        </w:tc>
      </w:tr>
      <w:tr w:rsidR="00F070D3" w:rsidRPr="00F070D3" w:rsidTr="00F070D3">
        <w:trPr>
          <w:trHeight w:val="562"/>
        </w:trPr>
        <w:tc>
          <w:tcPr>
            <w:tcW w:w="2745"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43"/>
              <w:ind w:left="0" w:firstLine="709"/>
              <w:jc w:val="left"/>
              <w:rPr>
                <w:szCs w:val="24"/>
              </w:rPr>
            </w:pPr>
            <w:r w:rsidRPr="00F070D3">
              <w:rPr>
                <w:szCs w:val="24"/>
              </w:rPr>
              <w:t xml:space="preserve"> </w:t>
            </w:r>
          </w:p>
          <w:p w:rsidR="00F070D3" w:rsidRPr="00F070D3" w:rsidRDefault="00F070D3" w:rsidP="00F070D3">
            <w:pPr>
              <w:spacing w:after="0" w:line="276" w:lineRule="auto"/>
              <w:ind w:left="0" w:firstLine="709"/>
              <w:jc w:val="center"/>
              <w:rPr>
                <w:szCs w:val="24"/>
              </w:rPr>
            </w:pPr>
            <w:r w:rsidRPr="00F070D3">
              <w:rPr>
                <w:szCs w:val="24"/>
              </w:rPr>
              <w:t xml:space="preserve">Дела, события, </w:t>
            </w:r>
          </w:p>
        </w:tc>
        <w:tc>
          <w:tcPr>
            <w:tcW w:w="1971" w:type="dxa"/>
            <w:gridSpan w:val="5"/>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40"/>
              <w:ind w:left="0" w:firstLine="709"/>
              <w:jc w:val="center"/>
              <w:rPr>
                <w:szCs w:val="24"/>
              </w:rPr>
            </w:pPr>
            <w:r w:rsidRPr="00F070D3">
              <w:rPr>
                <w:szCs w:val="24"/>
              </w:rPr>
              <w:t xml:space="preserve"> </w:t>
            </w:r>
          </w:p>
          <w:p w:rsidR="00F070D3" w:rsidRPr="00F070D3" w:rsidRDefault="00F070D3" w:rsidP="00F070D3">
            <w:pPr>
              <w:spacing w:after="0" w:line="276" w:lineRule="auto"/>
              <w:ind w:left="0" w:firstLine="709"/>
              <w:jc w:val="center"/>
              <w:rPr>
                <w:szCs w:val="24"/>
              </w:rPr>
            </w:pPr>
            <w:r w:rsidRPr="00F070D3">
              <w:rPr>
                <w:szCs w:val="24"/>
              </w:rPr>
              <w:t xml:space="preserve">Классы  </w:t>
            </w:r>
          </w:p>
        </w:tc>
        <w:tc>
          <w:tcPr>
            <w:tcW w:w="1999"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Ориентировочное время  </w:t>
            </w:r>
          </w:p>
        </w:tc>
        <w:tc>
          <w:tcPr>
            <w:tcW w:w="1622"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Отметка о выполнении </w:t>
            </w:r>
          </w:p>
        </w:tc>
        <w:tc>
          <w:tcPr>
            <w:tcW w:w="160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42"/>
              <w:ind w:left="0" w:firstLine="709"/>
              <w:jc w:val="left"/>
              <w:rPr>
                <w:szCs w:val="24"/>
              </w:rPr>
            </w:pPr>
            <w:r w:rsidRPr="00F070D3">
              <w:rPr>
                <w:szCs w:val="24"/>
              </w:rPr>
              <w:t xml:space="preserve"> </w:t>
            </w:r>
          </w:p>
          <w:p w:rsidR="00F070D3" w:rsidRPr="00F070D3" w:rsidRDefault="00F070D3" w:rsidP="00F070D3">
            <w:pPr>
              <w:spacing w:after="0" w:line="276" w:lineRule="auto"/>
              <w:ind w:left="0" w:firstLine="709"/>
              <w:jc w:val="left"/>
              <w:rPr>
                <w:szCs w:val="24"/>
              </w:rPr>
            </w:pPr>
            <w:r w:rsidRPr="00F070D3">
              <w:rPr>
                <w:szCs w:val="24"/>
              </w:rPr>
              <w:t xml:space="preserve">Ответственные </w:t>
            </w:r>
          </w:p>
        </w:tc>
      </w:tr>
      <w:tr w:rsidR="00F070D3" w:rsidRPr="00F070D3" w:rsidTr="00F070D3">
        <w:trPr>
          <w:trHeight w:val="288"/>
        </w:trPr>
        <w:tc>
          <w:tcPr>
            <w:tcW w:w="2745"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мероприятия </w:t>
            </w:r>
          </w:p>
        </w:tc>
        <w:tc>
          <w:tcPr>
            <w:tcW w:w="1971" w:type="dxa"/>
            <w:gridSpan w:val="5"/>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p>
        </w:tc>
        <w:tc>
          <w:tcPr>
            <w:tcW w:w="1999"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проведения </w:t>
            </w:r>
          </w:p>
        </w:tc>
        <w:tc>
          <w:tcPr>
            <w:tcW w:w="1622"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p>
        </w:tc>
        <w:tc>
          <w:tcPr>
            <w:tcW w:w="160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p>
        </w:tc>
      </w:tr>
      <w:tr w:rsidR="00F070D3" w:rsidRPr="00F070D3" w:rsidTr="00F070D3">
        <w:trPr>
          <w:trHeight w:val="288"/>
        </w:trPr>
        <w:tc>
          <w:tcPr>
            <w:tcW w:w="2745"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Школа родителей</w:t>
            </w:r>
          </w:p>
        </w:tc>
        <w:tc>
          <w:tcPr>
            <w:tcW w:w="1971" w:type="dxa"/>
            <w:gridSpan w:val="5"/>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1-11</w:t>
            </w:r>
          </w:p>
        </w:tc>
        <w:tc>
          <w:tcPr>
            <w:tcW w:w="1999"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В течение года</w:t>
            </w:r>
          </w:p>
        </w:tc>
        <w:tc>
          <w:tcPr>
            <w:tcW w:w="1622"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p>
        </w:tc>
        <w:tc>
          <w:tcPr>
            <w:tcW w:w="160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Администра-ция школы</w:t>
            </w:r>
          </w:p>
        </w:tc>
      </w:tr>
      <w:tr w:rsidR="00F070D3" w:rsidRPr="00F070D3" w:rsidTr="00F070D3">
        <w:trPr>
          <w:trHeight w:val="14159"/>
        </w:trPr>
        <w:tc>
          <w:tcPr>
            <w:tcW w:w="2745"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66"/>
              <w:ind w:left="0" w:firstLine="709"/>
              <w:jc w:val="left"/>
              <w:rPr>
                <w:szCs w:val="24"/>
              </w:rPr>
            </w:pPr>
            <w:r w:rsidRPr="00F070D3">
              <w:rPr>
                <w:szCs w:val="24"/>
              </w:rPr>
              <w:lastRenderedPageBreak/>
              <w:t xml:space="preserve">Родительские собрания: </w:t>
            </w:r>
          </w:p>
          <w:p w:rsidR="00F070D3" w:rsidRPr="00F070D3" w:rsidRDefault="00F070D3" w:rsidP="00F070D3">
            <w:pPr>
              <w:spacing w:after="36"/>
              <w:ind w:left="0" w:firstLine="709"/>
              <w:jc w:val="left"/>
              <w:rPr>
                <w:szCs w:val="24"/>
              </w:rPr>
            </w:pPr>
            <w:r w:rsidRPr="00F070D3">
              <w:rPr>
                <w:rFonts w:eastAsia="Segoe UI Symbol"/>
                <w:szCs w:val="24"/>
              </w:rPr>
              <w:t></w:t>
            </w:r>
            <w:r w:rsidRPr="00F070D3">
              <w:rPr>
                <w:rFonts w:eastAsia="Arial"/>
                <w:szCs w:val="24"/>
              </w:rPr>
              <w:t xml:space="preserve"> </w:t>
            </w:r>
            <w:r w:rsidRPr="00F070D3">
              <w:rPr>
                <w:b/>
                <w:szCs w:val="24"/>
              </w:rPr>
              <w:t xml:space="preserve">1 классы: </w:t>
            </w:r>
          </w:p>
          <w:p w:rsidR="00F070D3" w:rsidRPr="00F070D3" w:rsidRDefault="00F070D3" w:rsidP="000F7280">
            <w:pPr>
              <w:numPr>
                <w:ilvl w:val="0"/>
                <w:numId w:val="218"/>
              </w:numPr>
              <w:spacing w:after="39" w:line="235" w:lineRule="auto"/>
              <w:ind w:left="0" w:firstLine="709"/>
              <w:rPr>
                <w:szCs w:val="24"/>
              </w:rPr>
            </w:pPr>
            <w:r w:rsidRPr="00F070D3">
              <w:rPr>
                <w:szCs w:val="24"/>
              </w:rPr>
              <w:t xml:space="preserve">Организованное начало учебного года. Как помочь ребенку легче адаптироваться к школе  </w:t>
            </w:r>
          </w:p>
          <w:p w:rsidR="00F070D3" w:rsidRPr="00F070D3" w:rsidRDefault="00F070D3" w:rsidP="000F7280">
            <w:pPr>
              <w:numPr>
                <w:ilvl w:val="0"/>
                <w:numId w:val="218"/>
              </w:numPr>
              <w:spacing w:after="44" w:line="234" w:lineRule="auto"/>
              <w:ind w:left="0" w:firstLine="709"/>
              <w:rPr>
                <w:szCs w:val="24"/>
              </w:rPr>
            </w:pPr>
            <w:r w:rsidRPr="00F070D3">
              <w:rPr>
                <w:szCs w:val="24"/>
              </w:rPr>
              <w:t xml:space="preserve">Особенности мыслительной деятельности младших школьников. Значение семьи в её развитии </w:t>
            </w:r>
          </w:p>
          <w:p w:rsidR="00F070D3" w:rsidRPr="00F070D3" w:rsidRDefault="00F070D3" w:rsidP="000F7280">
            <w:pPr>
              <w:numPr>
                <w:ilvl w:val="0"/>
                <w:numId w:val="218"/>
              </w:numPr>
              <w:spacing w:after="67" w:line="234" w:lineRule="auto"/>
              <w:ind w:left="0" w:firstLine="709"/>
              <w:rPr>
                <w:szCs w:val="24"/>
              </w:rPr>
            </w:pPr>
            <w:r w:rsidRPr="00F070D3">
              <w:rPr>
                <w:szCs w:val="24"/>
              </w:rPr>
              <w:t xml:space="preserve">Эмоциональный мир ребёнка. Его значение и пути развития </w:t>
            </w:r>
            <w:r w:rsidRPr="00F070D3">
              <w:rPr>
                <w:rFonts w:eastAsia="Wingdings"/>
                <w:szCs w:val="24"/>
              </w:rPr>
              <w:t></w:t>
            </w:r>
            <w:r w:rsidRPr="00F070D3">
              <w:rPr>
                <w:rFonts w:eastAsia="Arial"/>
                <w:szCs w:val="24"/>
              </w:rPr>
              <w:t xml:space="preserve"> </w:t>
            </w:r>
            <w:r w:rsidRPr="00F070D3">
              <w:rPr>
                <w:szCs w:val="24"/>
              </w:rPr>
              <w:t xml:space="preserve">Перелистывая страницы учебного года </w:t>
            </w:r>
          </w:p>
          <w:p w:rsidR="00F070D3" w:rsidRPr="00F070D3" w:rsidRDefault="00F070D3" w:rsidP="00F070D3">
            <w:pPr>
              <w:spacing w:after="41"/>
              <w:ind w:left="0" w:firstLine="709"/>
              <w:jc w:val="left"/>
              <w:rPr>
                <w:szCs w:val="24"/>
              </w:rPr>
            </w:pPr>
            <w:r w:rsidRPr="00F070D3">
              <w:rPr>
                <w:rFonts w:eastAsia="Segoe UI Symbol"/>
                <w:szCs w:val="24"/>
              </w:rPr>
              <w:t></w:t>
            </w:r>
            <w:r w:rsidRPr="00F070D3">
              <w:rPr>
                <w:rFonts w:eastAsia="Arial"/>
                <w:szCs w:val="24"/>
              </w:rPr>
              <w:t xml:space="preserve"> </w:t>
            </w:r>
            <w:r w:rsidRPr="00F070D3">
              <w:rPr>
                <w:b/>
                <w:szCs w:val="24"/>
              </w:rPr>
              <w:t xml:space="preserve">2 классы: </w:t>
            </w:r>
          </w:p>
          <w:p w:rsidR="00F070D3" w:rsidRPr="00F070D3" w:rsidRDefault="00F070D3" w:rsidP="000F7280">
            <w:pPr>
              <w:numPr>
                <w:ilvl w:val="0"/>
                <w:numId w:val="219"/>
              </w:numPr>
              <w:spacing w:after="44" w:line="233" w:lineRule="auto"/>
              <w:ind w:left="0" w:firstLine="709"/>
              <w:jc w:val="left"/>
              <w:rPr>
                <w:szCs w:val="24"/>
              </w:rPr>
            </w:pPr>
            <w:r w:rsidRPr="00F070D3">
              <w:rPr>
                <w:szCs w:val="24"/>
              </w:rPr>
              <w:t xml:space="preserve">Организованное начало учебного года. Физическое развитие младшего школьника в школе и дома </w:t>
            </w:r>
          </w:p>
          <w:p w:rsidR="00F070D3" w:rsidRPr="00F070D3" w:rsidRDefault="00F070D3" w:rsidP="000F7280">
            <w:pPr>
              <w:numPr>
                <w:ilvl w:val="0"/>
                <w:numId w:val="219"/>
              </w:numPr>
              <w:spacing w:after="41" w:line="277" w:lineRule="auto"/>
              <w:ind w:left="0" w:firstLine="709"/>
              <w:jc w:val="left"/>
              <w:rPr>
                <w:szCs w:val="24"/>
              </w:rPr>
            </w:pPr>
            <w:r w:rsidRPr="00F070D3">
              <w:rPr>
                <w:szCs w:val="24"/>
              </w:rPr>
              <w:t xml:space="preserve">Агрессивные дети </w:t>
            </w:r>
          </w:p>
          <w:p w:rsidR="00F070D3" w:rsidRPr="00F070D3" w:rsidRDefault="00F070D3" w:rsidP="000F7280">
            <w:pPr>
              <w:numPr>
                <w:ilvl w:val="0"/>
                <w:numId w:val="219"/>
              </w:numPr>
              <w:spacing w:after="40" w:line="236" w:lineRule="auto"/>
              <w:ind w:left="0" w:firstLine="709"/>
              <w:jc w:val="left"/>
              <w:rPr>
                <w:szCs w:val="24"/>
              </w:rPr>
            </w:pPr>
            <w:r w:rsidRPr="00F070D3">
              <w:rPr>
                <w:szCs w:val="24"/>
              </w:rPr>
              <w:t xml:space="preserve">Наказание и поощрение в семейном воспитании </w:t>
            </w:r>
          </w:p>
          <w:p w:rsidR="00F070D3" w:rsidRPr="00F070D3" w:rsidRDefault="00F070D3" w:rsidP="000F7280">
            <w:pPr>
              <w:numPr>
                <w:ilvl w:val="0"/>
                <w:numId w:val="219"/>
              </w:numPr>
              <w:spacing w:after="66" w:line="236" w:lineRule="auto"/>
              <w:ind w:left="0" w:firstLine="709"/>
              <w:jc w:val="left"/>
              <w:rPr>
                <w:szCs w:val="24"/>
              </w:rPr>
            </w:pPr>
            <w:r w:rsidRPr="00F070D3">
              <w:rPr>
                <w:szCs w:val="24"/>
              </w:rPr>
              <w:t xml:space="preserve">Перелистывая страницы учебного года </w:t>
            </w:r>
          </w:p>
          <w:p w:rsidR="00F070D3" w:rsidRPr="00F070D3" w:rsidRDefault="00F070D3" w:rsidP="00F070D3">
            <w:pPr>
              <w:spacing w:after="41"/>
              <w:ind w:left="0" w:firstLine="709"/>
              <w:jc w:val="left"/>
              <w:rPr>
                <w:szCs w:val="24"/>
              </w:rPr>
            </w:pPr>
            <w:r w:rsidRPr="00F070D3">
              <w:rPr>
                <w:rFonts w:eastAsia="Segoe UI Symbol"/>
                <w:szCs w:val="24"/>
              </w:rPr>
              <w:t></w:t>
            </w:r>
            <w:r w:rsidRPr="00F070D3">
              <w:rPr>
                <w:rFonts w:eastAsia="Arial"/>
                <w:szCs w:val="24"/>
              </w:rPr>
              <w:t xml:space="preserve"> </w:t>
            </w:r>
            <w:r w:rsidRPr="00F070D3">
              <w:rPr>
                <w:b/>
                <w:szCs w:val="24"/>
              </w:rPr>
              <w:t xml:space="preserve">3 классы: </w:t>
            </w:r>
          </w:p>
          <w:p w:rsidR="00F070D3" w:rsidRPr="00F070D3" w:rsidRDefault="00F070D3" w:rsidP="000F7280">
            <w:pPr>
              <w:numPr>
                <w:ilvl w:val="0"/>
                <w:numId w:val="220"/>
              </w:numPr>
              <w:spacing w:after="113" w:line="234" w:lineRule="auto"/>
              <w:ind w:left="0" w:firstLine="709"/>
              <w:rPr>
                <w:szCs w:val="24"/>
              </w:rPr>
            </w:pPr>
            <w:r w:rsidRPr="00F070D3">
              <w:rPr>
                <w:szCs w:val="24"/>
              </w:rPr>
              <w:t xml:space="preserve">Организованное начало учебного года. Внимание дети. Значение общения в развитии личностных качеств ребёнка  </w:t>
            </w:r>
          </w:p>
          <w:p w:rsidR="00F070D3" w:rsidRPr="00F070D3" w:rsidRDefault="00F070D3" w:rsidP="000F7280">
            <w:pPr>
              <w:numPr>
                <w:ilvl w:val="0"/>
                <w:numId w:val="220"/>
              </w:numPr>
              <w:spacing w:after="46" w:line="233" w:lineRule="auto"/>
              <w:ind w:left="0" w:firstLine="709"/>
              <w:rPr>
                <w:szCs w:val="24"/>
              </w:rPr>
            </w:pPr>
            <w:r w:rsidRPr="00F070D3">
              <w:rPr>
                <w:szCs w:val="24"/>
              </w:rPr>
              <w:t xml:space="preserve">Трудовое участие ребёнка в жизни семьи. Его роль в развитии работоспособности и личностных качеств </w:t>
            </w:r>
          </w:p>
          <w:p w:rsidR="00F070D3" w:rsidRPr="00F070D3" w:rsidRDefault="00F070D3" w:rsidP="000F7280">
            <w:pPr>
              <w:numPr>
                <w:ilvl w:val="0"/>
                <w:numId w:val="220"/>
              </w:numPr>
              <w:spacing w:after="113" w:line="232" w:lineRule="auto"/>
              <w:ind w:left="0" w:firstLine="709"/>
              <w:rPr>
                <w:szCs w:val="24"/>
              </w:rPr>
            </w:pPr>
            <w:r w:rsidRPr="00F070D3">
              <w:rPr>
                <w:szCs w:val="24"/>
              </w:rPr>
              <w:t xml:space="preserve">Воображение и его роль в жизни ребёнка </w:t>
            </w:r>
          </w:p>
          <w:p w:rsidR="00F070D3" w:rsidRPr="00F070D3" w:rsidRDefault="00F070D3" w:rsidP="000F7280">
            <w:pPr>
              <w:numPr>
                <w:ilvl w:val="0"/>
                <w:numId w:val="220"/>
              </w:numPr>
              <w:spacing w:after="71" w:line="232" w:lineRule="auto"/>
              <w:ind w:left="0" w:firstLine="709"/>
              <w:rPr>
                <w:szCs w:val="24"/>
              </w:rPr>
            </w:pPr>
            <w:r w:rsidRPr="00F070D3">
              <w:rPr>
                <w:szCs w:val="24"/>
              </w:rPr>
              <w:t xml:space="preserve">Перелистывая страницы учебного года </w:t>
            </w:r>
          </w:p>
          <w:p w:rsidR="00F070D3" w:rsidRPr="00F070D3" w:rsidRDefault="00F070D3" w:rsidP="00F070D3">
            <w:pPr>
              <w:spacing w:after="36"/>
              <w:ind w:left="0" w:firstLine="709"/>
              <w:jc w:val="left"/>
              <w:rPr>
                <w:szCs w:val="24"/>
              </w:rPr>
            </w:pPr>
            <w:r w:rsidRPr="00F070D3">
              <w:rPr>
                <w:rFonts w:eastAsia="Segoe UI Symbol"/>
                <w:szCs w:val="24"/>
              </w:rPr>
              <w:t></w:t>
            </w:r>
            <w:r w:rsidRPr="00F070D3">
              <w:rPr>
                <w:rFonts w:eastAsia="Arial"/>
                <w:szCs w:val="24"/>
              </w:rPr>
              <w:t xml:space="preserve"> </w:t>
            </w:r>
            <w:r w:rsidRPr="00F070D3">
              <w:rPr>
                <w:b/>
                <w:szCs w:val="24"/>
              </w:rPr>
              <w:t xml:space="preserve">4 классы: </w:t>
            </w:r>
          </w:p>
          <w:p w:rsidR="00F070D3" w:rsidRPr="00F070D3" w:rsidRDefault="00F070D3" w:rsidP="00F070D3">
            <w:pPr>
              <w:spacing w:after="0" w:line="276" w:lineRule="auto"/>
              <w:ind w:left="0" w:firstLine="709"/>
              <w:rPr>
                <w:szCs w:val="24"/>
              </w:rPr>
            </w:pPr>
            <w:r w:rsidRPr="00F070D3">
              <w:rPr>
                <w:rFonts w:eastAsia="Wingdings"/>
                <w:szCs w:val="24"/>
              </w:rPr>
              <w:t></w:t>
            </w:r>
            <w:r w:rsidRPr="00F070D3">
              <w:rPr>
                <w:rFonts w:eastAsia="Arial"/>
                <w:szCs w:val="24"/>
              </w:rPr>
              <w:t xml:space="preserve"> </w:t>
            </w:r>
            <w:r w:rsidRPr="00F070D3">
              <w:rPr>
                <w:szCs w:val="24"/>
              </w:rPr>
              <w:t xml:space="preserve">Организованное начало учебного года. Физиологическое взросление и его влияние на формирование познавательных и </w:t>
            </w:r>
          </w:p>
        </w:tc>
        <w:tc>
          <w:tcPr>
            <w:tcW w:w="1971" w:type="dxa"/>
            <w:gridSpan w:val="5"/>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1-4</w:t>
            </w:r>
          </w:p>
        </w:tc>
        <w:tc>
          <w:tcPr>
            <w:tcW w:w="1999"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Один раз в четверть </w:t>
            </w:r>
          </w:p>
        </w:tc>
        <w:tc>
          <w:tcPr>
            <w:tcW w:w="1622"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 </w:t>
            </w:r>
          </w:p>
        </w:tc>
        <w:tc>
          <w:tcPr>
            <w:tcW w:w="160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Администрация школы, классные руководители, воспитатели </w:t>
            </w:r>
          </w:p>
        </w:tc>
      </w:tr>
      <w:tr w:rsidR="00F070D3" w:rsidRPr="00F070D3" w:rsidTr="00F070D3">
        <w:trPr>
          <w:trHeight w:val="3323"/>
        </w:trPr>
        <w:tc>
          <w:tcPr>
            <w:tcW w:w="2745"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41" w:line="236" w:lineRule="auto"/>
              <w:ind w:left="0" w:firstLine="709"/>
              <w:jc w:val="left"/>
              <w:rPr>
                <w:szCs w:val="24"/>
              </w:rPr>
            </w:pPr>
            <w:r w:rsidRPr="00F070D3">
              <w:rPr>
                <w:szCs w:val="24"/>
              </w:rPr>
              <w:lastRenderedPageBreak/>
              <w:t xml:space="preserve">личностных качеств ребенка </w:t>
            </w:r>
          </w:p>
          <w:p w:rsidR="00F070D3" w:rsidRPr="00F070D3" w:rsidRDefault="00F070D3" w:rsidP="000F7280">
            <w:pPr>
              <w:numPr>
                <w:ilvl w:val="0"/>
                <w:numId w:val="221"/>
              </w:numPr>
              <w:spacing w:after="46" w:line="234" w:lineRule="auto"/>
              <w:ind w:left="0" w:firstLine="709"/>
              <w:rPr>
                <w:szCs w:val="24"/>
              </w:rPr>
            </w:pPr>
            <w:r w:rsidRPr="00F070D3">
              <w:rPr>
                <w:szCs w:val="24"/>
              </w:rPr>
              <w:t xml:space="preserve">Учебные способности ребёнка. Пути их развития на уроке и во внеурочной деятельности </w:t>
            </w:r>
          </w:p>
          <w:p w:rsidR="00F070D3" w:rsidRPr="00F070D3" w:rsidRDefault="00F070D3" w:rsidP="000F7280">
            <w:pPr>
              <w:numPr>
                <w:ilvl w:val="0"/>
                <w:numId w:val="221"/>
              </w:numPr>
              <w:spacing w:after="40" w:line="234" w:lineRule="auto"/>
              <w:ind w:left="0" w:firstLine="709"/>
              <w:rPr>
                <w:szCs w:val="24"/>
              </w:rPr>
            </w:pPr>
            <w:r w:rsidRPr="00F070D3">
              <w:rPr>
                <w:szCs w:val="24"/>
              </w:rPr>
              <w:t xml:space="preserve">Речевые навыки и их значение в дальнейшем обучении школьников </w:t>
            </w:r>
          </w:p>
          <w:p w:rsidR="00F070D3" w:rsidRPr="00F070D3" w:rsidRDefault="00F070D3" w:rsidP="000F7280">
            <w:pPr>
              <w:numPr>
                <w:ilvl w:val="0"/>
                <w:numId w:val="221"/>
              </w:numPr>
              <w:spacing w:after="0" w:line="276" w:lineRule="auto"/>
              <w:ind w:left="0" w:firstLine="709"/>
              <w:rPr>
                <w:szCs w:val="24"/>
              </w:rPr>
            </w:pPr>
            <w:r w:rsidRPr="00F070D3">
              <w:rPr>
                <w:szCs w:val="24"/>
              </w:rPr>
              <w:t xml:space="preserve">Перелистывая страницы учебного года </w:t>
            </w:r>
          </w:p>
        </w:tc>
        <w:tc>
          <w:tcPr>
            <w:tcW w:w="1971" w:type="dxa"/>
            <w:gridSpan w:val="5"/>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p>
        </w:tc>
        <w:tc>
          <w:tcPr>
            <w:tcW w:w="1999"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p>
        </w:tc>
        <w:tc>
          <w:tcPr>
            <w:tcW w:w="1622"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p>
        </w:tc>
        <w:tc>
          <w:tcPr>
            <w:tcW w:w="160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p>
        </w:tc>
      </w:tr>
      <w:tr w:rsidR="00F070D3" w:rsidRPr="00F070D3" w:rsidTr="00F070D3">
        <w:trPr>
          <w:trHeight w:val="11125"/>
        </w:trPr>
        <w:tc>
          <w:tcPr>
            <w:tcW w:w="2745"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70"/>
              <w:ind w:left="0" w:firstLine="709"/>
              <w:jc w:val="left"/>
              <w:rPr>
                <w:szCs w:val="24"/>
              </w:rPr>
            </w:pPr>
            <w:r w:rsidRPr="00F070D3">
              <w:rPr>
                <w:szCs w:val="24"/>
              </w:rPr>
              <w:t xml:space="preserve">родительские собрания: </w:t>
            </w:r>
          </w:p>
          <w:p w:rsidR="00F070D3" w:rsidRPr="00F070D3" w:rsidRDefault="00F070D3" w:rsidP="00F070D3">
            <w:pPr>
              <w:spacing w:after="36"/>
              <w:ind w:left="0" w:firstLine="709"/>
              <w:jc w:val="left"/>
              <w:rPr>
                <w:szCs w:val="24"/>
              </w:rPr>
            </w:pPr>
            <w:r w:rsidRPr="00F070D3">
              <w:rPr>
                <w:rFonts w:eastAsia="Segoe UI Symbol"/>
                <w:szCs w:val="24"/>
              </w:rPr>
              <w:t></w:t>
            </w:r>
            <w:r w:rsidRPr="00F070D3">
              <w:rPr>
                <w:rFonts w:eastAsia="Arial"/>
                <w:szCs w:val="24"/>
              </w:rPr>
              <w:t xml:space="preserve"> </w:t>
            </w:r>
            <w:r w:rsidRPr="00F070D3">
              <w:rPr>
                <w:b/>
                <w:szCs w:val="24"/>
              </w:rPr>
              <w:t xml:space="preserve">5 классы: </w:t>
            </w:r>
          </w:p>
          <w:p w:rsidR="00F070D3" w:rsidRPr="00F070D3" w:rsidRDefault="00F070D3" w:rsidP="000F7280">
            <w:pPr>
              <w:numPr>
                <w:ilvl w:val="0"/>
                <w:numId w:val="222"/>
              </w:numPr>
              <w:spacing w:after="43" w:line="234" w:lineRule="auto"/>
              <w:ind w:left="0" w:firstLine="709"/>
              <w:rPr>
                <w:szCs w:val="24"/>
              </w:rPr>
            </w:pPr>
            <w:r w:rsidRPr="00F070D3">
              <w:rPr>
                <w:szCs w:val="24"/>
              </w:rPr>
              <w:t xml:space="preserve">Организованное начало учебного года. Школьный урок. </w:t>
            </w:r>
          </w:p>
          <w:p w:rsidR="00F070D3" w:rsidRPr="00F070D3" w:rsidRDefault="00F070D3" w:rsidP="00F070D3">
            <w:pPr>
              <w:ind w:left="0" w:firstLine="709"/>
              <w:jc w:val="center"/>
              <w:rPr>
                <w:szCs w:val="24"/>
              </w:rPr>
            </w:pPr>
            <w:r w:rsidRPr="00F070D3">
              <w:rPr>
                <w:szCs w:val="24"/>
              </w:rPr>
              <w:t xml:space="preserve">Адаптация учащихся. </w:t>
            </w:r>
          </w:p>
          <w:p w:rsidR="00F070D3" w:rsidRPr="00F070D3" w:rsidRDefault="00F070D3" w:rsidP="000F7280">
            <w:pPr>
              <w:numPr>
                <w:ilvl w:val="0"/>
                <w:numId w:val="222"/>
              </w:numPr>
              <w:spacing w:after="46" w:line="232" w:lineRule="auto"/>
              <w:ind w:left="0" w:firstLine="709"/>
              <w:rPr>
                <w:szCs w:val="24"/>
              </w:rPr>
            </w:pPr>
            <w:r w:rsidRPr="00F070D3">
              <w:rPr>
                <w:szCs w:val="24"/>
              </w:rPr>
              <w:t xml:space="preserve">Роль общения в жизни школьника </w:t>
            </w:r>
          </w:p>
          <w:p w:rsidR="00F070D3" w:rsidRPr="00F070D3" w:rsidRDefault="00F070D3" w:rsidP="000F7280">
            <w:pPr>
              <w:numPr>
                <w:ilvl w:val="0"/>
                <w:numId w:val="222"/>
              </w:numPr>
              <w:spacing w:after="113" w:line="232" w:lineRule="auto"/>
              <w:ind w:left="0" w:firstLine="709"/>
              <w:rPr>
                <w:szCs w:val="24"/>
              </w:rPr>
            </w:pPr>
            <w:r w:rsidRPr="00F070D3">
              <w:rPr>
                <w:szCs w:val="24"/>
              </w:rPr>
              <w:t xml:space="preserve">Поощрение и наказание в воспитании детей </w:t>
            </w:r>
          </w:p>
          <w:p w:rsidR="00F070D3" w:rsidRPr="00F070D3" w:rsidRDefault="00F070D3" w:rsidP="000F7280">
            <w:pPr>
              <w:numPr>
                <w:ilvl w:val="0"/>
                <w:numId w:val="222"/>
              </w:numPr>
              <w:spacing w:after="1" w:line="232" w:lineRule="auto"/>
              <w:ind w:left="0" w:firstLine="709"/>
              <w:rPr>
                <w:szCs w:val="24"/>
              </w:rPr>
            </w:pPr>
            <w:r w:rsidRPr="00F070D3">
              <w:rPr>
                <w:szCs w:val="24"/>
              </w:rPr>
              <w:t xml:space="preserve">Перелистывая страницы учебного года </w:t>
            </w:r>
          </w:p>
          <w:p w:rsidR="00F070D3" w:rsidRPr="00F070D3" w:rsidRDefault="00F070D3" w:rsidP="00F070D3">
            <w:pPr>
              <w:spacing w:after="66"/>
              <w:ind w:left="0" w:firstLine="709"/>
              <w:jc w:val="left"/>
              <w:rPr>
                <w:szCs w:val="24"/>
              </w:rPr>
            </w:pPr>
            <w:r w:rsidRPr="00F070D3">
              <w:rPr>
                <w:szCs w:val="24"/>
              </w:rPr>
              <w:t xml:space="preserve"> </w:t>
            </w:r>
          </w:p>
          <w:p w:rsidR="00F070D3" w:rsidRPr="00F070D3" w:rsidRDefault="00F070D3" w:rsidP="00F070D3">
            <w:pPr>
              <w:spacing w:after="36"/>
              <w:ind w:left="0" w:firstLine="709"/>
              <w:jc w:val="left"/>
              <w:rPr>
                <w:szCs w:val="24"/>
              </w:rPr>
            </w:pPr>
            <w:r w:rsidRPr="00F070D3">
              <w:rPr>
                <w:rFonts w:eastAsia="Segoe UI Symbol"/>
                <w:szCs w:val="24"/>
              </w:rPr>
              <w:t></w:t>
            </w:r>
            <w:r w:rsidRPr="00F070D3">
              <w:rPr>
                <w:rFonts w:eastAsia="Arial"/>
                <w:szCs w:val="24"/>
              </w:rPr>
              <w:t xml:space="preserve"> </w:t>
            </w:r>
            <w:r w:rsidRPr="00F070D3">
              <w:rPr>
                <w:b/>
                <w:szCs w:val="24"/>
              </w:rPr>
              <w:t xml:space="preserve">6 классы: </w:t>
            </w:r>
          </w:p>
          <w:p w:rsidR="00F070D3" w:rsidRPr="00F070D3" w:rsidRDefault="00F070D3" w:rsidP="000F7280">
            <w:pPr>
              <w:numPr>
                <w:ilvl w:val="0"/>
                <w:numId w:val="223"/>
              </w:numPr>
              <w:spacing w:after="41" w:line="234" w:lineRule="auto"/>
              <w:ind w:left="0" w:firstLine="709"/>
              <w:rPr>
                <w:szCs w:val="24"/>
              </w:rPr>
            </w:pPr>
            <w:r w:rsidRPr="00F070D3">
              <w:rPr>
                <w:szCs w:val="24"/>
              </w:rPr>
              <w:t xml:space="preserve">Организованное начало учебного года.Половые различия и половое созревание. Проблемы и решения  </w:t>
            </w:r>
          </w:p>
          <w:p w:rsidR="00F070D3" w:rsidRPr="00F070D3" w:rsidRDefault="00F070D3" w:rsidP="000F7280">
            <w:pPr>
              <w:numPr>
                <w:ilvl w:val="0"/>
                <w:numId w:val="223"/>
              </w:numPr>
              <w:spacing w:after="46" w:line="234" w:lineRule="auto"/>
              <w:ind w:left="0" w:firstLine="709"/>
              <w:rPr>
                <w:szCs w:val="24"/>
              </w:rPr>
            </w:pPr>
            <w:r w:rsidRPr="00F070D3">
              <w:rPr>
                <w:szCs w:val="24"/>
              </w:rPr>
              <w:t xml:space="preserve">Сложное единство любви, требовательность и </w:t>
            </w:r>
          </w:p>
          <w:p w:rsidR="00F070D3" w:rsidRPr="00F070D3" w:rsidRDefault="00F070D3" w:rsidP="00F070D3">
            <w:pPr>
              <w:spacing w:after="40"/>
              <w:ind w:left="0" w:firstLine="709"/>
              <w:jc w:val="left"/>
              <w:rPr>
                <w:szCs w:val="24"/>
              </w:rPr>
            </w:pPr>
            <w:r w:rsidRPr="00F070D3">
              <w:rPr>
                <w:szCs w:val="24"/>
              </w:rPr>
              <w:t xml:space="preserve">уважение </w:t>
            </w:r>
          </w:p>
          <w:p w:rsidR="00F070D3" w:rsidRPr="00F070D3" w:rsidRDefault="00F070D3" w:rsidP="000F7280">
            <w:pPr>
              <w:numPr>
                <w:ilvl w:val="0"/>
                <w:numId w:val="223"/>
              </w:numPr>
              <w:spacing w:after="44" w:line="277" w:lineRule="auto"/>
              <w:ind w:left="0" w:firstLine="709"/>
              <w:rPr>
                <w:szCs w:val="24"/>
              </w:rPr>
            </w:pPr>
            <w:r w:rsidRPr="00F070D3">
              <w:rPr>
                <w:szCs w:val="24"/>
              </w:rPr>
              <w:t xml:space="preserve">Интернет: да или нет? </w:t>
            </w:r>
          </w:p>
          <w:p w:rsidR="00F070D3" w:rsidRPr="00F070D3" w:rsidRDefault="00F070D3" w:rsidP="000F7280">
            <w:pPr>
              <w:numPr>
                <w:ilvl w:val="0"/>
                <w:numId w:val="223"/>
              </w:numPr>
              <w:spacing w:after="71" w:line="232" w:lineRule="auto"/>
              <w:ind w:left="0" w:firstLine="709"/>
              <w:rPr>
                <w:szCs w:val="24"/>
              </w:rPr>
            </w:pPr>
            <w:r w:rsidRPr="00F070D3">
              <w:rPr>
                <w:szCs w:val="24"/>
              </w:rPr>
              <w:t xml:space="preserve">Перелистывая страницы учебного года </w:t>
            </w:r>
          </w:p>
          <w:p w:rsidR="00F070D3" w:rsidRPr="00F070D3" w:rsidRDefault="00F070D3" w:rsidP="00F070D3">
            <w:pPr>
              <w:spacing w:after="36"/>
              <w:ind w:left="0" w:firstLine="709"/>
              <w:jc w:val="left"/>
              <w:rPr>
                <w:szCs w:val="24"/>
              </w:rPr>
            </w:pPr>
            <w:r w:rsidRPr="00F070D3">
              <w:rPr>
                <w:rFonts w:eastAsia="Segoe UI Symbol"/>
                <w:szCs w:val="24"/>
              </w:rPr>
              <w:t></w:t>
            </w:r>
            <w:r w:rsidRPr="00F070D3">
              <w:rPr>
                <w:rFonts w:eastAsia="Arial"/>
                <w:szCs w:val="24"/>
              </w:rPr>
              <w:t xml:space="preserve"> </w:t>
            </w:r>
            <w:r w:rsidRPr="00F070D3">
              <w:rPr>
                <w:b/>
                <w:szCs w:val="24"/>
              </w:rPr>
              <w:t xml:space="preserve">8 классы: </w:t>
            </w:r>
          </w:p>
          <w:p w:rsidR="00F070D3" w:rsidRPr="00F070D3" w:rsidRDefault="00F070D3" w:rsidP="00F070D3">
            <w:pPr>
              <w:spacing w:after="0" w:line="276" w:lineRule="auto"/>
              <w:ind w:left="0" w:firstLine="709"/>
              <w:rPr>
                <w:szCs w:val="24"/>
              </w:rPr>
            </w:pPr>
            <w:r w:rsidRPr="00F070D3">
              <w:rPr>
                <w:rFonts w:eastAsia="Wingdings"/>
                <w:szCs w:val="24"/>
              </w:rPr>
              <w:t></w:t>
            </w:r>
            <w:r w:rsidRPr="00F070D3">
              <w:rPr>
                <w:rFonts w:eastAsia="Arial"/>
                <w:szCs w:val="24"/>
              </w:rPr>
              <w:t xml:space="preserve"> </w:t>
            </w:r>
            <w:r w:rsidRPr="00F070D3">
              <w:rPr>
                <w:szCs w:val="24"/>
              </w:rPr>
              <w:t xml:space="preserve">Организованное начало </w:t>
            </w:r>
          </w:p>
        </w:tc>
        <w:tc>
          <w:tcPr>
            <w:tcW w:w="1971" w:type="dxa"/>
            <w:gridSpan w:val="5"/>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5-11</w:t>
            </w:r>
          </w:p>
        </w:tc>
        <w:tc>
          <w:tcPr>
            <w:tcW w:w="1999"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Один раз в четверть </w:t>
            </w:r>
          </w:p>
        </w:tc>
        <w:tc>
          <w:tcPr>
            <w:tcW w:w="1622"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 </w:t>
            </w:r>
          </w:p>
        </w:tc>
        <w:tc>
          <w:tcPr>
            <w:tcW w:w="160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Администрация школы, классные руководители </w:t>
            </w:r>
          </w:p>
        </w:tc>
      </w:tr>
      <w:tr w:rsidR="00F070D3" w:rsidRPr="00F070D3" w:rsidTr="00F070D3">
        <w:trPr>
          <w:trHeight w:val="12469"/>
        </w:trPr>
        <w:tc>
          <w:tcPr>
            <w:tcW w:w="2745"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43" w:line="236" w:lineRule="auto"/>
              <w:ind w:left="0" w:firstLine="709"/>
              <w:rPr>
                <w:szCs w:val="24"/>
              </w:rPr>
            </w:pPr>
            <w:r w:rsidRPr="00F070D3">
              <w:rPr>
                <w:szCs w:val="24"/>
              </w:rPr>
              <w:lastRenderedPageBreak/>
              <w:t xml:space="preserve">учебного года. Психологические и </w:t>
            </w:r>
          </w:p>
          <w:p w:rsidR="00F070D3" w:rsidRPr="00F070D3" w:rsidRDefault="00F070D3" w:rsidP="00F070D3">
            <w:pPr>
              <w:spacing w:after="47" w:line="234" w:lineRule="auto"/>
              <w:ind w:left="0" w:firstLine="709"/>
              <w:jc w:val="left"/>
              <w:rPr>
                <w:szCs w:val="24"/>
              </w:rPr>
            </w:pPr>
            <w:r w:rsidRPr="00F070D3">
              <w:rPr>
                <w:szCs w:val="24"/>
              </w:rPr>
              <w:t xml:space="preserve">возрастные особенности подростков </w:t>
            </w:r>
          </w:p>
          <w:p w:rsidR="00F070D3" w:rsidRPr="00F070D3" w:rsidRDefault="00F070D3" w:rsidP="000F7280">
            <w:pPr>
              <w:numPr>
                <w:ilvl w:val="0"/>
                <w:numId w:val="224"/>
              </w:numPr>
              <w:spacing w:after="40" w:line="234" w:lineRule="auto"/>
              <w:ind w:left="0" w:firstLine="709"/>
              <w:rPr>
                <w:szCs w:val="24"/>
              </w:rPr>
            </w:pPr>
            <w:r w:rsidRPr="00F070D3">
              <w:rPr>
                <w:szCs w:val="24"/>
              </w:rPr>
              <w:t xml:space="preserve">Нервные расстройства у детей. Как их предупредить? </w:t>
            </w:r>
          </w:p>
          <w:p w:rsidR="00F070D3" w:rsidRPr="00F070D3" w:rsidRDefault="00F070D3" w:rsidP="000F7280">
            <w:pPr>
              <w:numPr>
                <w:ilvl w:val="0"/>
                <w:numId w:val="224"/>
              </w:numPr>
              <w:spacing w:after="113" w:line="234" w:lineRule="auto"/>
              <w:ind w:left="0" w:firstLine="709"/>
              <w:rPr>
                <w:szCs w:val="24"/>
              </w:rPr>
            </w:pPr>
            <w:r w:rsidRPr="00F070D3">
              <w:rPr>
                <w:szCs w:val="24"/>
              </w:rPr>
              <w:t xml:space="preserve">Роль семьи в развитии работоспособности ученика </w:t>
            </w:r>
          </w:p>
          <w:p w:rsidR="00F070D3" w:rsidRPr="00F070D3" w:rsidRDefault="00F070D3" w:rsidP="000F7280">
            <w:pPr>
              <w:numPr>
                <w:ilvl w:val="0"/>
                <w:numId w:val="224"/>
              </w:numPr>
              <w:spacing w:after="71" w:line="232" w:lineRule="auto"/>
              <w:ind w:left="0" w:firstLine="709"/>
              <w:rPr>
                <w:szCs w:val="24"/>
              </w:rPr>
            </w:pPr>
            <w:r w:rsidRPr="00F070D3">
              <w:rPr>
                <w:szCs w:val="24"/>
              </w:rPr>
              <w:t xml:space="preserve">Перелистывая страницы учебного года </w:t>
            </w:r>
          </w:p>
          <w:p w:rsidR="00F070D3" w:rsidRPr="00F070D3" w:rsidRDefault="00F070D3" w:rsidP="00F070D3">
            <w:pPr>
              <w:spacing w:after="36"/>
              <w:ind w:left="0" w:firstLine="709"/>
              <w:jc w:val="left"/>
              <w:rPr>
                <w:szCs w:val="24"/>
              </w:rPr>
            </w:pPr>
            <w:r w:rsidRPr="00F070D3">
              <w:rPr>
                <w:rFonts w:eastAsia="Segoe UI Symbol"/>
                <w:szCs w:val="24"/>
              </w:rPr>
              <w:t></w:t>
            </w:r>
            <w:r w:rsidRPr="00F070D3">
              <w:rPr>
                <w:rFonts w:eastAsia="Arial"/>
                <w:szCs w:val="24"/>
              </w:rPr>
              <w:t xml:space="preserve"> </w:t>
            </w:r>
            <w:r w:rsidRPr="00F070D3">
              <w:rPr>
                <w:b/>
                <w:szCs w:val="24"/>
              </w:rPr>
              <w:t xml:space="preserve">9 классы: </w:t>
            </w:r>
          </w:p>
          <w:p w:rsidR="00F070D3" w:rsidRPr="00F070D3" w:rsidRDefault="00F070D3" w:rsidP="000F7280">
            <w:pPr>
              <w:numPr>
                <w:ilvl w:val="0"/>
                <w:numId w:val="225"/>
              </w:numPr>
              <w:spacing w:after="113" w:line="232" w:lineRule="auto"/>
              <w:ind w:left="0" w:firstLine="709"/>
              <w:jc w:val="left"/>
              <w:rPr>
                <w:szCs w:val="24"/>
              </w:rPr>
            </w:pPr>
            <w:r w:rsidRPr="00F070D3">
              <w:rPr>
                <w:szCs w:val="24"/>
              </w:rPr>
              <w:t xml:space="preserve">Организованное начало учебного года.  </w:t>
            </w:r>
          </w:p>
          <w:p w:rsidR="00F070D3" w:rsidRPr="00F070D3" w:rsidRDefault="00F070D3" w:rsidP="000F7280">
            <w:pPr>
              <w:numPr>
                <w:ilvl w:val="0"/>
                <w:numId w:val="225"/>
              </w:numPr>
              <w:spacing w:after="113" w:line="233" w:lineRule="auto"/>
              <w:ind w:left="0" w:firstLine="709"/>
              <w:jc w:val="left"/>
              <w:rPr>
                <w:szCs w:val="24"/>
              </w:rPr>
            </w:pPr>
            <w:r w:rsidRPr="00F070D3">
              <w:rPr>
                <w:szCs w:val="24"/>
              </w:rPr>
              <w:t xml:space="preserve">Помощь </w:t>
            </w:r>
            <w:r w:rsidRPr="00F070D3">
              <w:rPr>
                <w:szCs w:val="24"/>
              </w:rPr>
              <w:tab/>
              <w:t xml:space="preserve">семьи </w:t>
            </w:r>
            <w:r w:rsidRPr="00F070D3">
              <w:rPr>
                <w:szCs w:val="24"/>
              </w:rPr>
              <w:tab/>
              <w:t xml:space="preserve">в правильной профессиональной ориентации ребенка </w:t>
            </w:r>
          </w:p>
          <w:p w:rsidR="00F070D3" w:rsidRPr="00F070D3" w:rsidRDefault="00F070D3" w:rsidP="000F7280">
            <w:pPr>
              <w:numPr>
                <w:ilvl w:val="0"/>
                <w:numId w:val="225"/>
              </w:numPr>
              <w:spacing w:after="48" w:line="232" w:lineRule="auto"/>
              <w:ind w:left="0" w:firstLine="709"/>
              <w:jc w:val="left"/>
              <w:rPr>
                <w:szCs w:val="24"/>
              </w:rPr>
            </w:pPr>
            <w:r w:rsidRPr="00F070D3">
              <w:rPr>
                <w:szCs w:val="24"/>
              </w:rPr>
              <w:t xml:space="preserve">Об </w:t>
            </w:r>
            <w:r w:rsidRPr="00F070D3">
              <w:rPr>
                <w:szCs w:val="24"/>
              </w:rPr>
              <w:tab/>
              <w:t xml:space="preserve">подготовке </w:t>
            </w:r>
            <w:r w:rsidRPr="00F070D3">
              <w:rPr>
                <w:szCs w:val="24"/>
              </w:rPr>
              <w:tab/>
              <w:t xml:space="preserve">к  государственной </w:t>
            </w:r>
          </w:p>
          <w:p w:rsidR="00F070D3" w:rsidRPr="00F070D3" w:rsidRDefault="00F070D3" w:rsidP="00F070D3">
            <w:pPr>
              <w:spacing w:line="232" w:lineRule="auto"/>
              <w:ind w:left="0" w:firstLine="709"/>
              <w:rPr>
                <w:szCs w:val="24"/>
              </w:rPr>
            </w:pPr>
            <w:r w:rsidRPr="00F070D3">
              <w:rPr>
                <w:szCs w:val="24"/>
              </w:rPr>
              <w:t xml:space="preserve">аттестации в следующем году </w:t>
            </w:r>
          </w:p>
          <w:p w:rsidR="00F070D3" w:rsidRPr="00F070D3" w:rsidRDefault="00F070D3" w:rsidP="000F7280">
            <w:pPr>
              <w:numPr>
                <w:ilvl w:val="0"/>
                <w:numId w:val="225"/>
              </w:numPr>
              <w:spacing w:after="71" w:line="232" w:lineRule="auto"/>
              <w:ind w:left="0" w:firstLine="709"/>
              <w:jc w:val="left"/>
              <w:rPr>
                <w:szCs w:val="24"/>
              </w:rPr>
            </w:pPr>
            <w:r w:rsidRPr="00F070D3">
              <w:rPr>
                <w:szCs w:val="24"/>
              </w:rPr>
              <w:t xml:space="preserve">Перелистывая страницы учебного года </w:t>
            </w:r>
          </w:p>
          <w:p w:rsidR="00F070D3" w:rsidRPr="00F070D3" w:rsidRDefault="00F070D3" w:rsidP="00F070D3">
            <w:pPr>
              <w:spacing w:after="71" w:line="232" w:lineRule="auto"/>
              <w:ind w:left="0" w:firstLine="709"/>
              <w:jc w:val="left"/>
              <w:rPr>
                <w:szCs w:val="24"/>
              </w:rPr>
            </w:pPr>
          </w:p>
          <w:p w:rsidR="00F070D3" w:rsidRPr="00F070D3" w:rsidRDefault="00F070D3" w:rsidP="000F7280">
            <w:pPr>
              <w:numPr>
                <w:ilvl w:val="0"/>
                <w:numId w:val="225"/>
              </w:numPr>
              <w:spacing w:after="71" w:line="232" w:lineRule="auto"/>
              <w:ind w:left="0" w:firstLine="709"/>
              <w:jc w:val="left"/>
              <w:rPr>
                <w:szCs w:val="24"/>
              </w:rPr>
            </w:pPr>
            <w:r w:rsidRPr="00F070D3">
              <w:rPr>
                <w:szCs w:val="24"/>
              </w:rPr>
              <w:t xml:space="preserve">Психологопедагогическое сопровождение старшеклассников при подготовке к ОГЭ </w:t>
            </w:r>
          </w:p>
          <w:p w:rsidR="00F070D3" w:rsidRPr="00F070D3" w:rsidRDefault="00F070D3" w:rsidP="00F070D3">
            <w:pPr>
              <w:spacing w:after="71" w:line="232" w:lineRule="auto"/>
              <w:ind w:left="0" w:firstLine="709"/>
              <w:jc w:val="left"/>
              <w:rPr>
                <w:szCs w:val="24"/>
              </w:rPr>
            </w:pPr>
          </w:p>
          <w:p w:rsidR="00F070D3" w:rsidRPr="00F070D3" w:rsidRDefault="00F070D3" w:rsidP="00F070D3">
            <w:pPr>
              <w:spacing w:after="36"/>
              <w:ind w:left="0" w:firstLine="709"/>
              <w:jc w:val="left"/>
              <w:rPr>
                <w:szCs w:val="24"/>
              </w:rPr>
            </w:pPr>
            <w:r w:rsidRPr="00F070D3">
              <w:rPr>
                <w:rFonts w:eastAsia="Segoe UI Symbol"/>
                <w:szCs w:val="24"/>
              </w:rPr>
              <w:t></w:t>
            </w:r>
            <w:r w:rsidRPr="00F070D3">
              <w:rPr>
                <w:rFonts w:eastAsia="Arial"/>
                <w:szCs w:val="24"/>
              </w:rPr>
              <w:t xml:space="preserve"> </w:t>
            </w:r>
            <w:r w:rsidRPr="00F070D3">
              <w:rPr>
                <w:b/>
                <w:szCs w:val="24"/>
              </w:rPr>
              <w:t xml:space="preserve">10 классы: </w:t>
            </w:r>
          </w:p>
          <w:p w:rsidR="00F070D3" w:rsidRPr="00F070D3" w:rsidRDefault="00F070D3" w:rsidP="000F7280">
            <w:pPr>
              <w:numPr>
                <w:ilvl w:val="0"/>
                <w:numId w:val="226"/>
              </w:numPr>
              <w:spacing w:after="113" w:line="232" w:lineRule="auto"/>
              <w:ind w:left="0" w:firstLine="709"/>
              <w:rPr>
                <w:szCs w:val="24"/>
              </w:rPr>
            </w:pPr>
            <w:r w:rsidRPr="00F070D3">
              <w:rPr>
                <w:szCs w:val="24"/>
              </w:rPr>
              <w:t xml:space="preserve">Организованное начало учебного года. </w:t>
            </w:r>
          </w:p>
          <w:p w:rsidR="00F070D3" w:rsidRPr="00F070D3" w:rsidRDefault="00F070D3" w:rsidP="00F070D3">
            <w:pPr>
              <w:spacing w:after="40" w:line="234" w:lineRule="auto"/>
              <w:ind w:left="0" w:firstLine="709"/>
              <w:rPr>
                <w:szCs w:val="24"/>
              </w:rPr>
            </w:pPr>
            <w:r w:rsidRPr="00F070D3">
              <w:rPr>
                <w:szCs w:val="24"/>
              </w:rPr>
              <w:t>Психологопедагоги-ческое сопровождение старшеклассников.</w:t>
            </w:r>
          </w:p>
          <w:p w:rsidR="00F070D3" w:rsidRPr="00F070D3" w:rsidRDefault="00F070D3" w:rsidP="00F070D3">
            <w:pPr>
              <w:spacing w:after="40" w:line="234" w:lineRule="auto"/>
              <w:ind w:left="0" w:firstLine="709"/>
              <w:rPr>
                <w:szCs w:val="24"/>
              </w:rPr>
            </w:pPr>
            <w:r w:rsidRPr="00F070D3">
              <w:rPr>
                <w:szCs w:val="24"/>
              </w:rPr>
              <w:t xml:space="preserve">Помощь семьи в правильной профессиональной ориентации ребенка </w:t>
            </w:r>
          </w:p>
          <w:p w:rsidR="00F070D3" w:rsidRPr="00F070D3" w:rsidRDefault="00F070D3" w:rsidP="000F7280">
            <w:pPr>
              <w:numPr>
                <w:ilvl w:val="0"/>
                <w:numId w:val="226"/>
              </w:numPr>
              <w:spacing w:after="0" w:line="276" w:lineRule="auto"/>
              <w:ind w:left="0" w:firstLine="709"/>
              <w:rPr>
                <w:szCs w:val="24"/>
              </w:rPr>
            </w:pPr>
            <w:r w:rsidRPr="00F070D3">
              <w:rPr>
                <w:szCs w:val="24"/>
              </w:rPr>
              <w:t>Перелистывая страницы учебного года</w:t>
            </w:r>
          </w:p>
          <w:p w:rsidR="00F070D3" w:rsidRPr="00F070D3" w:rsidRDefault="00F070D3" w:rsidP="00F070D3">
            <w:pPr>
              <w:spacing w:after="0" w:line="276" w:lineRule="auto"/>
              <w:ind w:left="0" w:firstLine="709"/>
              <w:rPr>
                <w:szCs w:val="24"/>
              </w:rPr>
            </w:pPr>
          </w:p>
          <w:p w:rsidR="00F070D3" w:rsidRPr="00F070D3" w:rsidRDefault="00F070D3" w:rsidP="00F070D3">
            <w:pPr>
              <w:spacing w:after="0" w:line="276" w:lineRule="auto"/>
              <w:ind w:left="0" w:firstLine="709"/>
              <w:rPr>
                <w:b/>
                <w:szCs w:val="24"/>
              </w:rPr>
            </w:pPr>
            <w:r w:rsidRPr="00F070D3">
              <w:rPr>
                <w:szCs w:val="24"/>
              </w:rPr>
              <w:t xml:space="preserve">• </w:t>
            </w:r>
            <w:r w:rsidRPr="00F070D3">
              <w:rPr>
                <w:b/>
                <w:szCs w:val="24"/>
              </w:rPr>
              <w:t xml:space="preserve">11 классы: </w:t>
            </w:r>
          </w:p>
          <w:p w:rsidR="00F070D3" w:rsidRPr="00F070D3" w:rsidRDefault="00F070D3" w:rsidP="000F7280">
            <w:pPr>
              <w:numPr>
                <w:ilvl w:val="0"/>
                <w:numId w:val="226"/>
              </w:numPr>
              <w:spacing w:after="0" w:line="276" w:lineRule="auto"/>
              <w:ind w:left="0" w:firstLine="709"/>
              <w:rPr>
                <w:szCs w:val="24"/>
              </w:rPr>
            </w:pPr>
            <w:r w:rsidRPr="00F070D3">
              <w:rPr>
                <w:szCs w:val="24"/>
              </w:rPr>
              <w:t xml:space="preserve">Организованное начало учебного года. </w:t>
            </w:r>
          </w:p>
          <w:p w:rsidR="00F070D3" w:rsidRPr="00F070D3" w:rsidRDefault="00F070D3" w:rsidP="000F7280">
            <w:pPr>
              <w:numPr>
                <w:ilvl w:val="0"/>
                <w:numId w:val="226"/>
              </w:numPr>
              <w:spacing w:after="0" w:line="276" w:lineRule="auto"/>
              <w:ind w:left="0" w:firstLine="709"/>
              <w:rPr>
                <w:szCs w:val="24"/>
              </w:rPr>
            </w:pPr>
            <w:r w:rsidRPr="00F070D3">
              <w:rPr>
                <w:szCs w:val="24"/>
              </w:rPr>
              <w:t>Психологопедаго-гическое сопровождение старшеклассников при подготовке к ЕГЭ</w:t>
            </w:r>
          </w:p>
          <w:p w:rsidR="00F070D3" w:rsidRPr="00F070D3" w:rsidRDefault="00F070D3" w:rsidP="000F7280">
            <w:pPr>
              <w:numPr>
                <w:ilvl w:val="0"/>
                <w:numId w:val="226"/>
              </w:numPr>
              <w:spacing w:after="0" w:line="276" w:lineRule="auto"/>
              <w:ind w:left="0" w:firstLine="709"/>
              <w:rPr>
                <w:szCs w:val="24"/>
              </w:rPr>
            </w:pPr>
            <w:r w:rsidRPr="00F070D3">
              <w:rPr>
                <w:szCs w:val="24"/>
              </w:rPr>
              <w:t xml:space="preserve">Помощь семьи в правильной профессиональной ориентации ребенка </w:t>
            </w:r>
          </w:p>
          <w:p w:rsidR="00F070D3" w:rsidRPr="00F070D3" w:rsidRDefault="00F070D3" w:rsidP="000F7280">
            <w:pPr>
              <w:numPr>
                <w:ilvl w:val="0"/>
                <w:numId w:val="226"/>
              </w:numPr>
              <w:spacing w:after="0" w:line="276" w:lineRule="auto"/>
              <w:ind w:left="0" w:firstLine="709"/>
              <w:rPr>
                <w:szCs w:val="24"/>
              </w:rPr>
            </w:pPr>
            <w:r w:rsidRPr="00F070D3">
              <w:rPr>
                <w:szCs w:val="24"/>
              </w:rPr>
              <w:lastRenderedPageBreak/>
              <w:t xml:space="preserve">Об организации и проведении государственной аттестации выпускников </w:t>
            </w:r>
          </w:p>
          <w:p w:rsidR="00F070D3" w:rsidRPr="00F070D3" w:rsidRDefault="00F070D3" w:rsidP="00F070D3">
            <w:pPr>
              <w:spacing w:after="0" w:line="276" w:lineRule="auto"/>
              <w:ind w:left="0" w:firstLine="709"/>
              <w:rPr>
                <w:szCs w:val="24"/>
              </w:rPr>
            </w:pPr>
          </w:p>
          <w:p w:rsidR="00F070D3" w:rsidRPr="00F070D3" w:rsidRDefault="00F070D3" w:rsidP="000F7280">
            <w:pPr>
              <w:numPr>
                <w:ilvl w:val="0"/>
                <w:numId w:val="226"/>
              </w:numPr>
              <w:spacing w:after="0" w:line="276" w:lineRule="auto"/>
              <w:ind w:left="0" w:firstLine="709"/>
              <w:rPr>
                <w:szCs w:val="24"/>
              </w:rPr>
            </w:pPr>
            <w:r w:rsidRPr="00F070D3">
              <w:rPr>
                <w:szCs w:val="24"/>
              </w:rPr>
              <w:t>Перелистывая страницы учебного года</w:t>
            </w:r>
          </w:p>
        </w:tc>
        <w:tc>
          <w:tcPr>
            <w:tcW w:w="1971" w:type="dxa"/>
            <w:gridSpan w:val="5"/>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p>
        </w:tc>
        <w:tc>
          <w:tcPr>
            <w:tcW w:w="1999"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p>
        </w:tc>
        <w:tc>
          <w:tcPr>
            <w:tcW w:w="1622"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p>
        </w:tc>
        <w:tc>
          <w:tcPr>
            <w:tcW w:w="160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p>
        </w:tc>
      </w:tr>
      <w:tr w:rsidR="00F070D3" w:rsidRPr="00F070D3" w:rsidTr="00F070D3">
        <w:trPr>
          <w:trHeight w:val="7466"/>
        </w:trPr>
        <w:tc>
          <w:tcPr>
            <w:tcW w:w="2745"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52" w:line="236" w:lineRule="auto"/>
              <w:ind w:left="0" w:firstLine="709"/>
              <w:jc w:val="left"/>
              <w:rPr>
                <w:szCs w:val="24"/>
              </w:rPr>
            </w:pPr>
            <w:r w:rsidRPr="00F070D3">
              <w:rPr>
                <w:szCs w:val="24"/>
              </w:rPr>
              <w:lastRenderedPageBreak/>
              <w:t xml:space="preserve">Собрание школьного родительского комитета: </w:t>
            </w:r>
            <w:r w:rsidRPr="00F070D3">
              <w:rPr>
                <w:b/>
                <w:szCs w:val="24"/>
              </w:rPr>
              <w:t xml:space="preserve">I заседание </w:t>
            </w:r>
          </w:p>
          <w:p w:rsidR="00F070D3" w:rsidRPr="00F070D3" w:rsidRDefault="00F070D3" w:rsidP="00F070D3">
            <w:pPr>
              <w:spacing w:after="40" w:line="232" w:lineRule="auto"/>
              <w:ind w:left="0" w:firstLine="709"/>
              <w:jc w:val="left"/>
              <w:rPr>
                <w:szCs w:val="24"/>
              </w:rPr>
            </w:pPr>
            <w:r w:rsidRPr="00F070D3">
              <w:rPr>
                <w:b/>
                <w:szCs w:val="24"/>
              </w:rPr>
              <w:t xml:space="preserve">родительского комитета школы. </w:t>
            </w:r>
          </w:p>
          <w:p w:rsidR="00F070D3" w:rsidRPr="00F070D3" w:rsidRDefault="00F070D3" w:rsidP="00F070D3">
            <w:pPr>
              <w:spacing w:after="0" w:line="276" w:lineRule="auto"/>
              <w:ind w:left="0" w:firstLine="709"/>
              <w:rPr>
                <w:szCs w:val="24"/>
              </w:rPr>
            </w:pPr>
            <w:r w:rsidRPr="00F070D3">
              <w:rPr>
                <w:szCs w:val="24"/>
              </w:rPr>
              <w:t>1.Планирование работы на следующий год (2023-2024 учебный год).</w:t>
            </w:r>
          </w:p>
          <w:p w:rsidR="00F070D3" w:rsidRPr="00F070D3" w:rsidRDefault="00F070D3" w:rsidP="00F070D3">
            <w:pPr>
              <w:spacing w:after="0" w:line="276" w:lineRule="auto"/>
              <w:ind w:left="0" w:firstLine="709"/>
              <w:rPr>
                <w:szCs w:val="24"/>
              </w:rPr>
            </w:pPr>
            <w:r w:rsidRPr="00F070D3">
              <w:rPr>
                <w:szCs w:val="24"/>
              </w:rPr>
              <w:t>2.Результаты воспитательной работы по итогам 2022-2023 учебного года (кратко). План работы на 2023-2024 учебный год. Инструктаж родителей по БДД, электробезопасности, правилам поведения на водных объектах, пожаробезопасности, терроризм, экстремизм, по профилактике употребления алкоголя и ПАВ.</w:t>
            </w:r>
          </w:p>
          <w:p w:rsidR="00F070D3" w:rsidRPr="00F070D3" w:rsidRDefault="00F070D3" w:rsidP="00F070D3">
            <w:pPr>
              <w:spacing w:after="0" w:line="276" w:lineRule="auto"/>
              <w:ind w:left="0" w:firstLine="709"/>
              <w:rPr>
                <w:szCs w:val="24"/>
              </w:rPr>
            </w:pPr>
            <w:r w:rsidRPr="00F070D3">
              <w:rPr>
                <w:szCs w:val="24"/>
              </w:rPr>
              <w:t>3.Планирование работы медицинской деятельности на следующий год. Соблюдение санитарного режима и режима профилактики гриппа.</w:t>
            </w:r>
          </w:p>
          <w:p w:rsidR="00F070D3" w:rsidRPr="00F070D3" w:rsidRDefault="00F070D3" w:rsidP="00F070D3">
            <w:pPr>
              <w:spacing w:after="0" w:line="276" w:lineRule="auto"/>
              <w:ind w:left="0" w:firstLine="709"/>
              <w:rPr>
                <w:szCs w:val="24"/>
              </w:rPr>
            </w:pPr>
            <w:r w:rsidRPr="00F070D3">
              <w:rPr>
                <w:szCs w:val="24"/>
              </w:rPr>
              <w:t>4.Психологическое сопровождение детей в школе.</w:t>
            </w:r>
          </w:p>
          <w:p w:rsidR="00F070D3" w:rsidRPr="00F070D3" w:rsidRDefault="00F070D3" w:rsidP="00F070D3">
            <w:pPr>
              <w:spacing w:after="0" w:line="276" w:lineRule="auto"/>
              <w:ind w:left="0" w:firstLine="709"/>
              <w:rPr>
                <w:szCs w:val="24"/>
              </w:rPr>
            </w:pPr>
            <w:r w:rsidRPr="00F070D3">
              <w:rPr>
                <w:szCs w:val="24"/>
              </w:rPr>
              <w:t>5.Вопросы организации питания.</w:t>
            </w:r>
          </w:p>
          <w:p w:rsidR="00F070D3" w:rsidRPr="00F070D3" w:rsidRDefault="00F070D3" w:rsidP="00F070D3">
            <w:pPr>
              <w:spacing w:after="0" w:line="276" w:lineRule="auto"/>
              <w:ind w:left="0" w:firstLine="709"/>
              <w:rPr>
                <w:szCs w:val="24"/>
              </w:rPr>
            </w:pPr>
            <w:r w:rsidRPr="00F070D3">
              <w:rPr>
                <w:szCs w:val="24"/>
              </w:rPr>
              <w:t>6.Вопросы информационной безопасности детей и взрослых.</w:t>
            </w:r>
          </w:p>
          <w:p w:rsidR="00F070D3" w:rsidRPr="00F070D3" w:rsidRDefault="00F070D3" w:rsidP="00F070D3">
            <w:pPr>
              <w:spacing w:after="0" w:line="276" w:lineRule="auto"/>
              <w:ind w:left="0" w:firstLine="709"/>
              <w:rPr>
                <w:szCs w:val="24"/>
              </w:rPr>
            </w:pPr>
            <w:r w:rsidRPr="00F070D3">
              <w:rPr>
                <w:szCs w:val="24"/>
              </w:rPr>
              <w:t>7.Ответы на вопросы родителей.</w:t>
            </w:r>
          </w:p>
          <w:p w:rsidR="00F070D3" w:rsidRPr="00F070D3" w:rsidRDefault="00F070D3" w:rsidP="00F070D3">
            <w:pPr>
              <w:spacing w:after="0" w:line="276" w:lineRule="auto"/>
              <w:ind w:left="0" w:firstLine="709"/>
              <w:jc w:val="left"/>
              <w:rPr>
                <w:szCs w:val="24"/>
              </w:rPr>
            </w:pPr>
          </w:p>
        </w:tc>
        <w:tc>
          <w:tcPr>
            <w:tcW w:w="1971" w:type="dxa"/>
            <w:gridSpan w:val="5"/>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1-11 </w:t>
            </w:r>
          </w:p>
        </w:tc>
        <w:tc>
          <w:tcPr>
            <w:tcW w:w="1999"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Не менее 2-х раз в год </w:t>
            </w:r>
          </w:p>
        </w:tc>
        <w:tc>
          <w:tcPr>
            <w:tcW w:w="1622"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 </w:t>
            </w:r>
          </w:p>
        </w:tc>
        <w:tc>
          <w:tcPr>
            <w:tcW w:w="160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Администрация школы, классные руководители, воспитатели, председатель РК </w:t>
            </w:r>
          </w:p>
        </w:tc>
      </w:tr>
      <w:tr w:rsidR="00F070D3" w:rsidRPr="00F070D3" w:rsidTr="00F070D3">
        <w:trPr>
          <w:trHeight w:val="7078"/>
        </w:trPr>
        <w:tc>
          <w:tcPr>
            <w:tcW w:w="2745"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52"/>
              <w:ind w:left="0" w:firstLine="709"/>
              <w:jc w:val="left"/>
              <w:rPr>
                <w:szCs w:val="24"/>
              </w:rPr>
            </w:pPr>
            <w:r w:rsidRPr="00F070D3">
              <w:rPr>
                <w:b/>
                <w:szCs w:val="24"/>
              </w:rPr>
              <w:lastRenderedPageBreak/>
              <w:t xml:space="preserve">II заседание </w:t>
            </w:r>
          </w:p>
          <w:p w:rsidR="00F070D3" w:rsidRPr="00F070D3" w:rsidRDefault="00F070D3" w:rsidP="00F070D3">
            <w:pPr>
              <w:spacing w:after="44" w:line="232" w:lineRule="auto"/>
              <w:ind w:left="0" w:firstLine="709"/>
              <w:jc w:val="left"/>
              <w:rPr>
                <w:szCs w:val="24"/>
              </w:rPr>
            </w:pPr>
            <w:r w:rsidRPr="00F070D3">
              <w:rPr>
                <w:b/>
                <w:szCs w:val="24"/>
              </w:rPr>
              <w:t xml:space="preserve">родительского комитета школы. </w:t>
            </w:r>
          </w:p>
          <w:p w:rsidR="00F070D3" w:rsidRPr="00F070D3" w:rsidRDefault="00F070D3" w:rsidP="00F070D3">
            <w:pPr>
              <w:spacing w:after="0"/>
              <w:ind w:left="0" w:firstLine="709"/>
              <w:jc w:val="left"/>
              <w:rPr>
                <w:color w:val="auto"/>
                <w:szCs w:val="24"/>
              </w:rPr>
            </w:pPr>
            <w:r w:rsidRPr="00F070D3">
              <w:rPr>
                <w:color w:val="auto"/>
                <w:szCs w:val="24"/>
              </w:rPr>
              <w:t xml:space="preserve">1.Об окончании </w:t>
            </w:r>
            <w:r w:rsidRPr="00F070D3">
              <w:rPr>
                <w:color w:val="auto"/>
                <w:szCs w:val="24"/>
                <w:lang w:val="en-US"/>
              </w:rPr>
              <w:t>I</w:t>
            </w:r>
            <w:r w:rsidRPr="00F070D3">
              <w:rPr>
                <w:color w:val="auto"/>
                <w:szCs w:val="24"/>
              </w:rPr>
              <w:t xml:space="preserve"> учебной четверти.</w:t>
            </w:r>
          </w:p>
          <w:p w:rsidR="00F070D3" w:rsidRPr="00F070D3" w:rsidRDefault="00F070D3" w:rsidP="00F070D3">
            <w:pPr>
              <w:spacing w:after="0"/>
              <w:ind w:left="0" w:firstLine="709"/>
              <w:jc w:val="left"/>
              <w:rPr>
                <w:color w:val="auto"/>
                <w:szCs w:val="24"/>
              </w:rPr>
            </w:pPr>
            <w:r w:rsidRPr="00F070D3">
              <w:rPr>
                <w:color w:val="auto"/>
                <w:szCs w:val="24"/>
              </w:rPr>
              <w:t>2.Об организации осенних каникул и участии в мероприятиях, инструктаж по ТБ.</w:t>
            </w:r>
          </w:p>
          <w:p w:rsidR="00F070D3" w:rsidRPr="00F070D3" w:rsidRDefault="00F070D3" w:rsidP="00F070D3">
            <w:pPr>
              <w:spacing w:after="0"/>
              <w:ind w:left="0" w:firstLine="709"/>
              <w:jc w:val="left"/>
              <w:rPr>
                <w:color w:val="auto"/>
                <w:szCs w:val="24"/>
              </w:rPr>
            </w:pPr>
            <w:r w:rsidRPr="00F070D3">
              <w:rPr>
                <w:color w:val="auto"/>
                <w:szCs w:val="24"/>
              </w:rPr>
              <w:t>3.Об организации питания и о проведении контроля со стороны родителей.</w:t>
            </w:r>
          </w:p>
          <w:p w:rsidR="00F070D3" w:rsidRPr="00F070D3" w:rsidRDefault="00F070D3" w:rsidP="00F070D3">
            <w:pPr>
              <w:spacing w:after="0"/>
              <w:ind w:left="0" w:firstLine="709"/>
              <w:jc w:val="left"/>
              <w:rPr>
                <w:color w:val="auto"/>
                <w:szCs w:val="24"/>
              </w:rPr>
            </w:pPr>
            <w:r w:rsidRPr="00F070D3">
              <w:rPr>
                <w:color w:val="auto"/>
                <w:szCs w:val="24"/>
              </w:rPr>
              <w:t>4.Об итогах медицинской деятельности.</w:t>
            </w:r>
          </w:p>
          <w:p w:rsidR="00F070D3" w:rsidRPr="00F070D3" w:rsidRDefault="00F070D3" w:rsidP="00F070D3">
            <w:pPr>
              <w:spacing w:after="0"/>
              <w:ind w:left="0" w:firstLine="709"/>
              <w:jc w:val="left"/>
              <w:rPr>
                <w:color w:val="auto"/>
                <w:szCs w:val="24"/>
              </w:rPr>
            </w:pPr>
            <w:r w:rsidRPr="00F070D3">
              <w:rPr>
                <w:color w:val="auto"/>
                <w:szCs w:val="24"/>
              </w:rPr>
              <w:t xml:space="preserve">5.Ознакомление родителей с организацией антитеррористической защищённости школы, отработка алгоритма действий в случае возникновения ЧС. </w:t>
            </w:r>
          </w:p>
          <w:p w:rsidR="00F070D3" w:rsidRPr="00F070D3" w:rsidRDefault="00F070D3" w:rsidP="00F070D3">
            <w:pPr>
              <w:spacing w:after="0"/>
              <w:ind w:left="0" w:firstLine="709"/>
              <w:jc w:val="left"/>
              <w:rPr>
                <w:color w:val="auto"/>
                <w:szCs w:val="24"/>
              </w:rPr>
            </w:pPr>
            <w:r w:rsidRPr="00F070D3">
              <w:rPr>
                <w:color w:val="auto"/>
                <w:szCs w:val="24"/>
              </w:rPr>
              <w:t>6.О роли и задачах семьи по созданию благоприятного психологического климата во время обучения школьника.</w:t>
            </w:r>
          </w:p>
          <w:p w:rsidR="00F070D3" w:rsidRPr="00F070D3" w:rsidRDefault="00F070D3" w:rsidP="00F070D3">
            <w:pPr>
              <w:ind w:left="0" w:firstLine="709"/>
              <w:jc w:val="left"/>
              <w:rPr>
                <w:szCs w:val="24"/>
              </w:rPr>
            </w:pPr>
            <w:r w:rsidRPr="00F070D3">
              <w:rPr>
                <w:szCs w:val="24"/>
              </w:rPr>
              <w:t xml:space="preserve"> </w:t>
            </w:r>
            <w:r w:rsidRPr="00F070D3">
              <w:rPr>
                <w:b/>
                <w:szCs w:val="24"/>
              </w:rPr>
              <w:t xml:space="preserve">III Заседание родительского комитета школы: </w:t>
            </w:r>
          </w:p>
          <w:p w:rsidR="00F070D3" w:rsidRPr="00F070D3" w:rsidRDefault="00F070D3" w:rsidP="00F070D3">
            <w:pPr>
              <w:spacing w:after="48" w:line="234" w:lineRule="auto"/>
              <w:ind w:left="0" w:firstLine="709"/>
              <w:jc w:val="left"/>
              <w:rPr>
                <w:szCs w:val="24"/>
              </w:rPr>
            </w:pPr>
            <w:r w:rsidRPr="00F070D3">
              <w:rPr>
                <w:szCs w:val="24"/>
              </w:rPr>
              <w:t xml:space="preserve">1. Подведение итогов рейтинговой таблицы классных коллективов.  2. Подготовка к проведению Последнего звонка для учащихся 9,11 классов. </w:t>
            </w:r>
          </w:p>
          <w:p w:rsidR="00F070D3" w:rsidRPr="00F070D3" w:rsidRDefault="00F070D3" w:rsidP="00F070D3">
            <w:pPr>
              <w:spacing w:after="48" w:line="233" w:lineRule="auto"/>
              <w:ind w:left="0" w:firstLine="709"/>
              <w:rPr>
                <w:szCs w:val="24"/>
              </w:rPr>
            </w:pPr>
            <w:r w:rsidRPr="00F070D3">
              <w:rPr>
                <w:szCs w:val="24"/>
              </w:rPr>
              <w:t xml:space="preserve">3.Планирование работы родительского комитета школы  на следующий  учебный год  </w:t>
            </w:r>
          </w:p>
          <w:p w:rsidR="00F070D3" w:rsidRPr="00F070D3" w:rsidRDefault="00F070D3" w:rsidP="00F070D3">
            <w:pPr>
              <w:spacing w:after="2" w:line="233" w:lineRule="auto"/>
              <w:ind w:left="0" w:firstLine="709"/>
              <w:rPr>
                <w:szCs w:val="24"/>
              </w:rPr>
            </w:pPr>
            <w:r w:rsidRPr="00F070D3">
              <w:rPr>
                <w:szCs w:val="24"/>
              </w:rPr>
              <w:t xml:space="preserve">4.Чествование родителей за успехи в воспитании детей, за активную помощь школе. </w:t>
            </w:r>
          </w:p>
          <w:p w:rsidR="00F070D3" w:rsidRPr="00F070D3" w:rsidRDefault="00F070D3" w:rsidP="00F070D3">
            <w:pPr>
              <w:spacing w:after="0" w:line="276" w:lineRule="auto"/>
              <w:ind w:left="0" w:firstLine="709"/>
              <w:jc w:val="left"/>
              <w:rPr>
                <w:szCs w:val="24"/>
              </w:rPr>
            </w:pPr>
            <w:r w:rsidRPr="00F070D3">
              <w:rPr>
                <w:szCs w:val="24"/>
              </w:rPr>
              <w:t xml:space="preserve"> </w:t>
            </w:r>
          </w:p>
        </w:tc>
        <w:tc>
          <w:tcPr>
            <w:tcW w:w="1971" w:type="dxa"/>
            <w:gridSpan w:val="5"/>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p>
        </w:tc>
        <w:tc>
          <w:tcPr>
            <w:tcW w:w="1999"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p>
        </w:tc>
        <w:tc>
          <w:tcPr>
            <w:tcW w:w="1622"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p>
        </w:tc>
        <w:tc>
          <w:tcPr>
            <w:tcW w:w="160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p>
        </w:tc>
      </w:tr>
      <w:tr w:rsidR="00F070D3" w:rsidRPr="00F070D3" w:rsidTr="00F070D3">
        <w:trPr>
          <w:trHeight w:val="2496"/>
        </w:trPr>
        <w:tc>
          <w:tcPr>
            <w:tcW w:w="2745"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Родительский день (встреча с учителями, открытые уроки, открытые внеклассные мероприятия, посещение школьной столовой с дегустацией блюд, участие в организационных вопросах школы) </w:t>
            </w:r>
          </w:p>
        </w:tc>
        <w:tc>
          <w:tcPr>
            <w:tcW w:w="1971" w:type="dxa"/>
            <w:gridSpan w:val="5"/>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1-11</w:t>
            </w:r>
          </w:p>
        </w:tc>
        <w:tc>
          <w:tcPr>
            <w:tcW w:w="1999"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По запросу По графику </w:t>
            </w:r>
          </w:p>
        </w:tc>
        <w:tc>
          <w:tcPr>
            <w:tcW w:w="1622"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 </w:t>
            </w:r>
          </w:p>
        </w:tc>
        <w:tc>
          <w:tcPr>
            <w:tcW w:w="160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1" w:line="234" w:lineRule="auto"/>
              <w:ind w:left="0" w:firstLine="709"/>
              <w:jc w:val="left"/>
              <w:rPr>
                <w:szCs w:val="24"/>
              </w:rPr>
            </w:pPr>
            <w:r w:rsidRPr="00F070D3">
              <w:rPr>
                <w:szCs w:val="24"/>
              </w:rPr>
              <w:t xml:space="preserve">Администрация школы, классные руководители, воспитатели, учителя предметники </w:t>
            </w:r>
          </w:p>
          <w:p w:rsidR="00F070D3" w:rsidRPr="00F070D3" w:rsidRDefault="00F070D3" w:rsidP="00F070D3">
            <w:pPr>
              <w:spacing w:after="0" w:line="276" w:lineRule="auto"/>
              <w:ind w:left="0" w:firstLine="709"/>
              <w:jc w:val="left"/>
              <w:rPr>
                <w:szCs w:val="24"/>
              </w:rPr>
            </w:pPr>
            <w:r w:rsidRPr="00F070D3">
              <w:rPr>
                <w:szCs w:val="24"/>
              </w:rPr>
              <w:t xml:space="preserve"> </w:t>
            </w:r>
          </w:p>
        </w:tc>
      </w:tr>
      <w:tr w:rsidR="00F070D3" w:rsidRPr="00F070D3" w:rsidTr="00F070D3">
        <w:trPr>
          <w:trHeight w:val="1388"/>
        </w:trPr>
        <w:tc>
          <w:tcPr>
            <w:tcW w:w="2745"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rPr>
                <w:szCs w:val="24"/>
              </w:rPr>
            </w:pPr>
            <w:r w:rsidRPr="00F070D3">
              <w:rPr>
                <w:szCs w:val="24"/>
              </w:rPr>
              <w:t xml:space="preserve">Семейный всеобуч «Домашний очаг» </w:t>
            </w:r>
          </w:p>
        </w:tc>
        <w:tc>
          <w:tcPr>
            <w:tcW w:w="1971" w:type="dxa"/>
            <w:gridSpan w:val="5"/>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1-11 </w:t>
            </w:r>
          </w:p>
        </w:tc>
        <w:tc>
          <w:tcPr>
            <w:tcW w:w="1999"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По графику </w:t>
            </w:r>
          </w:p>
        </w:tc>
        <w:tc>
          <w:tcPr>
            <w:tcW w:w="1622"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 </w:t>
            </w:r>
          </w:p>
        </w:tc>
        <w:tc>
          <w:tcPr>
            <w:tcW w:w="160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Педагог психолог, классные руководители, воспитатели </w:t>
            </w:r>
          </w:p>
        </w:tc>
      </w:tr>
      <w:tr w:rsidR="00F070D3" w:rsidRPr="00F070D3" w:rsidTr="00F070D3">
        <w:trPr>
          <w:trHeight w:val="1945"/>
        </w:trPr>
        <w:tc>
          <w:tcPr>
            <w:tcW w:w="2745"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lastRenderedPageBreak/>
              <w:t xml:space="preserve">Штаб профилактики правонарушений </w:t>
            </w:r>
          </w:p>
        </w:tc>
        <w:tc>
          <w:tcPr>
            <w:tcW w:w="1971" w:type="dxa"/>
            <w:gridSpan w:val="5"/>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1-11</w:t>
            </w:r>
          </w:p>
        </w:tc>
        <w:tc>
          <w:tcPr>
            <w:tcW w:w="1999"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47" w:line="234" w:lineRule="auto"/>
              <w:ind w:left="0" w:firstLine="709"/>
              <w:jc w:val="center"/>
              <w:rPr>
                <w:szCs w:val="24"/>
              </w:rPr>
            </w:pPr>
            <w:r w:rsidRPr="00F070D3">
              <w:rPr>
                <w:szCs w:val="24"/>
              </w:rPr>
              <w:t xml:space="preserve">по мере </w:t>
            </w:r>
          </w:p>
          <w:p w:rsidR="00F070D3" w:rsidRPr="00F070D3" w:rsidRDefault="00F070D3" w:rsidP="00F070D3">
            <w:pPr>
              <w:spacing w:after="0" w:line="276" w:lineRule="auto"/>
              <w:ind w:left="0" w:firstLine="709"/>
              <w:jc w:val="center"/>
              <w:rPr>
                <w:szCs w:val="24"/>
              </w:rPr>
            </w:pPr>
            <w:r w:rsidRPr="00F070D3">
              <w:rPr>
                <w:szCs w:val="24"/>
              </w:rPr>
              <w:t xml:space="preserve">необходимости в течение года  </w:t>
            </w:r>
          </w:p>
        </w:tc>
        <w:tc>
          <w:tcPr>
            <w:tcW w:w="1622"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 </w:t>
            </w:r>
          </w:p>
        </w:tc>
        <w:tc>
          <w:tcPr>
            <w:tcW w:w="160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Администра-ция школы,  классные руководители, воспитатели, учителя предметники </w:t>
            </w:r>
          </w:p>
        </w:tc>
      </w:tr>
      <w:tr w:rsidR="00F070D3" w:rsidRPr="00F070D3" w:rsidTr="00F070D3">
        <w:trPr>
          <w:trHeight w:val="845"/>
        </w:trPr>
        <w:tc>
          <w:tcPr>
            <w:tcW w:w="9940" w:type="dxa"/>
            <w:gridSpan w:val="15"/>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47"/>
              <w:ind w:left="0" w:firstLine="709"/>
              <w:jc w:val="center"/>
              <w:rPr>
                <w:szCs w:val="24"/>
              </w:rPr>
            </w:pPr>
            <w:r w:rsidRPr="00F070D3">
              <w:rPr>
                <w:b/>
                <w:szCs w:val="24"/>
              </w:rPr>
              <w:t xml:space="preserve">Классное руководство и воспитатель ГПД </w:t>
            </w:r>
          </w:p>
          <w:p w:rsidR="00F070D3" w:rsidRPr="00F070D3" w:rsidRDefault="00F070D3" w:rsidP="00F070D3">
            <w:pPr>
              <w:spacing w:after="0" w:line="276" w:lineRule="auto"/>
              <w:ind w:left="0" w:firstLine="709"/>
              <w:jc w:val="center"/>
              <w:rPr>
                <w:szCs w:val="24"/>
              </w:rPr>
            </w:pPr>
            <w:r w:rsidRPr="00F070D3">
              <w:rPr>
                <w:b/>
                <w:szCs w:val="24"/>
              </w:rPr>
              <w:t>(согласно индивидуальным планам работы классных руководителей,  воспитателей ГПД</w:t>
            </w:r>
            <w:r w:rsidRPr="00F070D3">
              <w:rPr>
                <w:szCs w:val="24"/>
              </w:rPr>
              <w:t xml:space="preserve"> </w:t>
            </w:r>
          </w:p>
        </w:tc>
      </w:tr>
      <w:tr w:rsidR="00F070D3" w:rsidRPr="00F070D3" w:rsidTr="00F070D3">
        <w:trPr>
          <w:trHeight w:val="1119"/>
        </w:trPr>
        <w:tc>
          <w:tcPr>
            <w:tcW w:w="2170"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b/>
                <w:szCs w:val="24"/>
              </w:rPr>
              <w:t xml:space="preserve">Профилактика правонарушени й и негативных проявлений </w:t>
            </w:r>
          </w:p>
        </w:tc>
        <w:tc>
          <w:tcPr>
            <w:tcW w:w="1349" w:type="dxa"/>
            <w:gridSpan w:val="4"/>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b/>
                <w:szCs w:val="24"/>
              </w:rPr>
              <w:t xml:space="preserve">Профилакти каэкстремиз ма и терроризма </w:t>
            </w:r>
          </w:p>
        </w:tc>
        <w:tc>
          <w:tcPr>
            <w:tcW w:w="2245" w:type="dxa"/>
            <w:gridSpan w:val="5"/>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b/>
                <w:szCs w:val="24"/>
              </w:rPr>
              <w:t xml:space="preserve">Профилактика ПАВ </w:t>
            </w:r>
          </w:p>
        </w:tc>
        <w:tc>
          <w:tcPr>
            <w:tcW w:w="2460"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b/>
                <w:szCs w:val="24"/>
              </w:rPr>
              <w:t xml:space="preserve">Профилактик асуицида </w:t>
            </w:r>
          </w:p>
        </w:tc>
        <w:tc>
          <w:tcPr>
            <w:tcW w:w="1716"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b/>
                <w:szCs w:val="24"/>
              </w:rPr>
              <w:t xml:space="preserve">Профилактика ДДТ </w:t>
            </w:r>
          </w:p>
        </w:tc>
      </w:tr>
      <w:tr w:rsidR="00F070D3" w:rsidRPr="00F070D3" w:rsidTr="00F070D3">
        <w:trPr>
          <w:trHeight w:val="1114"/>
        </w:trPr>
        <w:tc>
          <w:tcPr>
            <w:tcW w:w="2170"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b/>
                <w:szCs w:val="24"/>
              </w:rPr>
              <w:t xml:space="preserve">Научнопознавательная деятельность </w:t>
            </w:r>
          </w:p>
        </w:tc>
        <w:tc>
          <w:tcPr>
            <w:tcW w:w="1349" w:type="dxa"/>
            <w:gridSpan w:val="4"/>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52" w:line="232" w:lineRule="auto"/>
              <w:ind w:left="0" w:firstLine="709"/>
              <w:jc w:val="center"/>
              <w:rPr>
                <w:szCs w:val="24"/>
              </w:rPr>
            </w:pPr>
            <w:r w:rsidRPr="00F070D3">
              <w:rPr>
                <w:b/>
                <w:szCs w:val="24"/>
              </w:rPr>
              <w:t>Художествен но-</w:t>
            </w:r>
          </w:p>
          <w:p w:rsidR="00F070D3" w:rsidRPr="00F070D3" w:rsidRDefault="00F070D3" w:rsidP="00F070D3">
            <w:pPr>
              <w:spacing w:after="0" w:line="276" w:lineRule="auto"/>
              <w:ind w:left="0" w:firstLine="709"/>
              <w:jc w:val="center"/>
              <w:rPr>
                <w:szCs w:val="24"/>
              </w:rPr>
            </w:pPr>
            <w:r w:rsidRPr="00F070D3">
              <w:rPr>
                <w:b/>
                <w:szCs w:val="24"/>
              </w:rPr>
              <w:t xml:space="preserve">эстетическая деятельность </w:t>
            </w:r>
          </w:p>
        </w:tc>
        <w:tc>
          <w:tcPr>
            <w:tcW w:w="2245" w:type="dxa"/>
            <w:gridSpan w:val="5"/>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50" w:line="232" w:lineRule="auto"/>
              <w:ind w:left="0" w:firstLine="709"/>
              <w:jc w:val="center"/>
              <w:rPr>
                <w:szCs w:val="24"/>
              </w:rPr>
            </w:pPr>
            <w:r w:rsidRPr="00F070D3">
              <w:rPr>
                <w:b/>
                <w:szCs w:val="24"/>
              </w:rPr>
              <w:t>Военнопатриотическая</w:t>
            </w:r>
          </w:p>
          <w:p w:rsidR="00F070D3" w:rsidRPr="00F070D3" w:rsidRDefault="00F070D3" w:rsidP="00F070D3">
            <w:pPr>
              <w:spacing w:after="0"/>
              <w:ind w:left="0" w:firstLine="709"/>
              <w:jc w:val="center"/>
              <w:rPr>
                <w:szCs w:val="24"/>
              </w:rPr>
            </w:pPr>
            <w:r w:rsidRPr="00F070D3">
              <w:rPr>
                <w:b/>
                <w:szCs w:val="24"/>
              </w:rPr>
              <w:t xml:space="preserve">деятельность </w:t>
            </w:r>
          </w:p>
          <w:p w:rsidR="00F070D3" w:rsidRPr="00F070D3" w:rsidRDefault="00F070D3" w:rsidP="00F070D3">
            <w:pPr>
              <w:spacing w:after="0" w:line="276" w:lineRule="auto"/>
              <w:ind w:left="0" w:firstLine="709"/>
              <w:jc w:val="center"/>
              <w:rPr>
                <w:szCs w:val="24"/>
              </w:rPr>
            </w:pPr>
            <w:r w:rsidRPr="00F070D3">
              <w:rPr>
                <w:b/>
                <w:szCs w:val="24"/>
              </w:rPr>
              <w:t xml:space="preserve"> </w:t>
            </w:r>
          </w:p>
        </w:tc>
        <w:tc>
          <w:tcPr>
            <w:tcW w:w="2460"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52" w:line="232" w:lineRule="auto"/>
              <w:ind w:left="0" w:firstLine="709"/>
              <w:jc w:val="left"/>
              <w:rPr>
                <w:szCs w:val="24"/>
              </w:rPr>
            </w:pPr>
            <w:r w:rsidRPr="00F070D3">
              <w:rPr>
                <w:b/>
                <w:szCs w:val="24"/>
              </w:rPr>
              <w:t>Спортивнооздоровительн</w:t>
            </w:r>
          </w:p>
          <w:p w:rsidR="00F070D3" w:rsidRPr="00F070D3" w:rsidRDefault="00F070D3" w:rsidP="00F070D3">
            <w:pPr>
              <w:spacing w:after="31"/>
              <w:ind w:left="0" w:firstLine="709"/>
              <w:jc w:val="left"/>
              <w:rPr>
                <w:szCs w:val="24"/>
              </w:rPr>
            </w:pPr>
            <w:r w:rsidRPr="00F070D3">
              <w:rPr>
                <w:b/>
                <w:szCs w:val="24"/>
              </w:rPr>
              <w:t>аядеятельност</w:t>
            </w:r>
          </w:p>
          <w:p w:rsidR="00F070D3" w:rsidRPr="00F070D3" w:rsidRDefault="00F070D3" w:rsidP="00F070D3">
            <w:pPr>
              <w:spacing w:after="0" w:line="276" w:lineRule="auto"/>
              <w:ind w:left="0" w:firstLine="709"/>
              <w:jc w:val="left"/>
              <w:rPr>
                <w:szCs w:val="24"/>
              </w:rPr>
            </w:pPr>
            <w:r w:rsidRPr="00F070D3">
              <w:rPr>
                <w:b/>
                <w:szCs w:val="24"/>
              </w:rPr>
              <w:t xml:space="preserve">ь </w:t>
            </w:r>
          </w:p>
        </w:tc>
        <w:tc>
          <w:tcPr>
            <w:tcW w:w="1716"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52" w:line="232" w:lineRule="auto"/>
              <w:ind w:left="0" w:firstLine="709"/>
              <w:jc w:val="center"/>
              <w:rPr>
                <w:szCs w:val="24"/>
              </w:rPr>
            </w:pPr>
            <w:r w:rsidRPr="00F070D3">
              <w:rPr>
                <w:b/>
                <w:szCs w:val="24"/>
              </w:rPr>
              <w:t>Социальная, общественно-</w:t>
            </w:r>
          </w:p>
          <w:p w:rsidR="00F070D3" w:rsidRPr="00F070D3" w:rsidRDefault="00F070D3" w:rsidP="00F070D3">
            <w:pPr>
              <w:spacing w:after="42"/>
              <w:ind w:left="0" w:firstLine="709"/>
              <w:jc w:val="left"/>
              <w:rPr>
                <w:szCs w:val="24"/>
              </w:rPr>
            </w:pPr>
            <w:r w:rsidRPr="00F070D3">
              <w:rPr>
                <w:b/>
                <w:szCs w:val="24"/>
              </w:rPr>
              <w:t>полезнаядеятельн</w:t>
            </w:r>
          </w:p>
          <w:p w:rsidR="00F070D3" w:rsidRPr="00F070D3" w:rsidRDefault="00F070D3" w:rsidP="00F070D3">
            <w:pPr>
              <w:spacing w:after="0" w:line="276" w:lineRule="auto"/>
              <w:ind w:left="0" w:firstLine="709"/>
              <w:jc w:val="center"/>
              <w:rPr>
                <w:szCs w:val="24"/>
              </w:rPr>
            </w:pPr>
            <w:r w:rsidRPr="00F070D3">
              <w:rPr>
                <w:b/>
                <w:szCs w:val="24"/>
              </w:rPr>
              <w:t xml:space="preserve">ость </w:t>
            </w:r>
          </w:p>
        </w:tc>
      </w:tr>
    </w:tbl>
    <w:p w:rsidR="00F070D3" w:rsidRPr="00F070D3" w:rsidRDefault="00F070D3" w:rsidP="00F070D3">
      <w:pPr>
        <w:spacing w:after="0"/>
        <w:ind w:left="0" w:firstLine="709"/>
        <w:rPr>
          <w:szCs w:val="24"/>
        </w:rPr>
      </w:pPr>
      <w:r w:rsidRPr="00F070D3">
        <w:rPr>
          <w:szCs w:val="24"/>
        </w:rPr>
        <w:t xml:space="preserve"> </w:t>
      </w:r>
    </w:p>
    <w:p w:rsidR="00F070D3" w:rsidRPr="00F070D3" w:rsidRDefault="00F070D3" w:rsidP="00F070D3">
      <w:pPr>
        <w:spacing w:after="15" w:line="276" w:lineRule="auto"/>
        <w:ind w:left="0" w:firstLine="709"/>
        <w:rPr>
          <w:szCs w:val="24"/>
        </w:rPr>
      </w:pPr>
      <w:r w:rsidRPr="00F070D3">
        <w:rPr>
          <w:szCs w:val="24"/>
        </w:rPr>
        <w:t xml:space="preserve"> </w:t>
      </w:r>
    </w:p>
    <w:tbl>
      <w:tblPr>
        <w:tblStyle w:val="TableGrid1"/>
        <w:tblW w:w="9796" w:type="dxa"/>
        <w:tblInd w:w="173" w:type="dxa"/>
        <w:tblCellMar>
          <w:right w:w="36" w:type="dxa"/>
        </w:tblCellMar>
        <w:tblLook w:val="04A0" w:firstRow="1" w:lastRow="0" w:firstColumn="1" w:lastColumn="0" w:noHBand="0" w:noVBand="1"/>
      </w:tblPr>
      <w:tblGrid>
        <w:gridCol w:w="1792"/>
        <w:gridCol w:w="1127"/>
        <w:gridCol w:w="916"/>
        <w:gridCol w:w="323"/>
        <w:gridCol w:w="107"/>
        <w:gridCol w:w="1883"/>
        <w:gridCol w:w="2568"/>
        <w:gridCol w:w="2304"/>
      </w:tblGrid>
      <w:tr w:rsidR="00F070D3" w:rsidRPr="00F070D3" w:rsidTr="00F070D3">
        <w:trPr>
          <w:trHeight w:val="562"/>
        </w:trPr>
        <w:tc>
          <w:tcPr>
            <w:tcW w:w="1412"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b/>
                <w:szCs w:val="24"/>
              </w:rPr>
              <w:t xml:space="preserve"> </w:t>
            </w:r>
          </w:p>
        </w:tc>
        <w:tc>
          <w:tcPr>
            <w:tcW w:w="2361"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b/>
                <w:szCs w:val="24"/>
              </w:rPr>
              <w:t xml:space="preserve">Классы </w:t>
            </w:r>
          </w:p>
        </w:tc>
        <w:tc>
          <w:tcPr>
            <w:tcW w:w="3834"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b/>
                <w:szCs w:val="24"/>
              </w:rPr>
              <w:t xml:space="preserve">Мероприятие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b/>
                <w:szCs w:val="24"/>
              </w:rPr>
              <w:t xml:space="preserve">Отметка о выполнении </w:t>
            </w:r>
          </w:p>
        </w:tc>
      </w:tr>
      <w:tr w:rsidR="00F070D3" w:rsidRPr="00F070D3" w:rsidTr="00F070D3">
        <w:trPr>
          <w:trHeight w:val="283"/>
        </w:trPr>
        <w:tc>
          <w:tcPr>
            <w:tcW w:w="1412"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rPr>
                <w:szCs w:val="24"/>
              </w:rPr>
            </w:pPr>
            <w:r w:rsidRPr="00F070D3">
              <w:rPr>
                <w:b/>
                <w:szCs w:val="24"/>
              </w:rPr>
              <w:t xml:space="preserve">Сентябрь </w:t>
            </w:r>
          </w:p>
        </w:tc>
        <w:tc>
          <w:tcPr>
            <w:tcW w:w="2361" w:type="dxa"/>
            <w:gridSpan w:val="3"/>
            <w:tcBorders>
              <w:top w:val="single" w:sz="4" w:space="0" w:color="000000"/>
              <w:left w:val="single" w:sz="4" w:space="0" w:color="000000"/>
              <w:bottom w:val="single" w:sz="4" w:space="0" w:color="000000"/>
              <w:right w:val="nil"/>
            </w:tcBorders>
          </w:tcPr>
          <w:p w:rsidR="00F070D3" w:rsidRPr="00F070D3" w:rsidRDefault="00F070D3" w:rsidP="00F070D3">
            <w:pPr>
              <w:spacing w:after="0" w:line="276" w:lineRule="auto"/>
              <w:ind w:left="0" w:firstLine="709"/>
              <w:jc w:val="left"/>
              <w:rPr>
                <w:szCs w:val="24"/>
              </w:rPr>
            </w:pPr>
          </w:p>
        </w:tc>
        <w:tc>
          <w:tcPr>
            <w:tcW w:w="3834" w:type="dxa"/>
            <w:gridSpan w:val="3"/>
            <w:tcBorders>
              <w:top w:val="single" w:sz="4" w:space="0" w:color="000000"/>
              <w:left w:val="nil"/>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b/>
                <w:szCs w:val="24"/>
              </w:rPr>
              <w:t xml:space="preserve">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b/>
                <w:szCs w:val="24"/>
              </w:rPr>
              <w:t xml:space="preserve"> </w:t>
            </w:r>
          </w:p>
        </w:tc>
      </w:tr>
      <w:tr w:rsidR="00F070D3" w:rsidRPr="00F070D3" w:rsidTr="00F070D3">
        <w:trPr>
          <w:trHeight w:val="562"/>
        </w:trPr>
        <w:tc>
          <w:tcPr>
            <w:tcW w:w="1412" w:type="dxa"/>
            <w:vMerge w:val="restart"/>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1 неделя </w:t>
            </w:r>
          </w:p>
        </w:tc>
        <w:tc>
          <w:tcPr>
            <w:tcW w:w="2361"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1-11</w:t>
            </w:r>
          </w:p>
        </w:tc>
        <w:tc>
          <w:tcPr>
            <w:tcW w:w="3834"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1"/>
              <w:ind w:left="0" w:firstLine="709"/>
              <w:jc w:val="center"/>
              <w:rPr>
                <w:szCs w:val="24"/>
              </w:rPr>
            </w:pPr>
            <w:r w:rsidRPr="00F070D3">
              <w:rPr>
                <w:szCs w:val="24"/>
              </w:rPr>
              <w:t xml:space="preserve">Урок Мира </w:t>
            </w:r>
          </w:p>
          <w:p w:rsidR="00F070D3" w:rsidRPr="00F070D3" w:rsidRDefault="00F070D3" w:rsidP="00F070D3">
            <w:pPr>
              <w:spacing w:after="0" w:line="276" w:lineRule="auto"/>
              <w:ind w:left="0" w:firstLine="709"/>
              <w:jc w:val="center"/>
              <w:rPr>
                <w:szCs w:val="24"/>
              </w:rPr>
            </w:pPr>
            <w:r w:rsidRPr="00F070D3">
              <w:rPr>
                <w:szCs w:val="24"/>
              </w:rPr>
              <w:t xml:space="preserve">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 </w:t>
            </w:r>
          </w:p>
        </w:tc>
      </w:tr>
      <w:tr w:rsidR="00F070D3" w:rsidRPr="00F070D3" w:rsidTr="00F070D3">
        <w:trPr>
          <w:trHeight w:val="562"/>
        </w:trPr>
        <w:tc>
          <w:tcPr>
            <w:tcW w:w="0" w:type="auto"/>
            <w:vMerge/>
            <w:tcBorders>
              <w:top w:val="nil"/>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p>
        </w:tc>
        <w:tc>
          <w:tcPr>
            <w:tcW w:w="2361"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1-11 </w:t>
            </w:r>
          </w:p>
        </w:tc>
        <w:tc>
          <w:tcPr>
            <w:tcW w:w="3834"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День Знаний. Россия страна возможностей.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 </w:t>
            </w:r>
          </w:p>
        </w:tc>
      </w:tr>
      <w:tr w:rsidR="00F070D3" w:rsidRPr="00F070D3" w:rsidTr="00F070D3">
        <w:trPr>
          <w:trHeight w:val="566"/>
        </w:trPr>
        <w:tc>
          <w:tcPr>
            <w:tcW w:w="1412" w:type="dxa"/>
            <w:vMerge w:val="restart"/>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2 неделя </w:t>
            </w:r>
          </w:p>
        </w:tc>
        <w:tc>
          <w:tcPr>
            <w:tcW w:w="2361"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1-9 </w:t>
            </w:r>
          </w:p>
        </w:tc>
        <w:tc>
          <w:tcPr>
            <w:tcW w:w="3834"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Всероссийская онлайн-олимпиада  «Безопасные дороги» (ПДД)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 </w:t>
            </w:r>
          </w:p>
        </w:tc>
      </w:tr>
      <w:tr w:rsidR="00F070D3" w:rsidRPr="00F070D3" w:rsidTr="00F070D3">
        <w:trPr>
          <w:trHeight w:val="283"/>
        </w:trPr>
        <w:tc>
          <w:tcPr>
            <w:tcW w:w="0" w:type="auto"/>
            <w:vMerge/>
            <w:tcBorders>
              <w:top w:val="nil"/>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p>
        </w:tc>
        <w:tc>
          <w:tcPr>
            <w:tcW w:w="2361"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1-11 </w:t>
            </w:r>
          </w:p>
        </w:tc>
        <w:tc>
          <w:tcPr>
            <w:tcW w:w="3834"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Урок «Наша страна Россия»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 </w:t>
            </w:r>
          </w:p>
        </w:tc>
      </w:tr>
      <w:tr w:rsidR="00F070D3" w:rsidRPr="00F070D3" w:rsidTr="00F070D3">
        <w:trPr>
          <w:trHeight w:val="1392"/>
        </w:trPr>
        <w:tc>
          <w:tcPr>
            <w:tcW w:w="1412" w:type="dxa"/>
            <w:vMerge w:val="restart"/>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3 неделя </w:t>
            </w:r>
          </w:p>
        </w:tc>
        <w:tc>
          <w:tcPr>
            <w:tcW w:w="2361"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1-11 </w:t>
            </w:r>
          </w:p>
        </w:tc>
        <w:tc>
          <w:tcPr>
            <w:tcW w:w="3834"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43" w:line="236" w:lineRule="auto"/>
              <w:ind w:left="0" w:firstLine="709"/>
              <w:jc w:val="center"/>
              <w:rPr>
                <w:szCs w:val="24"/>
              </w:rPr>
            </w:pPr>
            <w:r w:rsidRPr="00F070D3">
              <w:rPr>
                <w:szCs w:val="24"/>
              </w:rPr>
              <w:t xml:space="preserve">Единый классный час по разъяснению ФЗ «Об охране </w:t>
            </w:r>
          </w:p>
          <w:p w:rsidR="00F070D3" w:rsidRPr="00F070D3" w:rsidRDefault="00F070D3" w:rsidP="00F070D3">
            <w:pPr>
              <w:spacing w:after="48"/>
              <w:ind w:left="0" w:firstLine="709"/>
              <w:jc w:val="center"/>
              <w:rPr>
                <w:szCs w:val="24"/>
              </w:rPr>
            </w:pPr>
            <w:r w:rsidRPr="00F070D3">
              <w:rPr>
                <w:szCs w:val="24"/>
              </w:rPr>
              <w:t xml:space="preserve">здоровья граждан от воздействия </w:t>
            </w:r>
          </w:p>
          <w:p w:rsidR="00F070D3" w:rsidRPr="00F070D3" w:rsidRDefault="00F070D3" w:rsidP="00F070D3">
            <w:pPr>
              <w:spacing w:after="0" w:line="276" w:lineRule="auto"/>
              <w:ind w:left="0" w:firstLine="709"/>
              <w:rPr>
                <w:szCs w:val="24"/>
              </w:rPr>
            </w:pPr>
            <w:r w:rsidRPr="00F070D3">
              <w:rPr>
                <w:szCs w:val="24"/>
              </w:rPr>
              <w:t xml:space="preserve">окружающего табачного дыма и последствия потребления»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 </w:t>
            </w:r>
          </w:p>
        </w:tc>
      </w:tr>
      <w:tr w:rsidR="00F070D3" w:rsidRPr="00F070D3" w:rsidTr="00F070D3">
        <w:trPr>
          <w:trHeight w:val="893"/>
        </w:trPr>
        <w:tc>
          <w:tcPr>
            <w:tcW w:w="0" w:type="auto"/>
            <w:vMerge/>
            <w:tcBorders>
              <w:top w:val="nil"/>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p>
        </w:tc>
        <w:tc>
          <w:tcPr>
            <w:tcW w:w="2361"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1-11</w:t>
            </w:r>
          </w:p>
        </w:tc>
        <w:tc>
          <w:tcPr>
            <w:tcW w:w="3834"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Урок «166 лет со дня рождения К.Э. Циолковского»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 </w:t>
            </w:r>
          </w:p>
        </w:tc>
      </w:tr>
      <w:tr w:rsidR="00F070D3" w:rsidRPr="00F070D3" w:rsidTr="00F070D3">
        <w:trPr>
          <w:trHeight w:val="562"/>
        </w:trPr>
        <w:tc>
          <w:tcPr>
            <w:tcW w:w="1412" w:type="dxa"/>
            <w:vMerge w:val="restart"/>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4 неделя </w:t>
            </w:r>
          </w:p>
        </w:tc>
        <w:tc>
          <w:tcPr>
            <w:tcW w:w="2361"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1-4 </w:t>
            </w:r>
          </w:p>
        </w:tc>
        <w:tc>
          <w:tcPr>
            <w:tcW w:w="3834"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Конкурс рисунков «Мир счастливого детства»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 </w:t>
            </w:r>
          </w:p>
        </w:tc>
      </w:tr>
      <w:tr w:rsidR="00F070D3" w:rsidRPr="00F070D3" w:rsidTr="00F070D3">
        <w:trPr>
          <w:trHeight w:val="293"/>
        </w:trPr>
        <w:tc>
          <w:tcPr>
            <w:tcW w:w="0" w:type="auto"/>
            <w:vMerge/>
            <w:tcBorders>
              <w:top w:val="nil"/>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p>
        </w:tc>
        <w:tc>
          <w:tcPr>
            <w:tcW w:w="2361"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1-11 </w:t>
            </w:r>
          </w:p>
        </w:tc>
        <w:tc>
          <w:tcPr>
            <w:tcW w:w="3834"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Урок «День пожилого человека»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 </w:t>
            </w:r>
          </w:p>
        </w:tc>
      </w:tr>
      <w:tr w:rsidR="00F070D3" w:rsidRPr="00F070D3" w:rsidTr="00F070D3">
        <w:trPr>
          <w:trHeight w:val="389"/>
        </w:trPr>
        <w:tc>
          <w:tcPr>
            <w:tcW w:w="1412"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b/>
                <w:szCs w:val="24"/>
              </w:rPr>
              <w:t xml:space="preserve">Октябрь </w:t>
            </w:r>
          </w:p>
        </w:tc>
        <w:tc>
          <w:tcPr>
            <w:tcW w:w="2361" w:type="dxa"/>
            <w:gridSpan w:val="3"/>
            <w:tcBorders>
              <w:top w:val="single" w:sz="4" w:space="0" w:color="000000"/>
              <w:left w:val="single" w:sz="4" w:space="0" w:color="000000"/>
              <w:bottom w:val="single" w:sz="4" w:space="0" w:color="000000"/>
              <w:right w:val="nil"/>
            </w:tcBorders>
          </w:tcPr>
          <w:p w:rsidR="00F070D3" w:rsidRPr="00F070D3" w:rsidRDefault="00F070D3" w:rsidP="00F070D3">
            <w:pPr>
              <w:spacing w:after="0" w:line="276" w:lineRule="auto"/>
              <w:ind w:left="0" w:firstLine="709"/>
              <w:jc w:val="left"/>
              <w:rPr>
                <w:szCs w:val="24"/>
              </w:rPr>
            </w:pPr>
          </w:p>
        </w:tc>
        <w:tc>
          <w:tcPr>
            <w:tcW w:w="3834" w:type="dxa"/>
            <w:gridSpan w:val="3"/>
            <w:tcBorders>
              <w:top w:val="single" w:sz="4" w:space="0" w:color="000000"/>
              <w:left w:val="nil"/>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b/>
                <w:szCs w:val="24"/>
              </w:rPr>
              <w:t xml:space="preserve">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b/>
                <w:szCs w:val="24"/>
              </w:rPr>
              <w:t xml:space="preserve"> </w:t>
            </w:r>
          </w:p>
        </w:tc>
      </w:tr>
      <w:tr w:rsidR="00F070D3" w:rsidRPr="00F070D3" w:rsidTr="00F070D3">
        <w:trPr>
          <w:trHeight w:val="562"/>
        </w:trPr>
        <w:tc>
          <w:tcPr>
            <w:tcW w:w="1412"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1 неделя </w:t>
            </w:r>
          </w:p>
        </w:tc>
        <w:tc>
          <w:tcPr>
            <w:tcW w:w="2361"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1-11 </w:t>
            </w:r>
          </w:p>
        </w:tc>
        <w:tc>
          <w:tcPr>
            <w:tcW w:w="3834"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Кл.час «Не забывайте делать добро». Декада старшего поколения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 </w:t>
            </w:r>
          </w:p>
        </w:tc>
      </w:tr>
      <w:tr w:rsidR="00F070D3" w:rsidRPr="00F070D3" w:rsidTr="00F070D3">
        <w:trPr>
          <w:trHeight w:val="1114"/>
        </w:trPr>
        <w:tc>
          <w:tcPr>
            <w:tcW w:w="1412"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lastRenderedPageBreak/>
              <w:t xml:space="preserve">2 неделя </w:t>
            </w:r>
          </w:p>
        </w:tc>
        <w:tc>
          <w:tcPr>
            <w:tcW w:w="2361"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1-11 </w:t>
            </w:r>
          </w:p>
        </w:tc>
        <w:tc>
          <w:tcPr>
            <w:tcW w:w="3834"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Всероссийский тематический урок подготовки детей к действиям в условиях экстремальных и опасных ситуаций.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 </w:t>
            </w:r>
          </w:p>
        </w:tc>
      </w:tr>
      <w:tr w:rsidR="00F070D3" w:rsidRPr="00F070D3" w:rsidTr="00F070D3">
        <w:trPr>
          <w:trHeight w:val="562"/>
        </w:trPr>
        <w:tc>
          <w:tcPr>
            <w:tcW w:w="1412" w:type="dxa"/>
            <w:vMerge w:val="restart"/>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3 неделя </w:t>
            </w:r>
          </w:p>
        </w:tc>
        <w:tc>
          <w:tcPr>
            <w:tcW w:w="2361"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1-11 </w:t>
            </w:r>
          </w:p>
        </w:tc>
        <w:tc>
          <w:tcPr>
            <w:tcW w:w="3834"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Кл.час «Здоровые дети в здоровой семье» (видео)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 </w:t>
            </w:r>
          </w:p>
        </w:tc>
      </w:tr>
      <w:tr w:rsidR="00F070D3" w:rsidRPr="00F070D3" w:rsidTr="00F070D3">
        <w:trPr>
          <w:trHeight w:val="288"/>
        </w:trPr>
        <w:tc>
          <w:tcPr>
            <w:tcW w:w="0" w:type="auto"/>
            <w:vMerge/>
            <w:tcBorders>
              <w:top w:val="nil"/>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p>
        </w:tc>
        <w:tc>
          <w:tcPr>
            <w:tcW w:w="2361"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1-11 </w:t>
            </w:r>
          </w:p>
        </w:tc>
        <w:tc>
          <w:tcPr>
            <w:tcW w:w="3834"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Беседа «День музыки»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 </w:t>
            </w:r>
          </w:p>
        </w:tc>
      </w:tr>
      <w:tr w:rsidR="00F070D3" w:rsidRPr="00F070D3" w:rsidTr="00F070D3">
        <w:trPr>
          <w:trHeight w:val="288"/>
        </w:trPr>
        <w:tc>
          <w:tcPr>
            <w:tcW w:w="1412"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4 неделя </w:t>
            </w:r>
          </w:p>
        </w:tc>
        <w:tc>
          <w:tcPr>
            <w:tcW w:w="2083" w:type="dxa"/>
            <w:gridSpan w:val="2"/>
            <w:tcBorders>
              <w:top w:val="single" w:sz="4" w:space="0" w:color="000000"/>
              <w:left w:val="single" w:sz="4" w:space="0" w:color="000000"/>
              <w:bottom w:val="single" w:sz="4" w:space="0" w:color="000000"/>
              <w:right w:val="nil"/>
            </w:tcBorders>
          </w:tcPr>
          <w:p w:rsidR="00F070D3" w:rsidRPr="00F070D3" w:rsidRDefault="00F070D3" w:rsidP="00F070D3">
            <w:pPr>
              <w:spacing w:after="0" w:line="276" w:lineRule="auto"/>
              <w:ind w:left="0" w:firstLine="709"/>
              <w:jc w:val="center"/>
              <w:rPr>
                <w:szCs w:val="24"/>
              </w:rPr>
            </w:pPr>
            <w:r w:rsidRPr="00F070D3">
              <w:rPr>
                <w:szCs w:val="24"/>
              </w:rPr>
              <w:t xml:space="preserve">1-11 </w:t>
            </w:r>
          </w:p>
        </w:tc>
        <w:tc>
          <w:tcPr>
            <w:tcW w:w="278" w:type="dxa"/>
            <w:tcBorders>
              <w:top w:val="single" w:sz="4" w:space="0" w:color="000000"/>
              <w:left w:val="nil"/>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p>
        </w:tc>
        <w:tc>
          <w:tcPr>
            <w:tcW w:w="3834"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Беседа «День отца»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 </w:t>
            </w:r>
          </w:p>
        </w:tc>
      </w:tr>
      <w:tr w:rsidR="00F070D3" w:rsidRPr="00F070D3" w:rsidTr="00F070D3">
        <w:trPr>
          <w:trHeight w:val="562"/>
        </w:trPr>
        <w:tc>
          <w:tcPr>
            <w:tcW w:w="1412"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 </w:t>
            </w:r>
          </w:p>
        </w:tc>
        <w:tc>
          <w:tcPr>
            <w:tcW w:w="2083" w:type="dxa"/>
            <w:gridSpan w:val="2"/>
            <w:tcBorders>
              <w:top w:val="single" w:sz="4" w:space="0" w:color="000000"/>
              <w:left w:val="single" w:sz="4" w:space="0" w:color="000000"/>
              <w:bottom w:val="single" w:sz="4" w:space="0" w:color="000000"/>
              <w:right w:val="nil"/>
            </w:tcBorders>
          </w:tcPr>
          <w:p w:rsidR="00F070D3" w:rsidRPr="00F070D3" w:rsidRDefault="00F070D3" w:rsidP="00F070D3">
            <w:pPr>
              <w:spacing w:after="0" w:line="276" w:lineRule="auto"/>
              <w:ind w:left="0" w:firstLine="709"/>
              <w:jc w:val="center"/>
              <w:rPr>
                <w:szCs w:val="24"/>
              </w:rPr>
            </w:pPr>
            <w:r w:rsidRPr="00F070D3">
              <w:rPr>
                <w:szCs w:val="24"/>
              </w:rPr>
              <w:t xml:space="preserve">1-11 </w:t>
            </w:r>
          </w:p>
        </w:tc>
        <w:tc>
          <w:tcPr>
            <w:tcW w:w="278" w:type="dxa"/>
            <w:tcBorders>
              <w:top w:val="single" w:sz="4" w:space="0" w:color="000000"/>
              <w:left w:val="nil"/>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p>
        </w:tc>
        <w:tc>
          <w:tcPr>
            <w:tcW w:w="3834"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Кл.час «Правила поведения в школе, на улице» (Инструктаж)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 </w:t>
            </w:r>
          </w:p>
        </w:tc>
      </w:tr>
      <w:tr w:rsidR="00F070D3" w:rsidRPr="00F070D3" w:rsidTr="00F070D3">
        <w:trPr>
          <w:trHeight w:val="283"/>
        </w:trPr>
        <w:tc>
          <w:tcPr>
            <w:tcW w:w="1412"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b/>
                <w:szCs w:val="24"/>
              </w:rPr>
              <w:t xml:space="preserve">Ноябрь </w:t>
            </w:r>
          </w:p>
        </w:tc>
        <w:tc>
          <w:tcPr>
            <w:tcW w:w="2083" w:type="dxa"/>
            <w:gridSpan w:val="2"/>
            <w:tcBorders>
              <w:top w:val="single" w:sz="4" w:space="0" w:color="000000"/>
              <w:left w:val="single" w:sz="4" w:space="0" w:color="000000"/>
              <w:bottom w:val="single" w:sz="4" w:space="0" w:color="000000"/>
              <w:right w:val="nil"/>
            </w:tcBorders>
          </w:tcPr>
          <w:p w:rsidR="00F070D3" w:rsidRPr="00F070D3" w:rsidRDefault="00F070D3" w:rsidP="00F070D3">
            <w:pPr>
              <w:spacing w:after="0" w:line="276" w:lineRule="auto"/>
              <w:ind w:left="0" w:firstLine="709"/>
              <w:jc w:val="left"/>
              <w:rPr>
                <w:szCs w:val="24"/>
              </w:rPr>
            </w:pPr>
          </w:p>
        </w:tc>
        <w:tc>
          <w:tcPr>
            <w:tcW w:w="4112" w:type="dxa"/>
            <w:gridSpan w:val="4"/>
            <w:tcBorders>
              <w:top w:val="single" w:sz="4" w:space="0" w:color="000000"/>
              <w:left w:val="nil"/>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b/>
                <w:szCs w:val="24"/>
              </w:rPr>
              <w:t xml:space="preserve">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b/>
                <w:szCs w:val="24"/>
              </w:rPr>
              <w:t xml:space="preserve"> </w:t>
            </w:r>
          </w:p>
        </w:tc>
      </w:tr>
      <w:tr w:rsidR="00F070D3" w:rsidRPr="00F070D3" w:rsidTr="00F070D3">
        <w:trPr>
          <w:trHeight w:val="288"/>
        </w:trPr>
        <w:tc>
          <w:tcPr>
            <w:tcW w:w="1412"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2 неделя </w:t>
            </w:r>
          </w:p>
        </w:tc>
        <w:tc>
          <w:tcPr>
            <w:tcW w:w="2083" w:type="dxa"/>
            <w:gridSpan w:val="2"/>
            <w:tcBorders>
              <w:top w:val="single" w:sz="4" w:space="0" w:color="000000"/>
              <w:left w:val="single" w:sz="4" w:space="0" w:color="000000"/>
              <w:bottom w:val="single" w:sz="4" w:space="0" w:color="000000"/>
              <w:right w:val="nil"/>
            </w:tcBorders>
          </w:tcPr>
          <w:p w:rsidR="00F070D3" w:rsidRPr="00F070D3" w:rsidRDefault="00F070D3" w:rsidP="00F070D3">
            <w:pPr>
              <w:spacing w:after="0" w:line="276" w:lineRule="auto"/>
              <w:ind w:left="0" w:firstLine="709"/>
              <w:jc w:val="center"/>
              <w:rPr>
                <w:szCs w:val="24"/>
              </w:rPr>
            </w:pPr>
            <w:r w:rsidRPr="00F070D3">
              <w:rPr>
                <w:szCs w:val="24"/>
              </w:rPr>
              <w:t xml:space="preserve">1-4 </w:t>
            </w:r>
          </w:p>
        </w:tc>
        <w:tc>
          <w:tcPr>
            <w:tcW w:w="278" w:type="dxa"/>
            <w:tcBorders>
              <w:top w:val="single" w:sz="4" w:space="0" w:color="000000"/>
              <w:left w:val="nil"/>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p>
        </w:tc>
        <w:tc>
          <w:tcPr>
            <w:tcW w:w="3834"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Кл.час «С чего начинается Родина?»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 </w:t>
            </w:r>
          </w:p>
        </w:tc>
      </w:tr>
      <w:tr w:rsidR="00F070D3" w:rsidRPr="00F070D3" w:rsidTr="00F070D3">
        <w:trPr>
          <w:trHeight w:val="562"/>
        </w:trPr>
        <w:tc>
          <w:tcPr>
            <w:tcW w:w="1412"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3 неделя </w:t>
            </w:r>
          </w:p>
        </w:tc>
        <w:tc>
          <w:tcPr>
            <w:tcW w:w="2083" w:type="dxa"/>
            <w:gridSpan w:val="2"/>
            <w:tcBorders>
              <w:top w:val="single" w:sz="4" w:space="0" w:color="000000"/>
              <w:left w:val="single" w:sz="4" w:space="0" w:color="000000"/>
              <w:bottom w:val="single" w:sz="4" w:space="0" w:color="000000"/>
              <w:right w:val="nil"/>
            </w:tcBorders>
          </w:tcPr>
          <w:p w:rsidR="00F070D3" w:rsidRPr="00F070D3" w:rsidRDefault="00F070D3" w:rsidP="00F070D3">
            <w:pPr>
              <w:spacing w:after="0" w:line="276" w:lineRule="auto"/>
              <w:ind w:left="0" w:firstLine="709"/>
              <w:jc w:val="center"/>
              <w:rPr>
                <w:szCs w:val="24"/>
              </w:rPr>
            </w:pPr>
            <w:r w:rsidRPr="00F070D3">
              <w:rPr>
                <w:szCs w:val="24"/>
              </w:rPr>
              <w:t xml:space="preserve">1-4 </w:t>
            </w:r>
          </w:p>
        </w:tc>
        <w:tc>
          <w:tcPr>
            <w:tcW w:w="278" w:type="dxa"/>
            <w:tcBorders>
              <w:top w:val="single" w:sz="4" w:space="0" w:color="000000"/>
              <w:left w:val="nil"/>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p>
        </w:tc>
        <w:tc>
          <w:tcPr>
            <w:tcW w:w="3834"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Кл.час «Волшебная страна дружбы» - экстремизм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 </w:t>
            </w:r>
          </w:p>
        </w:tc>
      </w:tr>
      <w:tr w:rsidR="00F070D3" w:rsidRPr="00F070D3" w:rsidTr="00F070D3">
        <w:trPr>
          <w:trHeight w:val="288"/>
        </w:trPr>
        <w:tc>
          <w:tcPr>
            <w:tcW w:w="1412" w:type="dxa"/>
            <w:vMerge w:val="restart"/>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4 неделя </w:t>
            </w:r>
          </w:p>
        </w:tc>
        <w:tc>
          <w:tcPr>
            <w:tcW w:w="2083" w:type="dxa"/>
            <w:gridSpan w:val="2"/>
            <w:tcBorders>
              <w:top w:val="single" w:sz="4" w:space="0" w:color="000000"/>
              <w:left w:val="single" w:sz="4" w:space="0" w:color="000000"/>
              <w:bottom w:val="single" w:sz="4" w:space="0" w:color="000000"/>
              <w:right w:val="nil"/>
            </w:tcBorders>
          </w:tcPr>
          <w:p w:rsidR="00F070D3" w:rsidRPr="00F070D3" w:rsidRDefault="00F070D3" w:rsidP="00F070D3">
            <w:pPr>
              <w:spacing w:after="0" w:line="276" w:lineRule="auto"/>
              <w:ind w:left="0" w:firstLine="709"/>
              <w:jc w:val="center"/>
              <w:rPr>
                <w:szCs w:val="24"/>
              </w:rPr>
            </w:pPr>
            <w:r w:rsidRPr="00F070D3">
              <w:rPr>
                <w:szCs w:val="24"/>
              </w:rPr>
              <w:t xml:space="preserve">1-11 </w:t>
            </w:r>
          </w:p>
        </w:tc>
        <w:tc>
          <w:tcPr>
            <w:tcW w:w="278" w:type="dxa"/>
            <w:tcBorders>
              <w:top w:val="single" w:sz="4" w:space="0" w:color="000000"/>
              <w:left w:val="nil"/>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p>
        </w:tc>
        <w:tc>
          <w:tcPr>
            <w:tcW w:w="3834"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Кл.час «Я - гражданин своей страны»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 </w:t>
            </w:r>
          </w:p>
        </w:tc>
      </w:tr>
      <w:tr w:rsidR="00F070D3" w:rsidRPr="00F070D3" w:rsidTr="00F070D3">
        <w:trPr>
          <w:trHeight w:val="283"/>
        </w:trPr>
        <w:tc>
          <w:tcPr>
            <w:tcW w:w="0" w:type="auto"/>
            <w:vMerge/>
            <w:tcBorders>
              <w:top w:val="nil"/>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p>
        </w:tc>
        <w:tc>
          <w:tcPr>
            <w:tcW w:w="2083" w:type="dxa"/>
            <w:gridSpan w:val="2"/>
            <w:tcBorders>
              <w:top w:val="single" w:sz="4" w:space="0" w:color="000000"/>
              <w:left w:val="single" w:sz="4" w:space="0" w:color="000000"/>
              <w:bottom w:val="single" w:sz="4" w:space="0" w:color="000000"/>
              <w:right w:val="nil"/>
            </w:tcBorders>
          </w:tcPr>
          <w:p w:rsidR="00F070D3" w:rsidRPr="00F070D3" w:rsidRDefault="00F070D3" w:rsidP="00F070D3">
            <w:pPr>
              <w:spacing w:after="0" w:line="276" w:lineRule="auto"/>
              <w:ind w:left="0" w:firstLine="709"/>
              <w:jc w:val="center"/>
              <w:rPr>
                <w:szCs w:val="24"/>
              </w:rPr>
            </w:pPr>
            <w:r w:rsidRPr="00F070D3">
              <w:rPr>
                <w:szCs w:val="24"/>
              </w:rPr>
              <w:t xml:space="preserve">1-11 </w:t>
            </w:r>
          </w:p>
        </w:tc>
        <w:tc>
          <w:tcPr>
            <w:tcW w:w="278" w:type="dxa"/>
            <w:tcBorders>
              <w:top w:val="single" w:sz="4" w:space="0" w:color="000000"/>
              <w:left w:val="nil"/>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p>
        </w:tc>
        <w:tc>
          <w:tcPr>
            <w:tcW w:w="3834"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Беседа «День матери»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 </w:t>
            </w:r>
          </w:p>
        </w:tc>
      </w:tr>
      <w:tr w:rsidR="00F070D3" w:rsidRPr="00F070D3" w:rsidTr="00F070D3">
        <w:trPr>
          <w:trHeight w:val="288"/>
        </w:trPr>
        <w:tc>
          <w:tcPr>
            <w:tcW w:w="1412"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b/>
                <w:szCs w:val="24"/>
              </w:rPr>
              <w:t xml:space="preserve">Декабрь </w:t>
            </w:r>
          </w:p>
        </w:tc>
        <w:tc>
          <w:tcPr>
            <w:tcW w:w="2083" w:type="dxa"/>
            <w:gridSpan w:val="2"/>
            <w:tcBorders>
              <w:top w:val="single" w:sz="4" w:space="0" w:color="000000"/>
              <w:left w:val="single" w:sz="4" w:space="0" w:color="000000"/>
              <w:bottom w:val="single" w:sz="4" w:space="0" w:color="000000"/>
              <w:right w:val="nil"/>
            </w:tcBorders>
          </w:tcPr>
          <w:p w:rsidR="00F070D3" w:rsidRPr="00F070D3" w:rsidRDefault="00F070D3" w:rsidP="00F070D3">
            <w:pPr>
              <w:spacing w:after="0" w:line="276" w:lineRule="auto"/>
              <w:ind w:left="0" w:firstLine="709"/>
              <w:jc w:val="left"/>
              <w:rPr>
                <w:szCs w:val="24"/>
              </w:rPr>
            </w:pPr>
          </w:p>
        </w:tc>
        <w:tc>
          <w:tcPr>
            <w:tcW w:w="4112" w:type="dxa"/>
            <w:gridSpan w:val="4"/>
            <w:tcBorders>
              <w:top w:val="single" w:sz="4" w:space="0" w:color="000000"/>
              <w:left w:val="nil"/>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b/>
                <w:szCs w:val="24"/>
              </w:rPr>
              <w:t xml:space="preserve">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b/>
                <w:szCs w:val="24"/>
              </w:rPr>
              <w:t xml:space="preserve"> </w:t>
            </w:r>
          </w:p>
        </w:tc>
      </w:tr>
      <w:tr w:rsidR="00F070D3" w:rsidRPr="00F070D3" w:rsidTr="00F070D3">
        <w:trPr>
          <w:trHeight w:val="836"/>
        </w:trPr>
        <w:tc>
          <w:tcPr>
            <w:tcW w:w="1412"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1 неделя </w:t>
            </w:r>
          </w:p>
        </w:tc>
        <w:tc>
          <w:tcPr>
            <w:tcW w:w="2083" w:type="dxa"/>
            <w:gridSpan w:val="2"/>
            <w:tcBorders>
              <w:top w:val="single" w:sz="4" w:space="0" w:color="000000"/>
              <w:left w:val="single" w:sz="4" w:space="0" w:color="000000"/>
              <w:bottom w:val="single" w:sz="4" w:space="0" w:color="000000"/>
              <w:right w:val="nil"/>
            </w:tcBorders>
          </w:tcPr>
          <w:p w:rsidR="00F070D3" w:rsidRPr="00F070D3" w:rsidRDefault="00F070D3" w:rsidP="00F070D3">
            <w:pPr>
              <w:spacing w:after="0" w:line="276" w:lineRule="auto"/>
              <w:ind w:left="0" w:firstLine="709"/>
              <w:jc w:val="center"/>
              <w:rPr>
                <w:szCs w:val="24"/>
              </w:rPr>
            </w:pPr>
            <w:r w:rsidRPr="00F070D3">
              <w:rPr>
                <w:szCs w:val="24"/>
              </w:rPr>
              <w:t>1-11</w:t>
            </w:r>
          </w:p>
        </w:tc>
        <w:tc>
          <w:tcPr>
            <w:tcW w:w="278" w:type="dxa"/>
            <w:tcBorders>
              <w:top w:val="single" w:sz="4" w:space="0" w:color="000000"/>
              <w:left w:val="nil"/>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p>
        </w:tc>
        <w:tc>
          <w:tcPr>
            <w:tcW w:w="3834"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1" w:line="232" w:lineRule="auto"/>
              <w:ind w:left="0" w:firstLine="709"/>
              <w:jc w:val="center"/>
              <w:rPr>
                <w:szCs w:val="24"/>
              </w:rPr>
            </w:pPr>
            <w:r w:rsidRPr="00F070D3">
              <w:rPr>
                <w:szCs w:val="24"/>
              </w:rPr>
              <w:t xml:space="preserve">Кл.час «Безопасность на дорогах во время гололеда» </w:t>
            </w:r>
          </w:p>
          <w:p w:rsidR="00F070D3" w:rsidRPr="00F070D3" w:rsidRDefault="00F070D3" w:rsidP="00F070D3">
            <w:pPr>
              <w:spacing w:after="0" w:line="276" w:lineRule="auto"/>
              <w:ind w:left="0" w:firstLine="709"/>
              <w:jc w:val="center"/>
              <w:rPr>
                <w:szCs w:val="24"/>
              </w:rPr>
            </w:pPr>
            <w:r w:rsidRPr="00F070D3">
              <w:rPr>
                <w:szCs w:val="24"/>
              </w:rPr>
              <w:t xml:space="preserve">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 </w:t>
            </w:r>
          </w:p>
        </w:tc>
      </w:tr>
      <w:tr w:rsidR="00F070D3" w:rsidRPr="00F070D3" w:rsidTr="00F070D3">
        <w:trPr>
          <w:trHeight w:val="288"/>
        </w:trPr>
        <w:tc>
          <w:tcPr>
            <w:tcW w:w="1412"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2 неделя </w:t>
            </w:r>
          </w:p>
        </w:tc>
        <w:tc>
          <w:tcPr>
            <w:tcW w:w="2083" w:type="dxa"/>
            <w:gridSpan w:val="2"/>
            <w:tcBorders>
              <w:top w:val="single" w:sz="4" w:space="0" w:color="000000"/>
              <w:left w:val="single" w:sz="4" w:space="0" w:color="000000"/>
              <w:bottom w:val="single" w:sz="4" w:space="0" w:color="000000"/>
              <w:right w:val="nil"/>
            </w:tcBorders>
          </w:tcPr>
          <w:p w:rsidR="00F070D3" w:rsidRPr="00F070D3" w:rsidRDefault="00F070D3" w:rsidP="00F070D3">
            <w:pPr>
              <w:spacing w:after="0" w:line="276" w:lineRule="auto"/>
              <w:ind w:left="0" w:firstLine="709"/>
              <w:jc w:val="center"/>
              <w:rPr>
                <w:szCs w:val="24"/>
              </w:rPr>
            </w:pPr>
            <w:r w:rsidRPr="00F070D3">
              <w:rPr>
                <w:szCs w:val="24"/>
              </w:rPr>
              <w:t xml:space="preserve">1-11 </w:t>
            </w:r>
          </w:p>
        </w:tc>
        <w:tc>
          <w:tcPr>
            <w:tcW w:w="278" w:type="dxa"/>
            <w:tcBorders>
              <w:top w:val="single" w:sz="4" w:space="0" w:color="000000"/>
              <w:left w:val="nil"/>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p>
        </w:tc>
        <w:tc>
          <w:tcPr>
            <w:tcW w:w="3834"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Кл.час «День героев Отечества»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 </w:t>
            </w:r>
          </w:p>
        </w:tc>
      </w:tr>
      <w:tr w:rsidR="00F070D3" w:rsidRPr="00F070D3" w:rsidTr="00F070D3">
        <w:trPr>
          <w:trHeight w:val="490"/>
        </w:trPr>
        <w:tc>
          <w:tcPr>
            <w:tcW w:w="1412"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3 неделя </w:t>
            </w:r>
          </w:p>
        </w:tc>
        <w:tc>
          <w:tcPr>
            <w:tcW w:w="2083" w:type="dxa"/>
            <w:gridSpan w:val="2"/>
            <w:tcBorders>
              <w:top w:val="single" w:sz="4" w:space="0" w:color="000000"/>
              <w:left w:val="single" w:sz="4" w:space="0" w:color="000000"/>
              <w:bottom w:val="single" w:sz="4" w:space="0" w:color="000000"/>
              <w:right w:val="nil"/>
            </w:tcBorders>
          </w:tcPr>
          <w:p w:rsidR="00F070D3" w:rsidRPr="00F070D3" w:rsidRDefault="00F070D3" w:rsidP="00F070D3">
            <w:pPr>
              <w:spacing w:after="0" w:line="276" w:lineRule="auto"/>
              <w:ind w:left="0" w:firstLine="709"/>
              <w:jc w:val="center"/>
              <w:rPr>
                <w:szCs w:val="24"/>
              </w:rPr>
            </w:pPr>
            <w:r w:rsidRPr="00F070D3">
              <w:rPr>
                <w:szCs w:val="24"/>
              </w:rPr>
              <w:t>1-11</w:t>
            </w:r>
          </w:p>
        </w:tc>
        <w:tc>
          <w:tcPr>
            <w:tcW w:w="278" w:type="dxa"/>
            <w:tcBorders>
              <w:top w:val="single" w:sz="4" w:space="0" w:color="000000"/>
              <w:left w:val="nil"/>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p>
        </w:tc>
        <w:tc>
          <w:tcPr>
            <w:tcW w:w="3834"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Кл.час «День Конституции»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 </w:t>
            </w:r>
          </w:p>
        </w:tc>
      </w:tr>
      <w:tr w:rsidR="00F070D3" w:rsidRPr="00F070D3" w:rsidTr="00F070D3">
        <w:trPr>
          <w:trHeight w:val="283"/>
        </w:trPr>
        <w:tc>
          <w:tcPr>
            <w:tcW w:w="1412"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b/>
                <w:szCs w:val="24"/>
              </w:rPr>
              <w:t xml:space="preserve">Январь </w:t>
            </w:r>
          </w:p>
        </w:tc>
        <w:tc>
          <w:tcPr>
            <w:tcW w:w="2083" w:type="dxa"/>
            <w:gridSpan w:val="2"/>
            <w:tcBorders>
              <w:top w:val="single" w:sz="4" w:space="0" w:color="000000"/>
              <w:left w:val="single" w:sz="4" w:space="0" w:color="000000"/>
              <w:bottom w:val="single" w:sz="4" w:space="0" w:color="000000"/>
              <w:right w:val="nil"/>
            </w:tcBorders>
          </w:tcPr>
          <w:p w:rsidR="00F070D3" w:rsidRPr="00F070D3" w:rsidRDefault="00F070D3" w:rsidP="00F070D3">
            <w:pPr>
              <w:spacing w:after="0" w:line="276" w:lineRule="auto"/>
              <w:ind w:left="0" w:firstLine="709"/>
              <w:jc w:val="left"/>
              <w:rPr>
                <w:szCs w:val="24"/>
              </w:rPr>
            </w:pPr>
          </w:p>
        </w:tc>
        <w:tc>
          <w:tcPr>
            <w:tcW w:w="4112" w:type="dxa"/>
            <w:gridSpan w:val="4"/>
            <w:tcBorders>
              <w:top w:val="single" w:sz="4" w:space="0" w:color="000000"/>
              <w:left w:val="nil"/>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b/>
                <w:szCs w:val="24"/>
              </w:rPr>
              <w:t xml:space="preserve">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b/>
                <w:szCs w:val="24"/>
              </w:rPr>
              <w:t xml:space="preserve"> </w:t>
            </w:r>
          </w:p>
        </w:tc>
      </w:tr>
      <w:tr w:rsidR="00F070D3" w:rsidRPr="00F070D3" w:rsidTr="00F070D3">
        <w:trPr>
          <w:trHeight w:val="567"/>
        </w:trPr>
        <w:tc>
          <w:tcPr>
            <w:tcW w:w="1412"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2 неделя </w:t>
            </w:r>
          </w:p>
        </w:tc>
        <w:tc>
          <w:tcPr>
            <w:tcW w:w="2083" w:type="dxa"/>
            <w:gridSpan w:val="2"/>
            <w:tcBorders>
              <w:top w:val="single" w:sz="4" w:space="0" w:color="000000"/>
              <w:left w:val="single" w:sz="4" w:space="0" w:color="000000"/>
              <w:bottom w:val="single" w:sz="4" w:space="0" w:color="000000"/>
              <w:right w:val="nil"/>
            </w:tcBorders>
          </w:tcPr>
          <w:p w:rsidR="00F070D3" w:rsidRPr="00F070D3" w:rsidRDefault="00F070D3" w:rsidP="00F070D3">
            <w:pPr>
              <w:spacing w:after="0" w:line="276" w:lineRule="auto"/>
              <w:ind w:left="0" w:firstLine="709"/>
              <w:jc w:val="center"/>
              <w:rPr>
                <w:szCs w:val="24"/>
              </w:rPr>
            </w:pPr>
            <w:r w:rsidRPr="00F070D3">
              <w:rPr>
                <w:szCs w:val="24"/>
              </w:rPr>
              <w:t xml:space="preserve">1-11 </w:t>
            </w:r>
          </w:p>
        </w:tc>
        <w:tc>
          <w:tcPr>
            <w:tcW w:w="278" w:type="dxa"/>
            <w:tcBorders>
              <w:top w:val="single" w:sz="4" w:space="0" w:color="000000"/>
              <w:left w:val="nil"/>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p>
        </w:tc>
        <w:tc>
          <w:tcPr>
            <w:tcW w:w="3834"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Кл.час «Семейные праздники и мечты»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 </w:t>
            </w:r>
          </w:p>
        </w:tc>
      </w:tr>
      <w:tr w:rsidR="00F070D3" w:rsidRPr="00F070D3" w:rsidTr="00F070D3">
        <w:trPr>
          <w:trHeight w:val="283"/>
        </w:trPr>
        <w:tc>
          <w:tcPr>
            <w:tcW w:w="1412"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3неделя </w:t>
            </w:r>
          </w:p>
        </w:tc>
        <w:tc>
          <w:tcPr>
            <w:tcW w:w="2083" w:type="dxa"/>
            <w:gridSpan w:val="2"/>
            <w:tcBorders>
              <w:top w:val="single" w:sz="4" w:space="0" w:color="000000"/>
              <w:left w:val="single" w:sz="4" w:space="0" w:color="000000"/>
              <w:bottom w:val="single" w:sz="4" w:space="0" w:color="000000"/>
              <w:right w:val="nil"/>
            </w:tcBorders>
          </w:tcPr>
          <w:p w:rsidR="00F070D3" w:rsidRPr="00F070D3" w:rsidRDefault="00F070D3" w:rsidP="00F070D3">
            <w:pPr>
              <w:spacing w:after="0" w:line="276" w:lineRule="auto"/>
              <w:ind w:left="0" w:firstLine="709"/>
              <w:jc w:val="center"/>
              <w:rPr>
                <w:szCs w:val="24"/>
              </w:rPr>
            </w:pPr>
            <w:r w:rsidRPr="00F070D3">
              <w:rPr>
                <w:szCs w:val="24"/>
              </w:rPr>
              <w:t xml:space="preserve">1-11 </w:t>
            </w:r>
          </w:p>
        </w:tc>
        <w:tc>
          <w:tcPr>
            <w:tcW w:w="278" w:type="dxa"/>
            <w:tcBorders>
              <w:top w:val="single" w:sz="4" w:space="0" w:color="000000"/>
              <w:left w:val="nil"/>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p>
        </w:tc>
        <w:tc>
          <w:tcPr>
            <w:tcW w:w="3834"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Кл.час «Интересные профессии!»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 </w:t>
            </w:r>
          </w:p>
        </w:tc>
      </w:tr>
      <w:tr w:rsidR="00F070D3" w:rsidRPr="00F070D3" w:rsidTr="00F070D3">
        <w:trPr>
          <w:trHeight w:val="288"/>
        </w:trPr>
        <w:tc>
          <w:tcPr>
            <w:tcW w:w="1412"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4неделя </w:t>
            </w:r>
          </w:p>
        </w:tc>
        <w:tc>
          <w:tcPr>
            <w:tcW w:w="2083" w:type="dxa"/>
            <w:gridSpan w:val="2"/>
            <w:tcBorders>
              <w:top w:val="single" w:sz="4" w:space="0" w:color="000000"/>
              <w:left w:val="single" w:sz="4" w:space="0" w:color="000000"/>
              <w:bottom w:val="single" w:sz="4" w:space="0" w:color="000000"/>
              <w:right w:val="nil"/>
            </w:tcBorders>
          </w:tcPr>
          <w:p w:rsidR="00F070D3" w:rsidRPr="00F070D3" w:rsidRDefault="00F070D3" w:rsidP="00F070D3">
            <w:pPr>
              <w:spacing w:after="0" w:line="276" w:lineRule="auto"/>
              <w:ind w:left="0" w:firstLine="709"/>
              <w:jc w:val="center"/>
              <w:rPr>
                <w:szCs w:val="24"/>
              </w:rPr>
            </w:pPr>
            <w:r w:rsidRPr="00F070D3">
              <w:rPr>
                <w:szCs w:val="24"/>
              </w:rPr>
              <w:t xml:space="preserve">1-11 </w:t>
            </w:r>
          </w:p>
        </w:tc>
        <w:tc>
          <w:tcPr>
            <w:tcW w:w="278" w:type="dxa"/>
            <w:tcBorders>
              <w:top w:val="single" w:sz="4" w:space="0" w:color="000000"/>
              <w:left w:val="nil"/>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p>
        </w:tc>
        <w:tc>
          <w:tcPr>
            <w:tcW w:w="3834"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Кл.час «Пожар – это большая беда»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 </w:t>
            </w:r>
          </w:p>
        </w:tc>
      </w:tr>
      <w:tr w:rsidR="00F070D3" w:rsidRPr="00F070D3" w:rsidTr="00F070D3">
        <w:trPr>
          <w:trHeight w:val="283"/>
        </w:trPr>
        <w:tc>
          <w:tcPr>
            <w:tcW w:w="1412"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b/>
                <w:szCs w:val="24"/>
              </w:rPr>
              <w:t xml:space="preserve">Февраль </w:t>
            </w:r>
          </w:p>
        </w:tc>
        <w:tc>
          <w:tcPr>
            <w:tcW w:w="2083" w:type="dxa"/>
            <w:gridSpan w:val="2"/>
            <w:tcBorders>
              <w:top w:val="single" w:sz="4" w:space="0" w:color="000000"/>
              <w:left w:val="single" w:sz="4" w:space="0" w:color="000000"/>
              <w:bottom w:val="single" w:sz="4" w:space="0" w:color="000000"/>
              <w:right w:val="nil"/>
            </w:tcBorders>
          </w:tcPr>
          <w:p w:rsidR="00F070D3" w:rsidRPr="00F070D3" w:rsidRDefault="00F070D3" w:rsidP="00F070D3">
            <w:pPr>
              <w:spacing w:after="0" w:line="276" w:lineRule="auto"/>
              <w:ind w:left="0" w:firstLine="709"/>
              <w:jc w:val="left"/>
              <w:rPr>
                <w:szCs w:val="24"/>
              </w:rPr>
            </w:pPr>
          </w:p>
        </w:tc>
        <w:tc>
          <w:tcPr>
            <w:tcW w:w="4112" w:type="dxa"/>
            <w:gridSpan w:val="4"/>
            <w:tcBorders>
              <w:top w:val="single" w:sz="4" w:space="0" w:color="000000"/>
              <w:left w:val="nil"/>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b/>
                <w:szCs w:val="24"/>
              </w:rPr>
              <w:t xml:space="preserve">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b/>
                <w:szCs w:val="24"/>
              </w:rPr>
              <w:t xml:space="preserve"> </w:t>
            </w:r>
          </w:p>
        </w:tc>
      </w:tr>
      <w:tr w:rsidR="00F070D3" w:rsidRPr="00F070D3" w:rsidTr="00F070D3">
        <w:trPr>
          <w:trHeight w:val="840"/>
        </w:trPr>
        <w:tc>
          <w:tcPr>
            <w:tcW w:w="1412"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1 неделя </w:t>
            </w:r>
          </w:p>
        </w:tc>
        <w:tc>
          <w:tcPr>
            <w:tcW w:w="2083" w:type="dxa"/>
            <w:gridSpan w:val="2"/>
            <w:tcBorders>
              <w:top w:val="single" w:sz="4" w:space="0" w:color="000000"/>
              <w:left w:val="single" w:sz="4" w:space="0" w:color="000000"/>
              <w:bottom w:val="single" w:sz="4" w:space="0" w:color="000000"/>
              <w:right w:val="nil"/>
            </w:tcBorders>
          </w:tcPr>
          <w:p w:rsidR="00F070D3" w:rsidRPr="00F070D3" w:rsidRDefault="00F070D3" w:rsidP="00F070D3">
            <w:pPr>
              <w:spacing w:after="0" w:line="276" w:lineRule="auto"/>
              <w:ind w:left="0" w:firstLine="709"/>
              <w:jc w:val="center"/>
              <w:rPr>
                <w:szCs w:val="24"/>
              </w:rPr>
            </w:pPr>
            <w:r w:rsidRPr="00F070D3">
              <w:rPr>
                <w:szCs w:val="24"/>
              </w:rPr>
              <w:t xml:space="preserve">1-11 </w:t>
            </w:r>
          </w:p>
        </w:tc>
        <w:tc>
          <w:tcPr>
            <w:tcW w:w="278" w:type="dxa"/>
            <w:tcBorders>
              <w:top w:val="single" w:sz="4" w:space="0" w:color="000000"/>
              <w:left w:val="nil"/>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p>
        </w:tc>
        <w:tc>
          <w:tcPr>
            <w:tcW w:w="3834"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36" w:lineRule="auto"/>
              <w:ind w:left="0" w:firstLine="709"/>
              <w:jc w:val="center"/>
              <w:rPr>
                <w:szCs w:val="24"/>
              </w:rPr>
            </w:pPr>
            <w:r w:rsidRPr="00F070D3">
              <w:rPr>
                <w:szCs w:val="24"/>
              </w:rPr>
              <w:t xml:space="preserve">Конкурс подделок «В мире военной техники»  </w:t>
            </w:r>
          </w:p>
          <w:p w:rsidR="00F070D3" w:rsidRPr="00F070D3" w:rsidRDefault="00F070D3" w:rsidP="00F070D3">
            <w:pPr>
              <w:spacing w:after="0" w:line="276" w:lineRule="auto"/>
              <w:ind w:left="0" w:firstLine="709"/>
              <w:jc w:val="center"/>
              <w:rPr>
                <w:szCs w:val="24"/>
              </w:rPr>
            </w:pPr>
            <w:r w:rsidRPr="00F070D3">
              <w:rPr>
                <w:szCs w:val="24"/>
              </w:rPr>
              <w:t xml:space="preserve">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 </w:t>
            </w:r>
          </w:p>
        </w:tc>
      </w:tr>
      <w:tr w:rsidR="00F070D3" w:rsidRPr="00F070D3" w:rsidTr="00F070D3">
        <w:trPr>
          <w:trHeight w:val="835"/>
        </w:trPr>
        <w:tc>
          <w:tcPr>
            <w:tcW w:w="1412" w:type="dxa"/>
            <w:vMerge w:val="restart"/>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2 неделя </w:t>
            </w:r>
          </w:p>
        </w:tc>
        <w:tc>
          <w:tcPr>
            <w:tcW w:w="2083" w:type="dxa"/>
            <w:gridSpan w:val="2"/>
            <w:tcBorders>
              <w:top w:val="single" w:sz="4" w:space="0" w:color="000000"/>
              <w:left w:val="single" w:sz="4" w:space="0" w:color="000000"/>
              <w:bottom w:val="single" w:sz="4" w:space="0" w:color="000000"/>
              <w:right w:val="nil"/>
            </w:tcBorders>
          </w:tcPr>
          <w:p w:rsidR="00F070D3" w:rsidRPr="00F070D3" w:rsidRDefault="00F070D3" w:rsidP="00F070D3">
            <w:pPr>
              <w:spacing w:after="0" w:line="276" w:lineRule="auto"/>
              <w:ind w:left="0" w:firstLine="709"/>
              <w:jc w:val="center"/>
              <w:rPr>
                <w:szCs w:val="24"/>
              </w:rPr>
            </w:pPr>
            <w:r w:rsidRPr="00F070D3">
              <w:rPr>
                <w:szCs w:val="24"/>
              </w:rPr>
              <w:t xml:space="preserve">1-11 </w:t>
            </w:r>
          </w:p>
        </w:tc>
        <w:tc>
          <w:tcPr>
            <w:tcW w:w="278" w:type="dxa"/>
            <w:tcBorders>
              <w:top w:val="single" w:sz="4" w:space="0" w:color="000000"/>
              <w:left w:val="nil"/>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p>
        </w:tc>
        <w:tc>
          <w:tcPr>
            <w:tcW w:w="3834"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1" w:line="232" w:lineRule="auto"/>
              <w:ind w:left="0" w:firstLine="709"/>
              <w:jc w:val="center"/>
              <w:rPr>
                <w:szCs w:val="24"/>
              </w:rPr>
            </w:pPr>
            <w:r w:rsidRPr="00F070D3">
              <w:rPr>
                <w:szCs w:val="24"/>
              </w:rPr>
              <w:t xml:space="preserve">Конкурс рисунков «Современный солдат» </w:t>
            </w:r>
          </w:p>
          <w:p w:rsidR="00F070D3" w:rsidRPr="00F070D3" w:rsidRDefault="00F070D3" w:rsidP="00F070D3">
            <w:pPr>
              <w:spacing w:after="0" w:line="276" w:lineRule="auto"/>
              <w:ind w:left="0" w:firstLine="709"/>
              <w:jc w:val="center"/>
              <w:rPr>
                <w:szCs w:val="24"/>
              </w:rPr>
            </w:pPr>
            <w:r w:rsidRPr="00F070D3">
              <w:rPr>
                <w:szCs w:val="24"/>
              </w:rPr>
              <w:t xml:space="preserve">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 </w:t>
            </w:r>
          </w:p>
        </w:tc>
      </w:tr>
      <w:tr w:rsidR="00F070D3" w:rsidRPr="00F070D3" w:rsidTr="00F070D3">
        <w:trPr>
          <w:trHeight w:val="288"/>
        </w:trPr>
        <w:tc>
          <w:tcPr>
            <w:tcW w:w="0" w:type="auto"/>
            <w:vMerge/>
            <w:tcBorders>
              <w:top w:val="nil"/>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p>
        </w:tc>
        <w:tc>
          <w:tcPr>
            <w:tcW w:w="2083" w:type="dxa"/>
            <w:gridSpan w:val="2"/>
            <w:tcBorders>
              <w:top w:val="single" w:sz="4" w:space="0" w:color="000000"/>
              <w:left w:val="single" w:sz="4" w:space="0" w:color="000000"/>
              <w:bottom w:val="single" w:sz="4" w:space="0" w:color="000000"/>
              <w:right w:val="nil"/>
            </w:tcBorders>
          </w:tcPr>
          <w:p w:rsidR="00F070D3" w:rsidRPr="00F070D3" w:rsidRDefault="00F070D3" w:rsidP="00F070D3">
            <w:pPr>
              <w:spacing w:after="0" w:line="276" w:lineRule="auto"/>
              <w:ind w:left="0" w:firstLine="709"/>
              <w:jc w:val="left"/>
              <w:rPr>
                <w:szCs w:val="24"/>
              </w:rPr>
            </w:pPr>
          </w:p>
        </w:tc>
        <w:tc>
          <w:tcPr>
            <w:tcW w:w="4112" w:type="dxa"/>
            <w:gridSpan w:val="4"/>
            <w:tcBorders>
              <w:top w:val="single" w:sz="4" w:space="0" w:color="000000"/>
              <w:left w:val="nil"/>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Оформление выставки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 </w:t>
            </w:r>
          </w:p>
        </w:tc>
      </w:tr>
      <w:tr w:rsidR="00F070D3" w:rsidRPr="00F070D3" w:rsidTr="00F070D3">
        <w:trPr>
          <w:trHeight w:val="562"/>
        </w:trPr>
        <w:tc>
          <w:tcPr>
            <w:tcW w:w="1412"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3 неделя </w:t>
            </w:r>
          </w:p>
        </w:tc>
        <w:tc>
          <w:tcPr>
            <w:tcW w:w="2083" w:type="dxa"/>
            <w:gridSpan w:val="2"/>
            <w:tcBorders>
              <w:top w:val="single" w:sz="4" w:space="0" w:color="000000"/>
              <w:left w:val="single" w:sz="4" w:space="0" w:color="000000"/>
              <w:bottom w:val="single" w:sz="4" w:space="0" w:color="000000"/>
              <w:right w:val="nil"/>
            </w:tcBorders>
          </w:tcPr>
          <w:p w:rsidR="00F070D3" w:rsidRPr="00F070D3" w:rsidRDefault="00F070D3" w:rsidP="00F070D3">
            <w:pPr>
              <w:spacing w:after="0" w:line="276" w:lineRule="auto"/>
              <w:ind w:left="0" w:firstLine="709"/>
              <w:jc w:val="center"/>
              <w:rPr>
                <w:szCs w:val="24"/>
              </w:rPr>
            </w:pPr>
            <w:r w:rsidRPr="00F070D3">
              <w:rPr>
                <w:szCs w:val="24"/>
              </w:rPr>
              <w:t xml:space="preserve">1-11 </w:t>
            </w:r>
          </w:p>
        </w:tc>
        <w:tc>
          <w:tcPr>
            <w:tcW w:w="278" w:type="dxa"/>
            <w:tcBorders>
              <w:top w:val="single" w:sz="4" w:space="0" w:color="000000"/>
              <w:left w:val="nil"/>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p>
        </w:tc>
        <w:tc>
          <w:tcPr>
            <w:tcW w:w="3834"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1"/>
              <w:ind w:left="0" w:firstLine="709"/>
              <w:jc w:val="center"/>
              <w:rPr>
                <w:szCs w:val="24"/>
              </w:rPr>
            </w:pPr>
            <w:r w:rsidRPr="00F070D3">
              <w:rPr>
                <w:szCs w:val="24"/>
              </w:rPr>
              <w:t xml:space="preserve">Кл.час «Защитники Отечества» </w:t>
            </w:r>
          </w:p>
          <w:p w:rsidR="00F070D3" w:rsidRPr="00F070D3" w:rsidRDefault="00F070D3" w:rsidP="00F070D3">
            <w:pPr>
              <w:spacing w:after="0" w:line="276" w:lineRule="auto"/>
              <w:ind w:left="0" w:firstLine="709"/>
              <w:jc w:val="center"/>
              <w:rPr>
                <w:szCs w:val="24"/>
              </w:rPr>
            </w:pPr>
            <w:r w:rsidRPr="00F070D3">
              <w:rPr>
                <w:szCs w:val="24"/>
              </w:rPr>
              <w:t xml:space="preserve">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 </w:t>
            </w:r>
          </w:p>
        </w:tc>
      </w:tr>
      <w:tr w:rsidR="00F070D3" w:rsidRPr="00F070D3" w:rsidTr="00F070D3">
        <w:trPr>
          <w:trHeight w:val="562"/>
        </w:trPr>
        <w:tc>
          <w:tcPr>
            <w:tcW w:w="1412" w:type="dxa"/>
            <w:vMerge w:val="restart"/>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4 неделя </w:t>
            </w:r>
          </w:p>
        </w:tc>
        <w:tc>
          <w:tcPr>
            <w:tcW w:w="2083" w:type="dxa"/>
            <w:gridSpan w:val="2"/>
            <w:tcBorders>
              <w:top w:val="single" w:sz="4" w:space="0" w:color="000000"/>
              <w:left w:val="single" w:sz="4" w:space="0" w:color="000000"/>
              <w:bottom w:val="single" w:sz="4" w:space="0" w:color="000000"/>
              <w:right w:val="nil"/>
            </w:tcBorders>
          </w:tcPr>
          <w:p w:rsidR="00F070D3" w:rsidRPr="00F070D3" w:rsidRDefault="00F070D3" w:rsidP="00F070D3">
            <w:pPr>
              <w:spacing w:after="0" w:line="276" w:lineRule="auto"/>
              <w:ind w:left="0" w:firstLine="709"/>
              <w:jc w:val="left"/>
              <w:rPr>
                <w:szCs w:val="24"/>
              </w:rPr>
            </w:pPr>
            <w:r w:rsidRPr="00F070D3">
              <w:rPr>
                <w:szCs w:val="24"/>
              </w:rPr>
              <w:t xml:space="preserve">1-11 </w:t>
            </w:r>
          </w:p>
        </w:tc>
        <w:tc>
          <w:tcPr>
            <w:tcW w:w="278" w:type="dxa"/>
            <w:tcBorders>
              <w:top w:val="single" w:sz="4" w:space="0" w:color="000000"/>
              <w:left w:val="nil"/>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p>
        </w:tc>
        <w:tc>
          <w:tcPr>
            <w:tcW w:w="3834"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Конкурс чтецов «Солдатами не рождаются»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 </w:t>
            </w:r>
          </w:p>
        </w:tc>
      </w:tr>
      <w:tr w:rsidR="00F070D3" w:rsidRPr="00F070D3" w:rsidTr="00F070D3">
        <w:trPr>
          <w:trHeight w:val="288"/>
        </w:trPr>
        <w:tc>
          <w:tcPr>
            <w:tcW w:w="0" w:type="auto"/>
            <w:vMerge/>
            <w:tcBorders>
              <w:top w:val="nil"/>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p>
        </w:tc>
        <w:tc>
          <w:tcPr>
            <w:tcW w:w="2083" w:type="dxa"/>
            <w:gridSpan w:val="2"/>
            <w:tcBorders>
              <w:top w:val="single" w:sz="4" w:space="0" w:color="000000"/>
              <w:left w:val="single" w:sz="4" w:space="0" w:color="000000"/>
              <w:bottom w:val="single" w:sz="4" w:space="0" w:color="000000"/>
              <w:right w:val="nil"/>
            </w:tcBorders>
          </w:tcPr>
          <w:p w:rsidR="00F070D3" w:rsidRPr="00F070D3" w:rsidRDefault="00F070D3" w:rsidP="00F070D3">
            <w:pPr>
              <w:spacing w:after="0" w:line="276" w:lineRule="auto"/>
              <w:ind w:left="0" w:firstLine="709"/>
              <w:jc w:val="center"/>
              <w:rPr>
                <w:szCs w:val="24"/>
              </w:rPr>
            </w:pPr>
            <w:r w:rsidRPr="00F070D3">
              <w:rPr>
                <w:szCs w:val="24"/>
              </w:rPr>
              <w:t>1-11</w:t>
            </w:r>
          </w:p>
        </w:tc>
        <w:tc>
          <w:tcPr>
            <w:tcW w:w="278" w:type="dxa"/>
            <w:tcBorders>
              <w:top w:val="single" w:sz="4" w:space="0" w:color="000000"/>
              <w:left w:val="nil"/>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p>
        </w:tc>
        <w:tc>
          <w:tcPr>
            <w:tcW w:w="3834"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Классный час «Россия и мир»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 </w:t>
            </w:r>
          </w:p>
        </w:tc>
      </w:tr>
      <w:tr w:rsidR="00F070D3" w:rsidRPr="00F070D3" w:rsidTr="00F070D3">
        <w:trPr>
          <w:trHeight w:val="283"/>
        </w:trPr>
        <w:tc>
          <w:tcPr>
            <w:tcW w:w="1412"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Март </w:t>
            </w:r>
          </w:p>
        </w:tc>
        <w:tc>
          <w:tcPr>
            <w:tcW w:w="2083" w:type="dxa"/>
            <w:gridSpan w:val="2"/>
            <w:tcBorders>
              <w:top w:val="single" w:sz="4" w:space="0" w:color="000000"/>
              <w:left w:val="single" w:sz="4" w:space="0" w:color="000000"/>
              <w:bottom w:val="single" w:sz="4" w:space="0" w:color="000000"/>
              <w:right w:val="nil"/>
            </w:tcBorders>
          </w:tcPr>
          <w:p w:rsidR="00F070D3" w:rsidRPr="00F070D3" w:rsidRDefault="00F070D3" w:rsidP="00F070D3">
            <w:pPr>
              <w:spacing w:after="0" w:line="276" w:lineRule="auto"/>
              <w:ind w:left="0" w:firstLine="709"/>
              <w:jc w:val="left"/>
              <w:rPr>
                <w:szCs w:val="24"/>
              </w:rPr>
            </w:pPr>
          </w:p>
        </w:tc>
        <w:tc>
          <w:tcPr>
            <w:tcW w:w="4112" w:type="dxa"/>
            <w:gridSpan w:val="4"/>
            <w:tcBorders>
              <w:top w:val="single" w:sz="4" w:space="0" w:color="000000"/>
              <w:left w:val="nil"/>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b/>
                <w:szCs w:val="24"/>
              </w:rPr>
              <w:t xml:space="preserve">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b/>
                <w:szCs w:val="24"/>
              </w:rPr>
              <w:t xml:space="preserve"> </w:t>
            </w:r>
          </w:p>
        </w:tc>
      </w:tr>
      <w:tr w:rsidR="00F070D3" w:rsidRPr="00F070D3" w:rsidTr="00F070D3">
        <w:trPr>
          <w:trHeight w:val="841"/>
        </w:trPr>
        <w:tc>
          <w:tcPr>
            <w:tcW w:w="1412"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46"/>
              <w:ind w:left="0" w:firstLine="709"/>
              <w:jc w:val="left"/>
              <w:rPr>
                <w:szCs w:val="24"/>
              </w:rPr>
            </w:pPr>
            <w:r w:rsidRPr="00F070D3">
              <w:rPr>
                <w:szCs w:val="24"/>
              </w:rPr>
              <w:t xml:space="preserve"> </w:t>
            </w:r>
          </w:p>
          <w:p w:rsidR="00F070D3" w:rsidRPr="00F070D3" w:rsidRDefault="00F070D3" w:rsidP="00F070D3">
            <w:pPr>
              <w:spacing w:after="0" w:line="276" w:lineRule="auto"/>
              <w:ind w:left="0" w:firstLine="709"/>
              <w:jc w:val="left"/>
              <w:rPr>
                <w:szCs w:val="24"/>
              </w:rPr>
            </w:pPr>
            <w:r w:rsidRPr="00F070D3">
              <w:rPr>
                <w:szCs w:val="24"/>
              </w:rPr>
              <w:t xml:space="preserve">1 неделя </w:t>
            </w:r>
          </w:p>
        </w:tc>
        <w:tc>
          <w:tcPr>
            <w:tcW w:w="2083" w:type="dxa"/>
            <w:gridSpan w:val="2"/>
            <w:tcBorders>
              <w:top w:val="single" w:sz="4" w:space="0" w:color="000000"/>
              <w:left w:val="single" w:sz="4" w:space="0" w:color="000000"/>
              <w:bottom w:val="single" w:sz="4" w:space="0" w:color="000000"/>
              <w:right w:val="nil"/>
            </w:tcBorders>
          </w:tcPr>
          <w:p w:rsidR="00F070D3" w:rsidRPr="00F070D3" w:rsidRDefault="00F070D3" w:rsidP="00F070D3">
            <w:pPr>
              <w:spacing w:after="0" w:line="276" w:lineRule="auto"/>
              <w:ind w:left="0" w:firstLine="709"/>
              <w:jc w:val="center"/>
              <w:rPr>
                <w:szCs w:val="24"/>
              </w:rPr>
            </w:pPr>
            <w:r w:rsidRPr="00F070D3">
              <w:rPr>
                <w:szCs w:val="24"/>
              </w:rPr>
              <w:t xml:space="preserve">1-11 </w:t>
            </w:r>
          </w:p>
        </w:tc>
        <w:tc>
          <w:tcPr>
            <w:tcW w:w="278" w:type="dxa"/>
            <w:tcBorders>
              <w:top w:val="single" w:sz="4" w:space="0" w:color="000000"/>
              <w:left w:val="nil"/>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p>
        </w:tc>
        <w:tc>
          <w:tcPr>
            <w:tcW w:w="3834"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36" w:lineRule="auto"/>
              <w:ind w:left="0" w:firstLine="709"/>
              <w:jc w:val="center"/>
              <w:rPr>
                <w:szCs w:val="24"/>
              </w:rPr>
            </w:pPr>
            <w:r w:rsidRPr="00F070D3">
              <w:rPr>
                <w:szCs w:val="24"/>
              </w:rPr>
              <w:t xml:space="preserve">Кл.час «Международный женский день» </w:t>
            </w:r>
          </w:p>
          <w:p w:rsidR="00F070D3" w:rsidRPr="00F070D3" w:rsidRDefault="00F070D3" w:rsidP="00F070D3">
            <w:pPr>
              <w:spacing w:after="0" w:line="276" w:lineRule="auto"/>
              <w:ind w:left="0" w:firstLine="709"/>
              <w:jc w:val="center"/>
              <w:rPr>
                <w:szCs w:val="24"/>
              </w:rPr>
            </w:pPr>
            <w:r w:rsidRPr="00F070D3">
              <w:rPr>
                <w:szCs w:val="24"/>
              </w:rPr>
              <w:t xml:space="preserve">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 </w:t>
            </w:r>
          </w:p>
        </w:tc>
      </w:tr>
      <w:tr w:rsidR="00F070D3" w:rsidRPr="00F070D3" w:rsidTr="00F070D3">
        <w:trPr>
          <w:trHeight w:val="562"/>
        </w:trPr>
        <w:tc>
          <w:tcPr>
            <w:tcW w:w="1412" w:type="dxa"/>
            <w:vMerge w:val="restart"/>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lastRenderedPageBreak/>
              <w:t xml:space="preserve">2 неделя </w:t>
            </w:r>
          </w:p>
        </w:tc>
        <w:tc>
          <w:tcPr>
            <w:tcW w:w="2083" w:type="dxa"/>
            <w:gridSpan w:val="2"/>
            <w:tcBorders>
              <w:top w:val="single" w:sz="4" w:space="0" w:color="000000"/>
              <w:left w:val="single" w:sz="4" w:space="0" w:color="000000"/>
              <w:bottom w:val="single" w:sz="4" w:space="0" w:color="000000"/>
              <w:right w:val="nil"/>
            </w:tcBorders>
          </w:tcPr>
          <w:p w:rsidR="00F070D3" w:rsidRPr="00F070D3" w:rsidRDefault="00F070D3" w:rsidP="00F070D3">
            <w:pPr>
              <w:spacing w:after="0" w:line="276" w:lineRule="auto"/>
              <w:ind w:left="0" w:firstLine="709"/>
              <w:jc w:val="center"/>
              <w:rPr>
                <w:szCs w:val="24"/>
              </w:rPr>
            </w:pPr>
            <w:r w:rsidRPr="00F070D3">
              <w:rPr>
                <w:szCs w:val="24"/>
              </w:rPr>
              <w:t xml:space="preserve">1-11 </w:t>
            </w:r>
          </w:p>
        </w:tc>
        <w:tc>
          <w:tcPr>
            <w:tcW w:w="278" w:type="dxa"/>
            <w:tcBorders>
              <w:top w:val="single" w:sz="4" w:space="0" w:color="000000"/>
              <w:left w:val="nil"/>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p>
        </w:tc>
        <w:tc>
          <w:tcPr>
            <w:tcW w:w="3834"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Час общения «Вредные привычки и их влияние на здоровье»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 </w:t>
            </w:r>
          </w:p>
        </w:tc>
      </w:tr>
      <w:tr w:rsidR="00F070D3" w:rsidRPr="00F070D3" w:rsidTr="00F070D3">
        <w:trPr>
          <w:trHeight w:val="1114"/>
        </w:trPr>
        <w:tc>
          <w:tcPr>
            <w:tcW w:w="0" w:type="auto"/>
            <w:vMerge/>
            <w:tcBorders>
              <w:top w:val="nil"/>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p>
        </w:tc>
        <w:tc>
          <w:tcPr>
            <w:tcW w:w="2083" w:type="dxa"/>
            <w:gridSpan w:val="2"/>
            <w:tcBorders>
              <w:top w:val="single" w:sz="4" w:space="0" w:color="000000"/>
              <w:left w:val="single" w:sz="4" w:space="0" w:color="000000"/>
              <w:bottom w:val="single" w:sz="4" w:space="0" w:color="000000"/>
              <w:right w:val="nil"/>
            </w:tcBorders>
          </w:tcPr>
          <w:p w:rsidR="00F070D3" w:rsidRPr="00F070D3" w:rsidRDefault="00F070D3" w:rsidP="00F070D3">
            <w:pPr>
              <w:spacing w:after="0" w:line="276" w:lineRule="auto"/>
              <w:ind w:left="0" w:firstLine="709"/>
              <w:jc w:val="center"/>
              <w:rPr>
                <w:szCs w:val="24"/>
              </w:rPr>
            </w:pPr>
            <w:r w:rsidRPr="00F070D3">
              <w:rPr>
                <w:szCs w:val="24"/>
              </w:rPr>
              <w:t xml:space="preserve">1-11 </w:t>
            </w:r>
          </w:p>
        </w:tc>
        <w:tc>
          <w:tcPr>
            <w:tcW w:w="278" w:type="dxa"/>
            <w:tcBorders>
              <w:top w:val="single" w:sz="4" w:space="0" w:color="000000"/>
              <w:left w:val="nil"/>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p>
        </w:tc>
        <w:tc>
          <w:tcPr>
            <w:tcW w:w="3834"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46" w:line="234" w:lineRule="auto"/>
              <w:ind w:left="0" w:firstLine="709"/>
              <w:jc w:val="center"/>
              <w:rPr>
                <w:szCs w:val="24"/>
              </w:rPr>
            </w:pPr>
            <w:r w:rsidRPr="00F070D3">
              <w:rPr>
                <w:szCs w:val="24"/>
              </w:rPr>
              <w:t xml:space="preserve">Урок «111 лет советского писателя и поэта, автора слов гимнов РФ и СССР С.В. </w:t>
            </w:r>
          </w:p>
          <w:p w:rsidR="00F070D3" w:rsidRPr="00F070D3" w:rsidRDefault="00F070D3" w:rsidP="00F070D3">
            <w:pPr>
              <w:spacing w:after="0" w:line="276" w:lineRule="auto"/>
              <w:ind w:left="0" w:firstLine="709"/>
              <w:jc w:val="center"/>
              <w:rPr>
                <w:szCs w:val="24"/>
              </w:rPr>
            </w:pPr>
            <w:r w:rsidRPr="00F070D3">
              <w:rPr>
                <w:szCs w:val="24"/>
              </w:rPr>
              <w:t xml:space="preserve">Михалкова»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 </w:t>
            </w:r>
          </w:p>
        </w:tc>
      </w:tr>
      <w:tr w:rsidR="00F070D3" w:rsidRPr="00F070D3" w:rsidTr="00F070D3">
        <w:trPr>
          <w:trHeight w:val="840"/>
        </w:trPr>
        <w:tc>
          <w:tcPr>
            <w:tcW w:w="1412"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3 неделя </w:t>
            </w:r>
          </w:p>
        </w:tc>
        <w:tc>
          <w:tcPr>
            <w:tcW w:w="2083" w:type="dxa"/>
            <w:gridSpan w:val="2"/>
            <w:tcBorders>
              <w:top w:val="single" w:sz="4" w:space="0" w:color="000000"/>
              <w:left w:val="single" w:sz="4" w:space="0" w:color="000000"/>
              <w:bottom w:val="single" w:sz="4" w:space="0" w:color="000000"/>
              <w:right w:val="nil"/>
            </w:tcBorders>
          </w:tcPr>
          <w:p w:rsidR="00F070D3" w:rsidRPr="00F070D3" w:rsidRDefault="00F070D3" w:rsidP="00F070D3">
            <w:pPr>
              <w:spacing w:after="0" w:line="276" w:lineRule="auto"/>
              <w:ind w:left="0" w:firstLine="709"/>
              <w:jc w:val="left"/>
              <w:rPr>
                <w:szCs w:val="24"/>
              </w:rPr>
            </w:pPr>
            <w:r w:rsidRPr="00F070D3">
              <w:rPr>
                <w:szCs w:val="24"/>
              </w:rPr>
              <w:t xml:space="preserve">              1-11 </w:t>
            </w:r>
          </w:p>
        </w:tc>
        <w:tc>
          <w:tcPr>
            <w:tcW w:w="278" w:type="dxa"/>
            <w:tcBorders>
              <w:top w:val="single" w:sz="4" w:space="0" w:color="000000"/>
              <w:left w:val="nil"/>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p>
        </w:tc>
        <w:tc>
          <w:tcPr>
            <w:tcW w:w="3834"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47"/>
              <w:ind w:left="0" w:firstLine="709"/>
              <w:jc w:val="center"/>
              <w:rPr>
                <w:szCs w:val="24"/>
              </w:rPr>
            </w:pPr>
            <w:r w:rsidRPr="00F070D3">
              <w:rPr>
                <w:szCs w:val="24"/>
              </w:rPr>
              <w:t xml:space="preserve">Кл.час «Весенний паводок. </w:t>
            </w:r>
          </w:p>
          <w:p w:rsidR="00F070D3" w:rsidRPr="00F070D3" w:rsidRDefault="00F070D3" w:rsidP="00F070D3">
            <w:pPr>
              <w:spacing w:after="0"/>
              <w:ind w:left="0" w:firstLine="709"/>
              <w:jc w:val="left"/>
              <w:rPr>
                <w:szCs w:val="24"/>
              </w:rPr>
            </w:pPr>
            <w:r w:rsidRPr="00F070D3">
              <w:rPr>
                <w:szCs w:val="24"/>
              </w:rPr>
              <w:t xml:space="preserve">Безопасность на воде» (инструктаж) </w:t>
            </w:r>
          </w:p>
          <w:p w:rsidR="00F070D3" w:rsidRPr="00F070D3" w:rsidRDefault="00F070D3" w:rsidP="00F070D3">
            <w:pPr>
              <w:spacing w:after="0" w:line="276" w:lineRule="auto"/>
              <w:ind w:left="0" w:firstLine="709"/>
              <w:jc w:val="center"/>
              <w:rPr>
                <w:szCs w:val="24"/>
              </w:rPr>
            </w:pPr>
            <w:r w:rsidRPr="00F070D3">
              <w:rPr>
                <w:szCs w:val="24"/>
              </w:rPr>
              <w:t xml:space="preserve">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 </w:t>
            </w:r>
          </w:p>
        </w:tc>
      </w:tr>
      <w:tr w:rsidR="00F070D3" w:rsidRPr="00F070D3" w:rsidTr="00F070D3">
        <w:trPr>
          <w:trHeight w:val="283"/>
        </w:trPr>
        <w:tc>
          <w:tcPr>
            <w:tcW w:w="1412"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b/>
                <w:szCs w:val="24"/>
              </w:rPr>
              <w:t xml:space="preserve">Апрель </w:t>
            </w:r>
          </w:p>
        </w:tc>
        <w:tc>
          <w:tcPr>
            <w:tcW w:w="2083" w:type="dxa"/>
            <w:gridSpan w:val="2"/>
            <w:tcBorders>
              <w:top w:val="single" w:sz="4" w:space="0" w:color="000000"/>
              <w:left w:val="single" w:sz="4" w:space="0" w:color="000000"/>
              <w:bottom w:val="single" w:sz="4" w:space="0" w:color="000000"/>
              <w:right w:val="nil"/>
            </w:tcBorders>
          </w:tcPr>
          <w:p w:rsidR="00F070D3" w:rsidRPr="00F070D3" w:rsidRDefault="00F070D3" w:rsidP="00F070D3">
            <w:pPr>
              <w:spacing w:after="0" w:line="276" w:lineRule="auto"/>
              <w:ind w:left="0" w:firstLine="709"/>
              <w:jc w:val="left"/>
              <w:rPr>
                <w:szCs w:val="24"/>
              </w:rPr>
            </w:pPr>
          </w:p>
        </w:tc>
        <w:tc>
          <w:tcPr>
            <w:tcW w:w="6301" w:type="dxa"/>
            <w:gridSpan w:val="5"/>
            <w:tcBorders>
              <w:top w:val="single" w:sz="4" w:space="0" w:color="000000"/>
              <w:left w:val="nil"/>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b/>
                <w:szCs w:val="24"/>
              </w:rPr>
              <w:t xml:space="preserve"> </w:t>
            </w:r>
          </w:p>
        </w:tc>
      </w:tr>
      <w:tr w:rsidR="00F070D3" w:rsidRPr="00F070D3" w:rsidTr="00F070D3">
        <w:trPr>
          <w:trHeight w:val="562"/>
        </w:trPr>
        <w:tc>
          <w:tcPr>
            <w:tcW w:w="1412"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1 неделя </w:t>
            </w:r>
          </w:p>
        </w:tc>
        <w:tc>
          <w:tcPr>
            <w:tcW w:w="2083" w:type="dxa"/>
            <w:gridSpan w:val="2"/>
            <w:tcBorders>
              <w:top w:val="single" w:sz="4" w:space="0" w:color="000000"/>
              <w:left w:val="single" w:sz="4" w:space="0" w:color="000000"/>
              <w:bottom w:val="single" w:sz="4" w:space="0" w:color="000000"/>
              <w:right w:val="nil"/>
            </w:tcBorders>
          </w:tcPr>
          <w:p w:rsidR="00F070D3" w:rsidRPr="00F070D3" w:rsidRDefault="00F070D3" w:rsidP="00F070D3">
            <w:pPr>
              <w:spacing w:after="0" w:line="276" w:lineRule="auto"/>
              <w:ind w:left="0" w:firstLine="709"/>
              <w:jc w:val="center"/>
              <w:rPr>
                <w:szCs w:val="24"/>
              </w:rPr>
            </w:pPr>
            <w:r w:rsidRPr="00F070D3">
              <w:rPr>
                <w:szCs w:val="24"/>
              </w:rPr>
              <w:t xml:space="preserve">1-11 </w:t>
            </w:r>
          </w:p>
        </w:tc>
        <w:tc>
          <w:tcPr>
            <w:tcW w:w="278" w:type="dxa"/>
            <w:tcBorders>
              <w:top w:val="single" w:sz="4" w:space="0" w:color="000000"/>
              <w:left w:val="nil"/>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p>
        </w:tc>
        <w:tc>
          <w:tcPr>
            <w:tcW w:w="3834"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1"/>
              <w:ind w:left="0" w:firstLine="709"/>
              <w:jc w:val="left"/>
              <w:rPr>
                <w:szCs w:val="24"/>
              </w:rPr>
            </w:pPr>
            <w:r w:rsidRPr="00F070D3">
              <w:rPr>
                <w:szCs w:val="24"/>
              </w:rPr>
              <w:t xml:space="preserve">Кл.час «Космическое путешествие» </w:t>
            </w:r>
          </w:p>
          <w:p w:rsidR="00F070D3" w:rsidRPr="00F070D3" w:rsidRDefault="00F070D3" w:rsidP="00F070D3">
            <w:pPr>
              <w:spacing w:after="0" w:line="276" w:lineRule="auto"/>
              <w:ind w:left="0" w:firstLine="709"/>
              <w:jc w:val="center"/>
              <w:rPr>
                <w:szCs w:val="24"/>
              </w:rPr>
            </w:pPr>
            <w:r w:rsidRPr="00F070D3">
              <w:rPr>
                <w:szCs w:val="24"/>
              </w:rPr>
              <w:t xml:space="preserve">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 </w:t>
            </w:r>
          </w:p>
        </w:tc>
      </w:tr>
      <w:tr w:rsidR="00F070D3" w:rsidRPr="00F070D3" w:rsidTr="00F070D3">
        <w:trPr>
          <w:trHeight w:val="751"/>
        </w:trPr>
        <w:tc>
          <w:tcPr>
            <w:tcW w:w="1412" w:type="dxa"/>
            <w:tcBorders>
              <w:top w:val="single" w:sz="4" w:space="0" w:color="000000"/>
              <w:left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2 неделя </w:t>
            </w:r>
          </w:p>
        </w:tc>
        <w:tc>
          <w:tcPr>
            <w:tcW w:w="2361" w:type="dxa"/>
            <w:gridSpan w:val="3"/>
            <w:tcBorders>
              <w:top w:val="single" w:sz="4" w:space="0" w:color="000000"/>
              <w:left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1-11</w:t>
            </w:r>
          </w:p>
        </w:tc>
        <w:tc>
          <w:tcPr>
            <w:tcW w:w="3834" w:type="dxa"/>
            <w:gridSpan w:val="3"/>
            <w:tcBorders>
              <w:top w:val="single" w:sz="4" w:space="0" w:color="000000"/>
              <w:left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Кл.час «Время доверять» (телефон </w:t>
            </w:r>
          </w:p>
          <w:p w:rsidR="00F070D3" w:rsidRPr="00F070D3" w:rsidRDefault="00F070D3" w:rsidP="00F070D3">
            <w:pPr>
              <w:spacing w:after="0" w:line="276" w:lineRule="auto"/>
              <w:ind w:left="0" w:firstLine="709"/>
              <w:jc w:val="center"/>
              <w:rPr>
                <w:szCs w:val="24"/>
              </w:rPr>
            </w:pPr>
            <w:r w:rsidRPr="00F070D3">
              <w:rPr>
                <w:szCs w:val="24"/>
              </w:rPr>
              <w:t xml:space="preserve">Доверия) </w:t>
            </w:r>
          </w:p>
        </w:tc>
        <w:tc>
          <w:tcPr>
            <w:tcW w:w="2189" w:type="dxa"/>
            <w:tcBorders>
              <w:top w:val="single" w:sz="4" w:space="0" w:color="000000"/>
              <w:left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 </w:t>
            </w:r>
          </w:p>
        </w:tc>
      </w:tr>
      <w:tr w:rsidR="00F070D3" w:rsidRPr="00F070D3" w:rsidTr="00F070D3">
        <w:trPr>
          <w:trHeight w:val="562"/>
        </w:trPr>
        <w:tc>
          <w:tcPr>
            <w:tcW w:w="1412"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3 неделя </w:t>
            </w:r>
          </w:p>
        </w:tc>
        <w:tc>
          <w:tcPr>
            <w:tcW w:w="2361"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1-11</w:t>
            </w:r>
          </w:p>
        </w:tc>
        <w:tc>
          <w:tcPr>
            <w:tcW w:w="3834"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Конкурс рисунков «И зовет нас на подвиг Россия»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 </w:t>
            </w:r>
          </w:p>
        </w:tc>
      </w:tr>
      <w:tr w:rsidR="00F070D3" w:rsidRPr="00F070D3" w:rsidTr="00F070D3">
        <w:trPr>
          <w:trHeight w:val="836"/>
        </w:trPr>
        <w:tc>
          <w:tcPr>
            <w:tcW w:w="1412"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4 неделя  </w:t>
            </w:r>
          </w:p>
        </w:tc>
        <w:tc>
          <w:tcPr>
            <w:tcW w:w="2361"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1-11</w:t>
            </w:r>
          </w:p>
        </w:tc>
        <w:tc>
          <w:tcPr>
            <w:tcW w:w="3834"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43"/>
              <w:ind w:left="0" w:firstLine="709"/>
              <w:jc w:val="center"/>
              <w:rPr>
                <w:szCs w:val="24"/>
              </w:rPr>
            </w:pPr>
            <w:r w:rsidRPr="00F070D3">
              <w:rPr>
                <w:szCs w:val="24"/>
              </w:rPr>
              <w:t xml:space="preserve">Практическое занятие </w:t>
            </w:r>
          </w:p>
          <w:p w:rsidR="00F070D3" w:rsidRPr="00F070D3" w:rsidRDefault="00F070D3" w:rsidP="00F070D3">
            <w:pPr>
              <w:spacing w:after="0" w:line="276" w:lineRule="auto"/>
              <w:ind w:left="0" w:firstLine="709"/>
              <w:jc w:val="center"/>
              <w:rPr>
                <w:szCs w:val="24"/>
              </w:rPr>
            </w:pPr>
            <w:r w:rsidRPr="00F070D3">
              <w:rPr>
                <w:szCs w:val="24"/>
              </w:rPr>
              <w:t xml:space="preserve">«Правила пожарной безопасности и поведения при пожаре»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 </w:t>
            </w:r>
          </w:p>
        </w:tc>
      </w:tr>
      <w:tr w:rsidR="00F070D3" w:rsidRPr="00F070D3" w:rsidTr="00F070D3">
        <w:trPr>
          <w:trHeight w:val="288"/>
        </w:trPr>
        <w:tc>
          <w:tcPr>
            <w:tcW w:w="1412"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b/>
                <w:szCs w:val="24"/>
              </w:rPr>
              <w:t xml:space="preserve">Май </w:t>
            </w:r>
          </w:p>
        </w:tc>
        <w:tc>
          <w:tcPr>
            <w:tcW w:w="8384" w:type="dxa"/>
            <w:gridSpan w:val="7"/>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b/>
                <w:szCs w:val="24"/>
              </w:rPr>
              <w:t xml:space="preserve"> </w:t>
            </w:r>
          </w:p>
        </w:tc>
      </w:tr>
      <w:tr w:rsidR="00F070D3" w:rsidRPr="00F070D3" w:rsidTr="00F070D3">
        <w:trPr>
          <w:trHeight w:val="840"/>
        </w:trPr>
        <w:tc>
          <w:tcPr>
            <w:tcW w:w="1412"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1 неделя </w:t>
            </w:r>
          </w:p>
        </w:tc>
        <w:tc>
          <w:tcPr>
            <w:tcW w:w="2361"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1-11 </w:t>
            </w:r>
          </w:p>
        </w:tc>
        <w:tc>
          <w:tcPr>
            <w:tcW w:w="3834"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36" w:lineRule="auto"/>
              <w:ind w:left="0" w:firstLine="709"/>
              <w:jc w:val="center"/>
              <w:rPr>
                <w:szCs w:val="24"/>
              </w:rPr>
            </w:pPr>
            <w:r w:rsidRPr="00F070D3">
              <w:rPr>
                <w:szCs w:val="24"/>
              </w:rPr>
              <w:t xml:space="preserve">Классный час «Мы помним, мы гордимся» </w:t>
            </w:r>
          </w:p>
          <w:p w:rsidR="00F070D3" w:rsidRPr="00F070D3" w:rsidRDefault="00F070D3" w:rsidP="00F070D3">
            <w:pPr>
              <w:spacing w:after="0" w:line="276" w:lineRule="auto"/>
              <w:ind w:left="0" w:firstLine="709"/>
              <w:jc w:val="center"/>
              <w:rPr>
                <w:szCs w:val="24"/>
              </w:rPr>
            </w:pPr>
            <w:r w:rsidRPr="00F070D3">
              <w:rPr>
                <w:szCs w:val="24"/>
              </w:rPr>
              <w:t xml:space="preserve">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 </w:t>
            </w:r>
          </w:p>
        </w:tc>
      </w:tr>
      <w:tr w:rsidR="00F070D3" w:rsidRPr="00F070D3" w:rsidTr="00F070D3">
        <w:trPr>
          <w:trHeight w:val="283"/>
        </w:trPr>
        <w:tc>
          <w:tcPr>
            <w:tcW w:w="1412"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2 неделя </w:t>
            </w:r>
          </w:p>
        </w:tc>
        <w:tc>
          <w:tcPr>
            <w:tcW w:w="2361"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1-11</w:t>
            </w:r>
          </w:p>
        </w:tc>
        <w:tc>
          <w:tcPr>
            <w:tcW w:w="3834"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Кл.час «Мой летний отдых»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 </w:t>
            </w:r>
          </w:p>
        </w:tc>
      </w:tr>
      <w:tr w:rsidR="00F070D3" w:rsidRPr="00F070D3" w:rsidTr="00F070D3">
        <w:trPr>
          <w:trHeight w:val="562"/>
        </w:trPr>
        <w:tc>
          <w:tcPr>
            <w:tcW w:w="1412"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3 неделя </w:t>
            </w:r>
          </w:p>
        </w:tc>
        <w:tc>
          <w:tcPr>
            <w:tcW w:w="2361"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1-11 </w:t>
            </w:r>
          </w:p>
        </w:tc>
        <w:tc>
          <w:tcPr>
            <w:tcW w:w="3834"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Кл.час «Безопасность на воде летом» «Велосипед и дорога»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 </w:t>
            </w:r>
          </w:p>
        </w:tc>
      </w:tr>
      <w:tr w:rsidR="00F070D3" w:rsidRPr="00F070D3" w:rsidTr="00F070D3">
        <w:trPr>
          <w:trHeight w:val="562"/>
        </w:trPr>
        <w:tc>
          <w:tcPr>
            <w:tcW w:w="1412"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4 неделя </w:t>
            </w:r>
          </w:p>
        </w:tc>
        <w:tc>
          <w:tcPr>
            <w:tcW w:w="2361"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1-11 </w:t>
            </w:r>
          </w:p>
        </w:tc>
        <w:tc>
          <w:tcPr>
            <w:tcW w:w="3834"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rPr>
                <w:szCs w:val="24"/>
              </w:rPr>
            </w:pPr>
            <w:r w:rsidRPr="00F070D3">
              <w:rPr>
                <w:szCs w:val="24"/>
              </w:rPr>
              <w:t xml:space="preserve">Кл.час «Безопасность в местах массового скопления людей»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 </w:t>
            </w:r>
          </w:p>
        </w:tc>
      </w:tr>
      <w:tr w:rsidR="00F070D3" w:rsidRPr="00F070D3" w:rsidTr="00F070D3">
        <w:trPr>
          <w:trHeight w:val="841"/>
        </w:trPr>
        <w:tc>
          <w:tcPr>
            <w:tcW w:w="9796" w:type="dxa"/>
            <w:gridSpan w:val="8"/>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42"/>
              <w:ind w:left="0" w:firstLine="709"/>
              <w:jc w:val="center"/>
              <w:rPr>
                <w:szCs w:val="24"/>
              </w:rPr>
            </w:pPr>
            <w:r w:rsidRPr="00F070D3">
              <w:rPr>
                <w:b/>
                <w:szCs w:val="24"/>
              </w:rPr>
              <w:t xml:space="preserve">Школьный урок </w:t>
            </w:r>
          </w:p>
          <w:p w:rsidR="00F070D3" w:rsidRPr="00F070D3" w:rsidRDefault="00F070D3" w:rsidP="00F070D3">
            <w:pPr>
              <w:spacing w:after="1"/>
              <w:ind w:left="0" w:firstLine="709"/>
              <w:jc w:val="center"/>
              <w:rPr>
                <w:szCs w:val="24"/>
              </w:rPr>
            </w:pPr>
            <w:r w:rsidRPr="00F070D3">
              <w:rPr>
                <w:szCs w:val="24"/>
              </w:rPr>
              <w:t xml:space="preserve">(согласно индивидуальным планам работы учителей-предметников) </w:t>
            </w:r>
          </w:p>
          <w:p w:rsidR="00F070D3" w:rsidRPr="00F070D3" w:rsidRDefault="00F070D3" w:rsidP="00F070D3">
            <w:pPr>
              <w:spacing w:after="0" w:line="276" w:lineRule="auto"/>
              <w:ind w:left="0" w:firstLine="709"/>
              <w:jc w:val="center"/>
              <w:rPr>
                <w:szCs w:val="24"/>
              </w:rPr>
            </w:pPr>
            <w:r w:rsidRPr="00F070D3">
              <w:rPr>
                <w:b/>
                <w:szCs w:val="24"/>
              </w:rPr>
              <w:t xml:space="preserve"> </w:t>
            </w:r>
          </w:p>
        </w:tc>
      </w:tr>
      <w:tr w:rsidR="00F070D3" w:rsidRPr="00F070D3" w:rsidTr="00F070D3">
        <w:trPr>
          <w:trHeight w:val="562"/>
        </w:trPr>
        <w:tc>
          <w:tcPr>
            <w:tcW w:w="2706"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Месяц </w:t>
            </w:r>
          </w:p>
        </w:tc>
        <w:tc>
          <w:tcPr>
            <w:tcW w:w="3042" w:type="dxa"/>
            <w:gridSpan w:val="4"/>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Предметная неделя </w:t>
            </w:r>
          </w:p>
        </w:tc>
        <w:tc>
          <w:tcPr>
            <w:tcW w:w="185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Ответственные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Отметка о выполнении </w:t>
            </w:r>
          </w:p>
        </w:tc>
      </w:tr>
      <w:tr w:rsidR="00F070D3" w:rsidRPr="00F070D3" w:rsidTr="00F070D3">
        <w:trPr>
          <w:trHeight w:val="562"/>
        </w:trPr>
        <w:tc>
          <w:tcPr>
            <w:tcW w:w="2706"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Ноябрь  </w:t>
            </w:r>
          </w:p>
        </w:tc>
        <w:tc>
          <w:tcPr>
            <w:tcW w:w="3042" w:type="dxa"/>
            <w:gridSpan w:val="4"/>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rPr>
                <w:szCs w:val="24"/>
              </w:rPr>
            </w:pPr>
            <w:r w:rsidRPr="00F070D3">
              <w:rPr>
                <w:szCs w:val="24"/>
              </w:rPr>
              <w:t xml:space="preserve">Неделя МО учителей начальной школы </w:t>
            </w:r>
          </w:p>
        </w:tc>
        <w:tc>
          <w:tcPr>
            <w:tcW w:w="185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Учителя начальной школы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 </w:t>
            </w:r>
          </w:p>
        </w:tc>
      </w:tr>
      <w:tr w:rsidR="00F070D3" w:rsidRPr="00F070D3" w:rsidTr="00F070D3">
        <w:trPr>
          <w:trHeight w:val="562"/>
        </w:trPr>
        <w:tc>
          <w:tcPr>
            <w:tcW w:w="2706"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Декабрь </w:t>
            </w:r>
          </w:p>
        </w:tc>
        <w:tc>
          <w:tcPr>
            <w:tcW w:w="3042" w:type="dxa"/>
            <w:gridSpan w:val="4"/>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Неделя МО воспитателей </w:t>
            </w:r>
          </w:p>
        </w:tc>
        <w:tc>
          <w:tcPr>
            <w:tcW w:w="185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Воспитатели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 </w:t>
            </w:r>
          </w:p>
        </w:tc>
      </w:tr>
      <w:tr w:rsidR="00F070D3" w:rsidRPr="00F070D3" w:rsidTr="00F070D3">
        <w:trPr>
          <w:trHeight w:val="1114"/>
        </w:trPr>
        <w:tc>
          <w:tcPr>
            <w:tcW w:w="2706"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Март </w:t>
            </w:r>
          </w:p>
        </w:tc>
        <w:tc>
          <w:tcPr>
            <w:tcW w:w="3042" w:type="dxa"/>
            <w:gridSpan w:val="4"/>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Неделя МО учителей гуманитарного цикла </w:t>
            </w:r>
          </w:p>
        </w:tc>
        <w:tc>
          <w:tcPr>
            <w:tcW w:w="185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Учителя русского языка и литературы, английского языка, татарского языка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 </w:t>
            </w:r>
          </w:p>
        </w:tc>
      </w:tr>
      <w:tr w:rsidR="00F070D3" w:rsidRPr="00F070D3" w:rsidTr="00F070D3">
        <w:trPr>
          <w:trHeight w:val="1114"/>
        </w:trPr>
        <w:tc>
          <w:tcPr>
            <w:tcW w:w="2706"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Апрель  </w:t>
            </w:r>
          </w:p>
        </w:tc>
        <w:tc>
          <w:tcPr>
            <w:tcW w:w="3042" w:type="dxa"/>
            <w:gridSpan w:val="4"/>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rPr>
                <w:szCs w:val="24"/>
              </w:rPr>
            </w:pPr>
            <w:r w:rsidRPr="00F070D3">
              <w:rPr>
                <w:szCs w:val="24"/>
              </w:rPr>
              <w:t xml:space="preserve">Неделя МО учителей естественных наук </w:t>
            </w:r>
          </w:p>
        </w:tc>
        <w:tc>
          <w:tcPr>
            <w:tcW w:w="185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43" w:line="236" w:lineRule="auto"/>
              <w:ind w:left="0" w:firstLine="709"/>
              <w:jc w:val="center"/>
              <w:rPr>
                <w:szCs w:val="24"/>
              </w:rPr>
            </w:pPr>
            <w:r w:rsidRPr="00F070D3">
              <w:rPr>
                <w:szCs w:val="24"/>
              </w:rPr>
              <w:t xml:space="preserve">Учителя географии, биологии, химии, </w:t>
            </w:r>
          </w:p>
          <w:p w:rsidR="00F070D3" w:rsidRPr="00F070D3" w:rsidRDefault="00F070D3" w:rsidP="00F070D3">
            <w:pPr>
              <w:spacing w:after="0" w:line="276" w:lineRule="auto"/>
              <w:ind w:left="0" w:firstLine="709"/>
              <w:jc w:val="center"/>
              <w:rPr>
                <w:szCs w:val="24"/>
              </w:rPr>
            </w:pPr>
            <w:r w:rsidRPr="00F070D3">
              <w:rPr>
                <w:szCs w:val="24"/>
              </w:rPr>
              <w:lastRenderedPageBreak/>
              <w:t xml:space="preserve">физики, астрономии, математики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lastRenderedPageBreak/>
              <w:t xml:space="preserve"> </w:t>
            </w:r>
          </w:p>
        </w:tc>
      </w:tr>
      <w:tr w:rsidR="00F070D3" w:rsidRPr="00F070D3" w:rsidTr="00F070D3">
        <w:trPr>
          <w:trHeight w:val="1945"/>
        </w:trPr>
        <w:tc>
          <w:tcPr>
            <w:tcW w:w="2706"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lastRenderedPageBreak/>
              <w:t xml:space="preserve">Май </w:t>
            </w:r>
          </w:p>
        </w:tc>
        <w:tc>
          <w:tcPr>
            <w:tcW w:w="3042" w:type="dxa"/>
            <w:gridSpan w:val="4"/>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Неделя МО учителей художественноэстетического цикла </w:t>
            </w:r>
          </w:p>
        </w:tc>
        <w:tc>
          <w:tcPr>
            <w:tcW w:w="185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43" w:line="236" w:lineRule="auto"/>
              <w:ind w:left="0" w:firstLine="709"/>
              <w:jc w:val="center"/>
              <w:rPr>
                <w:szCs w:val="24"/>
              </w:rPr>
            </w:pPr>
            <w:r w:rsidRPr="00F070D3">
              <w:rPr>
                <w:szCs w:val="24"/>
              </w:rPr>
              <w:t xml:space="preserve">Учитель  </w:t>
            </w:r>
          </w:p>
          <w:p w:rsidR="00F070D3" w:rsidRPr="00F070D3" w:rsidRDefault="00F070D3" w:rsidP="00F070D3">
            <w:pPr>
              <w:spacing w:after="44" w:line="236" w:lineRule="auto"/>
              <w:ind w:left="0" w:firstLine="709"/>
              <w:jc w:val="center"/>
              <w:rPr>
                <w:szCs w:val="24"/>
              </w:rPr>
            </w:pPr>
            <w:r w:rsidRPr="00F070D3">
              <w:rPr>
                <w:szCs w:val="24"/>
              </w:rPr>
              <w:t xml:space="preserve">изобразительного искусства, </w:t>
            </w:r>
          </w:p>
          <w:p w:rsidR="00F070D3" w:rsidRPr="00F070D3" w:rsidRDefault="00F070D3" w:rsidP="00F070D3">
            <w:pPr>
              <w:spacing w:after="48"/>
              <w:ind w:left="0" w:firstLine="709"/>
              <w:jc w:val="center"/>
              <w:rPr>
                <w:szCs w:val="24"/>
              </w:rPr>
            </w:pPr>
            <w:r w:rsidRPr="00F070D3">
              <w:rPr>
                <w:szCs w:val="24"/>
              </w:rPr>
              <w:t xml:space="preserve">технологии, </w:t>
            </w:r>
          </w:p>
          <w:p w:rsidR="00F070D3" w:rsidRPr="00F070D3" w:rsidRDefault="00F070D3" w:rsidP="00F070D3">
            <w:pPr>
              <w:spacing w:after="0" w:line="276" w:lineRule="auto"/>
              <w:ind w:left="0" w:firstLine="709"/>
              <w:jc w:val="center"/>
              <w:rPr>
                <w:szCs w:val="24"/>
              </w:rPr>
            </w:pPr>
            <w:r w:rsidRPr="00F070D3">
              <w:rPr>
                <w:szCs w:val="24"/>
              </w:rPr>
              <w:t xml:space="preserve">физической культуры, психолог, логопед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 </w:t>
            </w:r>
          </w:p>
        </w:tc>
      </w:tr>
      <w:tr w:rsidR="00F070D3" w:rsidRPr="00F070D3" w:rsidTr="00F070D3">
        <w:trPr>
          <w:trHeight w:val="283"/>
        </w:trPr>
        <w:tc>
          <w:tcPr>
            <w:tcW w:w="9796" w:type="dxa"/>
            <w:gridSpan w:val="8"/>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b/>
                <w:szCs w:val="24"/>
              </w:rPr>
              <w:t xml:space="preserve">Профилактика и безопасность </w:t>
            </w:r>
          </w:p>
        </w:tc>
      </w:tr>
      <w:tr w:rsidR="00F070D3" w:rsidRPr="00F070D3" w:rsidTr="00F070D3">
        <w:trPr>
          <w:trHeight w:val="288"/>
        </w:trPr>
        <w:tc>
          <w:tcPr>
            <w:tcW w:w="9796" w:type="dxa"/>
            <w:gridSpan w:val="8"/>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b/>
                <w:szCs w:val="24"/>
              </w:rPr>
              <w:t xml:space="preserve">Профилактика безнадзорности и правонарушений </w:t>
            </w:r>
          </w:p>
        </w:tc>
      </w:tr>
      <w:tr w:rsidR="00F070D3" w:rsidRPr="00F070D3" w:rsidTr="00F070D3">
        <w:trPr>
          <w:trHeight w:val="562"/>
        </w:trPr>
        <w:tc>
          <w:tcPr>
            <w:tcW w:w="2706"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Мероприятие </w:t>
            </w:r>
          </w:p>
        </w:tc>
        <w:tc>
          <w:tcPr>
            <w:tcW w:w="1159"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Класс  </w:t>
            </w:r>
          </w:p>
        </w:tc>
        <w:tc>
          <w:tcPr>
            <w:tcW w:w="188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Дата </w:t>
            </w:r>
          </w:p>
        </w:tc>
        <w:tc>
          <w:tcPr>
            <w:tcW w:w="185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Отметка о выполнении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Ответственные  </w:t>
            </w:r>
          </w:p>
        </w:tc>
      </w:tr>
      <w:tr w:rsidR="00F070D3" w:rsidRPr="00F070D3" w:rsidTr="00F070D3">
        <w:trPr>
          <w:trHeight w:val="1945"/>
        </w:trPr>
        <w:tc>
          <w:tcPr>
            <w:tcW w:w="2706"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48" w:line="234" w:lineRule="auto"/>
              <w:ind w:left="0" w:firstLine="709"/>
              <w:jc w:val="left"/>
              <w:rPr>
                <w:szCs w:val="24"/>
              </w:rPr>
            </w:pPr>
            <w:r w:rsidRPr="00F070D3">
              <w:rPr>
                <w:szCs w:val="24"/>
              </w:rPr>
              <w:t xml:space="preserve">Месячник безопасности. «Экстремизму нет!», </w:t>
            </w:r>
          </w:p>
          <w:p w:rsidR="00F070D3" w:rsidRPr="00F070D3" w:rsidRDefault="00F070D3" w:rsidP="00F070D3">
            <w:pPr>
              <w:spacing w:after="47" w:line="232" w:lineRule="auto"/>
              <w:ind w:left="0" w:firstLine="709"/>
              <w:rPr>
                <w:szCs w:val="24"/>
              </w:rPr>
            </w:pPr>
            <w:r w:rsidRPr="00F070D3">
              <w:rPr>
                <w:szCs w:val="24"/>
              </w:rPr>
              <w:t xml:space="preserve">«Внимание дети!», «Мы за здоровый </w:t>
            </w:r>
          </w:p>
          <w:p w:rsidR="00F070D3" w:rsidRPr="00F070D3" w:rsidRDefault="00F070D3" w:rsidP="00F070D3">
            <w:pPr>
              <w:spacing w:after="0"/>
              <w:ind w:left="0" w:firstLine="709"/>
              <w:jc w:val="left"/>
              <w:rPr>
                <w:szCs w:val="24"/>
              </w:rPr>
            </w:pPr>
            <w:r w:rsidRPr="00F070D3">
              <w:rPr>
                <w:szCs w:val="24"/>
              </w:rPr>
              <w:t xml:space="preserve">образ жизни» </w:t>
            </w:r>
          </w:p>
          <w:p w:rsidR="00F070D3" w:rsidRPr="00F070D3" w:rsidRDefault="00F070D3" w:rsidP="00F070D3">
            <w:pPr>
              <w:spacing w:after="0" w:line="276" w:lineRule="auto"/>
              <w:ind w:left="0" w:firstLine="709"/>
              <w:jc w:val="left"/>
              <w:rPr>
                <w:szCs w:val="24"/>
              </w:rPr>
            </w:pPr>
            <w:r w:rsidRPr="00F070D3">
              <w:rPr>
                <w:szCs w:val="24"/>
              </w:rPr>
              <w:t xml:space="preserve"> </w:t>
            </w:r>
          </w:p>
        </w:tc>
        <w:tc>
          <w:tcPr>
            <w:tcW w:w="1159"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Сентябрь в течение месяца </w:t>
            </w:r>
          </w:p>
        </w:tc>
        <w:tc>
          <w:tcPr>
            <w:tcW w:w="185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48"/>
              <w:ind w:left="0" w:firstLine="709"/>
              <w:jc w:val="left"/>
              <w:rPr>
                <w:szCs w:val="24"/>
              </w:rPr>
            </w:pPr>
            <w:r w:rsidRPr="00F070D3">
              <w:rPr>
                <w:szCs w:val="24"/>
              </w:rPr>
              <w:t xml:space="preserve">Зам.директора по </w:t>
            </w:r>
          </w:p>
          <w:p w:rsidR="00F070D3" w:rsidRPr="00F070D3" w:rsidRDefault="00F070D3" w:rsidP="00F070D3">
            <w:pPr>
              <w:spacing w:after="38"/>
              <w:ind w:left="0" w:firstLine="709"/>
              <w:jc w:val="center"/>
              <w:rPr>
                <w:szCs w:val="24"/>
              </w:rPr>
            </w:pPr>
            <w:r w:rsidRPr="00F070D3">
              <w:rPr>
                <w:szCs w:val="24"/>
              </w:rPr>
              <w:t xml:space="preserve">ВР, инспектор </w:t>
            </w:r>
          </w:p>
          <w:p w:rsidR="00F070D3" w:rsidRPr="00F070D3" w:rsidRDefault="00F070D3" w:rsidP="00F070D3">
            <w:pPr>
              <w:spacing w:after="28"/>
              <w:ind w:left="0" w:firstLine="709"/>
              <w:jc w:val="center"/>
              <w:rPr>
                <w:szCs w:val="24"/>
              </w:rPr>
            </w:pPr>
            <w:r w:rsidRPr="00F070D3">
              <w:rPr>
                <w:szCs w:val="24"/>
              </w:rPr>
              <w:t xml:space="preserve">ОДН </w:t>
            </w:r>
          </w:p>
          <w:p w:rsidR="00F070D3" w:rsidRPr="00F070D3" w:rsidRDefault="00F070D3" w:rsidP="00F070D3">
            <w:pPr>
              <w:spacing w:after="0" w:line="276" w:lineRule="auto"/>
              <w:ind w:left="0" w:firstLine="709"/>
              <w:jc w:val="center"/>
              <w:rPr>
                <w:szCs w:val="24"/>
              </w:rPr>
            </w:pPr>
          </w:p>
        </w:tc>
      </w:tr>
      <w:tr w:rsidR="00F070D3" w:rsidRPr="00F070D3" w:rsidTr="00F070D3">
        <w:trPr>
          <w:trHeight w:val="1719"/>
        </w:trPr>
        <w:tc>
          <w:tcPr>
            <w:tcW w:w="2706" w:type="dxa"/>
            <w:gridSpan w:val="2"/>
            <w:tcBorders>
              <w:top w:val="single" w:sz="4" w:space="0" w:color="000000"/>
              <w:left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Классный час </w:t>
            </w:r>
          </w:p>
          <w:p w:rsidR="00F070D3" w:rsidRPr="00F070D3" w:rsidRDefault="00F070D3" w:rsidP="00F070D3">
            <w:pPr>
              <w:spacing w:after="0" w:line="276" w:lineRule="auto"/>
              <w:ind w:left="0" w:firstLine="709"/>
              <w:jc w:val="left"/>
              <w:rPr>
                <w:szCs w:val="24"/>
              </w:rPr>
            </w:pPr>
            <w:r w:rsidRPr="00F070D3">
              <w:rPr>
                <w:szCs w:val="24"/>
              </w:rPr>
              <w:t xml:space="preserve">«Права и обязанности учащихся «Устав школы»,  «Кодекс юного челнинца» </w:t>
            </w:r>
          </w:p>
        </w:tc>
        <w:tc>
          <w:tcPr>
            <w:tcW w:w="1159" w:type="dxa"/>
            <w:gridSpan w:val="3"/>
            <w:tcBorders>
              <w:top w:val="single" w:sz="4" w:space="0" w:color="000000"/>
              <w:left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1-11 </w:t>
            </w:r>
          </w:p>
        </w:tc>
        <w:tc>
          <w:tcPr>
            <w:tcW w:w="1883" w:type="dxa"/>
            <w:tcBorders>
              <w:top w:val="single" w:sz="4" w:space="0" w:color="000000"/>
              <w:left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2 неделя </w:t>
            </w:r>
          </w:p>
          <w:p w:rsidR="00F070D3" w:rsidRPr="00F070D3" w:rsidRDefault="00F070D3" w:rsidP="00F070D3">
            <w:pPr>
              <w:spacing w:after="0" w:line="276" w:lineRule="auto"/>
              <w:ind w:left="0" w:firstLine="709"/>
              <w:jc w:val="center"/>
              <w:rPr>
                <w:szCs w:val="24"/>
              </w:rPr>
            </w:pPr>
            <w:r w:rsidRPr="00F070D3">
              <w:rPr>
                <w:szCs w:val="24"/>
              </w:rPr>
              <w:t xml:space="preserve">сентября </w:t>
            </w:r>
          </w:p>
        </w:tc>
        <w:tc>
          <w:tcPr>
            <w:tcW w:w="1859" w:type="dxa"/>
            <w:tcBorders>
              <w:top w:val="single" w:sz="4" w:space="0" w:color="000000"/>
              <w:left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 </w:t>
            </w:r>
          </w:p>
        </w:tc>
        <w:tc>
          <w:tcPr>
            <w:tcW w:w="2189" w:type="dxa"/>
            <w:tcBorders>
              <w:top w:val="single" w:sz="4" w:space="0" w:color="000000"/>
              <w:left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Классные </w:t>
            </w:r>
          </w:p>
          <w:p w:rsidR="00F070D3" w:rsidRPr="00F070D3" w:rsidRDefault="00F070D3" w:rsidP="00F070D3">
            <w:pPr>
              <w:spacing w:after="0" w:line="236" w:lineRule="auto"/>
              <w:ind w:left="0" w:firstLine="709"/>
              <w:jc w:val="left"/>
              <w:rPr>
                <w:szCs w:val="24"/>
              </w:rPr>
            </w:pPr>
            <w:r w:rsidRPr="00F070D3">
              <w:rPr>
                <w:szCs w:val="24"/>
              </w:rPr>
              <w:t xml:space="preserve">руководители, воспитатели </w:t>
            </w:r>
          </w:p>
          <w:p w:rsidR="00F070D3" w:rsidRPr="00F070D3" w:rsidRDefault="00F070D3" w:rsidP="00F070D3">
            <w:pPr>
              <w:spacing w:after="0" w:line="276" w:lineRule="auto"/>
              <w:ind w:left="0" w:firstLine="709"/>
              <w:jc w:val="center"/>
              <w:rPr>
                <w:szCs w:val="24"/>
              </w:rPr>
            </w:pPr>
            <w:r w:rsidRPr="00F070D3">
              <w:rPr>
                <w:szCs w:val="24"/>
              </w:rPr>
              <w:t xml:space="preserve"> </w:t>
            </w:r>
          </w:p>
        </w:tc>
      </w:tr>
      <w:tr w:rsidR="00F070D3" w:rsidRPr="00F070D3" w:rsidTr="00F070D3">
        <w:trPr>
          <w:trHeight w:val="2771"/>
        </w:trPr>
        <w:tc>
          <w:tcPr>
            <w:tcW w:w="2706"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46" w:line="234" w:lineRule="auto"/>
              <w:ind w:left="0" w:firstLine="709"/>
              <w:jc w:val="left"/>
              <w:rPr>
                <w:szCs w:val="24"/>
              </w:rPr>
            </w:pPr>
            <w:r w:rsidRPr="00F070D3">
              <w:rPr>
                <w:szCs w:val="24"/>
              </w:rPr>
              <w:t xml:space="preserve">Единый классный час по разъяснению ФЗ «Об охране здоровья граждан от воздействия окружающего табачного дыма и последствия </w:t>
            </w:r>
          </w:p>
          <w:p w:rsidR="00F070D3" w:rsidRPr="00F070D3" w:rsidRDefault="00F070D3" w:rsidP="00F070D3">
            <w:pPr>
              <w:spacing w:after="0"/>
              <w:ind w:left="0" w:firstLine="709"/>
              <w:jc w:val="left"/>
              <w:rPr>
                <w:szCs w:val="24"/>
              </w:rPr>
            </w:pPr>
            <w:r w:rsidRPr="00F070D3">
              <w:rPr>
                <w:szCs w:val="24"/>
              </w:rPr>
              <w:t xml:space="preserve">потребления» </w:t>
            </w:r>
          </w:p>
          <w:p w:rsidR="00F070D3" w:rsidRPr="00F070D3" w:rsidRDefault="00F070D3" w:rsidP="00F070D3">
            <w:pPr>
              <w:spacing w:after="0" w:line="276" w:lineRule="auto"/>
              <w:ind w:left="0" w:firstLine="709"/>
              <w:jc w:val="left"/>
              <w:rPr>
                <w:szCs w:val="24"/>
              </w:rPr>
            </w:pPr>
            <w:r w:rsidRPr="00F070D3">
              <w:rPr>
                <w:szCs w:val="24"/>
              </w:rPr>
              <w:t xml:space="preserve"> </w:t>
            </w:r>
          </w:p>
        </w:tc>
        <w:tc>
          <w:tcPr>
            <w:tcW w:w="1159"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1" w:line="232" w:lineRule="auto"/>
              <w:ind w:left="0" w:firstLine="709"/>
              <w:jc w:val="center"/>
              <w:rPr>
                <w:szCs w:val="24"/>
              </w:rPr>
            </w:pPr>
            <w:r w:rsidRPr="00F070D3">
              <w:rPr>
                <w:szCs w:val="24"/>
              </w:rPr>
              <w:t xml:space="preserve">Сентябрь </w:t>
            </w:r>
          </w:p>
          <w:p w:rsidR="00F070D3" w:rsidRPr="00F070D3" w:rsidRDefault="00F070D3" w:rsidP="00F070D3">
            <w:pPr>
              <w:spacing w:after="1" w:line="232" w:lineRule="auto"/>
              <w:ind w:left="0" w:firstLine="709"/>
              <w:jc w:val="center"/>
              <w:rPr>
                <w:szCs w:val="24"/>
              </w:rPr>
            </w:pPr>
            <w:r w:rsidRPr="00F070D3">
              <w:rPr>
                <w:szCs w:val="24"/>
              </w:rPr>
              <w:t xml:space="preserve">3 неделя </w:t>
            </w:r>
          </w:p>
          <w:p w:rsidR="00F070D3" w:rsidRPr="00F070D3" w:rsidRDefault="00F070D3" w:rsidP="00F070D3">
            <w:pPr>
              <w:spacing w:after="0"/>
              <w:ind w:left="0" w:firstLine="709"/>
              <w:jc w:val="center"/>
              <w:rPr>
                <w:szCs w:val="24"/>
              </w:rPr>
            </w:pPr>
            <w:r w:rsidRPr="00F070D3">
              <w:rPr>
                <w:szCs w:val="24"/>
              </w:rPr>
              <w:t xml:space="preserve"> </w:t>
            </w:r>
          </w:p>
          <w:p w:rsidR="00F070D3" w:rsidRPr="00F070D3" w:rsidRDefault="00F070D3" w:rsidP="00F070D3">
            <w:pPr>
              <w:spacing w:after="0" w:line="276" w:lineRule="auto"/>
              <w:ind w:left="0" w:firstLine="709"/>
              <w:jc w:val="center"/>
              <w:rPr>
                <w:szCs w:val="24"/>
              </w:rPr>
            </w:pPr>
            <w:r w:rsidRPr="00F070D3">
              <w:rPr>
                <w:szCs w:val="24"/>
              </w:rPr>
              <w:t xml:space="preserve"> </w:t>
            </w:r>
          </w:p>
        </w:tc>
        <w:tc>
          <w:tcPr>
            <w:tcW w:w="185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34" w:lineRule="auto"/>
              <w:ind w:left="0" w:firstLine="709"/>
              <w:jc w:val="left"/>
              <w:rPr>
                <w:szCs w:val="24"/>
              </w:rPr>
            </w:pPr>
            <w:r w:rsidRPr="00F070D3">
              <w:rPr>
                <w:szCs w:val="24"/>
              </w:rPr>
              <w:t xml:space="preserve">Классные руководители, воспитатели </w:t>
            </w:r>
          </w:p>
          <w:p w:rsidR="00F070D3" w:rsidRPr="00F070D3" w:rsidRDefault="00F070D3" w:rsidP="00F070D3">
            <w:pPr>
              <w:spacing w:after="1"/>
              <w:ind w:left="0" w:firstLine="709"/>
              <w:jc w:val="center"/>
              <w:rPr>
                <w:szCs w:val="24"/>
              </w:rPr>
            </w:pPr>
            <w:r w:rsidRPr="00F070D3">
              <w:rPr>
                <w:szCs w:val="24"/>
              </w:rPr>
              <w:t xml:space="preserve"> </w:t>
            </w:r>
          </w:p>
          <w:p w:rsidR="00F070D3" w:rsidRPr="00F070D3" w:rsidRDefault="00F070D3" w:rsidP="00F070D3">
            <w:pPr>
              <w:spacing w:after="0" w:line="276" w:lineRule="auto"/>
              <w:ind w:left="0" w:firstLine="709"/>
              <w:jc w:val="center"/>
              <w:rPr>
                <w:szCs w:val="24"/>
              </w:rPr>
            </w:pPr>
            <w:r w:rsidRPr="00F070D3">
              <w:rPr>
                <w:szCs w:val="24"/>
              </w:rPr>
              <w:t xml:space="preserve"> </w:t>
            </w:r>
          </w:p>
        </w:tc>
      </w:tr>
      <w:tr w:rsidR="00F070D3" w:rsidRPr="00F070D3" w:rsidTr="00F070D3">
        <w:trPr>
          <w:trHeight w:val="1940"/>
        </w:trPr>
        <w:tc>
          <w:tcPr>
            <w:tcW w:w="2706"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1" w:line="234" w:lineRule="auto"/>
              <w:ind w:left="0" w:firstLine="709"/>
              <w:jc w:val="left"/>
              <w:rPr>
                <w:szCs w:val="24"/>
              </w:rPr>
            </w:pPr>
            <w:r w:rsidRPr="00F070D3">
              <w:rPr>
                <w:szCs w:val="24"/>
              </w:rPr>
              <w:t xml:space="preserve">Выявление детей с девиантным поведением, составление списков неблагополучных семей.  </w:t>
            </w:r>
          </w:p>
          <w:p w:rsidR="00F070D3" w:rsidRPr="00F070D3" w:rsidRDefault="00F070D3" w:rsidP="00F070D3">
            <w:pPr>
              <w:spacing w:after="0" w:line="276" w:lineRule="auto"/>
              <w:ind w:left="0" w:firstLine="709"/>
              <w:jc w:val="left"/>
              <w:rPr>
                <w:szCs w:val="24"/>
              </w:rPr>
            </w:pPr>
            <w:r w:rsidRPr="00F070D3">
              <w:rPr>
                <w:szCs w:val="24"/>
              </w:rPr>
              <w:t xml:space="preserve"> </w:t>
            </w:r>
          </w:p>
        </w:tc>
        <w:tc>
          <w:tcPr>
            <w:tcW w:w="1159"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2" w:line="232" w:lineRule="auto"/>
              <w:ind w:left="0" w:firstLine="709"/>
              <w:jc w:val="center"/>
              <w:rPr>
                <w:szCs w:val="24"/>
              </w:rPr>
            </w:pPr>
            <w:r w:rsidRPr="00F070D3">
              <w:rPr>
                <w:szCs w:val="24"/>
              </w:rPr>
              <w:t xml:space="preserve">1-20 сентября </w:t>
            </w:r>
          </w:p>
          <w:p w:rsidR="00F070D3" w:rsidRPr="00F070D3" w:rsidRDefault="00F070D3" w:rsidP="00F070D3">
            <w:pPr>
              <w:spacing w:after="0"/>
              <w:ind w:left="0" w:firstLine="709"/>
              <w:jc w:val="center"/>
              <w:rPr>
                <w:szCs w:val="24"/>
              </w:rPr>
            </w:pPr>
            <w:r w:rsidRPr="00F070D3">
              <w:rPr>
                <w:szCs w:val="24"/>
              </w:rPr>
              <w:t xml:space="preserve"> </w:t>
            </w:r>
          </w:p>
          <w:p w:rsidR="00F070D3" w:rsidRPr="00F070D3" w:rsidRDefault="00F070D3" w:rsidP="00F070D3">
            <w:pPr>
              <w:spacing w:after="0" w:line="276" w:lineRule="auto"/>
              <w:ind w:left="0" w:firstLine="709"/>
              <w:jc w:val="center"/>
              <w:rPr>
                <w:szCs w:val="24"/>
              </w:rPr>
            </w:pPr>
            <w:r w:rsidRPr="00F070D3">
              <w:rPr>
                <w:szCs w:val="24"/>
              </w:rPr>
              <w:t xml:space="preserve"> </w:t>
            </w:r>
          </w:p>
        </w:tc>
        <w:tc>
          <w:tcPr>
            <w:tcW w:w="185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43"/>
              <w:ind w:left="0" w:firstLine="709"/>
              <w:jc w:val="left"/>
              <w:rPr>
                <w:szCs w:val="24"/>
              </w:rPr>
            </w:pPr>
            <w:r w:rsidRPr="00F070D3">
              <w:rPr>
                <w:szCs w:val="24"/>
              </w:rPr>
              <w:t xml:space="preserve">Зам.директора по </w:t>
            </w:r>
          </w:p>
          <w:p w:rsidR="00F070D3" w:rsidRPr="00F070D3" w:rsidRDefault="00F070D3" w:rsidP="00F070D3">
            <w:pPr>
              <w:spacing w:after="23" w:line="236" w:lineRule="auto"/>
              <w:ind w:left="0" w:firstLine="709"/>
              <w:rPr>
                <w:szCs w:val="24"/>
              </w:rPr>
            </w:pPr>
            <w:r w:rsidRPr="00F070D3">
              <w:rPr>
                <w:szCs w:val="24"/>
              </w:rPr>
              <w:t xml:space="preserve">ВР, психолог, инспектор ОДН </w:t>
            </w:r>
          </w:p>
          <w:p w:rsidR="00F070D3" w:rsidRPr="00F070D3" w:rsidRDefault="00F070D3" w:rsidP="00F070D3">
            <w:pPr>
              <w:spacing w:after="0" w:line="276" w:lineRule="auto"/>
              <w:ind w:left="0" w:firstLine="709"/>
              <w:jc w:val="center"/>
              <w:rPr>
                <w:szCs w:val="24"/>
              </w:rPr>
            </w:pPr>
          </w:p>
        </w:tc>
      </w:tr>
      <w:tr w:rsidR="00F070D3" w:rsidRPr="00F070D3" w:rsidTr="00F070D3">
        <w:trPr>
          <w:trHeight w:val="1114"/>
        </w:trPr>
        <w:tc>
          <w:tcPr>
            <w:tcW w:w="2706"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Формирование банка данных об учащихся, уклоняющихся от учебы </w:t>
            </w:r>
          </w:p>
        </w:tc>
        <w:tc>
          <w:tcPr>
            <w:tcW w:w="1159"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В течение года </w:t>
            </w:r>
          </w:p>
        </w:tc>
        <w:tc>
          <w:tcPr>
            <w:tcW w:w="185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Зам.директора по ВР </w:t>
            </w:r>
          </w:p>
        </w:tc>
      </w:tr>
      <w:tr w:rsidR="00F070D3" w:rsidRPr="00F070D3" w:rsidTr="00F070D3">
        <w:trPr>
          <w:trHeight w:val="1392"/>
        </w:trPr>
        <w:tc>
          <w:tcPr>
            <w:tcW w:w="2706"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43"/>
              <w:ind w:left="0" w:firstLine="709"/>
              <w:jc w:val="left"/>
              <w:rPr>
                <w:szCs w:val="24"/>
              </w:rPr>
            </w:pPr>
            <w:r w:rsidRPr="00F070D3">
              <w:rPr>
                <w:szCs w:val="24"/>
              </w:rPr>
              <w:lastRenderedPageBreak/>
              <w:t xml:space="preserve">Операция </w:t>
            </w:r>
          </w:p>
          <w:p w:rsidR="00F070D3" w:rsidRPr="00F070D3" w:rsidRDefault="00F070D3" w:rsidP="00F070D3">
            <w:pPr>
              <w:spacing w:after="0" w:line="276" w:lineRule="auto"/>
              <w:ind w:left="0" w:firstLine="709"/>
              <w:rPr>
                <w:szCs w:val="24"/>
              </w:rPr>
            </w:pPr>
            <w:r w:rsidRPr="00F070D3">
              <w:rPr>
                <w:szCs w:val="24"/>
              </w:rPr>
              <w:t xml:space="preserve">«Занятость». Охват детей в досуговых объединениях по интересам учащихся </w:t>
            </w:r>
          </w:p>
        </w:tc>
        <w:tc>
          <w:tcPr>
            <w:tcW w:w="1159"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Сентябрь октябрь </w:t>
            </w:r>
          </w:p>
        </w:tc>
        <w:tc>
          <w:tcPr>
            <w:tcW w:w="185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1" w:line="233" w:lineRule="auto"/>
              <w:ind w:left="0" w:firstLine="709"/>
              <w:rPr>
                <w:szCs w:val="24"/>
              </w:rPr>
            </w:pPr>
            <w:r w:rsidRPr="00F070D3">
              <w:rPr>
                <w:szCs w:val="24"/>
              </w:rPr>
              <w:t xml:space="preserve">Зам.директора по ВР, классные руководители, воспитатели </w:t>
            </w:r>
          </w:p>
          <w:p w:rsidR="00F070D3" w:rsidRPr="00F070D3" w:rsidRDefault="00F070D3" w:rsidP="00F070D3">
            <w:pPr>
              <w:spacing w:after="0" w:line="276" w:lineRule="auto"/>
              <w:ind w:left="0" w:firstLine="709"/>
              <w:jc w:val="center"/>
              <w:rPr>
                <w:szCs w:val="24"/>
              </w:rPr>
            </w:pPr>
            <w:r w:rsidRPr="00F070D3">
              <w:rPr>
                <w:szCs w:val="24"/>
              </w:rPr>
              <w:t xml:space="preserve"> </w:t>
            </w:r>
          </w:p>
        </w:tc>
      </w:tr>
      <w:tr w:rsidR="00F070D3" w:rsidRPr="00F070D3" w:rsidTr="00F070D3">
        <w:trPr>
          <w:trHeight w:val="1666"/>
        </w:trPr>
        <w:tc>
          <w:tcPr>
            <w:tcW w:w="2706"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Цикл интерактивных занятий «Методы саморегуляции - как способ справиться с кризисной ситуацией»  </w:t>
            </w:r>
          </w:p>
        </w:tc>
        <w:tc>
          <w:tcPr>
            <w:tcW w:w="1159"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1"/>
              <w:ind w:left="0" w:firstLine="709"/>
              <w:jc w:val="center"/>
              <w:rPr>
                <w:szCs w:val="24"/>
              </w:rPr>
            </w:pPr>
            <w:r w:rsidRPr="00F070D3">
              <w:rPr>
                <w:szCs w:val="24"/>
              </w:rPr>
              <w:t xml:space="preserve">1-4 </w:t>
            </w:r>
          </w:p>
          <w:p w:rsidR="00F070D3" w:rsidRPr="00F070D3" w:rsidRDefault="00F070D3" w:rsidP="00F070D3">
            <w:pPr>
              <w:spacing w:after="0" w:line="276" w:lineRule="auto"/>
              <w:ind w:left="0" w:firstLine="709"/>
              <w:jc w:val="center"/>
              <w:rPr>
                <w:szCs w:val="24"/>
              </w:rPr>
            </w:pPr>
            <w:r w:rsidRPr="00F070D3">
              <w:rPr>
                <w:szCs w:val="24"/>
              </w:rPr>
              <w:t xml:space="preserve"> </w:t>
            </w:r>
          </w:p>
        </w:tc>
        <w:tc>
          <w:tcPr>
            <w:tcW w:w="188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43" w:line="236" w:lineRule="auto"/>
              <w:ind w:left="0" w:firstLine="709"/>
              <w:jc w:val="center"/>
              <w:rPr>
                <w:szCs w:val="24"/>
              </w:rPr>
            </w:pPr>
            <w:r w:rsidRPr="00F070D3">
              <w:rPr>
                <w:szCs w:val="24"/>
              </w:rPr>
              <w:t xml:space="preserve">Сентябрь, ноябрь </w:t>
            </w:r>
          </w:p>
          <w:p w:rsidR="00F070D3" w:rsidRPr="00F070D3" w:rsidRDefault="00F070D3" w:rsidP="00F070D3">
            <w:pPr>
              <w:ind w:left="0" w:firstLine="709"/>
              <w:jc w:val="center"/>
              <w:rPr>
                <w:szCs w:val="24"/>
              </w:rPr>
            </w:pPr>
            <w:r w:rsidRPr="00F070D3">
              <w:rPr>
                <w:szCs w:val="24"/>
              </w:rPr>
              <w:t xml:space="preserve">1 раз в </w:t>
            </w:r>
          </w:p>
          <w:p w:rsidR="00F070D3" w:rsidRPr="00F070D3" w:rsidRDefault="00F070D3" w:rsidP="00F070D3">
            <w:pPr>
              <w:spacing w:after="0"/>
              <w:ind w:left="0" w:firstLine="709"/>
              <w:jc w:val="center"/>
              <w:rPr>
                <w:szCs w:val="24"/>
              </w:rPr>
            </w:pPr>
            <w:r w:rsidRPr="00F070D3">
              <w:rPr>
                <w:szCs w:val="24"/>
              </w:rPr>
              <w:t xml:space="preserve">неделю </w:t>
            </w:r>
          </w:p>
          <w:p w:rsidR="00F070D3" w:rsidRPr="00F070D3" w:rsidRDefault="00F070D3" w:rsidP="00F070D3">
            <w:pPr>
              <w:spacing w:after="0" w:line="276" w:lineRule="auto"/>
              <w:ind w:left="0" w:firstLine="709"/>
              <w:jc w:val="center"/>
              <w:rPr>
                <w:szCs w:val="24"/>
              </w:rPr>
            </w:pPr>
            <w:r w:rsidRPr="00F070D3">
              <w:rPr>
                <w:szCs w:val="24"/>
              </w:rPr>
              <w:t xml:space="preserve"> </w:t>
            </w:r>
          </w:p>
        </w:tc>
        <w:tc>
          <w:tcPr>
            <w:tcW w:w="185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1"/>
              <w:ind w:left="0" w:firstLine="709"/>
              <w:jc w:val="left"/>
              <w:rPr>
                <w:szCs w:val="24"/>
              </w:rPr>
            </w:pPr>
            <w:r w:rsidRPr="00F070D3">
              <w:rPr>
                <w:szCs w:val="24"/>
              </w:rPr>
              <w:t xml:space="preserve">Психолог школы  </w:t>
            </w:r>
          </w:p>
          <w:p w:rsidR="00F070D3" w:rsidRPr="00F070D3" w:rsidRDefault="00F070D3" w:rsidP="00F070D3">
            <w:pPr>
              <w:spacing w:after="0" w:line="276" w:lineRule="auto"/>
              <w:ind w:left="0" w:firstLine="709"/>
              <w:jc w:val="center"/>
              <w:rPr>
                <w:szCs w:val="24"/>
              </w:rPr>
            </w:pPr>
            <w:r w:rsidRPr="00F070D3">
              <w:rPr>
                <w:szCs w:val="24"/>
              </w:rPr>
              <w:t xml:space="preserve"> </w:t>
            </w:r>
          </w:p>
        </w:tc>
      </w:tr>
      <w:tr w:rsidR="00F070D3" w:rsidRPr="00F070D3" w:rsidTr="00F070D3">
        <w:trPr>
          <w:trHeight w:val="1114"/>
        </w:trPr>
        <w:tc>
          <w:tcPr>
            <w:tcW w:w="2706"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1" w:line="234" w:lineRule="auto"/>
              <w:ind w:left="0" w:firstLine="709"/>
              <w:jc w:val="left"/>
              <w:rPr>
                <w:szCs w:val="24"/>
              </w:rPr>
            </w:pPr>
            <w:r w:rsidRPr="00F070D3">
              <w:rPr>
                <w:szCs w:val="24"/>
              </w:rPr>
              <w:t xml:space="preserve">Цикл интерактивных занятий «Поверь в себя»  </w:t>
            </w:r>
          </w:p>
          <w:p w:rsidR="00F070D3" w:rsidRPr="00F070D3" w:rsidRDefault="00F070D3" w:rsidP="00F070D3">
            <w:pPr>
              <w:spacing w:after="0" w:line="276" w:lineRule="auto"/>
              <w:ind w:left="0" w:firstLine="709"/>
              <w:jc w:val="left"/>
              <w:rPr>
                <w:szCs w:val="24"/>
              </w:rPr>
            </w:pPr>
            <w:r w:rsidRPr="00F070D3">
              <w:rPr>
                <w:szCs w:val="24"/>
              </w:rPr>
              <w:t xml:space="preserve"> </w:t>
            </w:r>
          </w:p>
        </w:tc>
        <w:tc>
          <w:tcPr>
            <w:tcW w:w="1159"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5-11   </w:t>
            </w:r>
          </w:p>
        </w:tc>
        <w:tc>
          <w:tcPr>
            <w:tcW w:w="188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43" w:line="236" w:lineRule="auto"/>
              <w:ind w:left="0" w:firstLine="709"/>
              <w:jc w:val="center"/>
              <w:rPr>
                <w:szCs w:val="24"/>
              </w:rPr>
            </w:pPr>
            <w:r w:rsidRPr="00F070D3">
              <w:rPr>
                <w:szCs w:val="24"/>
              </w:rPr>
              <w:t xml:space="preserve">1 раз в месяц в </w:t>
            </w:r>
          </w:p>
          <w:p w:rsidR="00F070D3" w:rsidRPr="00F070D3" w:rsidRDefault="00F070D3" w:rsidP="00F070D3">
            <w:pPr>
              <w:spacing w:after="0" w:line="276" w:lineRule="auto"/>
              <w:ind w:left="0" w:firstLine="709"/>
              <w:jc w:val="center"/>
              <w:rPr>
                <w:szCs w:val="24"/>
              </w:rPr>
            </w:pPr>
            <w:r w:rsidRPr="00F070D3">
              <w:rPr>
                <w:szCs w:val="24"/>
              </w:rPr>
              <w:t xml:space="preserve">течение года </w:t>
            </w:r>
          </w:p>
        </w:tc>
        <w:tc>
          <w:tcPr>
            <w:tcW w:w="185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Психолог школы  </w:t>
            </w:r>
          </w:p>
        </w:tc>
      </w:tr>
      <w:tr w:rsidR="00F070D3" w:rsidRPr="00F070D3" w:rsidTr="00F070D3">
        <w:trPr>
          <w:trHeight w:val="3049"/>
        </w:trPr>
        <w:tc>
          <w:tcPr>
            <w:tcW w:w="2706"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rPr>
                <w:szCs w:val="24"/>
              </w:rPr>
            </w:pPr>
            <w:r w:rsidRPr="00F070D3">
              <w:rPr>
                <w:szCs w:val="24"/>
              </w:rPr>
              <w:t xml:space="preserve">Просмотр художественных фильмов, познавательных и научно-популярных фильмов  о здоровом образе жизни, о семейных, нравстенно-духовных ценностях, о дружбе и любви. </w:t>
            </w:r>
          </w:p>
        </w:tc>
        <w:tc>
          <w:tcPr>
            <w:tcW w:w="1159"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В течение года </w:t>
            </w:r>
          </w:p>
        </w:tc>
        <w:tc>
          <w:tcPr>
            <w:tcW w:w="185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44" w:line="236" w:lineRule="auto"/>
              <w:ind w:left="0" w:firstLine="709"/>
              <w:jc w:val="center"/>
              <w:rPr>
                <w:szCs w:val="24"/>
              </w:rPr>
            </w:pPr>
            <w:r w:rsidRPr="00F070D3">
              <w:rPr>
                <w:szCs w:val="24"/>
              </w:rPr>
              <w:t xml:space="preserve">Психолог школы,  классные </w:t>
            </w:r>
          </w:p>
          <w:p w:rsidR="00F070D3" w:rsidRPr="00F070D3" w:rsidRDefault="00F070D3" w:rsidP="00F070D3">
            <w:pPr>
              <w:spacing w:after="0" w:line="276" w:lineRule="auto"/>
              <w:ind w:left="0" w:firstLine="709"/>
              <w:jc w:val="center"/>
              <w:rPr>
                <w:szCs w:val="24"/>
              </w:rPr>
            </w:pPr>
            <w:r w:rsidRPr="00F070D3">
              <w:rPr>
                <w:szCs w:val="24"/>
              </w:rPr>
              <w:t xml:space="preserve">руководители, воспитатели </w:t>
            </w:r>
          </w:p>
        </w:tc>
      </w:tr>
      <w:tr w:rsidR="00F070D3" w:rsidRPr="00F070D3" w:rsidTr="00F070D3">
        <w:trPr>
          <w:trHeight w:val="1114"/>
        </w:trPr>
        <w:tc>
          <w:tcPr>
            <w:tcW w:w="2706"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Индивидуальные беседы с учащимися  «группы риска» и их родителями. </w:t>
            </w:r>
          </w:p>
        </w:tc>
        <w:tc>
          <w:tcPr>
            <w:tcW w:w="1159"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В течение года </w:t>
            </w:r>
          </w:p>
        </w:tc>
        <w:tc>
          <w:tcPr>
            <w:tcW w:w="185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42"/>
              <w:ind w:left="0" w:firstLine="709"/>
              <w:jc w:val="left"/>
              <w:rPr>
                <w:szCs w:val="24"/>
              </w:rPr>
            </w:pPr>
            <w:r w:rsidRPr="00F070D3">
              <w:rPr>
                <w:szCs w:val="24"/>
              </w:rPr>
              <w:t xml:space="preserve">Зам.директора по </w:t>
            </w:r>
          </w:p>
          <w:p w:rsidR="00F070D3" w:rsidRPr="00F070D3" w:rsidRDefault="00F070D3" w:rsidP="00F070D3">
            <w:pPr>
              <w:spacing w:after="0" w:line="276" w:lineRule="auto"/>
              <w:ind w:left="0" w:firstLine="709"/>
              <w:jc w:val="center"/>
              <w:rPr>
                <w:szCs w:val="24"/>
              </w:rPr>
            </w:pPr>
            <w:r w:rsidRPr="00F070D3">
              <w:rPr>
                <w:szCs w:val="24"/>
              </w:rPr>
              <w:t xml:space="preserve">ВР, инспектор ОДН </w:t>
            </w:r>
          </w:p>
        </w:tc>
      </w:tr>
      <w:tr w:rsidR="00F070D3" w:rsidRPr="00F070D3" w:rsidTr="00F070D3">
        <w:trPr>
          <w:trHeight w:val="1119"/>
        </w:trPr>
        <w:tc>
          <w:tcPr>
            <w:tcW w:w="2706"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ind w:left="0" w:firstLine="709"/>
              <w:jc w:val="left"/>
              <w:rPr>
                <w:szCs w:val="24"/>
              </w:rPr>
            </w:pPr>
            <w:r w:rsidRPr="00F070D3">
              <w:rPr>
                <w:szCs w:val="24"/>
              </w:rPr>
              <w:t xml:space="preserve">Декада права  </w:t>
            </w:r>
          </w:p>
          <w:p w:rsidR="00F070D3" w:rsidRPr="00F070D3" w:rsidRDefault="00F070D3" w:rsidP="00F070D3">
            <w:pPr>
              <w:spacing w:after="0" w:line="276" w:lineRule="auto"/>
              <w:ind w:left="0" w:firstLine="709"/>
              <w:jc w:val="left"/>
              <w:rPr>
                <w:szCs w:val="24"/>
              </w:rPr>
            </w:pPr>
            <w:r w:rsidRPr="00F070D3">
              <w:rPr>
                <w:szCs w:val="24"/>
              </w:rPr>
              <w:t xml:space="preserve"> </w:t>
            </w:r>
          </w:p>
        </w:tc>
        <w:tc>
          <w:tcPr>
            <w:tcW w:w="1159"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Октябрь </w:t>
            </w:r>
          </w:p>
        </w:tc>
        <w:tc>
          <w:tcPr>
            <w:tcW w:w="185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46" w:line="232" w:lineRule="auto"/>
              <w:ind w:left="0" w:firstLine="709"/>
              <w:jc w:val="center"/>
              <w:rPr>
                <w:szCs w:val="24"/>
              </w:rPr>
            </w:pPr>
            <w:r w:rsidRPr="00F070D3">
              <w:rPr>
                <w:szCs w:val="24"/>
              </w:rPr>
              <w:t xml:space="preserve">Классные руководители, </w:t>
            </w:r>
          </w:p>
          <w:p w:rsidR="00F070D3" w:rsidRPr="00F070D3" w:rsidRDefault="00F070D3" w:rsidP="00F070D3">
            <w:pPr>
              <w:spacing w:after="0"/>
              <w:ind w:left="0" w:firstLine="709"/>
              <w:jc w:val="center"/>
              <w:rPr>
                <w:szCs w:val="24"/>
              </w:rPr>
            </w:pPr>
            <w:r w:rsidRPr="00F070D3">
              <w:rPr>
                <w:szCs w:val="24"/>
              </w:rPr>
              <w:t xml:space="preserve">воспитатели </w:t>
            </w:r>
          </w:p>
          <w:p w:rsidR="00F070D3" w:rsidRPr="00F070D3" w:rsidRDefault="00F070D3" w:rsidP="00F070D3">
            <w:pPr>
              <w:spacing w:after="0" w:line="276" w:lineRule="auto"/>
              <w:ind w:left="0" w:firstLine="709"/>
              <w:jc w:val="left"/>
              <w:rPr>
                <w:szCs w:val="24"/>
              </w:rPr>
            </w:pPr>
            <w:r w:rsidRPr="00F070D3">
              <w:rPr>
                <w:szCs w:val="24"/>
              </w:rPr>
              <w:t xml:space="preserve"> </w:t>
            </w:r>
          </w:p>
        </w:tc>
      </w:tr>
      <w:tr w:rsidR="00F070D3" w:rsidRPr="00F070D3" w:rsidTr="00F070D3">
        <w:trPr>
          <w:trHeight w:val="1387"/>
        </w:trPr>
        <w:tc>
          <w:tcPr>
            <w:tcW w:w="2706"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42" w:line="234" w:lineRule="auto"/>
              <w:ind w:left="0" w:firstLine="709"/>
              <w:jc w:val="left"/>
              <w:rPr>
                <w:szCs w:val="24"/>
              </w:rPr>
            </w:pPr>
            <w:r w:rsidRPr="00F070D3">
              <w:rPr>
                <w:szCs w:val="24"/>
              </w:rPr>
              <w:t xml:space="preserve">Тренинг «Умей сказать -нет!» (профилактика </w:t>
            </w:r>
          </w:p>
          <w:p w:rsidR="00F070D3" w:rsidRPr="00F070D3" w:rsidRDefault="00F070D3" w:rsidP="00F070D3">
            <w:pPr>
              <w:spacing w:after="1"/>
              <w:ind w:left="0" w:firstLine="709"/>
              <w:jc w:val="left"/>
              <w:rPr>
                <w:szCs w:val="24"/>
              </w:rPr>
            </w:pPr>
            <w:r w:rsidRPr="00F070D3">
              <w:rPr>
                <w:szCs w:val="24"/>
              </w:rPr>
              <w:t xml:space="preserve">правонарушений)  </w:t>
            </w:r>
          </w:p>
          <w:p w:rsidR="00F070D3" w:rsidRPr="00F070D3" w:rsidRDefault="00F070D3" w:rsidP="00F070D3">
            <w:pPr>
              <w:spacing w:after="0" w:line="276" w:lineRule="auto"/>
              <w:ind w:left="0" w:firstLine="709"/>
              <w:jc w:val="left"/>
              <w:rPr>
                <w:szCs w:val="24"/>
              </w:rPr>
            </w:pPr>
            <w:r w:rsidRPr="00F070D3">
              <w:rPr>
                <w:szCs w:val="24"/>
              </w:rPr>
              <w:t xml:space="preserve"> </w:t>
            </w:r>
          </w:p>
        </w:tc>
        <w:tc>
          <w:tcPr>
            <w:tcW w:w="1159"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Октябрь 1-2 неделя </w:t>
            </w:r>
          </w:p>
        </w:tc>
        <w:tc>
          <w:tcPr>
            <w:tcW w:w="185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44" w:line="232" w:lineRule="auto"/>
              <w:ind w:left="0" w:firstLine="709"/>
              <w:jc w:val="center"/>
              <w:rPr>
                <w:szCs w:val="24"/>
              </w:rPr>
            </w:pPr>
            <w:r w:rsidRPr="00F070D3">
              <w:rPr>
                <w:szCs w:val="24"/>
              </w:rPr>
              <w:t xml:space="preserve">Классные руководители, </w:t>
            </w:r>
          </w:p>
          <w:p w:rsidR="00F070D3" w:rsidRPr="00F070D3" w:rsidRDefault="00F070D3" w:rsidP="00F070D3">
            <w:pPr>
              <w:spacing w:after="1" w:line="232" w:lineRule="auto"/>
              <w:ind w:left="0" w:firstLine="709"/>
              <w:jc w:val="center"/>
              <w:rPr>
                <w:szCs w:val="24"/>
              </w:rPr>
            </w:pPr>
            <w:r w:rsidRPr="00F070D3">
              <w:rPr>
                <w:szCs w:val="24"/>
              </w:rPr>
              <w:t xml:space="preserve">воспитатели, психолог </w:t>
            </w:r>
          </w:p>
          <w:p w:rsidR="00F070D3" w:rsidRPr="00F070D3" w:rsidRDefault="00F070D3" w:rsidP="00F070D3">
            <w:pPr>
              <w:spacing w:after="0" w:line="276" w:lineRule="auto"/>
              <w:ind w:left="0" w:firstLine="709"/>
              <w:jc w:val="center"/>
              <w:rPr>
                <w:szCs w:val="24"/>
              </w:rPr>
            </w:pPr>
            <w:r w:rsidRPr="00F070D3">
              <w:rPr>
                <w:szCs w:val="24"/>
              </w:rPr>
              <w:t xml:space="preserve"> </w:t>
            </w:r>
          </w:p>
        </w:tc>
      </w:tr>
      <w:tr w:rsidR="00F070D3" w:rsidRPr="00F070D3" w:rsidTr="00F070D3">
        <w:trPr>
          <w:trHeight w:val="1114"/>
        </w:trPr>
        <w:tc>
          <w:tcPr>
            <w:tcW w:w="2706"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47"/>
              <w:ind w:left="0" w:firstLine="709"/>
              <w:jc w:val="left"/>
              <w:rPr>
                <w:szCs w:val="24"/>
              </w:rPr>
            </w:pPr>
            <w:r w:rsidRPr="00F070D3">
              <w:rPr>
                <w:szCs w:val="24"/>
              </w:rPr>
              <w:t xml:space="preserve">День </w:t>
            </w:r>
          </w:p>
          <w:p w:rsidR="00F070D3" w:rsidRPr="00F070D3" w:rsidRDefault="00F070D3" w:rsidP="00F070D3">
            <w:pPr>
              <w:spacing w:after="0" w:line="276" w:lineRule="auto"/>
              <w:ind w:left="0" w:firstLine="709"/>
              <w:jc w:val="left"/>
              <w:rPr>
                <w:szCs w:val="24"/>
              </w:rPr>
            </w:pPr>
            <w:r w:rsidRPr="00F070D3">
              <w:rPr>
                <w:szCs w:val="24"/>
              </w:rPr>
              <w:t xml:space="preserve">народного единства </w:t>
            </w:r>
          </w:p>
        </w:tc>
        <w:tc>
          <w:tcPr>
            <w:tcW w:w="1159"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1-11</w:t>
            </w:r>
          </w:p>
        </w:tc>
        <w:tc>
          <w:tcPr>
            <w:tcW w:w="188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Ноябрь 2 неделя </w:t>
            </w:r>
          </w:p>
        </w:tc>
        <w:tc>
          <w:tcPr>
            <w:tcW w:w="185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41" w:line="236" w:lineRule="auto"/>
              <w:ind w:left="0" w:firstLine="709"/>
              <w:jc w:val="center"/>
              <w:rPr>
                <w:szCs w:val="24"/>
              </w:rPr>
            </w:pPr>
            <w:r w:rsidRPr="00F070D3">
              <w:rPr>
                <w:szCs w:val="24"/>
              </w:rPr>
              <w:t xml:space="preserve">Классные руководители, </w:t>
            </w:r>
          </w:p>
          <w:p w:rsidR="00F070D3" w:rsidRPr="00F070D3" w:rsidRDefault="00F070D3" w:rsidP="00F070D3">
            <w:pPr>
              <w:spacing w:after="1"/>
              <w:ind w:left="0" w:firstLine="709"/>
              <w:jc w:val="center"/>
              <w:rPr>
                <w:szCs w:val="24"/>
              </w:rPr>
            </w:pPr>
            <w:r w:rsidRPr="00F070D3">
              <w:rPr>
                <w:szCs w:val="24"/>
              </w:rPr>
              <w:t xml:space="preserve">воспитатели </w:t>
            </w:r>
          </w:p>
          <w:p w:rsidR="00F070D3" w:rsidRPr="00F070D3" w:rsidRDefault="00F070D3" w:rsidP="00F070D3">
            <w:pPr>
              <w:spacing w:after="0" w:line="276" w:lineRule="auto"/>
              <w:ind w:left="0" w:firstLine="709"/>
              <w:jc w:val="center"/>
              <w:rPr>
                <w:szCs w:val="24"/>
              </w:rPr>
            </w:pPr>
            <w:r w:rsidRPr="00F070D3">
              <w:rPr>
                <w:szCs w:val="24"/>
              </w:rPr>
              <w:t xml:space="preserve"> </w:t>
            </w:r>
          </w:p>
        </w:tc>
      </w:tr>
      <w:tr w:rsidR="00F070D3" w:rsidRPr="00F070D3" w:rsidTr="00F070D3">
        <w:trPr>
          <w:trHeight w:val="1114"/>
        </w:trPr>
        <w:tc>
          <w:tcPr>
            <w:tcW w:w="2706"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47"/>
              <w:ind w:left="0" w:firstLine="709"/>
              <w:jc w:val="left"/>
              <w:rPr>
                <w:szCs w:val="24"/>
              </w:rPr>
            </w:pPr>
            <w:r w:rsidRPr="00F070D3">
              <w:rPr>
                <w:szCs w:val="24"/>
              </w:rPr>
              <w:t xml:space="preserve">Международный </w:t>
            </w:r>
          </w:p>
          <w:p w:rsidR="00F070D3" w:rsidRPr="00F070D3" w:rsidRDefault="00F070D3" w:rsidP="00F070D3">
            <w:pPr>
              <w:spacing w:after="0" w:line="276" w:lineRule="auto"/>
              <w:ind w:left="0" w:firstLine="709"/>
              <w:jc w:val="left"/>
              <w:rPr>
                <w:szCs w:val="24"/>
              </w:rPr>
            </w:pPr>
            <w:r w:rsidRPr="00F070D3">
              <w:rPr>
                <w:szCs w:val="24"/>
              </w:rPr>
              <w:t xml:space="preserve">День толерантности </w:t>
            </w:r>
          </w:p>
        </w:tc>
        <w:tc>
          <w:tcPr>
            <w:tcW w:w="1159"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Ноябрь 2 неделя </w:t>
            </w:r>
          </w:p>
        </w:tc>
        <w:tc>
          <w:tcPr>
            <w:tcW w:w="185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41" w:line="236" w:lineRule="auto"/>
              <w:ind w:left="0" w:firstLine="709"/>
              <w:jc w:val="center"/>
              <w:rPr>
                <w:szCs w:val="24"/>
              </w:rPr>
            </w:pPr>
            <w:r w:rsidRPr="00F070D3">
              <w:rPr>
                <w:szCs w:val="24"/>
              </w:rPr>
              <w:t xml:space="preserve">Классные руководители, </w:t>
            </w:r>
          </w:p>
          <w:p w:rsidR="00F070D3" w:rsidRPr="00F070D3" w:rsidRDefault="00F070D3" w:rsidP="00F070D3">
            <w:pPr>
              <w:spacing w:after="1"/>
              <w:ind w:left="0" w:firstLine="709"/>
              <w:jc w:val="center"/>
              <w:rPr>
                <w:szCs w:val="24"/>
              </w:rPr>
            </w:pPr>
            <w:r w:rsidRPr="00F070D3">
              <w:rPr>
                <w:szCs w:val="24"/>
              </w:rPr>
              <w:t xml:space="preserve">воспитатели </w:t>
            </w:r>
          </w:p>
          <w:p w:rsidR="00F070D3" w:rsidRPr="00F070D3" w:rsidRDefault="00F070D3" w:rsidP="00F070D3">
            <w:pPr>
              <w:spacing w:after="0" w:line="276" w:lineRule="auto"/>
              <w:ind w:left="0" w:firstLine="709"/>
              <w:jc w:val="center"/>
              <w:rPr>
                <w:szCs w:val="24"/>
              </w:rPr>
            </w:pPr>
            <w:r w:rsidRPr="00F070D3">
              <w:rPr>
                <w:szCs w:val="24"/>
              </w:rPr>
              <w:t xml:space="preserve"> </w:t>
            </w:r>
          </w:p>
        </w:tc>
      </w:tr>
      <w:tr w:rsidR="00F070D3" w:rsidRPr="00F070D3" w:rsidTr="00F070D3">
        <w:trPr>
          <w:trHeight w:val="840"/>
        </w:trPr>
        <w:tc>
          <w:tcPr>
            <w:tcW w:w="2706"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47"/>
              <w:ind w:left="0" w:firstLine="709"/>
              <w:jc w:val="left"/>
              <w:rPr>
                <w:szCs w:val="24"/>
              </w:rPr>
            </w:pPr>
            <w:r w:rsidRPr="00F070D3">
              <w:rPr>
                <w:szCs w:val="24"/>
              </w:rPr>
              <w:lastRenderedPageBreak/>
              <w:t xml:space="preserve">Конкурс рисунков </w:t>
            </w:r>
          </w:p>
          <w:p w:rsidR="00F070D3" w:rsidRPr="00F070D3" w:rsidRDefault="00F070D3" w:rsidP="00F070D3">
            <w:pPr>
              <w:spacing w:after="0"/>
              <w:ind w:left="0" w:firstLine="709"/>
              <w:jc w:val="left"/>
              <w:rPr>
                <w:szCs w:val="24"/>
              </w:rPr>
            </w:pPr>
            <w:r w:rsidRPr="00F070D3">
              <w:rPr>
                <w:szCs w:val="24"/>
              </w:rPr>
              <w:t xml:space="preserve">«Коррупции нет» </w:t>
            </w:r>
          </w:p>
          <w:p w:rsidR="00F070D3" w:rsidRPr="00F070D3" w:rsidRDefault="00F070D3" w:rsidP="00F070D3">
            <w:pPr>
              <w:spacing w:after="0" w:line="276" w:lineRule="auto"/>
              <w:ind w:left="0" w:firstLine="709"/>
              <w:jc w:val="left"/>
              <w:rPr>
                <w:szCs w:val="24"/>
              </w:rPr>
            </w:pPr>
            <w:r w:rsidRPr="00F070D3">
              <w:rPr>
                <w:szCs w:val="24"/>
              </w:rPr>
              <w:t xml:space="preserve"> </w:t>
            </w:r>
          </w:p>
        </w:tc>
        <w:tc>
          <w:tcPr>
            <w:tcW w:w="1159"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1-5 </w:t>
            </w:r>
          </w:p>
        </w:tc>
        <w:tc>
          <w:tcPr>
            <w:tcW w:w="188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Ноябрь 4 неделя </w:t>
            </w:r>
          </w:p>
        </w:tc>
        <w:tc>
          <w:tcPr>
            <w:tcW w:w="185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34" w:line="236" w:lineRule="auto"/>
              <w:ind w:left="0" w:firstLine="709"/>
              <w:jc w:val="center"/>
              <w:rPr>
                <w:szCs w:val="24"/>
              </w:rPr>
            </w:pPr>
            <w:r w:rsidRPr="00F070D3">
              <w:rPr>
                <w:szCs w:val="24"/>
              </w:rPr>
              <w:t xml:space="preserve">Классные руководители 1-5 </w:t>
            </w:r>
          </w:p>
          <w:p w:rsidR="00F070D3" w:rsidRPr="00F070D3" w:rsidRDefault="00F070D3" w:rsidP="00F070D3">
            <w:pPr>
              <w:spacing w:after="0" w:line="276" w:lineRule="auto"/>
              <w:ind w:left="0" w:firstLine="709"/>
              <w:jc w:val="center"/>
              <w:rPr>
                <w:szCs w:val="24"/>
              </w:rPr>
            </w:pPr>
            <w:r w:rsidRPr="00F070D3">
              <w:rPr>
                <w:szCs w:val="24"/>
              </w:rPr>
              <w:t xml:space="preserve">кл </w:t>
            </w:r>
          </w:p>
        </w:tc>
      </w:tr>
      <w:tr w:rsidR="00F070D3" w:rsidRPr="00F070D3" w:rsidTr="00F070D3">
        <w:trPr>
          <w:trHeight w:val="840"/>
        </w:trPr>
        <w:tc>
          <w:tcPr>
            <w:tcW w:w="2706"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rPr>
                <w:szCs w:val="24"/>
              </w:rPr>
            </w:pPr>
            <w:r w:rsidRPr="00F070D3">
              <w:rPr>
                <w:szCs w:val="24"/>
              </w:rPr>
              <w:t xml:space="preserve">Дискуссия «Другой- это «Иной» или  «Чужой»?»  </w:t>
            </w:r>
          </w:p>
        </w:tc>
        <w:tc>
          <w:tcPr>
            <w:tcW w:w="1159"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Декабрь 2 неделя </w:t>
            </w:r>
          </w:p>
        </w:tc>
        <w:tc>
          <w:tcPr>
            <w:tcW w:w="185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Психолог школы  </w:t>
            </w:r>
          </w:p>
        </w:tc>
      </w:tr>
      <w:tr w:rsidR="00F070D3" w:rsidRPr="00F070D3" w:rsidTr="00F070D3">
        <w:trPr>
          <w:trHeight w:val="1666"/>
        </w:trPr>
        <w:tc>
          <w:tcPr>
            <w:tcW w:w="2706"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1" w:line="234" w:lineRule="auto"/>
              <w:ind w:left="0" w:firstLine="709"/>
              <w:jc w:val="left"/>
              <w:rPr>
                <w:szCs w:val="24"/>
              </w:rPr>
            </w:pPr>
            <w:r w:rsidRPr="00F070D3">
              <w:rPr>
                <w:szCs w:val="24"/>
              </w:rPr>
              <w:t xml:space="preserve">Интерактивные занятия, направленные на формирование толерантности </w:t>
            </w:r>
          </w:p>
          <w:p w:rsidR="00F070D3" w:rsidRPr="00F070D3" w:rsidRDefault="00F070D3" w:rsidP="00F070D3">
            <w:pPr>
              <w:spacing w:after="0" w:line="276" w:lineRule="auto"/>
              <w:ind w:left="0" w:firstLine="709"/>
              <w:jc w:val="left"/>
              <w:rPr>
                <w:szCs w:val="24"/>
              </w:rPr>
            </w:pPr>
            <w:r w:rsidRPr="00F070D3">
              <w:rPr>
                <w:szCs w:val="24"/>
              </w:rPr>
              <w:t xml:space="preserve">  </w:t>
            </w:r>
          </w:p>
        </w:tc>
        <w:tc>
          <w:tcPr>
            <w:tcW w:w="1159"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Февраль- март </w:t>
            </w:r>
          </w:p>
        </w:tc>
        <w:tc>
          <w:tcPr>
            <w:tcW w:w="185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Психолог школы </w:t>
            </w:r>
          </w:p>
        </w:tc>
      </w:tr>
      <w:tr w:rsidR="00F070D3" w:rsidRPr="00F070D3" w:rsidTr="00F070D3">
        <w:trPr>
          <w:trHeight w:val="1610"/>
        </w:trPr>
        <w:tc>
          <w:tcPr>
            <w:tcW w:w="2706" w:type="dxa"/>
            <w:gridSpan w:val="2"/>
            <w:tcBorders>
              <w:top w:val="single" w:sz="4" w:space="0" w:color="000000"/>
              <w:left w:val="single" w:sz="4" w:space="0" w:color="000000"/>
              <w:right w:val="single" w:sz="4" w:space="0" w:color="000000"/>
            </w:tcBorders>
          </w:tcPr>
          <w:p w:rsidR="00F070D3" w:rsidRPr="00F070D3" w:rsidRDefault="00F070D3" w:rsidP="00F070D3">
            <w:pPr>
              <w:spacing w:after="48"/>
              <w:ind w:left="0" w:firstLine="709"/>
              <w:jc w:val="left"/>
              <w:rPr>
                <w:szCs w:val="24"/>
              </w:rPr>
            </w:pPr>
            <w:r w:rsidRPr="00F070D3">
              <w:rPr>
                <w:szCs w:val="24"/>
              </w:rPr>
              <w:t xml:space="preserve">Час общения </w:t>
            </w:r>
          </w:p>
          <w:p w:rsidR="00F070D3" w:rsidRPr="00F070D3" w:rsidRDefault="00F070D3" w:rsidP="00F070D3">
            <w:pPr>
              <w:spacing w:after="0" w:line="276" w:lineRule="auto"/>
              <w:ind w:left="0" w:firstLine="709"/>
              <w:rPr>
                <w:szCs w:val="24"/>
              </w:rPr>
            </w:pPr>
            <w:r w:rsidRPr="00F070D3">
              <w:rPr>
                <w:szCs w:val="24"/>
              </w:rPr>
              <w:t xml:space="preserve">«Вредные привычки и </w:t>
            </w:r>
          </w:p>
          <w:p w:rsidR="00F070D3" w:rsidRPr="00F070D3" w:rsidRDefault="00F070D3" w:rsidP="00F070D3">
            <w:pPr>
              <w:spacing w:after="46"/>
              <w:ind w:left="0" w:firstLine="709"/>
              <w:jc w:val="left"/>
              <w:rPr>
                <w:szCs w:val="24"/>
              </w:rPr>
            </w:pPr>
            <w:r w:rsidRPr="00F070D3">
              <w:rPr>
                <w:szCs w:val="24"/>
              </w:rPr>
              <w:t xml:space="preserve">их влияние на </w:t>
            </w:r>
          </w:p>
          <w:p w:rsidR="00F070D3" w:rsidRPr="00F070D3" w:rsidRDefault="00F070D3" w:rsidP="00F070D3">
            <w:pPr>
              <w:spacing w:after="0"/>
              <w:ind w:left="0" w:firstLine="709"/>
              <w:jc w:val="left"/>
              <w:rPr>
                <w:szCs w:val="24"/>
              </w:rPr>
            </w:pPr>
            <w:r w:rsidRPr="00F070D3">
              <w:rPr>
                <w:szCs w:val="24"/>
              </w:rPr>
              <w:t xml:space="preserve">здоровье»  </w:t>
            </w:r>
          </w:p>
          <w:p w:rsidR="00F070D3" w:rsidRPr="00F070D3" w:rsidRDefault="00F070D3" w:rsidP="00F070D3">
            <w:pPr>
              <w:spacing w:after="0" w:line="276" w:lineRule="auto"/>
              <w:ind w:left="0" w:firstLine="709"/>
              <w:jc w:val="left"/>
              <w:rPr>
                <w:szCs w:val="24"/>
              </w:rPr>
            </w:pPr>
            <w:r w:rsidRPr="00F070D3">
              <w:rPr>
                <w:szCs w:val="24"/>
              </w:rPr>
              <w:t xml:space="preserve"> </w:t>
            </w:r>
          </w:p>
        </w:tc>
        <w:tc>
          <w:tcPr>
            <w:tcW w:w="1159" w:type="dxa"/>
            <w:gridSpan w:val="3"/>
            <w:tcBorders>
              <w:top w:val="single" w:sz="4" w:space="0" w:color="000000"/>
              <w:left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1-11 </w:t>
            </w:r>
          </w:p>
        </w:tc>
        <w:tc>
          <w:tcPr>
            <w:tcW w:w="1883" w:type="dxa"/>
            <w:tcBorders>
              <w:top w:val="single" w:sz="4" w:space="0" w:color="000000"/>
              <w:left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Март 2 неделя </w:t>
            </w:r>
          </w:p>
        </w:tc>
        <w:tc>
          <w:tcPr>
            <w:tcW w:w="1859" w:type="dxa"/>
            <w:tcBorders>
              <w:top w:val="single" w:sz="4" w:space="0" w:color="000000"/>
              <w:left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 </w:t>
            </w:r>
          </w:p>
        </w:tc>
        <w:tc>
          <w:tcPr>
            <w:tcW w:w="2189" w:type="dxa"/>
            <w:tcBorders>
              <w:top w:val="single" w:sz="4" w:space="0" w:color="000000"/>
              <w:left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Классные руководители, </w:t>
            </w:r>
          </w:p>
          <w:p w:rsidR="00F070D3" w:rsidRPr="00F070D3" w:rsidRDefault="00F070D3" w:rsidP="00F070D3">
            <w:pPr>
              <w:spacing w:after="1"/>
              <w:ind w:left="0" w:firstLine="709"/>
              <w:jc w:val="center"/>
              <w:rPr>
                <w:szCs w:val="24"/>
              </w:rPr>
            </w:pPr>
            <w:r w:rsidRPr="00F070D3">
              <w:rPr>
                <w:szCs w:val="24"/>
              </w:rPr>
              <w:t xml:space="preserve">воспитатели </w:t>
            </w:r>
          </w:p>
          <w:p w:rsidR="00F070D3" w:rsidRPr="00F070D3" w:rsidRDefault="00F070D3" w:rsidP="00F070D3">
            <w:pPr>
              <w:spacing w:after="0" w:line="276" w:lineRule="auto"/>
              <w:ind w:left="0" w:firstLine="709"/>
              <w:jc w:val="center"/>
              <w:rPr>
                <w:szCs w:val="24"/>
              </w:rPr>
            </w:pPr>
            <w:r w:rsidRPr="00F070D3">
              <w:rPr>
                <w:szCs w:val="24"/>
              </w:rPr>
              <w:t xml:space="preserve"> </w:t>
            </w:r>
          </w:p>
        </w:tc>
      </w:tr>
      <w:tr w:rsidR="00F070D3" w:rsidRPr="00F070D3" w:rsidTr="00F070D3">
        <w:trPr>
          <w:trHeight w:val="1114"/>
        </w:trPr>
        <w:tc>
          <w:tcPr>
            <w:tcW w:w="2706"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43"/>
              <w:ind w:left="0" w:firstLine="709"/>
              <w:jc w:val="left"/>
              <w:rPr>
                <w:szCs w:val="24"/>
              </w:rPr>
            </w:pPr>
            <w:r w:rsidRPr="00F070D3">
              <w:rPr>
                <w:szCs w:val="24"/>
              </w:rPr>
              <w:t xml:space="preserve">Классные часы о </w:t>
            </w:r>
          </w:p>
          <w:p w:rsidR="00F070D3" w:rsidRPr="00F070D3" w:rsidRDefault="00F070D3" w:rsidP="00F070D3">
            <w:pPr>
              <w:spacing w:after="44"/>
              <w:ind w:left="0" w:firstLine="709"/>
              <w:jc w:val="left"/>
              <w:rPr>
                <w:szCs w:val="24"/>
              </w:rPr>
            </w:pPr>
            <w:r w:rsidRPr="00F070D3">
              <w:rPr>
                <w:szCs w:val="24"/>
              </w:rPr>
              <w:t xml:space="preserve">ЗОЖ, профилактика </w:t>
            </w:r>
          </w:p>
          <w:p w:rsidR="00F070D3" w:rsidRPr="00F070D3" w:rsidRDefault="00F070D3" w:rsidP="00F070D3">
            <w:pPr>
              <w:spacing w:after="0"/>
              <w:ind w:left="0" w:firstLine="709"/>
              <w:jc w:val="left"/>
              <w:rPr>
                <w:szCs w:val="24"/>
              </w:rPr>
            </w:pPr>
            <w:r w:rsidRPr="00F070D3">
              <w:rPr>
                <w:szCs w:val="24"/>
              </w:rPr>
              <w:t xml:space="preserve">ПАВ </w:t>
            </w:r>
          </w:p>
          <w:p w:rsidR="00F070D3" w:rsidRPr="00F070D3" w:rsidRDefault="00F070D3" w:rsidP="00F070D3">
            <w:pPr>
              <w:spacing w:after="0" w:line="276" w:lineRule="auto"/>
              <w:ind w:left="0" w:firstLine="709"/>
              <w:jc w:val="left"/>
              <w:rPr>
                <w:szCs w:val="24"/>
              </w:rPr>
            </w:pPr>
            <w:r w:rsidRPr="00F070D3">
              <w:rPr>
                <w:szCs w:val="24"/>
              </w:rPr>
              <w:t xml:space="preserve"> </w:t>
            </w:r>
          </w:p>
        </w:tc>
        <w:tc>
          <w:tcPr>
            <w:tcW w:w="1159"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Апрель в течение месяца </w:t>
            </w:r>
          </w:p>
        </w:tc>
        <w:tc>
          <w:tcPr>
            <w:tcW w:w="185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Психолог школы </w:t>
            </w:r>
          </w:p>
        </w:tc>
      </w:tr>
      <w:tr w:rsidR="00F070D3" w:rsidRPr="00F070D3" w:rsidTr="00F070D3">
        <w:trPr>
          <w:trHeight w:val="1388"/>
        </w:trPr>
        <w:tc>
          <w:tcPr>
            <w:tcW w:w="2706"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42" w:line="234" w:lineRule="auto"/>
              <w:ind w:left="0" w:firstLine="709"/>
              <w:jc w:val="left"/>
              <w:rPr>
                <w:szCs w:val="24"/>
              </w:rPr>
            </w:pPr>
            <w:r w:rsidRPr="00F070D3">
              <w:rPr>
                <w:szCs w:val="24"/>
              </w:rPr>
              <w:t xml:space="preserve">Выступление инспектора по делам несовершеннолетних: </w:t>
            </w:r>
          </w:p>
          <w:p w:rsidR="00F070D3" w:rsidRPr="00F070D3" w:rsidRDefault="00F070D3" w:rsidP="00F070D3">
            <w:pPr>
              <w:spacing w:after="0" w:line="276" w:lineRule="auto"/>
              <w:ind w:left="0" w:firstLine="709"/>
              <w:jc w:val="left"/>
              <w:rPr>
                <w:szCs w:val="24"/>
              </w:rPr>
            </w:pPr>
            <w:r w:rsidRPr="00F070D3">
              <w:rPr>
                <w:szCs w:val="24"/>
              </w:rPr>
              <w:t xml:space="preserve">«Летний отдых» </w:t>
            </w:r>
          </w:p>
        </w:tc>
        <w:tc>
          <w:tcPr>
            <w:tcW w:w="1159"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8-11 </w:t>
            </w:r>
          </w:p>
        </w:tc>
        <w:tc>
          <w:tcPr>
            <w:tcW w:w="188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1" w:line="232" w:lineRule="auto"/>
              <w:ind w:left="0" w:firstLine="709"/>
              <w:jc w:val="center"/>
              <w:rPr>
                <w:szCs w:val="24"/>
              </w:rPr>
            </w:pPr>
            <w:r w:rsidRPr="00F070D3">
              <w:rPr>
                <w:szCs w:val="24"/>
              </w:rPr>
              <w:t xml:space="preserve">Май 2 неделя </w:t>
            </w:r>
          </w:p>
          <w:p w:rsidR="00F070D3" w:rsidRPr="00F070D3" w:rsidRDefault="00F070D3" w:rsidP="00F070D3">
            <w:pPr>
              <w:spacing w:after="0" w:line="276" w:lineRule="auto"/>
              <w:ind w:left="0" w:firstLine="709"/>
              <w:jc w:val="center"/>
              <w:rPr>
                <w:szCs w:val="24"/>
              </w:rPr>
            </w:pPr>
            <w:r w:rsidRPr="00F070D3">
              <w:rPr>
                <w:szCs w:val="24"/>
              </w:rPr>
              <w:t xml:space="preserve"> </w:t>
            </w:r>
          </w:p>
        </w:tc>
        <w:tc>
          <w:tcPr>
            <w:tcW w:w="185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35"/>
              <w:ind w:left="0" w:firstLine="709"/>
              <w:jc w:val="left"/>
              <w:rPr>
                <w:szCs w:val="24"/>
              </w:rPr>
            </w:pPr>
            <w:r w:rsidRPr="00F070D3">
              <w:rPr>
                <w:szCs w:val="24"/>
              </w:rPr>
              <w:t xml:space="preserve">Зам.директора по </w:t>
            </w:r>
          </w:p>
          <w:p w:rsidR="00F070D3" w:rsidRPr="00F070D3" w:rsidRDefault="00F070D3" w:rsidP="00F070D3">
            <w:pPr>
              <w:spacing w:after="47"/>
              <w:ind w:left="0" w:firstLine="709"/>
              <w:jc w:val="center"/>
              <w:rPr>
                <w:szCs w:val="24"/>
              </w:rPr>
            </w:pPr>
            <w:r w:rsidRPr="00F070D3">
              <w:rPr>
                <w:szCs w:val="24"/>
              </w:rPr>
              <w:t xml:space="preserve">ВР </w:t>
            </w:r>
          </w:p>
          <w:p w:rsidR="00F070D3" w:rsidRPr="00F070D3" w:rsidRDefault="00F070D3" w:rsidP="00F070D3">
            <w:pPr>
              <w:spacing w:after="1" w:line="232" w:lineRule="auto"/>
              <w:ind w:left="0" w:firstLine="709"/>
              <w:jc w:val="left"/>
              <w:rPr>
                <w:szCs w:val="24"/>
              </w:rPr>
            </w:pPr>
            <w:r w:rsidRPr="00F070D3">
              <w:rPr>
                <w:szCs w:val="24"/>
              </w:rPr>
              <w:t xml:space="preserve">, инспектор ОДН </w:t>
            </w:r>
          </w:p>
          <w:p w:rsidR="00F070D3" w:rsidRPr="00F070D3" w:rsidRDefault="00F070D3" w:rsidP="00F070D3">
            <w:pPr>
              <w:spacing w:after="0" w:line="276" w:lineRule="auto"/>
              <w:ind w:left="0" w:firstLine="709"/>
              <w:jc w:val="center"/>
              <w:rPr>
                <w:szCs w:val="24"/>
              </w:rPr>
            </w:pPr>
            <w:r w:rsidRPr="00F070D3">
              <w:rPr>
                <w:szCs w:val="24"/>
              </w:rPr>
              <w:t xml:space="preserve"> </w:t>
            </w:r>
          </w:p>
        </w:tc>
      </w:tr>
      <w:tr w:rsidR="00F070D3" w:rsidRPr="00F070D3" w:rsidTr="00F070D3">
        <w:trPr>
          <w:trHeight w:val="1392"/>
        </w:trPr>
        <w:tc>
          <w:tcPr>
            <w:tcW w:w="2706"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42" w:line="234" w:lineRule="auto"/>
              <w:ind w:left="0" w:firstLine="709"/>
              <w:jc w:val="left"/>
              <w:rPr>
                <w:szCs w:val="24"/>
              </w:rPr>
            </w:pPr>
            <w:r w:rsidRPr="00F070D3">
              <w:rPr>
                <w:szCs w:val="24"/>
              </w:rPr>
              <w:t xml:space="preserve">Работа по организации летнего оздоровительного </w:t>
            </w:r>
          </w:p>
          <w:p w:rsidR="00F070D3" w:rsidRPr="00F070D3" w:rsidRDefault="00F070D3" w:rsidP="00F070D3">
            <w:pPr>
              <w:spacing w:after="1"/>
              <w:ind w:left="0" w:firstLine="709"/>
              <w:jc w:val="left"/>
              <w:rPr>
                <w:szCs w:val="24"/>
              </w:rPr>
            </w:pPr>
            <w:r w:rsidRPr="00F070D3">
              <w:rPr>
                <w:szCs w:val="24"/>
              </w:rPr>
              <w:t xml:space="preserve">отдыха учащихся </w:t>
            </w:r>
          </w:p>
          <w:p w:rsidR="00F070D3" w:rsidRPr="00F070D3" w:rsidRDefault="00F070D3" w:rsidP="00F070D3">
            <w:pPr>
              <w:spacing w:after="0" w:line="276" w:lineRule="auto"/>
              <w:ind w:left="0" w:firstLine="709"/>
              <w:jc w:val="left"/>
              <w:rPr>
                <w:szCs w:val="24"/>
              </w:rPr>
            </w:pPr>
            <w:r w:rsidRPr="00F070D3">
              <w:rPr>
                <w:szCs w:val="24"/>
              </w:rPr>
              <w:t xml:space="preserve"> </w:t>
            </w:r>
          </w:p>
        </w:tc>
        <w:tc>
          <w:tcPr>
            <w:tcW w:w="1159"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8-11</w:t>
            </w:r>
          </w:p>
        </w:tc>
        <w:tc>
          <w:tcPr>
            <w:tcW w:w="188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33"/>
              <w:ind w:left="0" w:firstLine="709"/>
              <w:jc w:val="center"/>
              <w:rPr>
                <w:szCs w:val="24"/>
              </w:rPr>
            </w:pPr>
            <w:r w:rsidRPr="00F070D3">
              <w:rPr>
                <w:szCs w:val="24"/>
              </w:rPr>
              <w:t xml:space="preserve">Май </w:t>
            </w:r>
          </w:p>
          <w:p w:rsidR="00F070D3" w:rsidRPr="00F070D3" w:rsidRDefault="00F070D3" w:rsidP="00F070D3">
            <w:pPr>
              <w:spacing w:after="0" w:line="276" w:lineRule="auto"/>
              <w:ind w:left="0" w:firstLine="709"/>
              <w:jc w:val="left"/>
              <w:rPr>
                <w:szCs w:val="24"/>
              </w:rPr>
            </w:pPr>
            <w:r w:rsidRPr="00F070D3">
              <w:rPr>
                <w:szCs w:val="24"/>
              </w:rPr>
              <w:t xml:space="preserve">3-4 недели </w:t>
            </w:r>
          </w:p>
        </w:tc>
        <w:tc>
          <w:tcPr>
            <w:tcW w:w="185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35"/>
              <w:ind w:left="0" w:firstLine="709"/>
              <w:jc w:val="left"/>
              <w:rPr>
                <w:szCs w:val="24"/>
              </w:rPr>
            </w:pPr>
            <w:r w:rsidRPr="00F070D3">
              <w:rPr>
                <w:szCs w:val="24"/>
              </w:rPr>
              <w:t xml:space="preserve">Зам.директора по </w:t>
            </w:r>
          </w:p>
          <w:p w:rsidR="00F070D3" w:rsidRPr="00F070D3" w:rsidRDefault="00F070D3" w:rsidP="00F070D3">
            <w:pPr>
              <w:spacing w:after="1"/>
              <w:ind w:left="0" w:firstLine="709"/>
              <w:jc w:val="center"/>
              <w:rPr>
                <w:szCs w:val="24"/>
              </w:rPr>
            </w:pPr>
            <w:r w:rsidRPr="00F070D3">
              <w:rPr>
                <w:szCs w:val="24"/>
              </w:rPr>
              <w:t xml:space="preserve">ВР </w:t>
            </w:r>
          </w:p>
          <w:p w:rsidR="00F070D3" w:rsidRPr="00F070D3" w:rsidRDefault="00F070D3" w:rsidP="00F070D3">
            <w:pPr>
              <w:spacing w:after="0" w:line="276" w:lineRule="auto"/>
              <w:ind w:left="0" w:firstLine="709"/>
              <w:jc w:val="center"/>
              <w:rPr>
                <w:szCs w:val="24"/>
              </w:rPr>
            </w:pPr>
            <w:r w:rsidRPr="00F070D3">
              <w:rPr>
                <w:szCs w:val="24"/>
              </w:rPr>
              <w:t xml:space="preserve"> </w:t>
            </w:r>
          </w:p>
        </w:tc>
      </w:tr>
      <w:tr w:rsidR="00F070D3" w:rsidRPr="00F070D3" w:rsidTr="00F070D3">
        <w:trPr>
          <w:trHeight w:val="1945"/>
        </w:trPr>
        <w:tc>
          <w:tcPr>
            <w:tcW w:w="2706"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34" w:lineRule="auto"/>
              <w:ind w:left="0" w:firstLine="709"/>
              <w:jc w:val="left"/>
              <w:rPr>
                <w:szCs w:val="24"/>
              </w:rPr>
            </w:pPr>
            <w:r w:rsidRPr="00F070D3">
              <w:rPr>
                <w:szCs w:val="24"/>
              </w:rPr>
              <w:t xml:space="preserve">Проведение классных часов, направленных на профилактику правонарушений среди несовершеннолетних </w:t>
            </w:r>
          </w:p>
          <w:p w:rsidR="00F070D3" w:rsidRPr="00F070D3" w:rsidRDefault="00F070D3" w:rsidP="00F070D3">
            <w:pPr>
              <w:spacing w:after="0" w:line="276" w:lineRule="auto"/>
              <w:ind w:left="0" w:firstLine="709"/>
              <w:jc w:val="left"/>
              <w:rPr>
                <w:szCs w:val="24"/>
              </w:rPr>
            </w:pPr>
            <w:r w:rsidRPr="00F070D3">
              <w:rPr>
                <w:szCs w:val="24"/>
              </w:rPr>
              <w:t xml:space="preserve"> </w:t>
            </w:r>
          </w:p>
        </w:tc>
        <w:tc>
          <w:tcPr>
            <w:tcW w:w="1159"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1-11</w:t>
            </w:r>
          </w:p>
        </w:tc>
        <w:tc>
          <w:tcPr>
            <w:tcW w:w="188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В течение года </w:t>
            </w:r>
          </w:p>
        </w:tc>
        <w:tc>
          <w:tcPr>
            <w:tcW w:w="185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1"/>
              <w:ind w:left="0" w:firstLine="709"/>
              <w:jc w:val="center"/>
              <w:rPr>
                <w:szCs w:val="24"/>
              </w:rPr>
            </w:pPr>
            <w:r w:rsidRPr="00F070D3">
              <w:rPr>
                <w:szCs w:val="24"/>
              </w:rPr>
              <w:t xml:space="preserve"> </w:t>
            </w:r>
          </w:p>
          <w:p w:rsidR="00F070D3" w:rsidRPr="00F070D3" w:rsidRDefault="00F070D3" w:rsidP="00F070D3">
            <w:pPr>
              <w:spacing w:after="0"/>
              <w:ind w:left="0" w:firstLine="709"/>
              <w:jc w:val="left"/>
              <w:rPr>
                <w:szCs w:val="24"/>
              </w:rPr>
            </w:pPr>
            <w:r w:rsidRPr="00F070D3">
              <w:rPr>
                <w:szCs w:val="24"/>
              </w:rPr>
              <w:t xml:space="preserve"> </w:t>
            </w:r>
          </w:p>
          <w:p w:rsidR="00F070D3" w:rsidRPr="00F070D3" w:rsidRDefault="00F070D3" w:rsidP="00F070D3">
            <w:pPr>
              <w:spacing w:after="1"/>
              <w:ind w:left="0" w:firstLine="709"/>
              <w:jc w:val="left"/>
              <w:rPr>
                <w:szCs w:val="24"/>
              </w:rPr>
            </w:pPr>
            <w:r w:rsidRPr="00F070D3">
              <w:rPr>
                <w:szCs w:val="24"/>
              </w:rPr>
              <w:t xml:space="preserve"> </w:t>
            </w:r>
          </w:p>
          <w:p w:rsidR="00F070D3" w:rsidRPr="00F070D3" w:rsidRDefault="00F070D3" w:rsidP="00F070D3">
            <w:pPr>
              <w:spacing w:after="0" w:line="276" w:lineRule="auto"/>
              <w:ind w:left="0" w:firstLine="709"/>
              <w:jc w:val="right"/>
              <w:rPr>
                <w:szCs w:val="24"/>
              </w:rPr>
            </w:pPr>
            <w:r w:rsidRPr="00F070D3">
              <w:rPr>
                <w:szCs w:val="24"/>
              </w:rPr>
              <w:t xml:space="preserve">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40"/>
              <w:ind w:left="0" w:firstLine="709"/>
              <w:jc w:val="left"/>
              <w:rPr>
                <w:szCs w:val="24"/>
              </w:rPr>
            </w:pPr>
            <w:r w:rsidRPr="00F070D3">
              <w:rPr>
                <w:szCs w:val="24"/>
              </w:rPr>
              <w:t xml:space="preserve">Зам.директора по </w:t>
            </w:r>
          </w:p>
          <w:p w:rsidR="00F070D3" w:rsidRPr="00F070D3" w:rsidRDefault="00F070D3" w:rsidP="00F070D3">
            <w:pPr>
              <w:spacing w:after="42"/>
              <w:ind w:left="0" w:firstLine="709"/>
              <w:jc w:val="center"/>
              <w:rPr>
                <w:szCs w:val="24"/>
              </w:rPr>
            </w:pPr>
            <w:r w:rsidRPr="00F070D3">
              <w:rPr>
                <w:szCs w:val="24"/>
              </w:rPr>
              <w:t xml:space="preserve">ВР </w:t>
            </w:r>
          </w:p>
          <w:p w:rsidR="00F070D3" w:rsidRPr="00F070D3" w:rsidRDefault="00F070D3" w:rsidP="00F070D3">
            <w:pPr>
              <w:spacing w:after="0" w:line="236" w:lineRule="auto"/>
              <w:ind w:left="0" w:firstLine="709"/>
              <w:jc w:val="left"/>
              <w:rPr>
                <w:szCs w:val="24"/>
              </w:rPr>
            </w:pPr>
            <w:r w:rsidRPr="00F070D3">
              <w:rPr>
                <w:szCs w:val="24"/>
              </w:rPr>
              <w:t xml:space="preserve">, инспектор ОДН </w:t>
            </w:r>
          </w:p>
          <w:p w:rsidR="00F070D3" w:rsidRPr="00F070D3" w:rsidRDefault="00F070D3" w:rsidP="00F070D3">
            <w:pPr>
              <w:spacing w:after="0" w:line="276" w:lineRule="auto"/>
              <w:ind w:left="0" w:firstLine="709"/>
              <w:jc w:val="center"/>
              <w:rPr>
                <w:szCs w:val="24"/>
              </w:rPr>
            </w:pPr>
            <w:r w:rsidRPr="00F070D3">
              <w:rPr>
                <w:szCs w:val="24"/>
              </w:rPr>
              <w:t xml:space="preserve"> </w:t>
            </w:r>
          </w:p>
        </w:tc>
      </w:tr>
      <w:tr w:rsidR="00F070D3" w:rsidRPr="00F070D3" w:rsidTr="00F070D3">
        <w:trPr>
          <w:trHeight w:val="283"/>
        </w:trPr>
        <w:tc>
          <w:tcPr>
            <w:tcW w:w="9796" w:type="dxa"/>
            <w:gridSpan w:val="8"/>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Профилактика суицида среди детей и подростков </w:t>
            </w:r>
          </w:p>
        </w:tc>
      </w:tr>
      <w:tr w:rsidR="00F070D3" w:rsidRPr="00F070D3" w:rsidTr="00F070D3">
        <w:trPr>
          <w:trHeight w:val="562"/>
        </w:trPr>
        <w:tc>
          <w:tcPr>
            <w:tcW w:w="2706"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rPr>
                <w:szCs w:val="24"/>
              </w:rPr>
            </w:pPr>
            <w:r w:rsidRPr="00F070D3">
              <w:rPr>
                <w:szCs w:val="24"/>
              </w:rPr>
              <w:t xml:space="preserve">Урок «Детский телефон доверия» </w:t>
            </w:r>
          </w:p>
        </w:tc>
        <w:tc>
          <w:tcPr>
            <w:tcW w:w="1159"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1"/>
              <w:ind w:left="0" w:firstLine="709"/>
              <w:jc w:val="center"/>
              <w:rPr>
                <w:szCs w:val="24"/>
              </w:rPr>
            </w:pPr>
            <w:r w:rsidRPr="00F070D3">
              <w:rPr>
                <w:szCs w:val="24"/>
              </w:rPr>
              <w:t xml:space="preserve"> </w:t>
            </w:r>
          </w:p>
          <w:p w:rsidR="00F070D3" w:rsidRPr="00F070D3" w:rsidRDefault="00F070D3" w:rsidP="00F070D3">
            <w:pPr>
              <w:spacing w:after="0" w:line="276" w:lineRule="auto"/>
              <w:ind w:left="0" w:firstLine="709"/>
              <w:jc w:val="center"/>
              <w:rPr>
                <w:szCs w:val="24"/>
              </w:rPr>
            </w:pPr>
            <w:r w:rsidRPr="00F070D3">
              <w:rPr>
                <w:szCs w:val="24"/>
              </w:rPr>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Сентябрь </w:t>
            </w:r>
          </w:p>
        </w:tc>
        <w:tc>
          <w:tcPr>
            <w:tcW w:w="185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rPr>
                <w:szCs w:val="24"/>
              </w:rPr>
            </w:pPr>
            <w:r w:rsidRPr="00F070D3">
              <w:rPr>
                <w:szCs w:val="24"/>
              </w:rPr>
              <w:t xml:space="preserve">Педагог-психолог </w:t>
            </w:r>
          </w:p>
        </w:tc>
      </w:tr>
      <w:tr w:rsidR="00F070D3" w:rsidRPr="00F070D3" w:rsidTr="00F070D3">
        <w:trPr>
          <w:trHeight w:val="1114"/>
        </w:trPr>
        <w:tc>
          <w:tcPr>
            <w:tcW w:w="2706"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Классный час «Человек среди людей» </w:t>
            </w:r>
          </w:p>
        </w:tc>
        <w:tc>
          <w:tcPr>
            <w:tcW w:w="1159"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Октябрь </w:t>
            </w:r>
          </w:p>
        </w:tc>
        <w:tc>
          <w:tcPr>
            <w:tcW w:w="185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41" w:line="236" w:lineRule="auto"/>
              <w:ind w:left="0" w:firstLine="709"/>
              <w:jc w:val="center"/>
              <w:rPr>
                <w:szCs w:val="24"/>
              </w:rPr>
            </w:pPr>
            <w:r w:rsidRPr="00F070D3">
              <w:rPr>
                <w:szCs w:val="24"/>
              </w:rPr>
              <w:t xml:space="preserve">Классные руководители, </w:t>
            </w:r>
          </w:p>
          <w:p w:rsidR="00F070D3" w:rsidRPr="00F070D3" w:rsidRDefault="00F070D3" w:rsidP="00F070D3">
            <w:pPr>
              <w:spacing w:after="1"/>
              <w:ind w:left="0" w:firstLine="709"/>
              <w:jc w:val="center"/>
              <w:rPr>
                <w:szCs w:val="24"/>
              </w:rPr>
            </w:pPr>
            <w:r w:rsidRPr="00F070D3">
              <w:rPr>
                <w:szCs w:val="24"/>
              </w:rPr>
              <w:t xml:space="preserve">воспитатели </w:t>
            </w:r>
          </w:p>
          <w:p w:rsidR="00F070D3" w:rsidRPr="00F070D3" w:rsidRDefault="00F070D3" w:rsidP="00F070D3">
            <w:pPr>
              <w:spacing w:after="0" w:line="276" w:lineRule="auto"/>
              <w:ind w:left="0" w:firstLine="709"/>
              <w:jc w:val="left"/>
              <w:rPr>
                <w:szCs w:val="24"/>
              </w:rPr>
            </w:pPr>
            <w:r w:rsidRPr="00F070D3">
              <w:rPr>
                <w:szCs w:val="24"/>
              </w:rPr>
              <w:t xml:space="preserve"> </w:t>
            </w:r>
          </w:p>
        </w:tc>
      </w:tr>
      <w:tr w:rsidR="00F070D3" w:rsidRPr="00F070D3" w:rsidTr="00F070D3">
        <w:trPr>
          <w:trHeight w:val="1114"/>
        </w:trPr>
        <w:tc>
          <w:tcPr>
            <w:tcW w:w="2706"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lastRenderedPageBreak/>
              <w:t xml:space="preserve">Уроки нравственности </w:t>
            </w:r>
          </w:p>
        </w:tc>
        <w:tc>
          <w:tcPr>
            <w:tcW w:w="1159"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В течение года </w:t>
            </w:r>
          </w:p>
        </w:tc>
        <w:tc>
          <w:tcPr>
            <w:tcW w:w="185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41" w:line="236" w:lineRule="auto"/>
              <w:ind w:left="0" w:firstLine="709"/>
              <w:jc w:val="center"/>
              <w:rPr>
                <w:szCs w:val="24"/>
              </w:rPr>
            </w:pPr>
            <w:r w:rsidRPr="00F070D3">
              <w:rPr>
                <w:szCs w:val="24"/>
              </w:rPr>
              <w:t xml:space="preserve">Классные руководители, </w:t>
            </w:r>
          </w:p>
          <w:p w:rsidR="00F070D3" w:rsidRPr="00F070D3" w:rsidRDefault="00F070D3" w:rsidP="00F070D3">
            <w:pPr>
              <w:spacing w:after="1"/>
              <w:ind w:left="0" w:firstLine="709"/>
              <w:jc w:val="center"/>
              <w:rPr>
                <w:szCs w:val="24"/>
              </w:rPr>
            </w:pPr>
            <w:r w:rsidRPr="00F070D3">
              <w:rPr>
                <w:szCs w:val="24"/>
              </w:rPr>
              <w:t xml:space="preserve">воспитатели </w:t>
            </w:r>
          </w:p>
          <w:p w:rsidR="00F070D3" w:rsidRPr="00F070D3" w:rsidRDefault="00F070D3" w:rsidP="00F070D3">
            <w:pPr>
              <w:spacing w:after="0" w:line="276" w:lineRule="auto"/>
              <w:ind w:left="0" w:firstLine="709"/>
              <w:jc w:val="left"/>
              <w:rPr>
                <w:szCs w:val="24"/>
              </w:rPr>
            </w:pPr>
            <w:r w:rsidRPr="00F070D3">
              <w:rPr>
                <w:szCs w:val="24"/>
              </w:rPr>
              <w:t xml:space="preserve"> </w:t>
            </w:r>
          </w:p>
        </w:tc>
      </w:tr>
      <w:tr w:rsidR="00F070D3" w:rsidRPr="00F070D3" w:rsidTr="00F070D3">
        <w:trPr>
          <w:trHeight w:val="1114"/>
        </w:trPr>
        <w:tc>
          <w:tcPr>
            <w:tcW w:w="2706"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Классный час для учащихся начальной школы «Что такое милосердие» </w:t>
            </w:r>
          </w:p>
        </w:tc>
        <w:tc>
          <w:tcPr>
            <w:tcW w:w="1159"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1-4 </w:t>
            </w:r>
          </w:p>
        </w:tc>
        <w:tc>
          <w:tcPr>
            <w:tcW w:w="188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Октябрь </w:t>
            </w:r>
          </w:p>
        </w:tc>
        <w:tc>
          <w:tcPr>
            <w:tcW w:w="185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41" w:line="236" w:lineRule="auto"/>
              <w:ind w:left="0" w:firstLine="709"/>
              <w:jc w:val="center"/>
              <w:rPr>
                <w:szCs w:val="24"/>
              </w:rPr>
            </w:pPr>
            <w:r w:rsidRPr="00F070D3">
              <w:rPr>
                <w:szCs w:val="24"/>
              </w:rPr>
              <w:t xml:space="preserve">Классные руководители, </w:t>
            </w:r>
          </w:p>
          <w:p w:rsidR="00F070D3" w:rsidRPr="00F070D3" w:rsidRDefault="00F070D3" w:rsidP="00F070D3">
            <w:pPr>
              <w:spacing w:after="1"/>
              <w:ind w:left="0" w:firstLine="709"/>
              <w:jc w:val="center"/>
              <w:rPr>
                <w:szCs w:val="24"/>
              </w:rPr>
            </w:pPr>
            <w:r w:rsidRPr="00F070D3">
              <w:rPr>
                <w:szCs w:val="24"/>
              </w:rPr>
              <w:t xml:space="preserve">воспитатели </w:t>
            </w:r>
          </w:p>
          <w:p w:rsidR="00F070D3" w:rsidRPr="00F070D3" w:rsidRDefault="00F070D3" w:rsidP="00F070D3">
            <w:pPr>
              <w:spacing w:after="0" w:line="276" w:lineRule="auto"/>
              <w:ind w:left="0" w:firstLine="709"/>
              <w:jc w:val="left"/>
              <w:rPr>
                <w:szCs w:val="24"/>
              </w:rPr>
            </w:pPr>
            <w:r w:rsidRPr="00F070D3">
              <w:rPr>
                <w:szCs w:val="24"/>
              </w:rPr>
              <w:t xml:space="preserve"> </w:t>
            </w:r>
          </w:p>
        </w:tc>
      </w:tr>
      <w:tr w:rsidR="00F070D3" w:rsidRPr="00F070D3" w:rsidTr="00F070D3">
        <w:trPr>
          <w:trHeight w:val="1392"/>
        </w:trPr>
        <w:tc>
          <w:tcPr>
            <w:tcW w:w="2706"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rPr>
                <w:szCs w:val="24"/>
              </w:rPr>
            </w:pPr>
            <w:r w:rsidRPr="00F070D3">
              <w:rPr>
                <w:szCs w:val="24"/>
              </w:rPr>
              <w:t xml:space="preserve">Эмоциональная сфера учащихся. Изучение эмоциональной сферы учащихся, выявление уровня тревожности </w:t>
            </w:r>
          </w:p>
        </w:tc>
        <w:tc>
          <w:tcPr>
            <w:tcW w:w="1159"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1 четверть </w:t>
            </w:r>
          </w:p>
        </w:tc>
        <w:tc>
          <w:tcPr>
            <w:tcW w:w="185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rPr>
                <w:szCs w:val="24"/>
              </w:rPr>
            </w:pPr>
            <w:r w:rsidRPr="00F070D3">
              <w:rPr>
                <w:szCs w:val="24"/>
              </w:rPr>
              <w:t xml:space="preserve">Педагог-психолог </w:t>
            </w:r>
          </w:p>
        </w:tc>
      </w:tr>
      <w:tr w:rsidR="00F070D3" w:rsidRPr="00F070D3" w:rsidTr="00F070D3">
        <w:trPr>
          <w:trHeight w:val="840"/>
        </w:trPr>
        <w:tc>
          <w:tcPr>
            <w:tcW w:w="2706"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Диагностика «Адаптация 1,5 классов» </w:t>
            </w:r>
          </w:p>
        </w:tc>
        <w:tc>
          <w:tcPr>
            <w:tcW w:w="1159"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1,5 </w:t>
            </w:r>
          </w:p>
        </w:tc>
        <w:tc>
          <w:tcPr>
            <w:tcW w:w="188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1 четверть, 4 четверть </w:t>
            </w:r>
          </w:p>
        </w:tc>
        <w:tc>
          <w:tcPr>
            <w:tcW w:w="185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rPr>
                <w:szCs w:val="24"/>
              </w:rPr>
            </w:pPr>
            <w:r w:rsidRPr="00F070D3">
              <w:rPr>
                <w:szCs w:val="24"/>
              </w:rPr>
              <w:t xml:space="preserve">Педагог-психолог </w:t>
            </w:r>
          </w:p>
        </w:tc>
      </w:tr>
      <w:tr w:rsidR="00F070D3" w:rsidRPr="00F070D3" w:rsidTr="00F070D3">
        <w:trPr>
          <w:trHeight w:val="1114"/>
        </w:trPr>
        <w:tc>
          <w:tcPr>
            <w:tcW w:w="2706"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Диагностика «Профессиональное самоопределение учащихся» </w:t>
            </w:r>
          </w:p>
        </w:tc>
        <w:tc>
          <w:tcPr>
            <w:tcW w:w="1159"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11</w:t>
            </w:r>
          </w:p>
        </w:tc>
        <w:tc>
          <w:tcPr>
            <w:tcW w:w="188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Ноябрь, март </w:t>
            </w:r>
          </w:p>
        </w:tc>
        <w:tc>
          <w:tcPr>
            <w:tcW w:w="185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rPr>
                <w:szCs w:val="24"/>
              </w:rPr>
            </w:pPr>
            <w:r w:rsidRPr="00F070D3">
              <w:rPr>
                <w:szCs w:val="24"/>
              </w:rPr>
              <w:t xml:space="preserve">Педагог-психолог </w:t>
            </w:r>
          </w:p>
        </w:tc>
      </w:tr>
      <w:tr w:rsidR="00F070D3" w:rsidRPr="00F070D3" w:rsidTr="00F070D3">
        <w:trPr>
          <w:trHeight w:val="283"/>
        </w:trPr>
        <w:tc>
          <w:tcPr>
            <w:tcW w:w="2706"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Диагностика </w:t>
            </w:r>
          </w:p>
        </w:tc>
        <w:tc>
          <w:tcPr>
            <w:tcW w:w="1159"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11</w:t>
            </w:r>
          </w:p>
        </w:tc>
        <w:tc>
          <w:tcPr>
            <w:tcW w:w="188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Декабрь </w:t>
            </w:r>
          </w:p>
        </w:tc>
        <w:tc>
          <w:tcPr>
            <w:tcW w:w="185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rPr>
                <w:szCs w:val="24"/>
              </w:rPr>
            </w:pPr>
            <w:r w:rsidRPr="00F070D3">
              <w:rPr>
                <w:szCs w:val="24"/>
              </w:rPr>
              <w:t xml:space="preserve">Педагог-психолог </w:t>
            </w:r>
          </w:p>
        </w:tc>
      </w:tr>
      <w:tr w:rsidR="00F070D3" w:rsidRPr="00F070D3" w:rsidTr="00F070D3">
        <w:trPr>
          <w:trHeight w:val="1666"/>
        </w:trPr>
        <w:tc>
          <w:tcPr>
            <w:tcW w:w="2706"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стрессоустойчивости учащихся. Выявление ситуативной и реактивной тревожности у учащихся </w:t>
            </w:r>
          </w:p>
        </w:tc>
        <w:tc>
          <w:tcPr>
            <w:tcW w:w="1159"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p>
        </w:tc>
        <w:tc>
          <w:tcPr>
            <w:tcW w:w="188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p>
        </w:tc>
        <w:tc>
          <w:tcPr>
            <w:tcW w:w="185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p>
        </w:tc>
      </w:tr>
      <w:tr w:rsidR="00F070D3" w:rsidRPr="00F070D3" w:rsidTr="00F070D3">
        <w:trPr>
          <w:trHeight w:val="1944"/>
        </w:trPr>
        <w:tc>
          <w:tcPr>
            <w:tcW w:w="2706"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48" w:line="234" w:lineRule="auto"/>
              <w:ind w:left="0" w:firstLine="709"/>
              <w:rPr>
                <w:szCs w:val="24"/>
              </w:rPr>
            </w:pPr>
            <w:r w:rsidRPr="00F070D3">
              <w:rPr>
                <w:szCs w:val="24"/>
              </w:rPr>
              <w:t xml:space="preserve">Занятие «Мое будущее. Стратегии успеха». </w:t>
            </w:r>
          </w:p>
          <w:p w:rsidR="00F070D3" w:rsidRPr="00F070D3" w:rsidRDefault="00F070D3" w:rsidP="00F070D3">
            <w:pPr>
              <w:spacing w:after="0" w:line="276" w:lineRule="auto"/>
              <w:ind w:left="0" w:firstLine="709"/>
              <w:jc w:val="left"/>
              <w:rPr>
                <w:szCs w:val="24"/>
              </w:rPr>
            </w:pPr>
            <w:r w:rsidRPr="00F070D3">
              <w:rPr>
                <w:szCs w:val="24"/>
              </w:rPr>
              <w:t xml:space="preserve">Сформировать навык проектирования собственного будущего </w:t>
            </w:r>
          </w:p>
        </w:tc>
        <w:tc>
          <w:tcPr>
            <w:tcW w:w="1159"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11 </w:t>
            </w:r>
          </w:p>
        </w:tc>
        <w:tc>
          <w:tcPr>
            <w:tcW w:w="188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Февраль </w:t>
            </w:r>
          </w:p>
        </w:tc>
        <w:tc>
          <w:tcPr>
            <w:tcW w:w="185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rPr>
                <w:szCs w:val="24"/>
              </w:rPr>
            </w:pPr>
            <w:r w:rsidRPr="00F070D3">
              <w:rPr>
                <w:szCs w:val="24"/>
              </w:rPr>
              <w:t xml:space="preserve">Педагог-психолог </w:t>
            </w:r>
          </w:p>
        </w:tc>
      </w:tr>
      <w:tr w:rsidR="00F070D3" w:rsidRPr="00F070D3" w:rsidTr="00F070D3">
        <w:trPr>
          <w:trHeight w:val="2218"/>
        </w:trPr>
        <w:tc>
          <w:tcPr>
            <w:tcW w:w="2706"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Занятие с элементами тренинга «Наш класс – команда». Способствовать формированию взаимопомощи, взаимоподдержки, эмпатии </w:t>
            </w:r>
          </w:p>
        </w:tc>
        <w:tc>
          <w:tcPr>
            <w:tcW w:w="1159"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В течение года </w:t>
            </w:r>
          </w:p>
        </w:tc>
        <w:tc>
          <w:tcPr>
            <w:tcW w:w="185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rPr>
                <w:szCs w:val="24"/>
              </w:rPr>
            </w:pPr>
            <w:r w:rsidRPr="00F070D3">
              <w:rPr>
                <w:szCs w:val="24"/>
              </w:rPr>
              <w:t xml:space="preserve">Педагог-психолог </w:t>
            </w:r>
          </w:p>
        </w:tc>
      </w:tr>
      <w:tr w:rsidR="00F070D3" w:rsidRPr="00F070D3" w:rsidTr="00F070D3">
        <w:trPr>
          <w:trHeight w:val="4148"/>
        </w:trPr>
        <w:tc>
          <w:tcPr>
            <w:tcW w:w="2706"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lastRenderedPageBreak/>
              <w:t xml:space="preserve">Занятия с элементами тренинга «Что такое экзамен? Как лучше подготовиться к экзаменам?» Техники саморегуляции в период подготовки к экзаменам. Ознакомление с приемами снятия психоэмоционального напряжения в стрессовой ситуации </w:t>
            </w:r>
          </w:p>
        </w:tc>
        <w:tc>
          <w:tcPr>
            <w:tcW w:w="1159"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11</w:t>
            </w:r>
          </w:p>
        </w:tc>
        <w:tc>
          <w:tcPr>
            <w:tcW w:w="188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Май </w:t>
            </w:r>
          </w:p>
        </w:tc>
        <w:tc>
          <w:tcPr>
            <w:tcW w:w="185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rPr>
                <w:szCs w:val="24"/>
              </w:rPr>
            </w:pPr>
            <w:r w:rsidRPr="00F070D3">
              <w:rPr>
                <w:szCs w:val="24"/>
              </w:rPr>
              <w:t xml:space="preserve">Педагог-психолог </w:t>
            </w:r>
          </w:p>
        </w:tc>
      </w:tr>
      <w:tr w:rsidR="00F070D3" w:rsidRPr="00F070D3" w:rsidTr="00F070D3">
        <w:trPr>
          <w:trHeight w:val="289"/>
        </w:trPr>
        <w:tc>
          <w:tcPr>
            <w:tcW w:w="9796" w:type="dxa"/>
            <w:gridSpan w:val="8"/>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Профилактика экстремизма и терроризма </w:t>
            </w:r>
          </w:p>
        </w:tc>
      </w:tr>
      <w:tr w:rsidR="00F070D3" w:rsidRPr="00F070D3" w:rsidTr="00F070D3">
        <w:trPr>
          <w:trHeight w:val="1114"/>
        </w:trPr>
        <w:tc>
          <w:tcPr>
            <w:tcW w:w="2706"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43" w:line="236" w:lineRule="auto"/>
              <w:ind w:left="0" w:firstLine="709"/>
              <w:rPr>
                <w:szCs w:val="24"/>
              </w:rPr>
            </w:pPr>
            <w:r w:rsidRPr="00F070D3">
              <w:rPr>
                <w:szCs w:val="24"/>
              </w:rPr>
              <w:t xml:space="preserve">Акция «Молодежь - ЗА культуру мира, </w:t>
            </w:r>
          </w:p>
          <w:p w:rsidR="00F070D3" w:rsidRPr="00F070D3" w:rsidRDefault="00F070D3" w:rsidP="00F070D3">
            <w:pPr>
              <w:spacing w:after="46"/>
              <w:ind w:left="0" w:firstLine="709"/>
              <w:jc w:val="left"/>
              <w:rPr>
                <w:szCs w:val="24"/>
              </w:rPr>
            </w:pPr>
            <w:r w:rsidRPr="00F070D3">
              <w:rPr>
                <w:szCs w:val="24"/>
              </w:rPr>
              <w:t xml:space="preserve">ПРОТИВ </w:t>
            </w:r>
          </w:p>
          <w:p w:rsidR="00F070D3" w:rsidRPr="00F070D3" w:rsidRDefault="00F070D3" w:rsidP="00F070D3">
            <w:pPr>
              <w:spacing w:after="0" w:line="276" w:lineRule="auto"/>
              <w:ind w:left="0" w:firstLine="709"/>
              <w:jc w:val="left"/>
              <w:rPr>
                <w:szCs w:val="24"/>
              </w:rPr>
            </w:pPr>
            <w:r w:rsidRPr="00F070D3">
              <w:rPr>
                <w:szCs w:val="24"/>
              </w:rPr>
              <w:t xml:space="preserve">терроризма» </w:t>
            </w:r>
          </w:p>
        </w:tc>
        <w:tc>
          <w:tcPr>
            <w:tcW w:w="1159"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Сентябрь </w:t>
            </w:r>
          </w:p>
        </w:tc>
        <w:tc>
          <w:tcPr>
            <w:tcW w:w="185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41" w:line="236" w:lineRule="auto"/>
              <w:ind w:left="0" w:firstLine="709"/>
              <w:jc w:val="center"/>
              <w:rPr>
                <w:szCs w:val="24"/>
              </w:rPr>
            </w:pPr>
            <w:r w:rsidRPr="00F070D3">
              <w:rPr>
                <w:szCs w:val="24"/>
              </w:rPr>
              <w:t xml:space="preserve">Классные руководители, </w:t>
            </w:r>
          </w:p>
          <w:p w:rsidR="00F070D3" w:rsidRPr="00F070D3" w:rsidRDefault="00F070D3" w:rsidP="00F070D3">
            <w:pPr>
              <w:spacing w:after="1"/>
              <w:ind w:left="0" w:firstLine="709"/>
              <w:jc w:val="center"/>
              <w:rPr>
                <w:szCs w:val="24"/>
              </w:rPr>
            </w:pPr>
            <w:r w:rsidRPr="00F070D3">
              <w:rPr>
                <w:szCs w:val="24"/>
              </w:rPr>
              <w:t xml:space="preserve">воспитатели </w:t>
            </w:r>
          </w:p>
          <w:p w:rsidR="00F070D3" w:rsidRPr="00F070D3" w:rsidRDefault="00F070D3" w:rsidP="00F070D3">
            <w:pPr>
              <w:spacing w:after="0" w:line="276" w:lineRule="auto"/>
              <w:ind w:left="0" w:firstLine="709"/>
              <w:jc w:val="left"/>
              <w:rPr>
                <w:szCs w:val="24"/>
              </w:rPr>
            </w:pPr>
            <w:r w:rsidRPr="00F070D3">
              <w:rPr>
                <w:szCs w:val="24"/>
              </w:rPr>
              <w:t xml:space="preserve"> </w:t>
            </w:r>
          </w:p>
        </w:tc>
      </w:tr>
      <w:tr w:rsidR="00F070D3" w:rsidRPr="00F070D3" w:rsidTr="00F070D3">
        <w:trPr>
          <w:trHeight w:val="1114"/>
        </w:trPr>
        <w:tc>
          <w:tcPr>
            <w:tcW w:w="2706"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42" w:line="236" w:lineRule="auto"/>
              <w:ind w:left="0" w:firstLine="709"/>
              <w:jc w:val="left"/>
              <w:rPr>
                <w:szCs w:val="24"/>
              </w:rPr>
            </w:pPr>
            <w:r w:rsidRPr="00F070D3">
              <w:rPr>
                <w:szCs w:val="24"/>
              </w:rPr>
              <w:t xml:space="preserve">Единый классный час "Трагедия Беслана. </w:t>
            </w:r>
          </w:p>
          <w:p w:rsidR="00F070D3" w:rsidRPr="00F070D3" w:rsidRDefault="00F070D3" w:rsidP="00F070D3">
            <w:pPr>
              <w:spacing w:after="0" w:line="276" w:lineRule="auto"/>
              <w:ind w:left="0" w:firstLine="709"/>
              <w:jc w:val="left"/>
              <w:rPr>
                <w:szCs w:val="24"/>
              </w:rPr>
            </w:pPr>
            <w:r w:rsidRPr="00F070D3">
              <w:rPr>
                <w:szCs w:val="24"/>
              </w:rPr>
              <w:t xml:space="preserve">Помним скорбим" </w:t>
            </w:r>
          </w:p>
        </w:tc>
        <w:tc>
          <w:tcPr>
            <w:tcW w:w="1159"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Сентябрь </w:t>
            </w:r>
          </w:p>
        </w:tc>
        <w:tc>
          <w:tcPr>
            <w:tcW w:w="185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42" w:line="236" w:lineRule="auto"/>
              <w:ind w:left="0" w:firstLine="709"/>
              <w:jc w:val="center"/>
              <w:rPr>
                <w:szCs w:val="24"/>
              </w:rPr>
            </w:pPr>
            <w:r w:rsidRPr="00F070D3">
              <w:rPr>
                <w:szCs w:val="24"/>
              </w:rPr>
              <w:t xml:space="preserve">Классные руководители, </w:t>
            </w:r>
          </w:p>
          <w:p w:rsidR="00F070D3" w:rsidRPr="00F070D3" w:rsidRDefault="00F070D3" w:rsidP="00F070D3">
            <w:pPr>
              <w:spacing w:after="1"/>
              <w:ind w:left="0" w:firstLine="709"/>
              <w:jc w:val="center"/>
              <w:rPr>
                <w:szCs w:val="24"/>
              </w:rPr>
            </w:pPr>
            <w:r w:rsidRPr="00F070D3">
              <w:rPr>
                <w:szCs w:val="24"/>
              </w:rPr>
              <w:t xml:space="preserve">воспитатели </w:t>
            </w:r>
          </w:p>
          <w:p w:rsidR="00F070D3" w:rsidRPr="00F070D3" w:rsidRDefault="00F070D3" w:rsidP="00F070D3">
            <w:pPr>
              <w:spacing w:after="0" w:line="276" w:lineRule="auto"/>
              <w:ind w:left="0" w:firstLine="709"/>
              <w:jc w:val="left"/>
              <w:rPr>
                <w:szCs w:val="24"/>
              </w:rPr>
            </w:pPr>
            <w:r w:rsidRPr="00F070D3">
              <w:rPr>
                <w:szCs w:val="24"/>
              </w:rPr>
              <w:t xml:space="preserve"> </w:t>
            </w:r>
          </w:p>
        </w:tc>
      </w:tr>
      <w:tr w:rsidR="00F070D3" w:rsidRPr="00F070D3" w:rsidTr="00F070D3">
        <w:trPr>
          <w:trHeight w:val="1114"/>
        </w:trPr>
        <w:tc>
          <w:tcPr>
            <w:tcW w:w="2706"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46"/>
              <w:ind w:left="0" w:firstLine="709"/>
              <w:jc w:val="left"/>
              <w:rPr>
                <w:szCs w:val="24"/>
              </w:rPr>
            </w:pPr>
            <w:r w:rsidRPr="00F070D3">
              <w:rPr>
                <w:szCs w:val="24"/>
              </w:rPr>
              <w:t xml:space="preserve">Конкурс рисунков </w:t>
            </w:r>
          </w:p>
          <w:p w:rsidR="00F070D3" w:rsidRPr="00F070D3" w:rsidRDefault="00F070D3" w:rsidP="00F070D3">
            <w:pPr>
              <w:spacing w:after="39"/>
              <w:ind w:left="0" w:firstLine="709"/>
              <w:jc w:val="left"/>
              <w:rPr>
                <w:szCs w:val="24"/>
              </w:rPr>
            </w:pPr>
            <w:r w:rsidRPr="00F070D3">
              <w:rPr>
                <w:szCs w:val="24"/>
              </w:rPr>
              <w:t xml:space="preserve">«Экстремизму </w:t>
            </w:r>
          </w:p>
          <w:p w:rsidR="00F070D3" w:rsidRPr="00F070D3" w:rsidRDefault="00F070D3" w:rsidP="00F070D3">
            <w:pPr>
              <w:spacing w:after="0" w:line="276" w:lineRule="auto"/>
              <w:ind w:left="0" w:firstLine="709"/>
              <w:jc w:val="left"/>
              <w:rPr>
                <w:szCs w:val="24"/>
              </w:rPr>
            </w:pPr>
            <w:r w:rsidRPr="00F070D3">
              <w:rPr>
                <w:szCs w:val="24"/>
              </w:rPr>
              <w:t xml:space="preserve">НЕТ!» </w:t>
            </w:r>
          </w:p>
        </w:tc>
        <w:tc>
          <w:tcPr>
            <w:tcW w:w="1159"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1-9 </w:t>
            </w:r>
          </w:p>
        </w:tc>
        <w:tc>
          <w:tcPr>
            <w:tcW w:w="188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Сентябрь </w:t>
            </w:r>
          </w:p>
        </w:tc>
        <w:tc>
          <w:tcPr>
            <w:tcW w:w="185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41" w:line="236" w:lineRule="auto"/>
              <w:ind w:left="0" w:firstLine="709"/>
              <w:jc w:val="center"/>
              <w:rPr>
                <w:szCs w:val="24"/>
              </w:rPr>
            </w:pPr>
            <w:r w:rsidRPr="00F070D3">
              <w:rPr>
                <w:szCs w:val="24"/>
              </w:rPr>
              <w:t xml:space="preserve">Классные руководители, </w:t>
            </w:r>
          </w:p>
          <w:p w:rsidR="00F070D3" w:rsidRPr="00F070D3" w:rsidRDefault="00F070D3" w:rsidP="00F070D3">
            <w:pPr>
              <w:spacing w:after="1"/>
              <w:ind w:left="0" w:firstLine="709"/>
              <w:jc w:val="center"/>
              <w:rPr>
                <w:szCs w:val="24"/>
              </w:rPr>
            </w:pPr>
            <w:r w:rsidRPr="00F070D3">
              <w:rPr>
                <w:szCs w:val="24"/>
              </w:rPr>
              <w:t xml:space="preserve">воспитатели </w:t>
            </w:r>
          </w:p>
          <w:p w:rsidR="00F070D3" w:rsidRPr="00F070D3" w:rsidRDefault="00F070D3" w:rsidP="00F070D3">
            <w:pPr>
              <w:spacing w:after="0" w:line="276" w:lineRule="auto"/>
              <w:ind w:left="0" w:firstLine="709"/>
              <w:jc w:val="left"/>
              <w:rPr>
                <w:szCs w:val="24"/>
              </w:rPr>
            </w:pPr>
            <w:r w:rsidRPr="00F070D3">
              <w:rPr>
                <w:szCs w:val="24"/>
              </w:rPr>
              <w:t xml:space="preserve"> </w:t>
            </w:r>
          </w:p>
        </w:tc>
      </w:tr>
      <w:tr w:rsidR="00F070D3" w:rsidRPr="00F070D3" w:rsidTr="00F070D3">
        <w:trPr>
          <w:trHeight w:val="841"/>
        </w:trPr>
        <w:tc>
          <w:tcPr>
            <w:tcW w:w="2706"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48"/>
              <w:ind w:left="0" w:firstLine="709"/>
              <w:jc w:val="left"/>
              <w:rPr>
                <w:szCs w:val="24"/>
              </w:rPr>
            </w:pPr>
            <w:r w:rsidRPr="00F070D3">
              <w:rPr>
                <w:szCs w:val="24"/>
              </w:rPr>
              <w:t xml:space="preserve">Классный час </w:t>
            </w:r>
          </w:p>
          <w:p w:rsidR="00F070D3" w:rsidRPr="00F070D3" w:rsidRDefault="00F070D3" w:rsidP="00F070D3">
            <w:pPr>
              <w:spacing w:after="0" w:line="276" w:lineRule="auto"/>
              <w:ind w:left="0" w:firstLine="709"/>
              <w:jc w:val="left"/>
              <w:rPr>
                <w:szCs w:val="24"/>
              </w:rPr>
            </w:pPr>
            <w:r w:rsidRPr="00F070D3">
              <w:rPr>
                <w:szCs w:val="24"/>
              </w:rPr>
              <w:t xml:space="preserve">«Как стать настоящим другом? </w:t>
            </w:r>
          </w:p>
        </w:tc>
        <w:tc>
          <w:tcPr>
            <w:tcW w:w="1159"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1-8</w:t>
            </w:r>
          </w:p>
        </w:tc>
        <w:tc>
          <w:tcPr>
            <w:tcW w:w="188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Ноябрь </w:t>
            </w:r>
          </w:p>
        </w:tc>
        <w:tc>
          <w:tcPr>
            <w:tcW w:w="185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Классные руководители, воспитатели </w:t>
            </w:r>
          </w:p>
        </w:tc>
      </w:tr>
      <w:tr w:rsidR="00F070D3" w:rsidRPr="00F070D3" w:rsidTr="00F070D3">
        <w:trPr>
          <w:trHeight w:val="2771"/>
        </w:trPr>
        <w:tc>
          <w:tcPr>
            <w:tcW w:w="2706"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Классный час «Разрешаем конфликты». Способствовать развитию коммуникативных взаимоотношений; конструктивного поведения в конфликтах </w:t>
            </w:r>
          </w:p>
        </w:tc>
        <w:tc>
          <w:tcPr>
            <w:tcW w:w="1159"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8-11 </w:t>
            </w:r>
          </w:p>
        </w:tc>
        <w:tc>
          <w:tcPr>
            <w:tcW w:w="188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Ноябрь </w:t>
            </w:r>
          </w:p>
        </w:tc>
        <w:tc>
          <w:tcPr>
            <w:tcW w:w="185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43"/>
              <w:ind w:left="0" w:firstLine="709"/>
              <w:jc w:val="left"/>
              <w:rPr>
                <w:szCs w:val="24"/>
              </w:rPr>
            </w:pPr>
            <w:r w:rsidRPr="00F070D3">
              <w:rPr>
                <w:szCs w:val="24"/>
              </w:rPr>
              <w:t xml:space="preserve"> </w:t>
            </w:r>
          </w:p>
          <w:p w:rsidR="00F070D3" w:rsidRPr="00F070D3" w:rsidRDefault="00F070D3" w:rsidP="00F070D3">
            <w:pPr>
              <w:spacing w:after="41" w:line="236" w:lineRule="auto"/>
              <w:ind w:left="0" w:firstLine="709"/>
              <w:jc w:val="center"/>
              <w:rPr>
                <w:szCs w:val="24"/>
              </w:rPr>
            </w:pPr>
            <w:r w:rsidRPr="00F070D3">
              <w:rPr>
                <w:szCs w:val="24"/>
              </w:rPr>
              <w:t xml:space="preserve">Классные руководители, </w:t>
            </w:r>
          </w:p>
          <w:p w:rsidR="00F070D3" w:rsidRPr="00F070D3" w:rsidRDefault="00F070D3" w:rsidP="00F070D3">
            <w:pPr>
              <w:spacing w:after="1"/>
              <w:ind w:left="0" w:firstLine="709"/>
              <w:jc w:val="center"/>
              <w:rPr>
                <w:szCs w:val="24"/>
              </w:rPr>
            </w:pPr>
            <w:r w:rsidRPr="00F070D3">
              <w:rPr>
                <w:szCs w:val="24"/>
              </w:rPr>
              <w:t xml:space="preserve">воспитатели </w:t>
            </w:r>
          </w:p>
          <w:p w:rsidR="00F070D3" w:rsidRPr="00F070D3" w:rsidRDefault="00F070D3" w:rsidP="00F070D3">
            <w:pPr>
              <w:spacing w:after="0" w:line="276" w:lineRule="auto"/>
              <w:ind w:left="0" w:firstLine="709"/>
              <w:jc w:val="left"/>
              <w:rPr>
                <w:szCs w:val="24"/>
              </w:rPr>
            </w:pPr>
            <w:r w:rsidRPr="00F070D3">
              <w:rPr>
                <w:szCs w:val="24"/>
              </w:rPr>
              <w:t xml:space="preserve"> </w:t>
            </w:r>
          </w:p>
        </w:tc>
      </w:tr>
      <w:tr w:rsidR="00F070D3" w:rsidRPr="00F070D3" w:rsidTr="00F070D3">
        <w:trPr>
          <w:trHeight w:val="1114"/>
        </w:trPr>
        <w:tc>
          <w:tcPr>
            <w:tcW w:w="2706"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День Неизвестного Солдата </w:t>
            </w:r>
          </w:p>
        </w:tc>
        <w:tc>
          <w:tcPr>
            <w:tcW w:w="1159"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1 неделя декабря </w:t>
            </w:r>
          </w:p>
        </w:tc>
        <w:tc>
          <w:tcPr>
            <w:tcW w:w="185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46" w:line="232" w:lineRule="auto"/>
              <w:ind w:left="0" w:firstLine="709"/>
              <w:jc w:val="center"/>
              <w:rPr>
                <w:szCs w:val="24"/>
              </w:rPr>
            </w:pPr>
            <w:r w:rsidRPr="00F070D3">
              <w:rPr>
                <w:szCs w:val="24"/>
              </w:rPr>
              <w:t xml:space="preserve">Классные руководители, </w:t>
            </w:r>
          </w:p>
          <w:p w:rsidR="00F070D3" w:rsidRPr="00F070D3" w:rsidRDefault="00F070D3" w:rsidP="00F070D3">
            <w:pPr>
              <w:spacing w:after="0"/>
              <w:ind w:left="0" w:firstLine="709"/>
              <w:jc w:val="center"/>
              <w:rPr>
                <w:szCs w:val="24"/>
              </w:rPr>
            </w:pPr>
            <w:r w:rsidRPr="00F070D3">
              <w:rPr>
                <w:szCs w:val="24"/>
              </w:rPr>
              <w:t xml:space="preserve">воспитатели </w:t>
            </w:r>
          </w:p>
          <w:p w:rsidR="00F070D3" w:rsidRPr="00F070D3" w:rsidRDefault="00F070D3" w:rsidP="00F070D3">
            <w:pPr>
              <w:spacing w:after="0" w:line="276" w:lineRule="auto"/>
              <w:ind w:left="0" w:firstLine="709"/>
              <w:jc w:val="left"/>
              <w:rPr>
                <w:szCs w:val="24"/>
              </w:rPr>
            </w:pPr>
            <w:r w:rsidRPr="00F070D3">
              <w:rPr>
                <w:szCs w:val="24"/>
              </w:rPr>
              <w:t xml:space="preserve"> </w:t>
            </w:r>
          </w:p>
        </w:tc>
      </w:tr>
      <w:tr w:rsidR="00F070D3" w:rsidRPr="00F070D3" w:rsidTr="00F070D3">
        <w:trPr>
          <w:trHeight w:val="1114"/>
        </w:trPr>
        <w:tc>
          <w:tcPr>
            <w:tcW w:w="2706"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День Героев Отечества </w:t>
            </w:r>
          </w:p>
        </w:tc>
        <w:tc>
          <w:tcPr>
            <w:tcW w:w="1159"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1 неделя декабря </w:t>
            </w:r>
          </w:p>
        </w:tc>
        <w:tc>
          <w:tcPr>
            <w:tcW w:w="185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41" w:line="236" w:lineRule="auto"/>
              <w:ind w:left="0" w:firstLine="709"/>
              <w:jc w:val="center"/>
              <w:rPr>
                <w:szCs w:val="24"/>
              </w:rPr>
            </w:pPr>
            <w:r w:rsidRPr="00F070D3">
              <w:rPr>
                <w:szCs w:val="24"/>
              </w:rPr>
              <w:t xml:space="preserve">Классные руководители, </w:t>
            </w:r>
          </w:p>
          <w:p w:rsidR="00F070D3" w:rsidRPr="00F070D3" w:rsidRDefault="00F070D3" w:rsidP="00F070D3">
            <w:pPr>
              <w:spacing w:after="1"/>
              <w:ind w:left="0" w:firstLine="709"/>
              <w:jc w:val="center"/>
              <w:rPr>
                <w:szCs w:val="24"/>
              </w:rPr>
            </w:pPr>
            <w:r w:rsidRPr="00F070D3">
              <w:rPr>
                <w:szCs w:val="24"/>
              </w:rPr>
              <w:t xml:space="preserve">воспитатели </w:t>
            </w:r>
          </w:p>
          <w:p w:rsidR="00F070D3" w:rsidRPr="00F070D3" w:rsidRDefault="00F070D3" w:rsidP="00F070D3">
            <w:pPr>
              <w:spacing w:after="0" w:line="276" w:lineRule="auto"/>
              <w:ind w:left="0" w:firstLine="709"/>
              <w:jc w:val="left"/>
              <w:rPr>
                <w:szCs w:val="24"/>
              </w:rPr>
            </w:pPr>
            <w:r w:rsidRPr="00F070D3">
              <w:rPr>
                <w:szCs w:val="24"/>
              </w:rPr>
              <w:t xml:space="preserve"> </w:t>
            </w:r>
          </w:p>
        </w:tc>
      </w:tr>
      <w:tr w:rsidR="00F070D3" w:rsidRPr="00F070D3" w:rsidTr="00F070D3">
        <w:trPr>
          <w:trHeight w:val="840"/>
        </w:trPr>
        <w:tc>
          <w:tcPr>
            <w:tcW w:w="2706"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lastRenderedPageBreak/>
              <w:t xml:space="preserve">Круглый стол «Толерантность - мудрость души» </w:t>
            </w:r>
          </w:p>
        </w:tc>
        <w:tc>
          <w:tcPr>
            <w:tcW w:w="1159"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5-8 </w:t>
            </w:r>
          </w:p>
        </w:tc>
        <w:tc>
          <w:tcPr>
            <w:tcW w:w="188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Февраль </w:t>
            </w:r>
          </w:p>
        </w:tc>
        <w:tc>
          <w:tcPr>
            <w:tcW w:w="185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rPr>
                <w:szCs w:val="24"/>
              </w:rPr>
            </w:pPr>
            <w:r w:rsidRPr="00F070D3">
              <w:rPr>
                <w:szCs w:val="24"/>
              </w:rPr>
              <w:t xml:space="preserve">Педагог-психолог </w:t>
            </w:r>
          </w:p>
        </w:tc>
      </w:tr>
      <w:tr w:rsidR="00F070D3" w:rsidRPr="00F070D3" w:rsidTr="00F070D3">
        <w:trPr>
          <w:trHeight w:val="1114"/>
        </w:trPr>
        <w:tc>
          <w:tcPr>
            <w:tcW w:w="2706"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rPr>
                <w:szCs w:val="24"/>
              </w:rPr>
            </w:pPr>
            <w:r w:rsidRPr="00F070D3">
              <w:rPr>
                <w:szCs w:val="24"/>
              </w:rPr>
              <w:t xml:space="preserve">Конкурс рисунков «Мы дети России, здоровое поколение» </w:t>
            </w:r>
          </w:p>
        </w:tc>
        <w:tc>
          <w:tcPr>
            <w:tcW w:w="1159"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1-4 </w:t>
            </w:r>
          </w:p>
        </w:tc>
        <w:tc>
          <w:tcPr>
            <w:tcW w:w="188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Апрель </w:t>
            </w:r>
          </w:p>
        </w:tc>
        <w:tc>
          <w:tcPr>
            <w:tcW w:w="185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46" w:line="232" w:lineRule="auto"/>
              <w:ind w:left="0" w:firstLine="709"/>
              <w:jc w:val="center"/>
              <w:rPr>
                <w:szCs w:val="24"/>
              </w:rPr>
            </w:pPr>
            <w:r w:rsidRPr="00F070D3">
              <w:rPr>
                <w:szCs w:val="24"/>
              </w:rPr>
              <w:t xml:space="preserve">Классные руководители, </w:t>
            </w:r>
          </w:p>
          <w:p w:rsidR="00F070D3" w:rsidRPr="00F070D3" w:rsidRDefault="00F070D3" w:rsidP="00F070D3">
            <w:pPr>
              <w:spacing w:after="0"/>
              <w:ind w:left="0" w:firstLine="709"/>
              <w:jc w:val="center"/>
              <w:rPr>
                <w:szCs w:val="24"/>
              </w:rPr>
            </w:pPr>
            <w:r w:rsidRPr="00F070D3">
              <w:rPr>
                <w:szCs w:val="24"/>
              </w:rPr>
              <w:t xml:space="preserve">воспитатели </w:t>
            </w:r>
          </w:p>
          <w:p w:rsidR="00F070D3" w:rsidRPr="00F070D3" w:rsidRDefault="00F070D3" w:rsidP="00F070D3">
            <w:pPr>
              <w:spacing w:after="0" w:line="276" w:lineRule="auto"/>
              <w:ind w:left="0" w:firstLine="709"/>
              <w:jc w:val="left"/>
              <w:rPr>
                <w:szCs w:val="24"/>
              </w:rPr>
            </w:pPr>
            <w:r w:rsidRPr="00F070D3">
              <w:rPr>
                <w:szCs w:val="24"/>
              </w:rPr>
              <w:t xml:space="preserve"> </w:t>
            </w:r>
          </w:p>
        </w:tc>
      </w:tr>
      <w:tr w:rsidR="00F070D3" w:rsidRPr="00F070D3" w:rsidTr="00F070D3">
        <w:trPr>
          <w:trHeight w:val="1940"/>
        </w:trPr>
        <w:tc>
          <w:tcPr>
            <w:tcW w:w="2706"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rPr>
                <w:szCs w:val="24"/>
              </w:rPr>
            </w:pPr>
            <w:r w:rsidRPr="00F070D3">
              <w:rPr>
                <w:szCs w:val="24"/>
              </w:rPr>
              <w:t xml:space="preserve">Классный час «Через века, через года помните...», «Что бы я хотел сказать прадеду, не пришедшему с войны» </w:t>
            </w:r>
          </w:p>
        </w:tc>
        <w:tc>
          <w:tcPr>
            <w:tcW w:w="1159"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1-11</w:t>
            </w:r>
          </w:p>
        </w:tc>
        <w:tc>
          <w:tcPr>
            <w:tcW w:w="188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Май </w:t>
            </w:r>
          </w:p>
        </w:tc>
        <w:tc>
          <w:tcPr>
            <w:tcW w:w="185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47" w:line="232" w:lineRule="auto"/>
              <w:ind w:left="0" w:firstLine="709"/>
              <w:jc w:val="center"/>
              <w:rPr>
                <w:szCs w:val="24"/>
              </w:rPr>
            </w:pPr>
            <w:r w:rsidRPr="00F070D3">
              <w:rPr>
                <w:szCs w:val="24"/>
              </w:rPr>
              <w:t xml:space="preserve">Классные руководители, </w:t>
            </w:r>
          </w:p>
          <w:p w:rsidR="00F070D3" w:rsidRPr="00F070D3" w:rsidRDefault="00F070D3" w:rsidP="00F070D3">
            <w:pPr>
              <w:spacing w:after="0"/>
              <w:ind w:left="0" w:firstLine="709"/>
              <w:jc w:val="center"/>
              <w:rPr>
                <w:szCs w:val="24"/>
              </w:rPr>
            </w:pPr>
            <w:r w:rsidRPr="00F070D3">
              <w:rPr>
                <w:szCs w:val="24"/>
              </w:rPr>
              <w:t xml:space="preserve">воспитатели </w:t>
            </w:r>
          </w:p>
          <w:p w:rsidR="00F070D3" w:rsidRPr="00F070D3" w:rsidRDefault="00F070D3" w:rsidP="00F070D3">
            <w:pPr>
              <w:spacing w:after="0" w:line="276" w:lineRule="auto"/>
              <w:ind w:left="0" w:firstLine="709"/>
              <w:jc w:val="left"/>
              <w:rPr>
                <w:szCs w:val="24"/>
              </w:rPr>
            </w:pPr>
            <w:r w:rsidRPr="00F070D3">
              <w:rPr>
                <w:szCs w:val="24"/>
              </w:rPr>
              <w:t xml:space="preserve"> </w:t>
            </w:r>
          </w:p>
        </w:tc>
      </w:tr>
      <w:tr w:rsidR="00F070D3" w:rsidRPr="00F070D3" w:rsidTr="00F070D3">
        <w:trPr>
          <w:trHeight w:val="562"/>
        </w:trPr>
        <w:tc>
          <w:tcPr>
            <w:tcW w:w="9796" w:type="dxa"/>
            <w:gridSpan w:val="8"/>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Профилактика употребления учащимися ПАВ  </w:t>
            </w:r>
          </w:p>
        </w:tc>
      </w:tr>
      <w:tr w:rsidR="00F070D3" w:rsidRPr="00F070D3" w:rsidTr="00F070D3">
        <w:trPr>
          <w:trHeight w:val="1945"/>
        </w:trPr>
        <w:tc>
          <w:tcPr>
            <w:tcW w:w="2706"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48" w:line="234" w:lineRule="auto"/>
              <w:ind w:left="0" w:firstLine="709"/>
              <w:jc w:val="left"/>
              <w:rPr>
                <w:szCs w:val="24"/>
              </w:rPr>
            </w:pPr>
            <w:r w:rsidRPr="00F070D3">
              <w:rPr>
                <w:szCs w:val="24"/>
              </w:rPr>
              <w:t xml:space="preserve">Оформление информационного стенда </w:t>
            </w:r>
          </w:p>
          <w:p w:rsidR="00F070D3" w:rsidRPr="00F070D3" w:rsidRDefault="00F070D3" w:rsidP="00F070D3">
            <w:pPr>
              <w:spacing w:after="0" w:line="276" w:lineRule="auto"/>
              <w:ind w:left="0" w:firstLine="709"/>
              <w:jc w:val="left"/>
              <w:rPr>
                <w:szCs w:val="24"/>
              </w:rPr>
            </w:pPr>
            <w:r w:rsidRPr="00F070D3">
              <w:rPr>
                <w:szCs w:val="24"/>
              </w:rPr>
              <w:t xml:space="preserve">«Откажись навсегда»; конкурс социальной антинаркотической рекламы </w:t>
            </w:r>
          </w:p>
        </w:tc>
        <w:tc>
          <w:tcPr>
            <w:tcW w:w="1159"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1"/>
              <w:ind w:left="0" w:firstLine="709"/>
              <w:jc w:val="center"/>
              <w:rPr>
                <w:szCs w:val="24"/>
              </w:rPr>
            </w:pPr>
            <w:r w:rsidRPr="00F070D3">
              <w:rPr>
                <w:szCs w:val="24"/>
              </w:rPr>
              <w:t xml:space="preserve"> </w:t>
            </w:r>
          </w:p>
          <w:p w:rsidR="00F070D3" w:rsidRPr="00F070D3" w:rsidRDefault="00F070D3" w:rsidP="00F070D3">
            <w:pPr>
              <w:spacing w:after="0" w:line="276" w:lineRule="auto"/>
              <w:ind w:left="0" w:firstLine="709"/>
              <w:jc w:val="center"/>
              <w:rPr>
                <w:szCs w:val="24"/>
              </w:rPr>
            </w:pPr>
            <w:r w:rsidRPr="00F070D3">
              <w:rPr>
                <w:szCs w:val="24"/>
              </w:rPr>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Сентябрь </w:t>
            </w:r>
          </w:p>
        </w:tc>
        <w:tc>
          <w:tcPr>
            <w:tcW w:w="185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41" w:line="236" w:lineRule="auto"/>
              <w:ind w:left="0" w:firstLine="709"/>
              <w:jc w:val="center"/>
              <w:rPr>
                <w:szCs w:val="24"/>
              </w:rPr>
            </w:pPr>
            <w:r w:rsidRPr="00F070D3">
              <w:rPr>
                <w:szCs w:val="24"/>
              </w:rPr>
              <w:t xml:space="preserve">Классные руководители, </w:t>
            </w:r>
          </w:p>
          <w:p w:rsidR="00F070D3" w:rsidRPr="00F070D3" w:rsidRDefault="00F070D3" w:rsidP="00F070D3">
            <w:pPr>
              <w:spacing w:after="1"/>
              <w:ind w:left="0" w:firstLine="709"/>
              <w:jc w:val="center"/>
              <w:rPr>
                <w:szCs w:val="24"/>
              </w:rPr>
            </w:pPr>
            <w:r w:rsidRPr="00F070D3">
              <w:rPr>
                <w:szCs w:val="24"/>
              </w:rPr>
              <w:t xml:space="preserve">воспитатели </w:t>
            </w:r>
          </w:p>
          <w:p w:rsidR="00F070D3" w:rsidRPr="00F070D3" w:rsidRDefault="00F070D3" w:rsidP="00F070D3">
            <w:pPr>
              <w:spacing w:after="0" w:line="276" w:lineRule="auto"/>
              <w:ind w:left="0" w:firstLine="709"/>
              <w:jc w:val="center"/>
              <w:rPr>
                <w:szCs w:val="24"/>
              </w:rPr>
            </w:pPr>
            <w:r w:rsidRPr="00F070D3">
              <w:rPr>
                <w:szCs w:val="24"/>
              </w:rPr>
              <w:t xml:space="preserve"> </w:t>
            </w:r>
          </w:p>
        </w:tc>
      </w:tr>
      <w:tr w:rsidR="00F070D3" w:rsidRPr="00F070D3" w:rsidTr="00F070D3">
        <w:trPr>
          <w:trHeight w:val="1094"/>
        </w:trPr>
        <w:tc>
          <w:tcPr>
            <w:tcW w:w="2706" w:type="dxa"/>
            <w:gridSpan w:val="2"/>
            <w:tcBorders>
              <w:top w:val="single" w:sz="4" w:space="0" w:color="000000"/>
              <w:left w:val="single" w:sz="4" w:space="0" w:color="000000"/>
              <w:right w:val="single" w:sz="4" w:space="0" w:color="000000"/>
            </w:tcBorders>
          </w:tcPr>
          <w:p w:rsidR="00F070D3" w:rsidRPr="00F070D3" w:rsidRDefault="00F070D3" w:rsidP="00F070D3">
            <w:pPr>
              <w:spacing w:after="0" w:line="276" w:lineRule="auto"/>
              <w:ind w:left="0" w:firstLine="709"/>
              <w:rPr>
                <w:szCs w:val="24"/>
              </w:rPr>
            </w:pPr>
            <w:r w:rsidRPr="00F070D3">
              <w:rPr>
                <w:szCs w:val="24"/>
              </w:rPr>
              <w:t xml:space="preserve">Викторина о здоровом образе жизни </w:t>
            </w:r>
          </w:p>
        </w:tc>
        <w:tc>
          <w:tcPr>
            <w:tcW w:w="1159" w:type="dxa"/>
            <w:gridSpan w:val="3"/>
            <w:tcBorders>
              <w:top w:val="single" w:sz="4" w:space="0" w:color="000000"/>
              <w:left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1-11 </w:t>
            </w:r>
          </w:p>
        </w:tc>
        <w:tc>
          <w:tcPr>
            <w:tcW w:w="1883" w:type="dxa"/>
            <w:tcBorders>
              <w:top w:val="single" w:sz="4" w:space="0" w:color="000000"/>
              <w:left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Октябрь </w:t>
            </w:r>
          </w:p>
        </w:tc>
        <w:tc>
          <w:tcPr>
            <w:tcW w:w="1859" w:type="dxa"/>
            <w:tcBorders>
              <w:top w:val="single" w:sz="4" w:space="0" w:color="000000"/>
              <w:left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 </w:t>
            </w:r>
          </w:p>
        </w:tc>
        <w:tc>
          <w:tcPr>
            <w:tcW w:w="2189" w:type="dxa"/>
            <w:tcBorders>
              <w:top w:val="single" w:sz="4" w:space="0" w:color="000000"/>
              <w:left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Классные руководители, </w:t>
            </w:r>
          </w:p>
          <w:p w:rsidR="00F070D3" w:rsidRPr="00F070D3" w:rsidRDefault="00F070D3" w:rsidP="00F070D3">
            <w:pPr>
              <w:spacing w:after="1"/>
              <w:ind w:left="0" w:firstLine="709"/>
              <w:jc w:val="center"/>
              <w:rPr>
                <w:szCs w:val="24"/>
              </w:rPr>
            </w:pPr>
            <w:r w:rsidRPr="00F070D3">
              <w:rPr>
                <w:szCs w:val="24"/>
              </w:rPr>
              <w:t xml:space="preserve">воспитатели </w:t>
            </w:r>
          </w:p>
          <w:p w:rsidR="00F070D3" w:rsidRPr="00F070D3" w:rsidRDefault="00F070D3" w:rsidP="00F070D3">
            <w:pPr>
              <w:spacing w:after="0" w:line="276" w:lineRule="auto"/>
              <w:ind w:left="0" w:firstLine="709"/>
              <w:jc w:val="center"/>
              <w:rPr>
                <w:szCs w:val="24"/>
              </w:rPr>
            </w:pPr>
            <w:r w:rsidRPr="00F070D3">
              <w:rPr>
                <w:szCs w:val="24"/>
              </w:rPr>
              <w:t xml:space="preserve"> </w:t>
            </w:r>
          </w:p>
        </w:tc>
      </w:tr>
      <w:tr w:rsidR="00F070D3" w:rsidRPr="00F070D3" w:rsidTr="00F070D3">
        <w:trPr>
          <w:trHeight w:val="1114"/>
        </w:trPr>
        <w:tc>
          <w:tcPr>
            <w:tcW w:w="2706"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Просмотр фильмов по проблеме наркомании, алкоголизма. </w:t>
            </w:r>
          </w:p>
        </w:tc>
        <w:tc>
          <w:tcPr>
            <w:tcW w:w="1159"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В течение года </w:t>
            </w:r>
          </w:p>
        </w:tc>
        <w:tc>
          <w:tcPr>
            <w:tcW w:w="185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41" w:line="236" w:lineRule="auto"/>
              <w:ind w:left="0" w:firstLine="709"/>
              <w:jc w:val="center"/>
              <w:rPr>
                <w:szCs w:val="24"/>
              </w:rPr>
            </w:pPr>
            <w:r w:rsidRPr="00F070D3">
              <w:rPr>
                <w:szCs w:val="24"/>
              </w:rPr>
              <w:t xml:space="preserve">Классные руководители, </w:t>
            </w:r>
          </w:p>
          <w:p w:rsidR="00F070D3" w:rsidRPr="00F070D3" w:rsidRDefault="00F070D3" w:rsidP="00F070D3">
            <w:pPr>
              <w:spacing w:after="1"/>
              <w:ind w:left="0" w:firstLine="709"/>
              <w:jc w:val="center"/>
              <w:rPr>
                <w:szCs w:val="24"/>
              </w:rPr>
            </w:pPr>
            <w:r w:rsidRPr="00F070D3">
              <w:rPr>
                <w:szCs w:val="24"/>
              </w:rPr>
              <w:t xml:space="preserve">воспитатели </w:t>
            </w:r>
          </w:p>
          <w:p w:rsidR="00F070D3" w:rsidRPr="00F070D3" w:rsidRDefault="00F070D3" w:rsidP="00F070D3">
            <w:pPr>
              <w:spacing w:after="0" w:line="276" w:lineRule="auto"/>
              <w:ind w:left="0" w:firstLine="709"/>
              <w:jc w:val="center"/>
              <w:rPr>
                <w:szCs w:val="24"/>
              </w:rPr>
            </w:pPr>
            <w:r w:rsidRPr="00F070D3">
              <w:rPr>
                <w:szCs w:val="24"/>
              </w:rPr>
              <w:t xml:space="preserve"> </w:t>
            </w:r>
          </w:p>
        </w:tc>
      </w:tr>
      <w:tr w:rsidR="00F070D3" w:rsidRPr="00F070D3" w:rsidTr="00F070D3">
        <w:trPr>
          <w:trHeight w:val="1344"/>
        </w:trPr>
        <w:tc>
          <w:tcPr>
            <w:tcW w:w="2706"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rPr>
                <w:szCs w:val="24"/>
              </w:rPr>
            </w:pPr>
            <w:r w:rsidRPr="00F070D3">
              <w:rPr>
                <w:szCs w:val="24"/>
              </w:rPr>
              <w:t xml:space="preserve">Конкурс рисунков «Дети против вредных привычек» </w:t>
            </w:r>
          </w:p>
        </w:tc>
        <w:tc>
          <w:tcPr>
            <w:tcW w:w="1159"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5-9 </w:t>
            </w:r>
          </w:p>
        </w:tc>
        <w:tc>
          <w:tcPr>
            <w:tcW w:w="188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Ноябрь  </w:t>
            </w:r>
          </w:p>
        </w:tc>
        <w:tc>
          <w:tcPr>
            <w:tcW w:w="185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48"/>
              <w:ind w:left="0" w:firstLine="709"/>
              <w:jc w:val="center"/>
              <w:rPr>
                <w:szCs w:val="24"/>
              </w:rPr>
            </w:pPr>
            <w:r w:rsidRPr="00F070D3">
              <w:rPr>
                <w:szCs w:val="24"/>
              </w:rPr>
              <w:t xml:space="preserve"> </w:t>
            </w:r>
          </w:p>
          <w:p w:rsidR="00F070D3" w:rsidRPr="00F070D3" w:rsidRDefault="00F070D3" w:rsidP="00F070D3">
            <w:pPr>
              <w:spacing w:after="46" w:line="232" w:lineRule="auto"/>
              <w:ind w:left="0" w:firstLine="709"/>
              <w:jc w:val="center"/>
              <w:rPr>
                <w:szCs w:val="24"/>
              </w:rPr>
            </w:pPr>
            <w:r w:rsidRPr="00F070D3">
              <w:rPr>
                <w:szCs w:val="24"/>
              </w:rPr>
              <w:t xml:space="preserve">Классные руководители, </w:t>
            </w:r>
          </w:p>
          <w:p w:rsidR="00F070D3" w:rsidRPr="00F070D3" w:rsidRDefault="00F070D3" w:rsidP="00F070D3">
            <w:pPr>
              <w:spacing w:after="0"/>
              <w:ind w:left="0" w:firstLine="709"/>
              <w:jc w:val="center"/>
              <w:rPr>
                <w:szCs w:val="24"/>
              </w:rPr>
            </w:pPr>
            <w:r w:rsidRPr="00F070D3">
              <w:rPr>
                <w:szCs w:val="24"/>
              </w:rPr>
              <w:t xml:space="preserve">воспитатели </w:t>
            </w:r>
          </w:p>
          <w:p w:rsidR="00F070D3" w:rsidRPr="00F070D3" w:rsidRDefault="00F070D3" w:rsidP="00F070D3">
            <w:pPr>
              <w:spacing w:after="0" w:line="276" w:lineRule="auto"/>
              <w:ind w:left="0" w:firstLine="709"/>
              <w:jc w:val="left"/>
              <w:rPr>
                <w:szCs w:val="24"/>
              </w:rPr>
            </w:pPr>
            <w:r w:rsidRPr="00F070D3">
              <w:rPr>
                <w:szCs w:val="24"/>
              </w:rPr>
              <w:t xml:space="preserve"> </w:t>
            </w:r>
          </w:p>
        </w:tc>
      </w:tr>
      <w:tr w:rsidR="00F070D3" w:rsidRPr="00F070D3" w:rsidTr="00F070D3">
        <w:trPr>
          <w:trHeight w:val="2219"/>
        </w:trPr>
        <w:tc>
          <w:tcPr>
            <w:tcW w:w="2706"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44" w:line="235" w:lineRule="auto"/>
              <w:ind w:left="0" w:firstLine="709"/>
              <w:jc w:val="left"/>
              <w:rPr>
                <w:szCs w:val="24"/>
              </w:rPr>
            </w:pPr>
            <w:r w:rsidRPr="00F070D3">
              <w:rPr>
                <w:szCs w:val="24"/>
              </w:rPr>
              <w:t xml:space="preserve">Интерактивное занятие «Мое будущее: стратегии успеха». </w:t>
            </w:r>
          </w:p>
          <w:p w:rsidR="00F070D3" w:rsidRPr="00F070D3" w:rsidRDefault="00F070D3" w:rsidP="00F070D3">
            <w:pPr>
              <w:spacing w:after="0" w:line="276" w:lineRule="auto"/>
              <w:ind w:left="0" w:firstLine="709"/>
              <w:jc w:val="left"/>
              <w:rPr>
                <w:szCs w:val="24"/>
              </w:rPr>
            </w:pPr>
            <w:r w:rsidRPr="00F070D3">
              <w:rPr>
                <w:szCs w:val="24"/>
              </w:rPr>
              <w:t xml:space="preserve">Сформировать навык проектирования собственного будущего </w:t>
            </w:r>
          </w:p>
        </w:tc>
        <w:tc>
          <w:tcPr>
            <w:tcW w:w="1159"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11 </w:t>
            </w:r>
          </w:p>
        </w:tc>
        <w:tc>
          <w:tcPr>
            <w:tcW w:w="188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Январь </w:t>
            </w:r>
          </w:p>
        </w:tc>
        <w:tc>
          <w:tcPr>
            <w:tcW w:w="185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Педагог-психолог </w:t>
            </w:r>
          </w:p>
        </w:tc>
      </w:tr>
      <w:tr w:rsidR="00F070D3" w:rsidRPr="00F070D3" w:rsidTr="00F070D3">
        <w:trPr>
          <w:trHeight w:val="1392"/>
        </w:trPr>
        <w:tc>
          <w:tcPr>
            <w:tcW w:w="2706"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28" w:line="236" w:lineRule="auto"/>
              <w:ind w:left="0" w:firstLine="709"/>
              <w:jc w:val="left"/>
              <w:rPr>
                <w:szCs w:val="24"/>
              </w:rPr>
            </w:pPr>
            <w:r w:rsidRPr="00F070D3">
              <w:rPr>
                <w:szCs w:val="24"/>
              </w:rPr>
              <w:t xml:space="preserve">Классный час «Увлечение спортом – </w:t>
            </w:r>
          </w:p>
          <w:p w:rsidR="00F070D3" w:rsidRPr="00F070D3" w:rsidRDefault="00F070D3" w:rsidP="00F070D3">
            <w:pPr>
              <w:spacing w:after="0" w:line="276" w:lineRule="auto"/>
              <w:ind w:left="0" w:firstLine="709"/>
              <w:jc w:val="left"/>
              <w:rPr>
                <w:szCs w:val="24"/>
              </w:rPr>
            </w:pPr>
            <w:r w:rsidRPr="00F070D3">
              <w:rPr>
                <w:szCs w:val="24"/>
              </w:rPr>
              <w:t xml:space="preserve">мода или сохранение здоровья?» </w:t>
            </w:r>
          </w:p>
        </w:tc>
        <w:tc>
          <w:tcPr>
            <w:tcW w:w="1159"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1"/>
              <w:ind w:left="0" w:firstLine="709"/>
              <w:jc w:val="center"/>
              <w:rPr>
                <w:szCs w:val="24"/>
              </w:rPr>
            </w:pPr>
            <w:r w:rsidRPr="00F070D3">
              <w:rPr>
                <w:szCs w:val="24"/>
              </w:rPr>
              <w:t xml:space="preserve"> </w:t>
            </w:r>
          </w:p>
          <w:p w:rsidR="00F070D3" w:rsidRPr="00F070D3" w:rsidRDefault="00F070D3" w:rsidP="00F070D3">
            <w:pPr>
              <w:spacing w:after="0" w:line="276" w:lineRule="auto"/>
              <w:ind w:left="0" w:firstLine="709"/>
              <w:jc w:val="center"/>
              <w:rPr>
                <w:szCs w:val="24"/>
              </w:rPr>
            </w:pPr>
            <w:r w:rsidRPr="00F070D3">
              <w:rPr>
                <w:szCs w:val="24"/>
              </w:rPr>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ind w:left="0" w:firstLine="709"/>
              <w:jc w:val="center"/>
              <w:rPr>
                <w:szCs w:val="24"/>
              </w:rPr>
            </w:pPr>
            <w:r w:rsidRPr="00F070D3">
              <w:rPr>
                <w:szCs w:val="24"/>
              </w:rPr>
              <w:t xml:space="preserve"> </w:t>
            </w:r>
          </w:p>
          <w:p w:rsidR="00F070D3" w:rsidRPr="00F070D3" w:rsidRDefault="00F070D3" w:rsidP="00F070D3">
            <w:pPr>
              <w:spacing w:after="0" w:line="276" w:lineRule="auto"/>
              <w:ind w:left="0" w:firstLine="709"/>
              <w:jc w:val="center"/>
              <w:rPr>
                <w:szCs w:val="24"/>
              </w:rPr>
            </w:pPr>
            <w:r w:rsidRPr="00F070D3">
              <w:rPr>
                <w:szCs w:val="24"/>
              </w:rPr>
              <w:t xml:space="preserve">Февраль  </w:t>
            </w:r>
          </w:p>
        </w:tc>
        <w:tc>
          <w:tcPr>
            <w:tcW w:w="185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41" w:line="236" w:lineRule="auto"/>
              <w:ind w:left="0" w:firstLine="709"/>
              <w:jc w:val="center"/>
              <w:rPr>
                <w:szCs w:val="24"/>
              </w:rPr>
            </w:pPr>
            <w:r w:rsidRPr="00F070D3">
              <w:rPr>
                <w:szCs w:val="24"/>
              </w:rPr>
              <w:t xml:space="preserve">Классные руководители, </w:t>
            </w:r>
          </w:p>
          <w:p w:rsidR="00F070D3" w:rsidRPr="00F070D3" w:rsidRDefault="00F070D3" w:rsidP="00F070D3">
            <w:pPr>
              <w:spacing w:after="1"/>
              <w:ind w:left="0" w:firstLine="709"/>
              <w:jc w:val="center"/>
              <w:rPr>
                <w:szCs w:val="24"/>
              </w:rPr>
            </w:pPr>
            <w:r w:rsidRPr="00F070D3">
              <w:rPr>
                <w:szCs w:val="24"/>
              </w:rPr>
              <w:t xml:space="preserve">воспитатели </w:t>
            </w:r>
          </w:p>
          <w:p w:rsidR="00F070D3" w:rsidRPr="00F070D3" w:rsidRDefault="00F070D3" w:rsidP="00F070D3">
            <w:pPr>
              <w:spacing w:after="0" w:line="276" w:lineRule="auto"/>
              <w:ind w:left="0" w:firstLine="709"/>
              <w:jc w:val="center"/>
              <w:rPr>
                <w:szCs w:val="24"/>
              </w:rPr>
            </w:pPr>
            <w:r w:rsidRPr="00F070D3">
              <w:rPr>
                <w:szCs w:val="24"/>
              </w:rPr>
              <w:t xml:space="preserve"> </w:t>
            </w:r>
          </w:p>
        </w:tc>
      </w:tr>
      <w:tr w:rsidR="00F070D3" w:rsidRPr="00F070D3" w:rsidTr="00F070D3">
        <w:trPr>
          <w:trHeight w:val="1114"/>
        </w:trPr>
        <w:tc>
          <w:tcPr>
            <w:tcW w:w="2706"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lastRenderedPageBreak/>
              <w:t xml:space="preserve">Индивидуальные консультации для родителей </w:t>
            </w:r>
          </w:p>
        </w:tc>
        <w:tc>
          <w:tcPr>
            <w:tcW w:w="1159"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В течение года  </w:t>
            </w:r>
          </w:p>
        </w:tc>
        <w:tc>
          <w:tcPr>
            <w:tcW w:w="185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41" w:line="236" w:lineRule="auto"/>
              <w:ind w:left="0" w:firstLine="709"/>
              <w:jc w:val="center"/>
              <w:rPr>
                <w:szCs w:val="24"/>
              </w:rPr>
            </w:pPr>
            <w:r w:rsidRPr="00F070D3">
              <w:rPr>
                <w:szCs w:val="24"/>
              </w:rPr>
              <w:t xml:space="preserve">Классные руководители, </w:t>
            </w:r>
          </w:p>
          <w:p w:rsidR="00F070D3" w:rsidRPr="00F070D3" w:rsidRDefault="00F070D3" w:rsidP="00F070D3">
            <w:pPr>
              <w:spacing w:after="1"/>
              <w:ind w:left="0" w:firstLine="709"/>
              <w:jc w:val="center"/>
              <w:rPr>
                <w:szCs w:val="24"/>
              </w:rPr>
            </w:pPr>
            <w:r w:rsidRPr="00F070D3">
              <w:rPr>
                <w:szCs w:val="24"/>
              </w:rPr>
              <w:t xml:space="preserve">воспитатели </w:t>
            </w:r>
          </w:p>
          <w:p w:rsidR="00F070D3" w:rsidRPr="00F070D3" w:rsidRDefault="00F070D3" w:rsidP="00F070D3">
            <w:pPr>
              <w:spacing w:after="0" w:line="276" w:lineRule="auto"/>
              <w:ind w:left="0" w:firstLine="709"/>
              <w:jc w:val="center"/>
              <w:rPr>
                <w:szCs w:val="24"/>
              </w:rPr>
            </w:pPr>
            <w:r w:rsidRPr="00F070D3">
              <w:rPr>
                <w:szCs w:val="24"/>
              </w:rPr>
              <w:t xml:space="preserve"> </w:t>
            </w:r>
          </w:p>
        </w:tc>
      </w:tr>
      <w:tr w:rsidR="00F070D3" w:rsidRPr="00F070D3" w:rsidTr="00F070D3">
        <w:trPr>
          <w:trHeight w:val="3323"/>
        </w:trPr>
        <w:tc>
          <w:tcPr>
            <w:tcW w:w="2706"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Просмотр видеофильма и его обсуждение «Алкоголь: мифы и реальность. Технология спаивания». Способствовать формированию жизненных ценностей и установок ЗОЖ учащихся </w:t>
            </w:r>
          </w:p>
        </w:tc>
        <w:tc>
          <w:tcPr>
            <w:tcW w:w="1159"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    8-11 </w:t>
            </w:r>
          </w:p>
        </w:tc>
        <w:tc>
          <w:tcPr>
            <w:tcW w:w="188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В течение года </w:t>
            </w:r>
          </w:p>
        </w:tc>
        <w:tc>
          <w:tcPr>
            <w:tcW w:w="185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Классные руководители, воспитатели </w:t>
            </w:r>
          </w:p>
        </w:tc>
      </w:tr>
      <w:tr w:rsidR="00F070D3" w:rsidRPr="00F070D3" w:rsidTr="00F070D3">
        <w:trPr>
          <w:trHeight w:val="288"/>
        </w:trPr>
        <w:tc>
          <w:tcPr>
            <w:tcW w:w="9796" w:type="dxa"/>
            <w:gridSpan w:val="8"/>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Предметно-пространственная среда </w:t>
            </w:r>
          </w:p>
        </w:tc>
      </w:tr>
      <w:tr w:rsidR="00F070D3" w:rsidRPr="00F070D3" w:rsidTr="00F070D3">
        <w:trPr>
          <w:trHeight w:val="836"/>
        </w:trPr>
        <w:tc>
          <w:tcPr>
            <w:tcW w:w="2706"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43"/>
              <w:ind w:left="0" w:firstLine="709"/>
              <w:jc w:val="left"/>
              <w:rPr>
                <w:szCs w:val="24"/>
              </w:rPr>
            </w:pPr>
            <w:r w:rsidRPr="00F070D3">
              <w:rPr>
                <w:szCs w:val="24"/>
              </w:rPr>
              <w:t xml:space="preserve">Школьный музей </w:t>
            </w:r>
          </w:p>
          <w:p w:rsidR="00F070D3" w:rsidRPr="00F070D3" w:rsidRDefault="00F070D3" w:rsidP="00F070D3">
            <w:pPr>
              <w:spacing w:after="47"/>
              <w:ind w:left="0" w:firstLine="709"/>
              <w:jc w:val="left"/>
              <w:rPr>
                <w:szCs w:val="24"/>
              </w:rPr>
            </w:pPr>
            <w:r w:rsidRPr="00F070D3">
              <w:rPr>
                <w:szCs w:val="24"/>
              </w:rPr>
              <w:t xml:space="preserve">«Родник жизни» </w:t>
            </w:r>
          </w:p>
          <w:p w:rsidR="00F070D3" w:rsidRPr="00F070D3" w:rsidRDefault="00F070D3" w:rsidP="00F070D3">
            <w:pPr>
              <w:spacing w:after="0" w:line="276" w:lineRule="auto"/>
              <w:ind w:left="0" w:firstLine="709"/>
              <w:jc w:val="left"/>
              <w:rPr>
                <w:szCs w:val="24"/>
              </w:rPr>
            </w:pPr>
            <w:r w:rsidRPr="00F070D3">
              <w:rPr>
                <w:szCs w:val="24"/>
              </w:rPr>
              <w:t xml:space="preserve">(тематические уроки) </w:t>
            </w:r>
          </w:p>
        </w:tc>
        <w:tc>
          <w:tcPr>
            <w:tcW w:w="1159"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В течение года </w:t>
            </w:r>
          </w:p>
        </w:tc>
        <w:tc>
          <w:tcPr>
            <w:tcW w:w="185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Классные руководители, воспитатели </w:t>
            </w:r>
          </w:p>
        </w:tc>
      </w:tr>
      <w:tr w:rsidR="00F070D3" w:rsidRPr="00F070D3" w:rsidTr="00F070D3">
        <w:trPr>
          <w:trHeight w:val="840"/>
        </w:trPr>
        <w:tc>
          <w:tcPr>
            <w:tcW w:w="2706"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rPr>
                <w:szCs w:val="24"/>
              </w:rPr>
            </w:pPr>
            <w:r w:rsidRPr="00F070D3">
              <w:rPr>
                <w:szCs w:val="24"/>
              </w:rPr>
              <w:t xml:space="preserve">Классный час «Государственные символы России» </w:t>
            </w:r>
          </w:p>
        </w:tc>
        <w:tc>
          <w:tcPr>
            <w:tcW w:w="1159"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В течение года </w:t>
            </w:r>
          </w:p>
        </w:tc>
        <w:tc>
          <w:tcPr>
            <w:tcW w:w="185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Классные руководители, воспитатели </w:t>
            </w:r>
          </w:p>
        </w:tc>
      </w:tr>
      <w:tr w:rsidR="00F070D3" w:rsidRPr="00F070D3" w:rsidTr="00F070D3">
        <w:trPr>
          <w:trHeight w:val="836"/>
        </w:trPr>
        <w:tc>
          <w:tcPr>
            <w:tcW w:w="2706"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rPr>
                <w:szCs w:val="24"/>
              </w:rPr>
            </w:pPr>
            <w:r w:rsidRPr="00F070D3">
              <w:rPr>
                <w:szCs w:val="24"/>
              </w:rPr>
              <w:t xml:space="preserve">Уроки по правилам дорожного движения </w:t>
            </w:r>
          </w:p>
        </w:tc>
        <w:tc>
          <w:tcPr>
            <w:tcW w:w="1159"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В течение года </w:t>
            </w:r>
          </w:p>
        </w:tc>
        <w:tc>
          <w:tcPr>
            <w:tcW w:w="185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Классные руководители, воспитатели </w:t>
            </w:r>
          </w:p>
        </w:tc>
      </w:tr>
      <w:tr w:rsidR="00F070D3" w:rsidRPr="00F070D3" w:rsidTr="00F070D3">
        <w:trPr>
          <w:trHeight w:val="962"/>
        </w:trPr>
        <w:tc>
          <w:tcPr>
            <w:tcW w:w="2706" w:type="dxa"/>
            <w:gridSpan w:val="2"/>
            <w:tcBorders>
              <w:top w:val="single" w:sz="4" w:space="0" w:color="000000"/>
              <w:left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Уроки по пожарной безопасности </w:t>
            </w:r>
          </w:p>
        </w:tc>
        <w:tc>
          <w:tcPr>
            <w:tcW w:w="1159" w:type="dxa"/>
            <w:gridSpan w:val="3"/>
            <w:tcBorders>
              <w:top w:val="single" w:sz="4" w:space="0" w:color="000000"/>
              <w:left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1-11 </w:t>
            </w:r>
          </w:p>
        </w:tc>
        <w:tc>
          <w:tcPr>
            <w:tcW w:w="1883" w:type="dxa"/>
            <w:tcBorders>
              <w:top w:val="single" w:sz="4" w:space="0" w:color="000000"/>
              <w:left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В течение года </w:t>
            </w:r>
          </w:p>
        </w:tc>
        <w:tc>
          <w:tcPr>
            <w:tcW w:w="1859" w:type="dxa"/>
            <w:tcBorders>
              <w:top w:val="single" w:sz="4" w:space="0" w:color="000000"/>
              <w:left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 </w:t>
            </w:r>
          </w:p>
        </w:tc>
        <w:tc>
          <w:tcPr>
            <w:tcW w:w="2189" w:type="dxa"/>
            <w:tcBorders>
              <w:top w:val="single" w:sz="4" w:space="0" w:color="000000"/>
              <w:left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Классные руководители, </w:t>
            </w:r>
          </w:p>
          <w:p w:rsidR="00F070D3" w:rsidRPr="00F070D3" w:rsidRDefault="00F070D3" w:rsidP="00F070D3">
            <w:pPr>
              <w:spacing w:after="0" w:line="276" w:lineRule="auto"/>
              <w:ind w:left="0" w:firstLine="709"/>
              <w:jc w:val="left"/>
              <w:rPr>
                <w:szCs w:val="24"/>
              </w:rPr>
            </w:pPr>
            <w:r w:rsidRPr="00F070D3">
              <w:rPr>
                <w:szCs w:val="24"/>
              </w:rPr>
              <w:t xml:space="preserve">воспитатели </w:t>
            </w:r>
          </w:p>
        </w:tc>
      </w:tr>
      <w:tr w:rsidR="00F070D3" w:rsidRPr="00F070D3" w:rsidTr="00F070D3">
        <w:trPr>
          <w:trHeight w:val="283"/>
        </w:trPr>
        <w:tc>
          <w:tcPr>
            <w:tcW w:w="2706" w:type="dxa"/>
            <w:gridSpan w:val="2"/>
            <w:tcBorders>
              <w:top w:val="single" w:sz="4" w:space="0" w:color="000000"/>
              <w:left w:val="single" w:sz="4" w:space="0" w:color="000000"/>
              <w:bottom w:val="single" w:sz="4" w:space="0" w:color="000000"/>
              <w:right w:val="nil"/>
            </w:tcBorders>
          </w:tcPr>
          <w:p w:rsidR="00F070D3" w:rsidRPr="00F070D3" w:rsidRDefault="00F070D3" w:rsidP="00F070D3">
            <w:pPr>
              <w:spacing w:after="0" w:line="276" w:lineRule="auto"/>
              <w:ind w:left="0" w:firstLine="709"/>
              <w:jc w:val="left"/>
              <w:rPr>
                <w:szCs w:val="24"/>
              </w:rPr>
            </w:pPr>
            <w:r w:rsidRPr="00F070D3">
              <w:rPr>
                <w:szCs w:val="24"/>
              </w:rPr>
              <w:t xml:space="preserve"> </w:t>
            </w:r>
          </w:p>
        </w:tc>
        <w:tc>
          <w:tcPr>
            <w:tcW w:w="4901" w:type="dxa"/>
            <w:gridSpan w:val="5"/>
            <w:tcBorders>
              <w:top w:val="single" w:sz="4" w:space="0" w:color="000000"/>
              <w:left w:val="nil"/>
              <w:bottom w:val="single" w:sz="4" w:space="0" w:color="000000"/>
              <w:right w:val="nil"/>
            </w:tcBorders>
          </w:tcPr>
          <w:p w:rsidR="00F070D3" w:rsidRPr="00F070D3" w:rsidRDefault="00F070D3" w:rsidP="00F070D3">
            <w:pPr>
              <w:spacing w:after="0" w:line="276" w:lineRule="auto"/>
              <w:ind w:left="0" w:firstLine="709"/>
              <w:jc w:val="left"/>
              <w:rPr>
                <w:szCs w:val="24"/>
              </w:rPr>
            </w:pPr>
            <w:r w:rsidRPr="00F070D3">
              <w:rPr>
                <w:szCs w:val="24"/>
              </w:rPr>
              <w:t xml:space="preserve">Внешкольные мероприятия </w:t>
            </w:r>
          </w:p>
        </w:tc>
        <w:tc>
          <w:tcPr>
            <w:tcW w:w="2189" w:type="dxa"/>
            <w:tcBorders>
              <w:top w:val="single" w:sz="4" w:space="0" w:color="000000"/>
              <w:left w:val="nil"/>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p>
        </w:tc>
      </w:tr>
      <w:tr w:rsidR="00F070D3" w:rsidRPr="00F070D3" w:rsidTr="00F070D3">
        <w:trPr>
          <w:trHeight w:val="840"/>
        </w:trPr>
        <w:tc>
          <w:tcPr>
            <w:tcW w:w="2706"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rPr>
                <w:szCs w:val="24"/>
              </w:rPr>
            </w:pPr>
            <w:r w:rsidRPr="00F070D3">
              <w:rPr>
                <w:szCs w:val="24"/>
              </w:rPr>
              <w:t xml:space="preserve">Выходы в театры, на выставки в рамках каникул </w:t>
            </w:r>
          </w:p>
        </w:tc>
        <w:tc>
          <w:tcPr>
            <w:tcW w:w="1159"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В течение года </w:t>
            </w:r>
          </w:p>
        </w:tc>
        <w:tc>
          <w:tcPr>
            <w:tcW w:w="185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Классные руководители, воспитатели </w:t>
            </w:r>
          </w:p>
        </w:tc>
      </w:tr>
      <w:tr w:rsidR="00F070D3" w:rsidRPr="00F070D3" w:rsidTr="00F070D3">
        <w:trPr>
          <w:trHeight w:val="1393"/>
        </w:trPr>
        <w:tc>
          <w:tcPr>
            <w:tcW w:w="2706"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r w:rsidRPr="00F070D3">
              <w:rPr>
                <w:szCs w:val="24"/>
              </w:rPr>
              <w:t xml:space="preserve">Экскурсии по профориентации </w:t>
            </w:r>
          </w:p>
        </w:tc>
        <w:tc>
          <w:tcPr>
            <w:tcW w:w="1159"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В течение года </w:t>
            </w:r>
          </w:p>
        </w:tc>
        <w:tc>
          <w:tcPr>
            <w:tcW w:w="185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39" w:line="236" w:lineRule="auto"/>
              <w:ind w:left="0" w:firstLine="709"/>
              <w:jc w:val="center"/>
              <w:rPr>
                <w:szCs w:val="24"/>
              </w:rPr>
            </w:pPr>
            <w:r w:rsidRPr="00F070D3">
              <w:rPr>
                <w:szCs w:val="24"/>
              </w:rPr>
              <w:t xml:space="preserve">Классные руководители, </w:t>
            </w:r>
          </w:p>
          <w:p w:rsidR="00F070D3" w:rsidRPr="00F070D3" w:rsidRDefault="00F070D3" w:rsidP="00F070D3">
            <w:pPr>
              <w:spacing w:after="0" w:line="276" w:lineRule="auto"/>
              <w:ind w:left="0" w:firstLine="709"/>
              <w:jc w:val="center"/>
              <w:rPr>
                <w:szCs w:val="24"/>
              </w:rPr>
            </w:pPr>
            <w:r w:rsidRPr="00F070D3">
              <w:rPr>
                <w:szCs w:val="24"/>
              </w:rPr>
              <w:t xml:space="preserve">воспитатели, учителя предметники </w:t>
            </w:r>
          </w:p>
        </w:tc>
      </w:tr>
      <w:tr w:rsidR="00F070D3" w:rsidRPr="00F070D3" w:rsidTr="00F070D3">
        <w:trPr>
          <w:trHeight w:val="283"/>
        </w:trPr>
        <w:tc>
          <w:tcPr>
            <w:tcW w:w="2706" w:type="dxa"/>
            <w:gridSpan w:val="2"/>
            <w:tcBorders>
              <w:top w:val="single" w:sz="4" w:space="0" w:color="000000"/>
              <w:left w:val="single" w:sz="4" w:space="0" w:color="000000"/>
              <w:bottom w:val="single" w:sz="4" w:space="0" w:color="000000"/>
              <w:right w:val="nil"/>
            </w:tcBorders>
          </w:tcPr>
          <w:p w:rsidR="00F070D3" w:rsidRPr="00F070D3" w:rsidRDefault="00F070D3" w:rsidP="00F070D3">
            <w:pPr>
              <w:spacing w:after="0" w:line="276" w:lineRule="auto"/>
              <w:ind w:left="0" w:firstLine="709"/>
              <w:jc w:val="left"/>
              <w:rPr>
                <w:szCs w:val="24"/>
              </w:rPr>
            </w:pPr>
          </w:p>
        </w:tc>
        <w:tc>
          <w:tcPr>
            <w:tcW w:w="4901" w:type="dxa"/>
            <w:gridSpan w:val="5"/>
            <w:tcBorders>
              <w:top w:val="single" w:sz="4" w:space="0" w:color="000000"/>
              <w:left w:val="nil"/>
              <w:bottom w:val="single" w:sz="4" w:space="0" w:color="000000"/>
              <w:right w:val="nil"/>
            </w:tcBorders>
          </w:tcPr>
          <w:p w:rsidR="00F070D3" w:rsidRPr="00F070D3" w:rsidRDefault="00F070D3" w:rsidP="00F070D3">
            <w:pPr>
              <w:spacing w:after="0" w:line="276" w:lineRule="auto"/>
              <w:ind w:left="0" w:firstLine="709"/>
              <w:jc w:val="left"/>
              <w:rPr>
                <w:szCs w:val="24"/>
              </w:rPr>
            </w:pPr>
            <w:r w:rsidRPr="00F070D3">
              <w:rPr>
                <w:szCs w:val="24"/>
              </w:rPr>
              <w:t xml:space="preserve">Социальное партнерство </w:t>
            </w:r>
          </w:p>
        </w:tc>
        <w:tc>
          <w:tcPr>
            <w:tcW w:w="2189" w:type="dxa"/>
            <w:tcBorders>
              <w:top w:val="single" w:sz="4" w:space="0" w:color="000000"/>
              <w:left w:val="nil"/>
              <w:bottom w:val="single" w:sz="4" w:space="0" w:color="000000"/>
              <w:right w:val="single" w:sz="4" w:space="0" w:color="000000"/>
            </w:tcBorders>
          </w:tcPr>
          <w:p w:rsidR="00F070D3" w:rsidRPr="00F070D3" w:rsidRDefault="00F070D3" w:rsidP="00F070D3">
            <w:pPr>
              <w:spacing w:after="0" w:line="276" w:lineRule="auto"/>
              <w:ind w:left="0" w:firstLine="709"/>
              <w:jc w:val="left"/>
              <w:rPr>
                <w:szCs w:val="24"/>
              </w:rPr>
            </w:pPr>
          </w:p>
        </w:tc>
      </w:tr>
      <w:tr w:rsidR="00F070D3" w:rsidRPr="00F070D3" w:rsidTr="00F070D3">
        <w:trPr>
          <w:trHeight w:val="6083"/>
        </w:trPr>
        <w:tc>
          <w:tcPr>
            <w:tcW w:w="2706"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48"/>
              <w:ind w:left="0" w:firstLine="709"/>
              <w:jc w:val="left"/>
              <w:rPr>
                <w:szCs w:val="24"/>
              </w:rPr>
            </w:pPr>
            <w:r w:rsidRPr="00F070D3">
              <w:rPr>
                <w:szCs w:val="24"/>
              </w:rPr>
              <w:lastRenderedPageBreak/>
              <w:t xml:space="preserve">Сотрудничество с </w:t>
            </w:r>
          </w:p>
          <w:p w:rsidR="00F070D3" w:rsidRPr="00F070D3" w:rsidRDefault="00F070D3" w:rsidP="00F070D3">
            <w:pPr>
              <w:spacing w:after="48" w:line="234" w:lineRule="auto"/>
              <w:ind w:left="0" w:firstLine="709"/>
              <w:jc w:val="left"/>
              <w:rPr>
                <w:szCs w:val="24"/>
              </w:rPr>
            </w:pPr>
            <w:r w:rsidRPr="00F070D3">
              <w:rPr>
                <w:szCs w:val="24"/>
              </w:rPr>
              <w:t xml:space="preserve"> МБУ «Набережночелнинская картинная </w:t>
            </w:r>
          </w:p>
          <w:p w:rsidR="00F070D3" w:rsidRPr="00F070D3" w:rsidRDefault="00F070D3" w:rsidP="00F070D3">
            <w:pPr>
              <w:spacing w:after="43"/>
              <w:ind w:left="0" w:firstLine="709"/>
              <w:rPr>
                <w:szCs w:val="24"/>
              </w:rPr>
            </w:pPr>
            <w:r w:rsidRPr="00F070D3">
              <w:rPr>
                <w:szCs w:val="24"/>
              </w:rPr>
              <w:t xml:space="preserve">галерея», МАОУ ДОД </w:t>
            </w:r>
          </w:p>
          <w:p w:rsidR="00F070D3" w:rsidRPr="00F070D3" w:rsidRDefault="00F070D3" w:rsidP="00F070D3">
            <w:pPr>
              <w:spacing w:after="0" w:line="276" w:lineRule="auto"/>
              <w:ind w:left="0" w:firstLine="709"/>
              <w:jc w:val="left"/>
              <w:rPr>
                <w:szCs w:val="24"/>
              </w:rPr>
            </w:pPr>
            <w:r w:rsidRPr="00F070D3">
              <w:rPr>
                <w:szCs w:val="24"/>
              </w:rPr>
              <w:t xml:space="preserve">«Детская художественная школа №2», ГАПОУ «Набережночелнинский педагогический колледж», ФГБУВО «Набережночелнинский государственный педагогический университет» </w:t>
            </w:r>
          </w:p>
        </w:tc>
        <w:tc>
          <w:tcPr>
            <w:tcW w:w="1159" w:type="dxa"/>
            <w:gridSpan w:val="3"/>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В течение года </w:t>
            </w:r>
          </w:p>
        </w:tc>
        <w:tc>
          <w:tcPr>
            <w:tcW w:w="185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szCs w:val="24"/>
              </w:rPr>
              <w:t xml:space="preserve"> </w:t>
            </w:r>
          </w:p>
        </w:tc>
        <w:tc>
          <w:tcPr>
            <w:tcW w:w="2189"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39" w:line="236" w:lineRule="auto"/>
              <w:ind w:left="0" w:firstLine="709"/>
              <w:jc w:val="center"/>
              <w:rPr>
                <w:szCs w:val="24"/>
              </w:rPr>
            </w:pPr>
            <w:r w:rsidRPr="00F070D3">
              <w:rPr>
                <w:szCs w:val="24"/>
              </w:rPr>
              <w:t xml:space="preserve">Классные руководители, </w:t>
            </w:r>
          </w:p>
          <w:p w:rsidR="00F070D3" w:rsidRPr="00F070D3" w:rsidRDefault="00F070D3" w:rsidP="00F070D3">
            <w:pPr>
              <w:spacing w:after="0" w:line="276" w:lineRule="auto"/>
              <w:ind w:left="0" w:firstLine="709"/>
              <w:jc w:val="center"/>
              <w:rPr>
                <w:szCs w:val="24"/>
              </w:rPr>
            </w:pPr>
            <w:r w:rsidRPr="00F070D3">
              <w:rPr>
                <w:szCs w:val="24"/>
              </w:rPr>
              <w:t xml:space="preserve">воспитатели, учителя предметники </w:t>
            </w:r>
          </w:p>
        </w:tc>
      </w:tr>
    </w:tbl>
    <w:p w:rsidR="00F070D3" w:rsidRPr="00F070D3" w:rsidRDefault="00F070D3" w:rsidP="00F070D3">
      <w:pPr>
        <w:spacing w:after="1"/>
        <w:ind w:left="0" w:firstLine="709"/>
        <w:rPr>
          <w:szCs w:val="24"/>
        </w:rPr>
      </w:pPr>
      <w:r w:rsidRPr="00F070D3">
        <w:rPr>
          <w:szCs w:val="24"/>
        </w:rPr>
        <w:t xml:space="preserve"> </w:t>
      </w:r>
      <w:r w:rsidRPr="00F070D3">
        <w:rPr>
          <w:szCs w:val="24"/>
        </w:rPr>
        <w:tab/>
        <w:t xml:space="preserve"> </w:t>
      </w:r>
    </w:p>
    <w:p w:rsidR="00F070D3" w:rsidRPr="00F070D3" w:rsidRDefault="00F070D3" w:rsidP="00F070D3">
      <w:pPr>
        <w:spacing w:after="0"/>
        <w:ind w:left="0" w:firstLine="709"/>
        <w:jc w:val="left"/>
        <w:rPr>
          <w:szCs w:val="24"/>
        </w:rPr>
      </w:pPr>
      <w:r w:rsidRPr="00F070D3">
        <w:rPr>
          <w:szCs w:val="24"/>
        </w:rPr>
        <w:t xml:space="preserve"> </w:t>
      </w:r>
    </w:p>
    <w:p w:rsidR="00F070D3" w:rsidRPr="00F070D3" w:rsidRDefault="00F070D3" w:rsidP="00F070D3">
      <w:pPr>
        <w:spacing w:after="1"/>
        <w:ind w:left="0" w:firstLine="709"/>
        <w:jc w:val="left"/>
        <w:rPr>
          <w:szCs w:val="24"/>
        </w:rPr>
      </w:pPr>
      <w:r w:rsidRPr="00F070D3">
        <w:rPr>
          <w:szCs w:val="24"/>
        </w:rPr>
        <w:t xml:space="preserve"> </w:t>
      </w:r>
    </w:p>
    <w:p w:rsidR="00F070D3" w:rsidRPr="00F070D3" w:rsidRDefault="00F070D3" w:rsidP="00F070D3">
      <w:pPr>
        <w:spacing w:after="0"/>
        <w:ind w:left="0" w:firstLine="709"/>
        <w:jc w:val="left"/>
        <w:rPr>
          <w:szCs w:val="24"/>
        </w:rPr>
      </w:pPr>
      <w:r w:rsidRPr="00F070D3">
        <w:rPr>
          <w:szCs w:val="24"/>
        </w:rPr>
        <w:t xml:space="preserve"> </w:t>
      </w:r>
    </w:p>
    <w:p w:rsidR="00F070D3" w:rsidRPr="00F070D3" w:rsidRDefault="00F070D3" w:rsidP="00F070D3">
      <w:pPr>
        <w:spacing w:after="1"/>
        <w:ind w:left="0" w:firstLine="709"/>
        <w:jc w:val="left"/>
        <w:rPr>
          <w:szCs w:val="24"/>
        </w:rPr>
      </w:pPr>
      <w:r w:rsidRPr="00F070D3">
        <w:rPr>
          <w:szCs w:val="24"/>
        </w:rPr>
        <w:t xml:space="preserve"> </w:t>
      </w:r>
    </w:p>
    <w:p w:rsidR="00F070D3" w:rsidRPr="00F070D3" w:rsidRDefault="00F070D3" w:rsidP="00F070D3">
      <w:pPr>
        <w:spacing w:after="135"/>
        <w:ind w:left="0" w:firstLine="709"/>
        <w:jc w:val="left"/>
        <w:rPr>
          <w:szCs w:val="24"/>
        </w:rPr>
      </w:pPr>
      <w:r w:rsidRPr="00F070D3">
        <w:rPr>
          <w:szCs w:val="24"/>
        </w:rPr>
        <w:t xml:space="preserve"> </w:t>
      </w:r>
    </w:p>
    <w:p w:rsidR="00F070D3" w:rsidRPr="00F070D3" w:rsidRDefault="00F070D3" w:rsidP="00F070D3">
      <w:pPr>
        <w:spacing w:after="135"/>
        <w:ind w:left="0" w:firstLine="709"/>
        <w:jc w:val="center"/>
        <w:rPr>
          <w:szCs w:val="24"/>
        </w:rPr>
      </w:pPr>
      <w:r w:rsidRPr="00F070D3">
        <w:rPr>
          <w:szCs w:val="24"/>
        </w:rPr>
        <w:t xml:space="preserve"> </w:t>
      </w:r>
    </w:p>
    <w:p w:rsidR="00F070D3" w:rsidRPr="00F070D3" w:rsidRDefault="00F070D3" w:rsidP="00F070D3">
      <w:pPr>
        <w:spacing w:after="1"/>
        <w:ind w:left="0" w:firstLine="709"/>
        <w:jc w:val="center"/>
        <w:rPr>
          <w:szCs w:val="24"/>
        </w:rPr>
      </w:pPr>
      <w:r w:rsidRPr="00F070D3">
        <w:rPr>
          <w:szCs w:val="24"/>
        </w:rPr>
        <w:t xml:space="preserve"> </w:t>
      </w:r>
    </w:p>
    <w:p w:rsidR="00F070D3" w:rsidRPr="00F070D3" w:rsidRDefault="00F070D3" w:rsidP="00F070D3">
      <w:pPr>
        <w:spacing w:after="0"/>
        <w:ind w:left="0" w:firstLine="709"/>
        <w:jc w:val="center"/>
        <w:rPr>
          <w:szCs w:val="24"/>
        </w:rPr>
      </w:pPr>
      <w:r w:rsidRPr="00F070D3">
        <w:rPr>
          <w:szCs w:val="24"/>
        </w:rPr>
        <w:t xml:space="preserve"> </w:t>
      </w:r>
    </w:p>
    <w:p w:rsidR="00F070D3" w:rsidRPr="00F070D3" w:rsidRDefault="00F070D3" w:rsidP="00F070D3">
      <w:pPr>
        <w:spacing w:after="1"/>
        <w:ind w:left="0" w:firstLine="709"/>
        <w:jc w:val="center"/>
        <w:rPr>
          <w:szCs w:val="24"/>
        </w:rPr>
      </w:pPr>
      <w:r w:rsidRPr="00F070D3">
        <w:rPr>
          <w:szCs w:val="24"/>
        </w:rPr>
        <w:t xml:space="preserve"> </w:t>
      </w:r>
    </w:p>
    <w:p w:rsidR="00F070D3" w:rsidRPr="00F070D3" w:rsidRDefault="00F070D3" w:rsidP="00F070D3">
      <w:pPr>
        <w:spacing w:after="1"/>
        <w:ind w:left="0" w:firstLine="709"/>
        <w:jc w:val="center"/>
        <w:rPr>
          <w:szCs w:val="24"/>
        </w:rPr>
      </w:pPr>
    </w:p>
    <w:p w:rsidR="00F070D3" w:rsidRPr="00F070D3" w:rsidRDefault="00F070D3" w:rsidP="00F070D3">
      <w:pPr>
        <w:spacing w:after="4" w:line="246" w:lineRule="auto"/>
        <w:ind w:left="0" w:firstLine="709"/>
        <w:jc w:val="right"/>
        <w:rPr>
          <w:szCs w:val="24"/>
        </w:rPr>
      </w:pPr>
      <w:r w:rsidRPr="00F070D3">
        <w:rPr>
          <w:szCs w:val="24"/>
        </w:rPr>
        <w:t xml:space="preserve">ПРИЛОЖЕНИЕ 2 </w:t>
      </w:r>
    </w:p>
    <w:p w:rsidR="00F070D3" w:rsidRPr="00F070D3" w:rsidRDefault="00F070D3" w:rsidP="00F070D3">
      <w:pPr>
        <w:spacing w:after="0"/>
        <w:ind w:left="0" w:firstLine="709"/>
        <w:jc w:val="left"/>
        <w:rPr>
          <w:szCs w:val="24"/>
        </w:rPr>
      </w:pPr>
      <w:r w:rsidRPr="00F070D3">
        <w:rPr>
          <w:szCs w:val="24"/>
        </w:rPr>
        <w:t xml:space="preserve"> </w:t>
      </w:r>
    </w:p>
    <w:p w:rsidR="00F070D3" w:rsidRPr="00F070D3" w:rsidRDefault="00F070D3" w:rsidP="00F070D3">
      <w:pPr>
        <w:spacing w:after="57"/>
        <w:ind w:left="0" w:firstLine="709"/>
        <w:jc w:val="center"/>
        <w:rPr>
          <w:szCs w:val="24"/>
        </w:rPr>
      </w:pPr>
      <w:r w:rsidRPr="00F070D3">
        <w:rPr>
          <w:szCs w:val="24"/>
        </w:rPr>
        <w:t xml:space="preserve"> </w:t>
      </w:r>
    </w:p>
    <w:p w:rsidR="00F070D3" w:rsidRPr="00F070D3" w:rsidRDefault="00F070D3" w:rsidP="00F070D3">
      <w:pPr>
        <w:spacing w:after="0"/>
        <w:ind w:left="0" w:firstLine="709"/>
        <w:jc w:val="center"/>
        <w:rPr>
          <w:szCs w:val="24"/>
        </w:rPr>
      </w:pPr>
      <w:r w:rsidRPr="00F070D3">
        <w:rPr>
          <w:b/>
          <w:szCs w:val="24"/>
        </w:rPr>
        <w:t xml:space="preserve">План мероприятий по профилактике пожарной безопасности </w:t>
      </w:r>
    </w:p>
    <w:p w:rsidR="00F070D3" w:rsidRPr="00F070D3" w:rsidRDefault="00F070D3" w:rsidP="00F070D3">
      <w:pPr>
        <w:spacing w:after="15" w:line="276" w:lineRule="auto"/>
        <w:ind w:left="0" w:firstLine="709"/>
        <w:jc w:val="left"/>
        <w:rPr>
          <w:szCs w:val="24"/>
        </w:rPr>
      </w:pPr>
      <w:r w:rsidRPr="00F070D3">
        <w:rPr>
          <w:szCs w:val="24"/>
        </w:rPr>
        <w:t xml:space="preserve"> </w:t>
      </w:r>
    </w:p>
    <w:tbl>
      <w:tblPr>
        <w:tblStyle w:val="TableGrid1"/>
        <w:tblW w:w="9350" w:type="dxa"/>
        <w:tblInd w:w="178" w:type="dxa"/>
        <w:tblCellMar>
          <w:left w:w="106" w:type="dxa"/>
          <w:right w:w="62" w:type="dxa"/>
        </w:tblCellMar>
        <w:tblLook w:val="04A0" w:firstRow="1" w:lastRow="0" w:firstColumn="1" w:lastColumn="0" w:noHBand="0" w:noVBand="1"/>
      </w:tblPr>
      <w:tblGrid>
        <w:gridCol w:w="545"/>
        <w:gridCol w:w="1688"/>
        <w:gridCol w:w="2060"/>
        <w:gridCol w:w="2277"/>
        <w:gridCol w:w="1329"/>
        <w:gridCol w:w="1677"/>
      </w:tblGrid>
      <w:tr w:rsidR="00F070D3" w:rsidRPr="00F070D3" w:rsidTr="00F070D3">
        <w:trPr>
          <w:trHeight w:val="1114"/>
        </w:trPr>
        <w:tc>
          <w:tcPr>
            <w:tcW w:w="2084" w:type="dxa"/>
            <w:gridSpan w:val="2"/>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i/>
                <w:szCs w:val="24"/>
              </w:rPr>
              <w:t xml:space="preserve">Направление деятельности </w:t>
            </w:r>
          </w:p>
        </w:tc>
        <w:tc>
          <w:tcPr>
            <w:tcW w:w="2111"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46" w:line="232" w:lineRule="auto"/>
              <w:ind w:left="0" w:firstLine="709"/>
              <w:jc w:val="center"/>
              <w:rPr>
                <w:szCs w:val="24"/>
              </w:rPr>
            </w:pPr>
            <w:r w:rsidRPr="00F070D3">
              <w:rPr>
                <w:i/>
                <w:szCs w:val="24"/>
              </w:rPr>
              <w:t xml:space="preserve">Мероприятие, краткое </w:t>
            </w:r>
          </w:p>
          <w:p w:rsidR="00F070D3" w:rsidRPr="00F070D3" w:rsidRDefault="00F070D3" w:rsidP="00F070D3">
            <w:pPr>
              <w:spacing w:after="0"/>
              <w:ind w:left="0" w:firstLine="709"/>
              <w:jc w:val="center"/>
              <w:rPr>
                <w:szCs w:val="24"/>
              </w:rPr>
            </w:pPr>
            <w:r w:rsidRPr="00F070D3">
              <w:rPr>
                <w:i/>
                <w:szCs w:val="24"/>
              </w:rPr>
              <w:t xml:space="preserve">содержание </w:t>
            </w:r>
          </w:p>
          <w:p w:rsidR="00F070D3" w:rsidRPr="00F070D3" w:rsidRDefault="00F070D3" w:rsidP="00F070D3">
            <w:pPr>
              <w:spacing w:after="0" w:line="276" w:lineRule="auto"/>
              <w:ind w:left="0" w:firstLine="709"/>
              <w:jc w:val="center"/>
              <w:rPr>
                <w:szCs w:val="24"/>
              </w:rPr>
            </w:pPr>
            <w:r w:rsidRPr="00F070D3">
              <w:rPr>
                <w:i/>
                <w:szCs w:val="24"/>
              </w:rPr>
              <w:t xml:space="preserve"> </w:t>
            </w:r>
          </w:p>
        </w:tc>
        <w:tc>
          <w:tcPr>
            <w:tcW w:w="2490"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i/>
                <w:szCs w:val="24"/>
              </w:rPr>
              <w:t xml:space="preserve">Ответственные </w:t>
            </w:r>
          </w:p>
        </w:tc>
        <w:tc>
          <w:tcPr>
            <w:tcW w:w="1378"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i/>
                <w:szCs w:val="24"/>
              </w:rPr>
              <w:t xml:space="preserve">Сроки проведения </w:t>
            </w:r>
          </w:p>
        </w:tc>
        <w:tc>
          <w:tcPr>
            <w:tcW w:w="1287"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48" w:line="232" w:lineRule="auto"/>
              <w:ind w:left="0" w:firstLine="709"/>
              <w:jc w:val="center"/>
              <w:rPr>
                <w:szCs w:val="24"/>
              </w:rPr>
            </w:pPr>
            <w:r w:rsidRPr="00F070D3">
              <w:rPr>
                <w:i/>
                <w:szCs w:val="24"/>
              </w:rPr>
              <w:t xml:space="preserve">Отметка об </w:t>
            </w:r>
          </w:p>
          <w:p w:rsidR="00F070D3" w:rsidRPr="00F070D3" w:rsidRDefault="00F070D3" w:rsidP="00F070D3">
            <w:pPr>
              <w:spacing w:after="27"/>
              <w:ind w:left="0" w:firstLine="709"/>
              <w:jc w:val="left"/>
              <w:rPr>
                <w:szCs w:val="24"/>
              </w:rPr>
            </w:pPr>
            <w:r w:rsidRPr="00F070D3">
              <w:rPr>
                <w:i/>
                <w:szCs w:val="24"/>
              </w:rPr>
              <w:t>исполнени</w:t>
            </w:r>
          </w:p>
          <w:p w:rsidR="00F070D3" w:rsidRPr="00F070D3" w:rsidRDefault="00F070D3" w:rsidP="00F070D3">
            <w:pPr>
              <w:spacing w:after="0" w:line="276" w:lineRule="auto"/>
              <w:ind w:left="0" w:firstLine="709"/>
              <w:jc w:val="center"/>
              <w:rPr>
                <w:szCs w:val="24"/>
              </w:rPr>
            </w:pPr>
            <w:r w:rsidRPr="00F070D3">
              <w:rPr>
                <w:i/>
                <w:szCs w:val="24"/>
              </w:rPr>
              <w:t xml:space="preserve">и </w:t>
            </w:r>
          </w:p>
        </w:tc>
      </w:tr>
      <w:tr w:rsidR="00F070D3" w:rsidRPr="00F070D3" w:rsidTr="00F070D3">
        <w:trPr>
          <w:trHeight w:val="653"/>
        </w:trPr>
        <w:tc>
          <w:tcPr>
            <w:tcW w:w="2084" w:type="dxa"/>
            <w:gridSpan w:val="2"/>
            <w:vMerge w:val="restart"/>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47"/>
              <w:ind w:left="0" w:firstLine="709"/>
              <w:jc w:val="left"/>
              <w:rPr>
                <w:szCs w:val="24"/>
              </w:rPr>
            </w:pPr>
            <w:r w:rsidRPr="00F070D3">
              <w:rPr>
                <w:b/>
                <w:szCs w:val="24"/>
              </w:rPr>
              <w:t xml:space="preserve"> </w:t>
            </w:r>
          </w:p>
          <w:p w:rsidR="00F070D3" w:rsidRPr="00F070D3" w:rsidRDefault="00F070D3" w:rsidP="00F070D3">
            <w:pPr>
              <w:spacing w:after="1" w:line="234" w:lineRule="auto"/>
              <w:ind w:left="0" w:firstLine="709"/>
              <w:jc w:val="left"/>
              <w:rPr>
                <w:szCs w:val="24"/>
              </w:rPr>
            </w:pPr>
            <w:r w:rsidRPr="00F070D3">
              <w:rPr>
                <w:b/>
                <w:szCs w:val="24"/>
              </w:rPr>
              <w:lastRenderedPageBreak/>
              <w:t xml:space="preserve">Профилактика пожарной безопасности. </w:t>
            </w:r>
          </w:p>
          <w:p w:rsidR="00F070D3" w:rsidRPr="00F070D3" w:rsidRDefault="00F070D3" w:rsidP="00F070D3">
            <w:pPr>
              <w:spacing w:after="0" w:line="276" w:lineRule="auto"/>
              <w:ind w:left="0" w:firstLine="709"/>
              <w:jc w:val="left"/>
              <w:rPr>
                <w:szCs w:val="24"/>
              </w:rPr>
            </w:pPr>
            <w:r w:rsidRPr="00F070D3">
              <w:rPr>
                <w:b/>
                <w:szCs w:val="24"/>
              </w:rPr>
              <w:t xml:space="preserve"> </w:t>
            </w:r>
          </w:p>
        </w:tc>
        <w:tc>
          <w:tcPr>
            <w:tcW w:w="7266" w:type="dxa"/>
            <w:gridSpan w:val="4"/>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709"/>
              <w:jc w:val="center"/>
              <w:rPr>
                <w:szCs w:val="24"/>
              </w:rPr>
            </w:pPr>
            <w:r w:rsidRPr="00F070D3">
              <w:rPr>
                <w:b/>
                <w:i/>
                <w:szCs w:val="24"/>
              </w:rPr>
              <w:lastRenderedPageBreak/>
              <w:t xml:space="preserve">Работа с учащимися </w:t>
            </w:r>
          </w:p>
        </w:tc>
      </w:tr>
      <w:tr w:rsidR="00F070D3" w:rsidRPr="00F070D3" w:rsidTr="00F070D3">
        <w:trPr>
          <w:trHeight w:val="2218"/>
        </w:trPr>
        <w:tc>
          <w:tcPr>
            <w:tcW w:w="0" w:type="auto"/>
            <w:gridSpan w:val="2"/>
            <w:vMerge/>
            <w:tcBorders>
              <w:top w:val="nil"/>
              <w:left w:val="single" w:sz="4" w:space="0" w:color="000000"/>
              <w:bottom w:val="nil"/>
              <w:right w:val="single" w:sz="4" w:space="0" w:color="000000"/>
            </w:tcBorders>
          </w:tcPr>
          <w:p w:rsidR="00F070D3" w:rsidRPr="00F070D3" w:rsidRDefault="00F070D3" w:rsidP="00F070D3">
            <w:pPr>
              <w:spacing w:after="0" w:line="276" w:lineRule="auto"/>
              <w:ind w:left="0" w:firstLine="0"/>
              <w:jc w:val="left"/>
              <w:rPr>
                <w:sz w:val="28"/>
              </w:rPr>
            </w:pPr>
          </w:p>
        </w:tc>
        <w:tc>
          <w:tcPr>
            <w:tcW w:w="2111"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r w:rsidRPr="00F070D3">
              <w:t xml:space="preserve">Практическое занятие «Правила пожарной безопасности и поведения при пожаре»  1-11 классы </w:t>
            </w:r>
          </w:p>
        </w:tc>
        <w:tc>
          <w:tcPr>
            <w:tcW w:w="2490"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ind w:left="0" w:firstLine="0"/>
              <w:jc w:val="left"/>
              <w:rPr>
                <w:sz w:val="28"/>
              </w:rPr>
            </w:pPr>
            <w:r w:rsidRPr="00F070D3">
              <w:t xml:space="preserve">Зам.директора по ВР </w:t>
            </w:r>
          </w:p>
          <w:p w:rsidR="00F070D3" w:rsidRPr="00F070D3" w:rsidRDefault="00F070D3" w:rsidP="00F070D3">
            <w:pPr>
              <w:spacing w:after="1"/>
              <w:ind w:left="0" w:firstLine="0"/>
              <w:jc w:val="left"/>
              <w:rPr>
                <w:sz w:val="28"/>
              </w:rPr>
            </w:pPr>
            <w:r w:rsidRPr="00F070D3">
              <w:t xml:space="preserve"> </w:t>
            </w:r>
          </w:p>
          <w:p w:rsidR="00F070D3" w:rsidRPr="00F070D3" w:rsidRDefault="00F070D3" w:rsidP="00F070D3">
            <w:pPr>
              <w:spacing w:after="41"/>
              <w:ind w:left="0" w:firstLine="0"/>
              <w:jc w:val="left"/>
              <w:rPr>
                <w:sz w:val="28"/>
              </w:rPr>
            </w:pPr>
            <w:r w:rsidRPr="00F070D3">
              <w:t xml:space="preserve"> </w:t>
            </w:r>
          </w:p>
          <w:p w:rsidR="00F070D3" w:rsidRPr="00F070D3" w:rsidRDefault="00F070D3" w:rsidP="00F070D3">
            <w:pPr>
              <w:spacing w:after="1"/>
              <w:ind w:left="0" w:firstLine="0"/>
              <w:jc w:val="left"/>
              <w:rPr>
                <w:sz w:val="28"/>
              </w:rPr>
            </w:pPr>
            <w:r w:rsidRPr="00F070D3">
              <w:t xml:space="preserve">Учитель ОБЖ </w:t>
            </w:r>
          </w:p>
          <w:p w:rsidR="00F070D3" w:rsidRPr="00F070D3" w:rsidRDefault="00F070D3" w:rsidP="00F070D3">
            <w:pPr>
              <w:spacing w:after="0" w:line="276" w:lineRule="auto"/>
              <w:ind w:left="0" w:firstLine="0"/>
              <w:jc w:val="left"/>
              <w:rPr>
                <w:sz w:val="28"/>
              </w:rPr>
            </w:pPr>
            <w:r w:rsidRPr="00F070D3">
              <w:t xml:space="preserve"> </w:t>
            </w:r>
          </w:p>
        </w:tc>
        <w:tc>
          <w:tcPr>
            <w:tcW w:w="1378"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r w:rsidRPr="00F070D3">
              <w:t xml:space="preserve">Сентябрь 2 неделя </w:t>
            </w:r>
          </w:p>
        </w:tc>
        <w:tc>
          <w:tcPr>
            <w:tcW w:w="1287"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r w:rsidRPr="00F070D3">
              <w:t xml:space="preserve"> </w:t>
            </w:r>
          </w:p>
        </w:tc>
      </w:tr>
      <w:tr w:rsidR="00F070D3" w:rsidRPr="00F070D3" w:rsidTr="00F070D3">
        <w:trPr>
          <w:trHeight w:val="1119"/>
        </w:trPr>
        <w:tc>
          <w:tcPr>
            <w:tcW w:w="0" w:type="auto"/>
            <w:gridSpan w:val="2"/>
            <w:vMerge/>
            <w:tcBorders>
              <w:top w:val="nil"/>
              <w:left w:val="single" w:sz="4" w:space="0" w:color="000000"/>
              <w:bottom w:val="nil"/>
              <w:right w:val="single" w:sz="4" w:space="0" w:color="000000"/>
            </w:tcBorders>
          </w:tcPr>
          <w:p w:rsidR="00F070D3" w:rsidRPr="00F070D3" w:rsidRDefault="00F070D3" w:rsidP="00F070D3">
            <w:pPr>
              <w:spacing w:after="0" w:line="276" w:lineRule="auto"/>
              <w:ind w:left="0" w:firstLine="0"/>
              <w:jc w:val="left"/>
              <w:rPr>
                <w:sz w:val="28"/>
              </w:rPr>
            </w:pPr>
          </w:p>
        </w:tc>
        <w:tc>
          <w:tcPr>
            <w:tcW w:w="2111"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r w:rsidRPr="00F070D3">
              <w:t xml:space="preserve">Проведение «пятиминуток» по ПБ 1-11 классы </w:t>
            </w:r>
          </w:p>
        </w:tc>
        <w:tc>
          <w:tcPr>
            <w:tcW w:w="2490"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r w:rsidRPr="00F070D3">
              <w:t xml:space="preserve">Классные руководители 1-11 классов </w:t>
            </w:r>
          </w:p>
        </w:tc>
        <w:tc>
          <w:tcPr>
            <w:tcW w:w="1378"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r w:rsidRPr="00F070D3">
              <w:t xml:space="preserve">Ежедневно в течение года </w:t>
            </w:r>
          </w:p>
        </w:tc>
        <w:tc>
          <w:tcPr>
            <w:tcW w:w="1287"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r w:rsidRPr="00F070D3">
              <w:t xml:space="preserve"> </w:t>
            </w:r>
          </w:p>
        </w:tc>
      </w:tr>
      <w:tr w:rsidR="00F070D3" w:rsidRPr="00F070D3" w:rsidTr="00F070D3">
        <w:trPr>
          <w:trHeight w:val="1666"/>
        </w:trPr>
        <w:tc>
          <w:tcPr>
            <w:tcW w:w="0" w:type="auto"/>
            <w:gridSpan w:val="2"/>
            <w:vMerge/>
            <w:tcBorders>
              <w:top w:val="nil"/>
              <w:left w:val="single" w:sz="4" w:space="0" w:color="000000"/>
              <w:bottom w:val="nil"/>
              <w:right w:val="single" w:sz="4" w:space="0" w:color="000000"/>
            </w:tcBorders>
          </w:tcPr>
          <w:p w:rsidR="00F070D3" w:rsidRPr="00F070D3" w:rsidRDefault="00F070D3" w:rsidP="00F070D3">
            <w:pPr>
              <w:spacing w:after="0" w:line="276" w:lineRule="auto"/>
              <w:ind w:left="0" w:firstLine="0"/>
              <w:jc w:val="left"/>
              <w:rPr>
                <w:sz w:val="28"/>
              </w:rPr>
            </w:pPr>
          </w:p>
        </w:tc>
        <w:tc>
          <w:tcPr>
            <w:tcW w:w="2111"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34" w:line="234" w:lineRule="auto"/>
              <w:ind w:left="0" w:firstLine="0"/>
              <w:rPr>
                <w:sz w:val="28"/>
              </w:rPr>
            </w:pPr>
            <w:r w:rsidRPr="00F070D3">
              <w:t xml:space="preserve">Организация и проведение встреч учащихся с сотрудниками Пожарной части </w:t>
            </w:r>
          </w:p>
          <w:p w:rsidR="00F070D3" w:rsidRPr="00F070D3" w:rsidRDefault="00F070D3" w:rsidP="00F070D3">
            <w:pPr>
              <w:spacing w:after="0" w:line="276" w:lineRule="auto"/>
              <w:ind w:left="0" w:firstLine="0"/>
              <w:jc w:val="left"/>
              <w:rPr>
                <w:sz w:val="28"/>
              </w:rPr>
            </w:pPr>
            <w:r w:rsidRPr="00F070D3">
              <w:t xml:space="preserve">1-11 классы </w:t>
            </w:r>
          </w:p>
        </w:tc>
        <w:tc>
          <w:tcPr>
            <w:tcW w:w="2490"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r w:rsidRPr="00F070D3">
              <w:t xml:space="preserve">Классные руководители 1-11 классов </w:t>
            </w:r>
          </w:p>
        </w:tc>
        <w:tc>
          <w:tcPr>
            <w:tcW w:w="1378"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r w:rsidRPr="00F070D3">
              <w:t xml:space="preserve">В течение года </w:t>
            </w:r>
          </w:p>
        </w:tc>
        <w:tc>
          <w:tcPr>
            <w:tcW w:w="1287"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r w:rsidRPr="00F070D3">
              <w:t xml:space="preserve"> </w:t>
            </w:r>
          </w:p>
        </w:tc>
      </w:tr>
      <w:tr w:rsidR="00F070D3" w:rsidRPr="00F070D3" w:rsidTr="00F070D3">
        <w:trPr>
          <w:trHeight w:val="3323"/>
        </w:trPr>
        <w:tc>
          <w:tcPr>
            <w:tcW w:w="0" w:type="auto"/>
            <w:gridSpan w:val="2"/>
            <w:vMerge/>
            <w:tcBorders>
              <w:top w:val="nil"/>
              <w:left w:val="single" w:sz="4" w:space="0" w:color="000000"/>
              <w:bottom w:val="nil"/>
              <w:right w:val="single" w:sz="4" w:space="0" w:color="000000"/>
            </w:tcBorders>
          </w:tcPr>
          <w:p w:rsidR="00F070D3" w:rsidRPr="00F070D3" w:rsidRDefault="00F070D3" w:rsidP="00F070D3">
            <w:pPr>
              <w:spacing w:after="0" w:line="276" w:lineRule="auto"/>
              <w:ind w:left="0" w:firstLine="0"/>
              <w:jc w:val="left"/>
              <w:rPr>
                <w:sz w:val="28"/>
              </w:rPr>
            </w:pPr>
          </w:p>
        </w:tc>
        <w:tc>
          <w:tcPr>
            <w:tcW w:w="2111"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r w:rsidRPr="00F070D3">
              <w:t xml:space="preserve">Организация и проведение викторин, конкурсов, игр, соревнований, экскурсий, просмотров видеофильмов, выпуск стенных газет по тематике ПБ 1-11 классы </w:t>
            </w:r>
          </w:p>
        </w:tc>
        <w:tc>
          <w:tcPr>
            <w:tcW w:w="2490"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r w:rsidRPr="00F070D3">
              <w:t xml:space="preserve">Классные руководители 1-11 классов </w:t>
            </w:r>
          </w:p>
        </w:tc>
        <w:tc>
          <w:tcPr>
            <w:tcW w:w="1378"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r w:rsidRPr="00F070D3">
              <w:t xml:space="preserve">В течение года </w:t>
            </w:r>
          </w:p>
        </w:tc>
        <w:tc>
          <w:tcPr>
            <w:tcW w:w="1287"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r w:rsidRPr="00F070D3">
              <w:t xml:space="preserve"> </w:t>
            </w:r>
          </w:p>
        </w:tc>
      </w:tr>
      <w:tr w:rsidR="00F070D3" w:rsidRPr="00F070D3" w:rsidTr="00F070D3">
        <w:trPr>
          <w:trHeight w:val="2218"/>
        </w:trPr>
        <w:tc>
          <w:tcPr>
            <w:tcW w:w="0" w:type="auto"/>
            <w:gridSpan w:val="2"/>
            <w:vMerge/>
            <w:tcBorders>
              <w:top w:val="nil"/>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p>
        </w:tc>
        <w:tc>
          <w:tcPr>
            <w:tcW w:w="2111"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r w:rsidRPr="00F070D3">
              <w:t xml:space="preserve">Проведение дополнительных профилактическ их бесед по ПБ перед началом и по окончанию школьных каникул. </w:t>
            </w:r>
          </w:p>
        </w:tc>
        <w:tc>
          <w:tcPr>
            <w:tcW w:w="2490"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r w:rsidRPr="00F070D3">
              <w:t xml:space="preserve">Классные руководители 1-11 классов </w:t>
            </w:r>
          </w:p>
        </w:tc>
        <w:tc>
          <w:tcPr>
            <w:tcW w:w="1378"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r w:rsidRPr="00F070D3">
              <w:t xml:space="preserve">В течение года </w:t>
            </w:r>
          </w:p>
        </w:tc>
        <w:tc>
          <w:tcPr>
            <w:tcW w:w="1287"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r w:rsidRPr="00F070D3">
              <w:t xml:space="preserve"> </w:t>
            </w:r>
          </w:p>
        </w:tc>
      </w:tr>
      <w:tr w:rsidR="00F070D3" w:rsidRPr="00F070D3" w:rsidTr="00F070D3">
        <w:trPr>
          <w:trHeight w:val="965"/>
        </w:trPr>
        <w:tc>
          <w:tcPr>
            <w:tcW w:w="2084" w:type="dxa"/>
            <w:gridSpan w:val="2"/>
            <w:vMerge w:val="restart"/>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p>
        </w:tc>
        <w:tc>
          <w:tcPr>
            <w:tcW w:w="2111"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r w:rsidRPr="00F070D3">
              <w:t xml:space="preserve">1-11 классы </w:t>
            </w:r>
          </w:p>
        </w:tc>
        <w:tc>
          <w:tcPr>
            <w:tcW w:w="2490"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p>
        </w:tc>
        <w:tc>
          <w:tcPr>
            <w:tcW w:w="1378"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p>
        </w:tc>
        <w:tc>
          <w:tcPr>
            <w:tcW w:w="1287"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p>
        </w:tc>
      </w:tr>
      <w:tr w:rsidR="00F070D3" w:rsidRPr="00F070D3" w:rsidTr="00F070D3">
        <w:trPr>
          <w:trHeight w:val="2492"/>
        </w:trPr>
        <w:tc>
          <w:tcPr>
            <w:tcW w:w="0" w:type="auto"/>
            <w:gridSpan w:val="2"/>
            <w:vMerge/>
            <w:tcBorders>
              <w:top w:val="nil"/>
              <w:left w:val="single" w:sz="4" w:space="0" w:color="000000"/>
              <w:bottom w:val="nil"/>
              <w:right w:val="single" w:sz="4" w:space="0" w:color="000000"/>
            </w:tcBorders>
          </w:tcPr>
          <w:p w:rsidR="00F070D3" w:rsidRPr="00F070D3" w:rsidRDefault="00F070D3" w:rsidP="00F070D3">
            <w:pPr>
              <w:spacing w:after="0" w:line="276" w:lineRule="auto"/>
              <w:ind w:left="0" w:firstLine="0"/>
              <w:jc w:val="left"/>
              <w:rPr>
                <w:sz w:val="28"/>
              </w:rPr>
            </w:pPr>
          </w:p>
        </w:tc>
        <w:tc>
          <w:tcPr>
            <w:tcW w:w="2111"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44" w:line="234" w:lineRule="auto"/>
              <w:ind w:left="0" w:right="187" w:firstLine="0"/>
              <w:rPr>
                <w:sz w:val="28"/>
              </w:rPr>
            </w:pPr>
            <w:r w:rsidRPr="00F070D3">
              <w:t xml:space="preserve">Круглый стол «Моя безопасность в зимнее время» (профилактика </w:t>
            </w:r>
          </w:p>
          <w:p w:rsidR="00F070D3" w:rsidRPr="00F070D3" w:rsidRDefault="00F070D3" w:rsidP="00F070D3">
            <w:pPr>
              <w:spacing w:after="42"/>
              <w:ind w:left="0" w:firstLine="0"/>
              <w:jc w:val="left"/>
              <w:rPr>
                <w:sz w:val="28"/>
              </w:rPr>
            </w:pPr>
            <w:r w:rsidRPr="00F070D3">
              <w:t xml:space="preserve">ДДТТ, ПБ, ТБ и </w:t>
            </w:r>
          </w:p>
          <w:p w:rsidR="00F070D3" w:rsidRPr="00F070D3" w:rsidRDefault="00F070D3" w:rsidP="00F070D3">
            <w:pPr>
              <w:spacing w:after="34"/>
              <w:ind w:left="0" w:firstLine="0"/>
              <w:jc w:val="left"/>
              <w:rPr>
                <w:sz w:val="28"/>
              </w:rPr>
            </w:pPr>
            <w:r w:rsidRPr="00F070D3">
              <w:t xml:space="preserve">т.д.) </w:t>
            </w:r>
          </w:p>
          <w:p w:rsidR="00F070D3" w:rsidRPr="00F070D3" w:rsidRDefault="00F070D3" w:rsidP="00F070D3">
            <w:pPr>
              <w:spacing w:after="1"/>
              <w:ind w:left="0" w:firstLine="0"/>
              <w:jc w:val="left"/>
              <w:rPr>
                <w:sz w:val="28"/>
              </w:rPr>
            </w:pPr>
            <w:r w:rsidRPr="00F070D3">
              <w:t xml:space="preserve">1-11 классы </w:t>
            </w:r>
          </w:p>
          <w:p w:rsidR="00F070D3" w:rsidRPr="00F070D3" w:rsidRDefault="00F070D3" w:rsidP="00F070D3">
            <w:pPr>
              <w:spacing w:after="0" w:line="276" w:lineRule="auto"/>
              <w:ind w:left="0" w:firstLine="0"/>
              <w:jc w:val="left"/>
              <w:rPr>
                <w:sz w:val="28"/>
              </w:rPr>
            </w:pPr>
            <w:r w:rsidRPr="00F070D3">
              <w:t xml:space="preserve"> </w:t>
            </w:r>
          </w:p>
        </w:tc>
        <w:tc>
          <w:tcPr>
            <w:tcW w:w="2490"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r w:rsidRPr="00F070D3">
              <w:t xml:space="preserve">Классные руководители 1-11 классов </w:t>
            </w:r>
          </w:p>
        </w:tc>
        <w:tc>
          <w:tcPr>
            <w:tcW w:w="1378"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ind w:left="0" w:firstLine="0"/>
              <w:jc w:val="left"/>
              <w:rPr>
                <w:sz w:val="28"/>
              </w:rPr>
            </w:pPr>
            <w:r w:rsidRPr="00F070D3">
              <w:t xml:space="preserve">Декабрь  </w:t>
            </w:r>
          </w:p>
          <w:p w:rsidR="00F070D3" w:rsidRPr="00F070D3" w:rsidRDefault="00F070D3" w:rsidP="00F070D3">
            <w:pPr>
              <w:spacing w:after="0" w:line="276" w:lineRule="auto"/>
              <w:ind w:left="0" w:firstLine="0"/>
              <w:jc w:val="left"/>
              <w:rPr>
                <w:sz w:val="28"/>
              </w:rPr>
            </w:pPr>
            <w:r w:rsidRPr="00F070D3">
              <w:t xml:space="preserve"> </w:t>
            </w:r>
          </w:p>
        </w:tc>
        <w:tc>
          <w:tcPr>
            <w:tcW w:w="1287"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r w:rsidRPr="00F070D3">
              <w:t xml:space="preserve"> </w:t>
            </w:r>
          </w:p>
        </w:tc>
      </w:tr>
      <w:tr w:rsidR="00F070D3" w:rsidRPr="00F070D3" w:rsidTr="00F070D3">
        <w:trPr>
          <w:trHeight w:val="2218"/>
        </w:trPr>
        <w:tc>
          <w:tcPr>
            <w:tcW w:w="0" w:type="auto"/>
            <w:gridSpan w:val="2"/>
            <w:vMerge/>
            <w:tcBorders>
              <w:top w:val="nil"/>
              <w:left w:val="single" w:sz="4" w:space="0" w:color="000000"/>
              <w:bottom w:val="nil"/>
              <w:right w:val="single" w:sz="4" w:space="0" w:color="000000"/>
            </w:tcBorders>
          </w:tcPr>
          <w:p w:rsidR="00F070D3" w:rsidRPr="00F070D3" w:rsidRDefault="00F070D3" w:rsidP="00F070D3">
            <w:pPr>
              <w:spacing w:after="0" w:line="276" w:lineRule="auto"/>
              <w:ind w:left="0" w:firstLine="0"/>
              <w:jc w:val="left"/>
              <w:rPr>
                <w:sz w:val="28"/>
              </w:rPr>
            </w:pPr>
          </w:p>
        </w:tc>
        <w:tc>
          <w:tcPr>
            <w:tcW w:w="2111"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r w:rsidRPr="00F070D3">
              <w:t xml:space="preserve">Практическое занятие «Правила пожарной безопасности и поведения при пожаре»  1-11 классы </w:t>
            </w:r>
          </w:p>
        </w:tc>
        <w:tc>
          <w:tcPr>
            <w:tcW w:w="2490"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rPr>
                <w:sz w:val="28"/>
              </w:rPr>
            </w:pPr>
            <w:r w:rsidRPr="00F070D3">
              <w:t xml:space="preserve">Зам.директора по ВР Учитель ОБЖ  </w:t>
            </w:r>
          </w:p>
        </w:tc>
        <w:tc>
          <w:tcPr>
            <w:tcW w:w="1378"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ind w:left="0" w:firstLine="0"/>
              <w:jc w:val="left"/>
              <w:rPr>
                <w:sz w:val="28"/>
              </w:rPr>
            </w:pPr>
            <w:r w:rsidRPr="00F070D3">
              <w:t xml:space="preserve">Апрель </w:t>
            </w:r>
          </w:p>
          <w:p w:rsidR="00F070D3" w:rsidRPr="00F070D3" w:rsidRDefault="00F070D3" w:rsidP="00F070D3">
            <w:pPr>
              <w:spacing w:after="0" w:line="276" w:lineRule="auto"/>
              <w:ind w:left="0" w:firstLine="0"/>
              <w:jc w:val="left"/>
              <w:rPr>
                <w:sz w:val="28"/>
              </w:rPr>
            </w:pPr>
            <w:r w:rsidRPr="00F070D3">
              <w:t xml:space="preserve">4 неделя </w:t>
            </w:r>
          </w:p>
        </w:tc>
        <w:tc>
          <w:tcPr>
            <w:tcW w:w="1287"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r w:rsidRPr="00F070D3">
              <w:t xml:space="preserve"> </w:t>
            </w:r>
          </w:p>
        </w:tc>
      </w:tr>
      <w:tr w:rsidR="00F070D3" w:rsidRPr="00F070D3" w:rsidTr="00F070D3">
        <w:trPr>
          <w:trHeight w:val="518"/>
        </w:trPr>
        <w:tc>
          <w:tcPr>
            <w:tcW w:w="0" w:type="auto"/>
            <w:gridSpan w:val="2"/>
            <w:vMerge/>
            <w:tcBorders>
              <w:top w:val="nil"/>
              <w:left w:val="single" w:sz="4" w:space="0" w:color="000000"/>
              <w:bottom w:val="nil"/>
              <w:right w:val="single" w:sz="4" w:space="0" w:color="000000"/>
            </w:tcBorders>
          </w:tcPr>
          <w:p w:rsidR="00F070D3" w:rsidRPr="00F070D3" w:rsidRDefault="00F070D3" w:rsidP="00F070D3">
            <w:pPr>
              <w:spacing w:after="0" w:line="276" w:lineRule="auto"/>
              <w:ind w:left="0" w:firstLine="0"/>
              <w:jc w:val="left"/>
              <w:rPr>
                <w:sz w:val="28"/>
              </w:rPr>
            </w:pPr>
          </w:p>
        </w:tc>
        <w:tc>
          <w:tcPr>
            <w:tcW w:w="7266" w:type="dxa"/>
            <w:gridSpan w:val="4"/>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center"/>
              <w:rPr>
                <w:sz w:val="28"/>
              </w:rPr>
            </w:pPr>
            <w:r w:rsidRPr="00F070D3">
              <w:rPr>
                <w:b/>
                <w:i/>
              </w:rPr>
              <w:t xml:space="preserve">Работа с педагога ми </w:t>
            </w:r>
          </w:p>
        </w:tc>
      </w:tr>
      <w:tr w:rsidR="00F070D3" w:rsidRPr="00F070D3" w:rsidTr="00F070D3">
        <w:trPr>
          <w:trHeight w:val="4429"/>
        </w:trPr>
        <w:tc>
          <w:tcPr>
            <w:tcW w:w="0" w:type="auto"/>
            <w:gridSpan w:val="2"/>
            <w:vMerge/>
            <w:tcBorders>
              <w:top w:val="nil"/>
              <w:left w:val="single" w:sz="4" w:space="0" w:color="000000"/>
              <w:bottom w:val="nil"/>
              <w:right w:val="single" w:sz="4" w:space="0" w:color="000000"/>
            </w:tcBorders>
          </w:tcPr>
          <w:p w:rsidR="00F070D3" w:rsidRPr="00F070D3" w:rsidRDefault="00F070D3" w:rsidP="00F070D3">
            <w:pPr>
              <w:spacing w:after="0" w:line="276" w:lineRule="auto"/>
              <w:ind w:left="0" w:firstLine="0"/>
              <w:jc w:val="left"/>
              <w:rPr>
                <w:sz w:val="28"/>
              </w:rPr>
            </w:pPr>
          </w:p>
        </w:tc>
        <w:tc>
          <w:tcPr>
            <w:tcW w:w="2111" w:type="dxa"/>
            <w:tcBorders>
              <w:top w:val="single" w:sz="4" w:space="0" w:color="000000"/>
              <w:left w:val="single" w:sz="4" w:space="0" w:color="000000"/>
              <w:bottom w:val="single" w:sz="6" w:space="0" w:color="000000"/>
              <w:right w:val="single" w:sz="4" w:space="0" w:color="000000"/>
            </w:tcBorders>
          </w:tcPr>
          <w:p w:rsidR="00F070D3" w:rsidRPr="00F070D3" w:rsidRDefault="00F070D3" w:rsidP="00F070D3">
            <w:pPr>
              <w:spacing w:after="48" w:line="234" w:lineRule="auto"/>
              <w:ind w:left="0" w:firstLine="0"/>
              <w:jc w:val="left"/>
              <w:rPr>
                <w:sz w:val="28"/>
              </w:rPr>
            </w:pPr>
            <w:r w:rsidRPr="00F070D3">
              <w:t xml:space="preserve">Издать приказ о назначении ответственных </w:t>
            </w:r>
          </w:p>
          <w:p w:rsidR="00F070D3" w:rsidRPr="00F070D3" w:rsidRDefault="00F070D3" w:rsidP="00F070D3">
            <w:pPr>
              <w:spacing w:after="0" w:line="276" w:lineRule="auto"/>
              <w:ind w:left="0" w:firstLine="0"/>
              <w:jc w:val="left"/>
              <w:rPr>
                <w:sz w:val="28"/>
              </w:rPr>
            </w:pPr>
            <w:r w:rsidRPr="00F070D3">
              <w:t xml:space="preserve">лиц за пожарную безопасность, об установлении противопожарного режима. Организовать проведение противопожарного инструктажа работников и учащихся школы. </w:t>
            </w:r>
          </w:p>
        </w:tc>
        <w:tc>
          <w:tcPr>
            <w:tcW w:w="2490" w:type="dxa"/>
            <w:tcBorders>
              <w:top w:val="single" w:sz="4" w:space="0" w:color="000000"/>
              <w:left w:val="single" w:sz="4" w:space="0" w:color="000000"/>
              <w:bottom w:val="single" w:sz="6" w:space="0" w:color="000000"/>
              <w:right w:val="single" w:sz="4" w:space="0" w:color="000000"/>
            </w:tcBorders>
          </w:tcPr>
          <w:p w:rsidR="00F070D3" w:rsidRPr="00F070D3" w:rsidRDefault="00F070D3" w:rsidP="00F070D3">
            <w:pPr>
              <w:spacing w:after="0" w:line="276" w:lineRule="auto"/>
              <w:ind w:left="0" w:firstLine="0"/>
              <w:jc w:val="center"/>
              <w:rPr>
                <w:sz w:val="28"/>
              </w:rPr>
            </w:pPr>
            <w:r w:rsidRPr="00F070D3">
              <w:t xml:space="preserve">Администрация школы </w:t>
            </w:r>
          </w:p>
        </w:tc>
        <w:tc>
          <w:tcPr>
            <w:tcW w:w="1378"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1"/>
              <w:ind w:left="0" w:firstLine="0"/>
              <w:jc w:val="left"/>
              <w:rPr>
                <w:sz w:val="28"/>
              </w:rPr>
            </w:pPr>
            <w:r w:rsidRPr="00F070D3">
              <w:t xml:space="preserve">Сентябрь </w:t>
            </w:r>
          </w:p>
          <w:p w:rsidR="00F070D3" w:rsidRPr="00F070D3" w:rsidRDefault="00F070D3" w:rsidP="00F070D3">
            <w:pPr>
              <w:spacing w:after="0" w:line="276" w:lineRule="auto"/>
              <w:ind w:left="0" w:firstLine="0"/>
              <w:jc w:val="left"/>
              <w:rPr>
                <w:sz w:val="28"/>
              </w:rPr>
            </w:pPr>
            <w:r w:rsidRPr="00F070D3">
              <w:t xml:space="preserve"> </w:t>
            </w:r>
          </w:p>
        </w:tc>
        <w:tc>
          <w:tcPr>
            <w:tcW w:w="1287"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r w:rsidRPr="00F070D3">
              <w:t xml:space="preserve"> </w:t>
            </w:r>
          </w:p>
        </w:tc>
      </w:tr>
      <w:tr w:rsidR="00F070D3" w:rsidRPr="00F070D3" w:rsidTr="00F070D3">
        <w:trPr>
          <w:trHeight w:val="3606"/>
        </w:trPr>
        <w:tc>
          <w:tcPr>
            <w:tcW w:w="0" w:type="auto"/>
            <w:gridSpan w:val="2"/>
            <w:vMerge/>
            <w:tcBorders>
              <w:top w:val="nil"/>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p>
        </w:tc>
        <w:tc>
          <w:tcPr>
            <w:tcW w:w="2111" w:type="dxa"/>
            <w:tcBorders>
              <w:top w:val="single" w:sz="6" w:space="0" w:color="000000"/>
              <w:left w:val="single" w:sz="6" w:space="0" w:color="000000"/>
              <w:bottom w:val="single" w:sz="6" w:space="0" w:color="000000"/>
              <w:right w:val="single" w:sz="6" w:space="0" w:color="000000"/>
            </w:tcBorders>
          </w:tcPr>
          <w:p w:rsidR="00F070D3" w:rsidRPr="00F070D3" w:rsidRDefault="00F070D3" w:rsidP="00F070D3">
            <w:pPr>
              <w:spacing w:after="46" w:line="234" w:lineRule="auto"/>
              <w:ind w:left="0" w:firstLine="0"/>
              <w:jc w:val="left"/>
              <w:rPr>
                <w:sz w:val="28"/>
              </w:rPr>
            </w:pPr>
            <w:r w:rsidRPr="00F070D3">
              <w:t xml:space="preserve">Заседание МО классных руководителей </w:t>
            </w:r>
          </w:p>
          <w:p w:rsidR="00F070D3" w:rsidRPr="00F070D3" w:rsidRDefault="00F070D3" w:rsidP="00F070D3">
            <w:pPr>
              <w:spacing w:after="44" w:line="234" w:lineRule="auto"/>
              <w:ind w:left="0" w:firstLine="0"/>
              <w:jc w:val="left"/>
              <w:rPr>
                <w:sz w:val="28"/>
              </w:rPr>
            </w:pPr>
            <w:r w:rsidRPr="00F070D3">
              <w:t xml:space="preserve">«О работе с учащимися по профилактике ПДД и предупреждению травматизма и несчастных </w:t>
            </w:r>
          </w:p>
          <w:p w:rsidR="00F070D3" w:rsidRPr="00F070D3" w:rsidRDefault="00F070D3" w:rsidP="00F070D3">
            <w:pPr>
              <w:spacing w:after="0" w:line="276" w:lineRule="auto"/>
              <w:ind w:left="0" w:firstLine="0"/>
              <w:jc w:val="left"/>
              <w:rPr>
                <w:sz w:val="28"/>
              </w:rPr>
            </w:pPr>
            <w:r w:rsidRPr="00F070D3">
              <w:t xml:space="preserve">случаев, пожарной безопасности» </w:t>
            </w:r>
          </w:p>
        </w:tc>
        <w:tc>
          <w:tcPr>
            <w:tcW w:w="2490" w:type="dxa"/>
            <w:tcBorders>
              <w:top w:val="single" w:sz="6" w:space="0" w:color="000000"/>
              <w:left w:val="single" w:sz="6" w:space="0" w:color="000000"/>
              <w:bottom w:val="single" w:sz="6" w:space="0" w:color="000000"/>
              <w:right w:val="single" w:sz="6" w:space="0" w:color="000000"/>
            </w:tcBorders>
          </w:tcPr>
          <w:p w:rsidR="00F070D3" w:rsidRPr="00F070D3" w:rsidRDefault="00F070D3" w:rsidP="00F070D3">
            <w:pPr>
              <w:spacing w:after="1"/>
              <w:ind w:left="0" w:firstLine="0"/>
              <w:jc w:val="left"/>
              <w:rPr>
                <w:sz w:val="28"/>
              </w:rPr>
            </w:pPr>
            <w:r w:rsidRPr="00F070D3">
              <w:t xml:space="preserve">Зам.директора по ВР </w:t>
            </w:r>
          </w:p>
          <w:p w:rsidR="00F070D3" w:rsidRPr="00F070D3" w:rsidRDefault="00F070D3" w:rsidP="00F070D3">
            <w:pPr>
              <w:spacing w:after="0" w:line="276" w:lineRule="auto"/>
              <w:ind w:left="0" w:firstLine="0"/>
              <w:jc w:val="left"/>
              <w:rPr>
                <w:sz w:val="28"/>
              </w:rPr>
            </w:pPr>
            <w:r w:rsidRPr="00F070D3">
              <w:t xml:space="preserve"> </w:t>
            </w:r>
          </w:p>
        </w:tc>
        <w:tc>
          <w:tcPr>
            <w:tcW w:w="1378" w:type="dxa"/>
            <w:tcBorders>
              <w:top w:val="single" w:sz="4" w:space="0" w:color="000000"/>
              <w:left w:val="single" w:sz="6"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r w:rsidRPr="00F070D3">
              <w:t xml:space="preserve">1 раз в год </w:t>
            </w:r>
          </w:p>
        </w:tc>
        <w:tc>
          <w:tcPr>
            <w:tcW w:w="1287"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r w:rsidRPr="00F070D3">
              <w:t xml:space="preserve"> </w:t>
            </w:r>
          </w:p>
        </w:tc>
      </w:tr>
      <w:tr w:rsidR="00F070D3" w:rsidRPr="00F070D3" w:rsidTr="00F070D3">
        <w:trPr>
          <w:trHeight w:val="1666"/>
        </w:trPr>
        <w:tc>
          <w:tcPr>
            <w:tcW w:w="2084" w:type="dxa"/>
            <w:gridSpan w:val="2"/>
            <w:vMerge w:val="restart"/>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p>
        </w:tc>
        <w:tc>
          <w:tcPr>
            <w:tcW w:w="2111"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46" w:line="234" w:lineRule="auto"/>
              <w:ind w:left="0" w:right="34" w:firstLine="0"/>
              <w:jc w:val="left"/>
              <w:rPr>
                <w:sz w:val="28"/>
              </w:rPr>
            </w:pPr>
            <w:r w:rsidRPr="00F070D3">
              <w:t xml:space="preserve">Проверка журналов инструктажей по технике безопасности, </w:t>
            </w:r>
          </w:p>
          <w:p w:rsidR="00F070D3" w:rsidRPr="00F070D3" w:rsidRDefault="00F070D3" w:rsidP="00F070D3">
            <w:pPr>
              <w:spacing w:after="0" w:line="276" w:lineRule="auto"/>
              <w:ind w:left="0" w:firstLine="0"/>
              <w:jc w:val="left"/>
              <w:rPr>
                <w:sz w:val="28"/>
              </w:rPr>
            </w:pPr>
            <w:r w:rsidRPr="00F070D3">
              <w:t xml:space="preserve">ПДД, ПБ </w:t>
            </w:r>
          </w:p>
        </w:tc>
        <w:tc>
          <w:tcPr>
            <w:tcW w:w="2490"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1"/>
              <w:ind w:left="0" w:firstLine="0"/>
              <w:jc w:val="left"/>
              <w:rPr>
                <w:sz w:val="28"/>
              </w:rPr>
            </w:pPr>
            <w:r w:rsidRPr="00F070D3">
              <w:t xml:space="preserve">Зам.директора по ВР </w:t>
            </w:r>
          </w:p>
          <w:p w:rsidR="00F070D3" w:rsidRPr="00F070D3" w:rsidRDefault="00F070D3" w:rsidP="00F070D3">
            <w:pPr>
              <w:spacing w:after="0" w:line="276" w:lineRule="auto"/>
              <w:ind w:left="0" w:firstLine="0"/>
              <w:jc w:val="left"/>
              <w:rPr>
                <w:sz w:val="28"/>
              </w:rPr>
            </w:pPr>
            <w:r w:rsidRPr="00F070D3">
              <w:t xml:space="preserve"> </w:t>
            </w:r>
          </w:p>
        </w:tc>
        <w:tc>
          <w:tcPr>
            <w:tcW w:w="1378"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r w:rsidRPr="00F070D3">
              <w:t xml:space="preserve">В течение года </w:t>
            </w:r>
          </w:p>
        </w:tc>
        <w:tc>
          <w:tcPr>
            <w:tcW w:w="1287"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r w:rsidRPr="00F070D3">
              <w:t xml:space="preserve"> </w:t>
            </w:r>
          </w:p>
        </w:tc>
      </w:tr>
      <w:tr w:rsidR="00F070D3" w:rsidRPr="00F070D3" w:rsidTr="00F070D3">
        <w:trPr>
          <w:trHeight w:val="1388"/>
        </w:trPr>
        <w:tc>
          <w:tcPr>
            <w:tcW w:w="0" w:type="auto"/>
            <w:gridSpan w:val="2"/>
            <w:vMerge/>
            <w:tcBorders>
              <w:top w:val="nil"/>
              <w:left w:val="single" w:sz="4" w:space="0" w:color="000000"/>
              <w:bottom w:val="nil"/>
              <w:right w:val="single" w:sz="4" w:space="0" w:color="000000"/>
            </w:tcBorders>
          </w:tcPr>
          <w:p w:rsidR="00F070D3" w:rsidRPr="00F070D3" w:rsidRDefault="00F070D3" w:rsidP="00F070D3">
            <w:pPr>
              <w:spacing w:after="0" w:line="276" w:lineRule="auto"/>
              <w:ind w:left="0" w:firstLine="0"/>
              <w:jc w:val="left"/>
              <w:rPr>
                <w:sz w:val="28"/>
              </w:rPr>
            </w:pPr>
          </w:p>
        </w:tc>
        <w:tc>
          <w:tcPr>
            <w:tcW w:w="2111"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right="63" w:firstLine="0"/>
              <w:rPr>
                <w:sz w:val="28"/>
              </w:rPr>
            </w:pPr>
            <w:r w:rsidRPr="00F070D3">
              <w:t xml:space="preserve">Разработка классных часов по ПБ, создание методической копилки по ПБ </w:t>
            </w:r>
          </w:p>
        </w:tc>
        <w:tc>
          <w:tcPr>
            <w:tcW w:w="2490"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40"/>
              <w:ind w:left="0" w:firstLine="0"/>
              <w:jc w:val="left"/>
              <w:rPr>
                <w:sz w:val="28"/>
              </w:rPr>
            </w:pPr>
            <w:r w:rsidRPr="00F070D3">
              <w:t xml:space="preserve">Классные </w:t>
            </w:r>
          </w:p>
          <w:p w:rsidR="00F070D3" w:rsidRPr="00F070D3" w:rsidRDefault="00F070D3" w:rsidP="00F070D3">
            <w:pPr>
              <w:spacing w:after="0" w:line="276" w:lineRule="auto"/>
              <w:ind w:left="0" w:firstLine="0"/>
              <w:jc w:val="left"/>
              <w:rPr>
                <w:sz w:val="28"/>
              </w:rPr>
            </w:pPr>
            <w:r w:rsidRPr="00F070D3">
              <w:t xml:space="preserve">руководители 1-11 кл </w:t>
            </w:r>
          </w:p>
        </w:tc>
        <w:tc>
          <w:tcPr>
            <w:tcW w:w="1378"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r w:rsidRPr="00F070D3">
              <w:t xml:space="preserve">В течение года </w:t>
            </w:r>
          </w:p>
        </w:tc>
        <w:tc>
          <w:tcPr>
            <w:tcW w:w="1287"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r w:rsidRPr="00F070D3">
              <w:t xml:space="preserve"> </w:t>
            </w:r>
          </w:p>
        </w:tc>
      </w:tr>
      <w:tr w:rsidR="00F070D3" w:rsidRPr="00F070D3" w:rsidTr="00F070D3">
        <w:trPr>
          <w:trHeight w:val="520"/>
        </w:trPr>
        <w:tc>
          <w:tcPr>
            <w:tcW w:w="0" w:type="auto"/>
            <w:gridSpan w:val="2"/>
            <w:vMerge/>
            <w:tcBorders>
              <w:top w:val="nil"/>
              <w:left w:val="single" w:sz="4" w:space="0" w:color="000000"/>
              <w:bottom w:val="nil"/>
              <w:right w:val="single" w:sz="4" w:space="0" w:color="000000"/>
            </w:tcBorders>
          </w:tcPr>
          <w:p w:rsidR="00F070D3" w:rsidRPr="00F070D3" w:rsidRDefault="00F070D3" w:rsidP="00F070D3">
            <w:pPr>
              <w:spacing w:after="0" w:line="276" w:lineRule="auto"/>
              <w:ind w:left="0" w:firstLine="0"/>
              <w:jc w:val="left"/>
              <w:rPr>
                <w:sz w:val="28"/>
              </w:rPr>
            </w:pPr>
          </w:p>
        </w:tc>
        <w:tc>
          <w:tcPr>
            <w:tcW w:w="7266" w:type="dxa"/>
            <w:gridSpan w:val="4"/>
            <w:tcBorders>
              <w:top w:val="single" w:sz="4" w:space="0" w:color="000000"/>
              <w:left w:val="single" w:sz="4" w:space="0" w:color="000000"/>
              <w:bottom w:val="single" w:sz="6" w:space="0" w:color="000000"/>
              <w:right w:val="single" w:sz="4" w:space="0" w:color="000000"/>
            </w:tcBorders>
          </w:tcPr>
          <w:p w:rsidR="00F070D3" w:rsidRPr="00F070D3" w:rsidRDefault="00F070D3" w:rsidP="00F070D3">
            <w:pPr>
              <w:spacing w:after="0" w:line="276" w:lineRule="auto"/>
              <w:ind w:left="0" w:firstLine="0"/>
              <w:jc w:val="center"/>
              <w:rPr>
                <w:sz w:val="28"/>
              </w:rPr>
            </w:pPr>
            <w:r w:rsidRPr="00F070D3">
              <w:rPr>
                <w:b/>
                <w:i/>
              </w:rPr>
              <w:t xml:space="preserve">Работа с родителями </w:t>
            </w:r>
          </w:p>
        </w:tc>
      </w:tr>
      <w:tr w:rsidR="00F070D3" w:rsidRPr="00F070D3" w:rsidTr="00F070D3">
        <w:trPr>
          <w:trHeight w:val="3880"/>
        </w:trPr>
        <w:tc>
          <w:tcPr>
            <w:tcW w:w="0" w:type="auto"/>
            <w:gridSpan w:val="2"/>
            <w:vMerge/>
            <w:tcBorders>
              <w:top w:val="nil"/>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p>
        </w:tc>
        <w:tc>
          <w:tcPr>
            <w:tcW w:w="2111" w:type="dxa"/>
            <w:tcBorders>
              <w:top w:val="single" w:sz="6" w:space="0" w:color="000000"/>
              <w:left w:val="single" w:sz="6" w:space="0" w:color="000000"/>
              <w:bottom w:val="single" w:sz="6" w:space="0" w:color="000000"/>
              <w:right w:val="single" w:sz="6" w:space="0" w:color="000000"/>
            </w:tcBorders>
          </w:tcPr>
          <w:p w:rsidR="00F070D3" w:rsidRPr="00F070D3" w:rsidRDefault="00F070D3" w:rsidP="00F070D3">
            <w:pPr>
              <w:spacing w:after="49" w:line="233" w:lineRule="auto"/>
              <w:ind w:left="0" w:firstLine="0"/>
              <w:jc w:val="left"/>
              <w:rPr>
                <w:sz w:val="28"/>
              </w:rPr>
            </w:pPr>
            <w:r w:rsidRPr="00F070D3">
              <w:t xml:space="preserve">Организация и проведение встреч родителей с сотрудниками ГИБДД, </w:t>
            </w:r>
          </w:p>
          <w:p w:rsidR="00F070D3" w:rsidRPr="00F070D3" w:rsidRDefault="00F070D3" w:rsidP="00F070D3">
            <w:pPr>
              <w:spacing w:after="48" w:line="232" w:lineRule="auto"/>
              <w:ind w:left="0" w:firstLine="0"/>
              <w:jc w:val="left"/>
              <w:rPr>
                <w:sz w:val="28"/>
              </w:rPr>
            </w:pPr>
            <w:r w:rsidRPr="00F070D3">
              <w:t xml:space="preserve">Пожарной части по  </w:t>
            </w:r>
          </w:p>
          <w:p w:rsidR="00F070D3" w:rsidRPr="00F070D3" w:rsidRDefault="00F070D3" w:rsidP="00F070D3">
            <w:pPr>
              <w:spacing w:after="0" w:line="276" w:lineRule="auto"/>
              <w:ind w:left="0" w:firstLine="0"/>
              <w:jc w:val="left"/>
              <w:rPr>
                <w:sz w:val="28"/>
              </w:rPr>
            </w:pPr>
            <w:r w:rsidRPr="00F070D3">
              <w:t xml:space="preserve">профилактике и предупреждению травматизма и несчастных случаев среди детей. </w:t>
            </w:r>
          </w:p>
        </w:tc>
        <w:tc>
          <w:tcPr>
            <w:tcW w:w="2490" w:type="dxa"/>
            <w:tcBorders>
              <w:top w:val="single" w:sz="6" w:space="0" w:color="000000"/>
              <w:left w:val="single" w:sz="6" w:space="0" w:color="000000"/>
              <w:bottom w:val="single" w:sz="6" w:space="0" w:color="000000"/>
              <w:right w:val="single" w:sz="6" w:space="0" w:color="000000"/>
            </w:tcBorders>
          </w:tcPr>
          <w:p w:rsidR="00F070D3" w:rsidRPr="00F070D3" w:rsidRDefault="00F070D3" w:rsidP="00F070D3">
            <w:pPr>
              <w:spacing w:after="1"/>
              <w:ind w:left="0" w:firstLine="0"/>
              <w:jc w:val="left"/>
              <w:rPr>
                <w:sz w:val="28"/>
              </w:rPr>
            </w:pPr>
            <w:r w:rsidRPr="00F070D3">
              <w:t xml:space="preserve">Зам.директора по ВР </w:t>
            </w:r>
          </w:p>
          <w:p w:rsidR="00F070D3" w:rsidRPr="00F070D3" w:rsidRDefault="00F070D3" w:rsidP="00F070D3">
            <w:pPr>
              <w:spacing w:after="0" w:line="276" w:lineRule="auto"/>
              <w:ind w:left="0" w:firstLine="0"/>
              <w:jc w:val="left"/>
              <w:rPr>
                <w:sz w:val="28"/>
              </w:rPr>
            </w:pPr>
            <w:r w:rsidRPr="00F070D3">
              <w:t xml:space="preserve"> </w:t>
            </w:r>
          </w:p>
        </w:tc>
        <w:tc>
          <w:tcPr>
            <w:tcW w:w="1378" w:type="dxa"/>
            <w:tcBorders>
              <w:top w:val="single" w:sz="4" w:space="0" w:color="000000"/>
              <w:left w:val="single" w:sz="6"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r w:rsidRPr="00F070D3">
              <w:t xml:space="preserve">В течение года </w:t>
            </w:r>
          </w:p>
        </w:tc>
        <w:tc>
          <w:tcPr>
            <w:tcW w:w="1287"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r w:rsidRPr="00F070D3">
              <w:t xml:space="preserve"> </w:t>
            </w:r>
          </w:p>
        </w:tc>
      </w:tr>
      <w:tr w:rsidR="00F070D3" w:rsidRPr="00F070D3" w:rsidTr="00F070D3">
        <w:trPr>
          <w:trHeight w:val="2223"/>
        </w:trPr>
        <w:tc>
          <w:tcPr>
            <w:tcW w:w="408" w:type="dxa"/>
            <w:vMerge w:val="restart"/>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center"/>
              <w:rPr>
                <w:sz w:val="28"/>
              </w:rPr>
            </w:pPr>
            <w:r w:rsidRPr="00F070D3">
              <w:rPr>
                <w:b/>
              </w:rPr>
              <w:t xml:space="preserve"> </w:t>
            </w:r>
          </w:p>
        </w:tc>
        <w:tc>
          <w:tcPr>
            <w:tcW w:w="1676" w:type="dxa"/>
            <w:vMerge w:val="restart"/>
            <w:tcBorders>
              <w:top w:val="single" w:sz="4" w:space="0" w:color="000000"/>
              <w:left w:val="single" w:sz="4" w:space="0" w:color="000000"/>
              <w:bottom w:val="single" w:sz="4" w:space="0" w:color="000000"/>
              <w:right w:val="single" w:sz="6" w:space="0" w:color="000000"/>
            </w:tcBorders>
          </w:tcPr>
          <w:p w:rsidR="00F070D3" w:rsidRPr="00F070D3" w:rsidRDefault="00F070D3" w:rsidP="00F070D3">
            <w:pPr>
              <w:spacing w:after="0" w:line="276" w:lineRule="auto"/>
              <w:ind w:left="0" w:firstLine="0"/>
              <w:jc w:val="center"/>
              <w:rPr>
                <w:sz w:val="28"/>
              </w:rPr>
            </w:pPr>
            <w:r w:rsidRPr="00F070D3">
              <w:rPr>
                <w:b/>
              </w:rPr>
              <w:t xml:space="preserve"> </w:t>
            </w:r>
          </w:p>
        </w:tc>
        <w:tc>
          <w:tcPr>
            <w:tcW w:w="2111" w:type="dxa"/>
            <w:tcBorders>
              <w:top w:val="single" w:sz="6" w:space="0" w:color="000000"/>
              <w:left w:val="single" w:sz="6" w:space="0" w:color="000000"/>
              <w:bottom w:val="single" w:sz="6" w:space="0" w:color="000000"/>
              <w:right w:val="single" w:sz="6" w:space="0" w:color="000000"/>
            </w:tcBorders>
          </w:tcPr>
          <w:p w:rsidR="00F070D3" w:rsidRPr="00F070D3" w:rsidRDefault="00F070D3" w:rsidP="00F070D3">
            <w:pPr>
              <w:spacing w:after="0" w:line="276" w:lineRule="auto"/>
              <w:ind w:left="0" w:firstLine="0"/>
              <w:jc w:val="left"/>
              <w:rPr>
                <w:sz w:val="28"/>
              </w:rPr>
            </w:pPr>
            <w:r w:rsidRPr="00F070D3">
              <w:t xml:space="preserve">Проведение дополнительных профилактических бесед по ПБ перед началом и по окончанию школьных каникул. </w:t>
            </w:r>
          </w:p>
        </w:tc>
        <w:tc>
          <w:tcPr>
            <w:tcW w:w="2490" w:type="dxa"/>
            <w:tcBorders>
              <w:top w:val="single" w:sz="6" w:space="0" w:color="000000"/>
              <w:left w:val="single" w:sz="6" w:space="0" w:color="000000"/>
              <w:bottom w:val="single" w:sz="6" w:space="0" w:color="000000"/>
              <w:right w:val="single" w:sz="6" w:space="0" w:color="000000"/>
            </w:tcBorders>
          </w:tcPr>
          <w:p w:rsidR="00F070D3" w:rsidRPr="00F070D3" w:rsidRDefault="00F070D3" w:rsidP="00F070D3">
            <w:pPr>
              <w:ind w:left="0" w:firstLine="0"/>
              <w:jc w:val="left"/>
              <w:rPr>
                <w:sz w:val="28"/>
              </w:rPr>
            </w:pPr>
            <w:r w:rsidRPr="00F070D3">
              <w:t xml:space="preserve">Классные </w:t>
            </w:r>
          </w:p>
          <w:p w:rsidR="00F070D3" w:rsidRPr="00F070D3" w:rsidRDefault="00F070D3" w:rsidP="00F070D3">
            <w:pPr>
              <w:spacing w:after="0" w:line="276" w:lineRule="auto"/>
              <w:ind w:left="0" w:firstLine="0"/>
              <w:jc w:val="left"/>
              <w:rPr>
                <w:sz w:val="28"/>
              </w:rPr>
            </w:pPr>
            <w:r w:rsidRPr="00F070D3">
              <w:t xml:space="preserve">руководители 1-11 кл </w:t>
            </w:r>
          </w:p>
        </w:tc>
        <w:tc>
          <w:tcPr>
            <w:tcW w:w="1378" w:type="dxa"/>
            <w:tcBorders>
              <w:top w:val="single" w:sz="4" w:space="0" w:color="000000"/>
              <w:left w:val="single" w:sz="6"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r w:rsidRPr="00F070D3">
              <w:t xml:space="preserve">В течение года </w:t>
            </w:r>
          </w:p>
        </w:tc>
        <w:tc>
          <w:tcPr>
            <w:tcW w:w="1287"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r w:rsidRPr="00F070D3">
              <w:t xml:space="preserve"> </w:t>
            </w:r>
          </w:p>
        </w:tc>
      </w:tr>
      <w:tr w:rsidR="00F070D3" w:rsidRPr="00F070D3" w:rsidTr="00F070D3">
        <w:trPr>
          <w:trHeight w:val="1671"/>
        </w:trPr>
        <w:tc>
          <w:tcPr>
            <w:tcW w:w="0" w:type="auto"/>
            <w:vMerge/>
            <w:tcBorders>
              <w:top w:val="nil"/>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p>
        </w:tc>
        <w:tc>
          <w:tcPr>
            <w:tcW w:w="0" w:type="auto"/>
            <w:vMerge/>
            <w:tcBorders>
              <w:top w:val="nil"/>
              <w:left w:val="single" w:sz="4" w:space="0" w:color="000000"/>
              <w:bottom w:val="single" w:sz="4" w:space="0" w:color="000000"/>
              <w:right w:val="single" w:sz="6" w:space="0" w:color="000000"/>
            </w:tcBorders>
          </w:tcPr>
          <w:p w:rsidR="00F070D3" w:rsidRPr="00F070D3" w:rsidRDefault="00F070D3" w:rsidP="00F070D3">
            <w:pPr>
              <w:spacing w:after="0" w:line="276" w:lineRule="auto"/>
              <w:ind w:left="0" w:firstLine="0"/>
              <w:jc w:val="left"/>
              <w:rPr>
                <w:sz w:val="28"/>
              </w:rPr>
            </w:pPr>
          </w:p>
        </w:tc>
        <w:tc>
          <w:tcPr>
            <w:tcW w:w="2111" w:type="dxa"/>
            <w:tcBorders>
              <w:top w:val="single" w:sz="6" w:space="0" w:color="000000"/>
              <w:left w:val="single" w:sz="6" w:space="0" w:color="000000"/>
              <w:bottom w:val="single" w:sz="6" w:space="0" w:color="000000"/>
              <w:right w:val="single" w:sz="6" w:space="0" w:color="000000"/>
            </w:tcBorders>
          </w:tcPr>
          <w:p w:rsidR="00F070D3" w:rsidRPr="00F070D3" w:rsidRDefault="00F070D3" w:rsidP="00F070D3">
            <w:pPr>
              <w:spacing w:after="0" w:line="276" w:lineRule="auto"/>
              <w:ind w:left="0" w:firstLine="0"/>
              <w:jc w:val="left"/>
              <w:rPr>
                <w:sz w:val="28"/>
              </w:rPr>
            </w:pPr>
            <w:r w:rsidRPr="00F070D3">
              <w:t xml:space="preserve">Памятки родителям по обучению детей правилам пожарной безопасности </w:t>
            </w:r>
          </w:p>
        </w:tc>
        <w:tc>
          <w:tcPr>
            <w:tcW w:w="2490" w:type="dxa"/>
            <w:tcBorders>
              <w:top w:val="single" w:sz="6" w:space="0" w:color="000000"/>
              <w:left w:val="single" w:sz="6" w:space="0" w:color="000000"/>
              <w:bottom w:val="single" w:sz="6" w:space="0" w:color="000000"/>
              <w:right w:val="single" w:sz="6" w:space="0" w:color="000000"/>
            </w:tcBorders>
          </w:tcPr>
          <w:p w:rsidR="00F070D3" w:rsidRPr="00F070D3" w:rsidRDefault="00F070D3" w:rsidP="00F070D3">
            <w:pPr>
              <w:ind w:left="0" w:firstLine="0"/>
              <w:jc w:val="left"/>
              <w:rPr>
                <w:sz w:val="28"/>
              </w:rPr>
            </w:pPr>
            <w:r w:rsidRPr="00F070D3">
              <w:t xml:space="preserve">Классные </w:t>
            </w:r>
          </w:p>
          <w:p w:rsidR="00F070D3" w:rsidRPr="00F070D3" w:rsidRDefault="00F070D3" w:rsidP="00F070D3">
            <w:pPr>
              <w:spacing w:after="0" w:line="276" w:lineRule="auto"/>
              <w:ind w:left="0" w:firstLine="0"/>
              <w:jc w:val="left"/>
              <w:rPr>
                <w:sz w:val="28"/>
              </w:rPr>
            </w:pPr>
            <w:r w:rsidRPr="00F070D3">
              <w:t xml:space="preserve">руководители 1-11 кл </w:t>
            </w:r>
          </w:p>
        </w:tc>
        <w:tc>
          <w:tcPr>
            <w:tcW w:w="1378" w:type="dxa"/>
            <w:tcBorders>
              <w:top w:val="single" w:sz="4" w:space="0" w:color="000000"/>
              <w:left w:val="single" w:sz="6"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r w:rsidRPr="00F070D3">
              <w:t xml:space="preserve">В течение года </w:t>
            </w:r>
          </w:p>
        </w:tc>
        <w:tc>
          <w:tcPr>
            <w:tcW w:w="1287"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r w:rsidRPr="00F070D3">
              <w:t xml:space="preserve"> </w:t>
            </w:r>
          </w:p>
        </w:tc>
      </w:tr>
    </w:tbl>
    <w:p w:rsidR="00F070D3" w:rsidRPr="00F070D3" w:rsidRDefault="00F070D3" w:rsidP="00F070D3">
      <w:pPr>
        <w:spacing w:after="171"/>
        <w:ind w:left="0" w:firstLine="0"/>
        <w:jc w:val="left"/>
        <w:rPr>
          <w:sz w:val="28"/>
        </w:rPr>
      </w:pPr>
      <w:r w:rsidRPr="00F070D3">
        <w:rPr>
          <w:rFonts w:ascii="Calibri" w:eastAsia="Calibri" w:hAnsi="Calibri" w:cs="Calibri"/>
        </w:rPr>
        <w:t xml:space="preserve"> </w:t>
      </w:r>
    </w:p>
    <w:p w:rsidR="00F070D3" w:rsidRPr="00F070D3" w:rsidRDefault="00F070D3" w:rsidP="00F070D3">
      <w:pPr>
        <w:spacing w:after="330"/>
        <w:ind w:left="0" w:firstLine="0"/>
        <w:jc w:val="left"/>
        <w:rPr>
          <w:sz w:val="28"/>
        </w:rPr>
      </w:pPr>
      <w:r w:rsidRPr="00F070D3">
        <w:t xml:space="preserve"> </w:t>
      </w:r>
    </w:p>
    <w:p w:rsidR="00F070D3" w:rsidRPr="00F070D3" w:rsidRDefault="00F070D3" w:rsidP="00F070D3">
      <w:pPr>
        <w:spacing w:after="275" w:line="246" w:lineRule="auto"/>
        <w:ind w:left="0" w:right="278" w:firstLine="0"/>
        <w:jc w:val="right"/>
        <w:rPr>
          <w:sz w:val="28"/>
        </w:rPr>
      </w:pPr>
      <w:r w:rsidRPr="00F070D3">
        <w:t xml:space="preserve">ПРИЛОЖЕНИ 3 </w:t>
      </w:r>
    </w:p>
    <w:p w:rsidR="00F070D3" w:rsidRPr="00F070D3" w:rsidRDefault="00F070D3" w:rsidP="00F070D3">
      <w:pPr>
        <w:spacing w:after="335"/>
        <w:ind w:left="0" w:firstLine="0"/>
        <w:jc w:val="left"/>
        <w:rPr>
          <w:sz w:val="28"/>
        </w:rPr>
      </w:pPr>
      <w:r w:rsidRPr="00F070D3">
        <w:t xml:space="preserve"> </w:t>
      </w:r>
    </w:p>
    <w:p w:rsidR="00F070D3" w:rsidRPr="00F070D3" w:rsidRDefault="00F070D3" w:rsidP="00F070D3">
      <w:pPr>
        <w:spacing w:after="0"/>
        <w:ind w:left="0" w:right="-15" w:firstLine="0"/>
        <w:jc w:val="center"/>
        <w:rPr>
          <w:sz w:val="28"/>
        </w:rPr>
      </w:pPr>
      <w:r w:rsidRPr="00F070D3">
        <w:rPr>
          <w:b/>
        </w:rPr>
        <w:lastRenderedPageBreak/>
        <w:t xml:space="preserve">План мероприятий по организации питания в школьной столовой  </w:t>
      </w:r>
    </w:p>
    <w:p w:rsidR="00F070D3" w:rsidRPr="00F070D3" w:rsidRDefault="00F070D3" w:rsidP="00F070D3">
      <w:pPr>
        <w:spacing w:after="1"/>
        <w:ind w:left="0" w:firstLine="0"/>
        <w:jc w:val="center"/>
        <w:rPr>
          <w:sz w:val="28"/>
        </w:rPr>
      </w:pPr>
      <w:r w:rsidRPr="00F070D3">
        <w:rPr>
          <w:b/>
        </w:rPr>
        <w:t xml:space="preserve"> </w:t>
      </w:r>
    </w:p>
    <w:p w:rsidR="00F070D3" w:rsidRPr="00F070D3" w:rsidRDefault="00F070D3" w:rsidP="00F070D3">
      <w:pPr>
        <w:spacing w:after="6" w:line="276" w:lineRule="auto"/>
        <w:ind w:left="0" w:firstLine="0"/>
        <w:jc w:val="center"/>
        <w:rPr>
          <w:sz w:val="28"/>
        </w:rPr>
      </w:pPr>
      <w:r w:rsidRPr="00F070D3">
        <w:rPr>
          <w:b/>
        </w:rPr>
        <w:t xml:space="preserve"> </w:t>
      </w:r>
    </w:p>
    <w:tbl>
      <w:tblPr>
        <w:tblStyle w:val="TableGrid1"/>
        <w:tblW w:w="9580" w:type="dxa"/>
        <w:tblInd w:w="178" w:type="dxa"/>
        <w:tblCellMar>
          <w:left w:w="110" w:type="dxa"/>
          <w:right w:w="84" w:type="dxa"/>
        </w:tblCellMar>
        <w:tblLook w:val="04A0" w:firstRow="1" w:lastRow="0" w:firstColumn="1" w:lastColumn="0" w:noHBand="0" w:noVBand="1"/>
      </w:tblPr>
      <w:tblGrid>
        <w:gridCol w:w="817"/>
        <w:gridCol w:w="3135"/>
        <w:gridCol w:w="1988"/>
        <w:gridCol w:w="1907"/>
        <w:gridCol w:w="1733"/>
      </w:tblGrid>
      <w:tr w:rsidR="00F070D3" w:rsidRPr="00F070D3" w:rsidTr="00F070D3">
        <w:trPr>
          <w:trHeight w:val="840"/>
        </w:trPr>
        <w:tc>
          <w:tcPr>
            <w:tcW w:w="817"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42"/>
              <w:ind w:left="0" w:firstLine="0"/>
              <w:jc w:val="center"/>
              <w:rPr>
                <w:sz w:val="28"/>
              </w:rPr>
            </w:pPr>
            <w:r w:rsidRPr="00F070D3">
              <w:rPr>
                <w:b/>
              </w:rPr>
              <w:t xml:space="preserve"> </w:t>
            </w:r>
          </w:p>
          <w:p w:rsidR="00F070D3" w:rsidRPr="00F070D3" w:rsidRDefault="00F070D3" w:rsidP="00F070D3">
            <w:pPr>
              <w:spacing w:after="0" w:line="276" w:lineRule="auto"/>
              <w:ind w:left="0" w:firstLine="0"/>
              <w:rPr>
                <w:sz w:val="28"/>
              </w:rPr>
            </w:pPr>
            <w:r w:rsidRPr="00F070D3">
              <w:rPr>
                <w:b/>
              </w:rPr>
              <w:t xml:space="preserve">№п/п </w:t>
            </w:r>
          </w:p>
        </w:tc>
        <w:tc>
          <w:tcPr>
            <w:tcW w:w="3135"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center"/>
              <w:rPr>
                <w:sz w:val="28"/>
              </w:rPr>
            </w:pPr>
            <w:r w:rsidRPr="00F070D3">
              <w:rPr>
                <w:b/>
              </w:rPr>
              <w:t xml:space="preserve">Основные мероприятия </w:t>
            </w:r>
          </w:p>
        </w:tc>
        <w:tc>
          <w:tcPr>
            <w:tcW w:w="1988"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center"/>
              <w:rPr>
                <w:sz w:val="28"/>
              </w:rPr>
            </w:pPr>
            <w:r w:rsidRPr="00F070D3">
              <w:rPr>
                <w:b/>
              </w:rPr>
              <w:t xml:space="preserve">Сроки  </w:t>
            </w:r>
          </w:p>
        </w:tc>
        <w:tc>
          <w:tcPr>
            <w:tcW w:w="1907"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ind w:left="0" w:firstLine="0"/>
              <w:rPr>
                <w:sz w:val="28"/>
              </w:rPr>
            </w:pPr>
            <w:r w:rsidRPr="00F070D3">
              <w:rPr>
                <w:b/>
              </w:rPr>
              <w:t xml:space="preserve">Ответственные  </w:t>
            </w:r>
          </w:p>
          <w:p w:rsidR="00F070D3" w:rsidRPr="00F070D3" w:rsidRDefault="00F070D3" w:rsidP="00F070D3">
            <w:pPr>
              <w:spacing w:after="0"/>
              <w:ind w:left="0" w:firstLine="0"/>
              <w:jc w:val="center"/>
              <w:rPr>
                <w:sz w:val="28"/>
              </w:rPr>
            </w:pPr>
            <w:r w:rsidRPr="00F070D3">
              <w:rPr>
                <w:b/>
              </w:rPr>
              <w:t xml:space="preserve"> </w:t>
            </w:r>
          </w:p>
          <w:p w:rsidR="00F070D3" w:rsidRPr="00F070D3" w:rsidRDefault="00F070D3" w:rsidP="00F070D3">
            <w:pPr>
              <w:spacing w:after="0" w:line="276" w:lineRule="auto"/>
              <w:ind w:left="0" w:firstLine="0"/>
              <w:jc w:val="center"/>
              <w:rPr>
                <w:sz w:val="28"/>
              </w:rPr>
            </w:pPr>
            <w:r w:rsidRPr="00F070D3">
              <w:rPr>
                <w:b/>
              </w:rPr>
              <w:t xml:space="preserve"> </w:t>
            </w:r>
          </w:p>
        </w:tc>
        <w:tc>
          <w:tcPr>
            <w:tcW w:w="173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center"/>
              <w:rPr>
                <w:sz w:val="28"/>
              </w:rPr>
            </w:pPr>
            <w:r w:rsidRPr="00F070D3">
              <w:rPr>
                <w:b/>
              </w:rPr>
              <w:t xml:space="preserve">Отметка о выполнении </w:t>
            </w:r>
          </w:p>
        </w:tc>
      </w:tr>
      <w:tr w:rsidR="00F070D3" w:rsidRPr="00F070D3" w:rsidTr="00F070D3">
        <w:trPr>
          <w:trHeight w:val="840"/>
        </w:trPr>
        <w:tc>
          <w:tcPr>
            <w:tcW w:w="817"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center"/>
              <w:rPr>
                <w:sz w:val="28"/>
              </w:rPr>
            </w:pPr>
            <w:r w:rsidRPr="00F070D3">
              <w:rPr>
                <w:b/>
              </w:rPr>
              <w:t xml:space="preserve">1 </w:t>
            </w:r>
          </w:p>
        </w:tc>
        <w:tc>
          <w:tcPr>
            <w:tcW w:w="3135"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right="104" w:firstLine="0"/>
              <w:rPr>
                <w:sz w:val="28"/>
              </w:rPr>
            </w:pPr>
            <w:r w:rsidRPr="00F070D3">
              <w:t>Назначение ответственных за организацию горячего питания.</w:t>
            </w:r>
            <w:r w:rsidRPr="00F070D3">
              <w:rPr>
                <w:b/>
              </w:rPr>
              <w:t xml:space="preserve"> </w:t>
            </w:r>
          </w:p>
        </w:tc>
        <w:tc>
          <w:tcPr>
            <w:tcW w:w="1988"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r w:rsidRPr="00F070D3">
              <w:t xml:space="preserve">Август-сентябрь </w:t>
            </w:r>
          </w:p>
        </w:tc>
        <w:tc>
          <w:tcPr>
            <w:tcW w:w="1907"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center"/>
              <w:rPr>
                <w:sz w:val="28"/>
              </w:rPr>
            </w:pPr>
            <w:r w:rsidRPr="00F070D3">
              <w:t xml:space="preserve">Директор </w:t>
            </w:r>
          </w:p>
        </w:tc>
        <w:tc>
          <w:tcPr>
            <w:tcW w:w="173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center"/>
              <w:rPr>
                <w:sz w:val="28"/>
              </w:rPr>
            </w:pPr>
            <w:r w:rsidRPr="00F070D3">
              <w:t xml:space="preserve"> </w:t>
            </w:r>
          </w:p>
        </w:tc>
      </w:tr>
      <w:tr w:rsidR="00F070D3" w:rsidRPr="00F070D3" w:rsidTr="00F070D3">
        <w:trPr>
          <w:trHeight w:val="836"/>
        </w:trPr>
        <w:tc>
          <w:tcPr>
            <w:tcW w:w="817"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center"/>
              <w:rPr>
                <w:sz w:val="28"/>
              </w:rPr>
            </w:pPr>
            <w:r w:rsidRPr="00F070D3">
              <w:rPr>
                <w:b/>
              </w:rPr>
              <w:t xml:space="preserve">2 </w:t>
            </w:r>
          </w:p>
        </w:tc>
        <w:tc>
          <w:tcPr>
            <w:tcW w:w="3135"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right="14" w:firstLine="0"/>
              <w:jc w:val="left"/>
              <w:rPr>
                <w:sz w:val="28"/>
              </w:rPr>
            </w:pPr>
            <w:r w:rsidRPr="00F070D3">
              <w:t>Проведение мониторинга по охвату питания учащихся</w:t>
            </w:r>
            <w:r w:rsidRPr="00F070D3">
              <w:rPr>
                <w:b/>
              </w:rPr>
              <w:t xml:space="preserve"> </w:t>
            </w:r>
          </w:p>
        </w:tc>
        <w:tc>
          <w:tcPr>
            <w:tcW w:w="1988"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center"/>
              <w:rPr>
                <w:sz w:val="28"/>
              </w:rPr>
            </w:pPr>
            <w:r w:rsidRPr="00F070D3">
              <w:t xml:space="preserve">ежемесячно </w:t>
            </w:r>
          </w:p>
        </w:tc>
        <w:tc>
          <w:tcPr>
            <w:tcW w:w="1907"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center"/>
              <w:rPr>
                <w:sz w:val="28"/>
              </w:rPr>
            </w:pPr>
            <w:r w:rsidRPr="00F070D3">
              <w:t xml:space="preserve">Зав. Столовой, ст.медсестра </w:t>
            </w:r>
          </w:p>
        </w:tc>
        <w:tc>
          <w:tcPr>
            <w:tcW w:w="173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center"/>
              <w:rPr>
                <w:sz w:val="28"/>
              </w:rPr>
            </w:pPr>
            <w:r w:rsidRPr="00F070D3">
              <w:t xml:space="preserve"> </w:t>
            </w:r>
          </w:p>
        </w:tc>
      </w:tr>
      <w:tr w:rsidR="00F070D3" w:rsidRPr="00F070D3" w:rsidTr="00F070D3">
        <w:trPr>
          <w:trHeight w:val="303"/>
        </w:trPr>
        <w:tc>
          <w:tcPr>
            <w:tcW w:w="817" w:type="dxa"/>
            <w:tcBorders>
              <w:top w:val="single" w:sz="4" w:space="0" w:color="000000"/>
              <w:left w:val="single" w:sz="4" w:space="0" w:color="000000"/>
              <w:bottom w:val="nil"/>
              <w:right w:val="single" w:sz="4" w:space="0" w:color="000000"/>
            </w:tcBorders>
          </w:tcPr>
          <w:p w:rsidR="00F070D3" w:rsidRPr="00F070D3" w:rsidRDefault="00F070D3" w:rsidP="00F070D3">
            <w:pPr>
              <w:spacing w:after="0" w:line="276" w:lineRule="auto"/>
              <w:ind w:left="0" w:firstLine="0"/>
              <w:jc w:val="center"/>
              <w:rPr>
                <w:sz w:val="28"/>
              </w:rPr>
            </w:pPr>
            <w:r w:rsidRPr="00F070D3">
              <w:rPr>
                <w:b/>
              </w:rPr>
              <w:t xml:space="preserve">4 </w:t>
            </w:r>
          </w:p>
        </w:tc>
        <w:tc>
          <w:tcPr>
            <w:tcW w:w="3135" w:type="dxa"/>
            <w:tcBorders>
              <w:top w:val="single" w:sz="4" w:space="0" w:color="000000"/>
              <w:left w:val="single" w:sz="4" w:space="0" w:color="000000"/>
              <w:bottom w:val="nil"/>
              <w:right w:val="single" w:sz="4" w:space="0" w:color="000000"/>
            </w:tcBorders>
          </w:tcPr>
          <w:p w:rsidR="00F070D3" w:rsidRPr="00F070D3" w:rsidRDefault="00F070D3" w:rsidP="00F070D3">
            <w:pPr>
              <w:spacing w:after="0" w:line="276" w:lineRule="auto"/>
              <w:ind w:left="0" w:firstLine="0"/>
              <w:jc w:val="left"/>
              <w:rPr>
                <w:sz w:val="28"/>
              </w:rPr>
            </w:pPr>
            <w:r w:rsidRPr="00F070D3">
              <w:t xml:space="preserve">Совещание при директоре </w:t>
            </w:r>
          </w:p>
        </w:tc>
        <w:tc>
          <w:tcPr>
            <w:tcW w:w="1988" w:type="dxa"/>
            <w:tcBorders>
              <w:top w:val="single" w:sz="4" w:space="0" w:color="000000"/>
              <w:left w:val="single" w:sz="4" w:space="0" w:color="000000"/>
              <w:bottom w:val="nil"/>
              <w:right w:val="single" w:sz="4" w:space="0" w:color="000000"/>
            </w:tcBorders>
          </w:tcPr>
          <w:p w:rsidR="00F070D3" w:rsidRPr="00F070D3" w:rsidRDefault="00F070D3" w:rsidP="00F070D3">
            <w:pPr>
              <w:spacing w:after="0" w:line="276" w:lineRule="auto"/>
              <w:ind w:left="0" w:firstLine="0"/>
              <w:jc w:val="center"/>
              <w:rPr>
                <w:sz w:val="28"/>
              </w:rPr>
            </w:pPr>
            <w:r w:rsidRPr="00F070D3">
              <w:t xml:space="preserve"> </w:t>
            </w:r>
          </w:p>
        </w:tc>
        <w:tc>
          <w:tcPr>
            <w:tcW w:w="1907" w:type="dxa"/>
            <w:tcBorders>
              <w:top w:val="single" w:sz="4" w:space="0" w:color="000000"/>
              <w:left w:val="single" w:sz="4" w:space="0" w:color="000000"/>
              <w:bottom w:val="nil"/>
              <w:right w:val="single" w:sz="4" w:space="0" w:color="000000"/>
            </w:tcBorders>
          </w:tcPr>
          <w:p w:rsidR="00F070D3" w:rsidRPr="00F070D3" w:rsidRDefault="00F070D3" w:rsidP="00F070D3">
            <w:pPr>
              <w:spacing w:after="0" w:line="276" w:lineRule="auto"/>
              <w:ind w:left="0" w:firstLine="0"/>
              <w:jc w:val="center"/>
              <w:rPr>
                <w:sz w:val="28"/>
              </w:rPr>
            </w:pPr>
            <w:r w:rsidRPr="00F070D3">
              <w:t xml:space="preserve"> </w:t>
            </w:r>
          </w:p>
        </w:tc>
        <w:tc>
          <w:tcPr>
            <w:tcW w:w="1733" w:type="dxa"/>
            <w:tcBorders>
              <w:top w:val="single" w:sz="4" w:space="0" w:color="000000"/>
              <w:left w:val="single" w:sz="4" w:space="0" w:color="000000"/>
              <w:bottom w:val="nil"/>
              <w:right w:val="single" w:sz="4" w:space="0" w:color="000000"/>
            </w:tcBorders>
          </w:tcPr>
          <w:p w:rsidR="00F070D3" w:rsidRPr="00F070D3" w:rsidRDefault="00F070D3" w:rsidP="00F070D3">
            <w:pPr>
              <w:spacing w:after="0" w:line="276" w:lineRule="auto"/>
              <w:ind w:left="0" w:firstLine="0"/>
              <w:jc w:val="center"/>
              <w:rPr>
                <w:sz w:val="28"/>
              </w:rPr>
            </w:pPr>
            <w:r w:rsidRPr="00F070D3">
              <w:t xml:space="preserve"> </w:t>
            </w:r>
          </w:p>
        </w:tc>
      </w:tr>
      <w:tr w:rsidR="00F070D3" w:rsidRPr="00F070D3" w:rsidTr="00F070D3">
        <w:trPr>
          <w:trHeight w:val="1085"/>
        </w:trPr>
        <w:tc>
          <w:tcPr>
            <w:tcW w:w="817" w:type="dxa"/>
            <w:tcBorders>
              <w:top w:val="nil"/>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p>
        </w:tc>
        <w:tc>
          <w:tcPr>
            <w:tcW w:w="3135" w:type="dxa"/>
            <w:tcBorders>
              <w:top w:val="nil"/>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r w:rsidRPr="00F070D3">
              <w:t xml:space="preserve">««Качество организации  учебно-воспитательного процесса по итогам первой четверти»»  </w:t>
            </w:r>
          </w:p>
        </w:tc>
        <w:tc>
          <w:tcPr>
            <w:tcW w:w="1988" w:type="dxa"/>
            <w:tcBorders>
              <w:top w:val="nil"/>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center"/>
              <w:rPr>
                <w:sz w:val="28"/>
              </w:rPr>
            </w:pPr>
            <w:r w:rsidRPr="00F070D3">
              <w:t xml:space="preserve">Ноябрь  </w:t>
            </w:r>
          </w:p>
        </w:tc>
        <w:tc>
          <w:tcPr>
            <w:tcW w:w="1907" w:type="dxa"/>
            <w:tcBorders>
              <w:top w:val="nil"/>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center"/>
              <w:rPr>
                <w:sz w:val="28"/>
              </w:rPr>
            </w:pPr>
            <w:r w:rsidRPr="00F070D3">
              <w:t xml:space="preserve">Администрация шклолы </w:t>
            </w:r>
          </w:p>
        </w:tc>
        <w:tc>
          <w:tcPr>
            <w:tcW w:w="1733" w:type="dxa"/>
            <w:tcBorders>
              <w:top w:val="nil"/>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p>
        </w:tc>
      </w:tr>
      <w:tr w:rsidR="00F070D3" w:rsidRPr="00F070D3" w:rsidTr="00F070D3">
        <w:trPr>
          <w:trHeight w:val="835"/>
        </w:trPr>
        <w:tc>
          <w:tcPr>
            <w:tcW w:w="817"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center"/>
              <w:rPr>
                <w:sz w:val="28"/>
              </w:rPr>
            </w:pPr>
            <w:r w:rsidRPr="00F070D3">
              <w:t xml:space="preserve">6 </w:t>
            </w:r>
          </w:p>
        </w:tc>
        <w:tc>
          <w:tcPr>
            <w:tcW w:w="3135"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r w:rsidRPr="00F070D3">
              <w:t xml:space="preserve">Контроль организации питания </w:t>
            </w:r>
          </w:p>
        </w:tc>
        <w:tc>
          <w:tcPr>
            <w:tcW w:w="1988"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42"/>
              <w:ind w:left="0" w:firstLine="0"/>
              <w:jc w:val="center"/>
              <w:rPr>
                <w:sz w:val="28"/>
              </w:rPr>
            </w:pPr>
            <w:r w:rsidRPr="00F070D3">
              <w:t xml:space="preserve"> </w:t>
            </w:r>
          </w:p>
          <w:p w:rsidR="00F070D3" w:rsidRPr="00F070D3" w:rsidRDefault="00F070D3" w:rsidP="00F070D3">
            <w:pPr>
              <w:spacing w:after="0" w:line="276" w:lineRule="auto"/>
              <w:ind w:left="0" w:firstLine="0"/>
              <w:jc w:val="left"/>
              <w:rPr>
                <w:sz w:val="28"/>
              </w:rPr>
            </w:pPr>
            <w:r w:rsidRPr="00F070D3">
              <w:t xml:space="preserve">1 раз в четверть </w:t>
            </w:r>
          </w:p>
        </w:tc>
        <w:tc>
          <w:tcPr>
            <w:tcW w:w="1907"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center"/>
              <w:rPr>
                <w:sz w:val="28"/>
              </w:rPr>
            </w:pPr>
            <w:r w:rsidRPr="00F070D3">
              <w:t xml:space="preserve">Члены родительского комитета </w:t>
            </w:r>
          </w:p>
        </w:tc>
        <w:tc>
          <w:tcPr>
            <w:tcW w:w="173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center"/>
              <w:rPr>
                <w:sz w:val="28"/>
              </w:rPr>
            </w:pPr>
            <w:r w:rsidRPr="00F070D3">
              <w:t xml:space="preserve"> </w:t>
            </w:r>
          </w:p>
        </w:tc>
      </w:tr>
      <w:tr w:rsidR="00F070D3" w:rsidRPr="00F070D3" w:rsidTr="00F070D3">
        <w:trPr>
          <w:trHeight w:val="841"/>
        </w:trPr>
        <w:tc>
          <w:tcPr>
            <w:tcW w:w="817"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center"/>
              <w:rPr>
                <w:sz w:val="28"/>
              </w:rPr>
            </w:pPr>
            <w:r w:rsidRPr="00F070D3">
              <w:t xml:space="preserve">7 </w:t>
            </w:r>
          </w:p>
        </w:tc>
        <w:tc>
          <w:tcPr>
            <w:tcW w:w="3135"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r w:rsidRPr="00F070D3">
              <w:t xml:space="preserve">Проведение классных часов о правильном питании </w:t>
            </w:r>
          </w:p>
        </w:tc>
        <w:tc>
          <w:tcPr>
            <w:tcW w:w="1988"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center"/>
              <w:rPr>
                <w:sz w:val="28"/>
              </w:rPr>
            </w:pPr>
            <w:r w:rsidRPr="00F070D3">
              <w:t xml:space="preserve">В течение года </w:t>
            </w:r>
          </w:p>
        </w:tc>
        <w:tc>
          <w:tcPr>
            <w:tcW w:w="1907"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36" w:lineRule="auto"/>
              <w:ind w:left="0" w:firstLine="0"/>
              <w:jc w:val="center"/>
              <w:rPr>
                <w:sz w:val="28"/>
              </w:rPr>
            </w:pPr>
            <w:r w:rsidRPr="00F070D3">
              <w:t xml:space="preserve">Зам директора по ВР </w:t>
            </w:r>
          </w:p>
          <w:p w:rsidR="00F070D3" w:rsidRPr="00F070D3" w:rsidRDefault="00F070D3" w:rsidP="00F070D3">
            <w:pPr>
              <w:spacing w:after="0" w:line="276" w:lineRule="auto"/>
              <w:ind w:left="0" w:firstLine="0"/>
              <w:jc w:val="center"/>
              <w:rPr>
                <w:sz w:val="28"/>
              </w:rPr>
            </w:pPr>
            <w:r w:rsidRPr="00F070D3">
              <w:t xml:space="preserve"> </w:t>
            </w:r>
          </w:p>
        </w:tc>
        <w:tc>
          <w:tcPr>
            <w:tcW w:w="173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center"/>
              <w:rPr>
                <w:sz w:val="28"/>
              </w:rPr>
            </w:pPr>
            <w:r w:rsidRPr="00F070D3">
              <w:t xml:space="preserve"> </w:t>
            </w:r>
          </w:p>
        </w:tc>
      </w:tr>
    </w:tbl>
    <w:p w:rsidR="00F070D3" w:rsidRPr="00F070D3" w:rsidRDefault="00F070D3" w:rsidP="00F070D3">
      <w:pPr>
        <w:spacing w:after="0"/>
        <w:ind w:left="0" w:firstLine="0"/>
        <w:jc w:val="left"/>
        <w:rPr>
          <w:sz w:val="28"/>
        </w:rPr>
      </w:pPr>
      <w:r w:rsidRPr="00F070D3">
        <w:rPr>
          <w:b/>
        </w:rPr>
        <w:t xml:space="preserve"> </w:t>
      </w:r>
    </w:p>
    <w:p w:rsidR="00F070D3" w:rsidRPr="00F070D3" w:rsidRDefault="00F070D3" w:rsidP="00F070D3">
      <w:pPr>
        <w:spacing w:after="0"/>
        <w:ind w:left="0" w:firstLine="0"/>
        <w:jc w:val="left"/>
        <w:rPr>
          <w:sz w:val="28"/>
        </w:rPr>
      </w:pPr>
      <w:r w:rsidRPr="00F070D3">
        <w:t xml:space="preserve">  </w:t>
      </w:r>
    </w:p>
    <w:p w:rsidR="00F070D3" w:rsidRPr="00F070D3" w:rsidRDefault="00F070D3" w:rsidP="00F070D3">
      <w:pPr>
        <w:spacing w:after="0"/>
        <w:ind w:left="0" w:firstLine="0"/>
        <w:jc w:val="right"/>
        <w:rPr>
          <w:sz w:val="28"/>
        </w:rPr>
      </w:pPr>
      <w:r w:rsidRPr="00F070D3">
        <w:t xml:space="preserve">ПРИЛОЖЕНИЕ 4 </w:t>
      </w:r>
    </w:p>
    <w:p w:rsidR="00F070D3" w:rsidRPr="00F070D3" w:rsidRDefault="00F070D3" w:rsidP="00F070D3">
      <w:pPr>
        <w:spacing w:after="298"/>
        <w:ind w:left="0" w:firstLine="0"/>
        <w:jc w:val="left"/>
        <w:rPr>
          <w:sz w:val="28"/>
        </w:rPr>
      </w:pPr>
      <w:r w:rsidRPr="00F070D3">
        <w:t xml:space="preserve"> </w:t>
      </w:r>
      <w:r w:rsidRPr="00F070D3">
        <w:tab/>
      </w:r>
      <w:r w:rsidRPr="00F070D3">
        <w:rPr>
          <w:b/>
        </w:rPr>
        <w:t xml:space="preserve"> </w:t>
      </w:r>
    </w:p>
    <w:p w:rsidR="00F070D3" w:rsidRPr="00F070D3" w:rsidRDefault="00F070D3" w:rsidP="00F070D3">
      <w:pPr>
        <w:spacing w:after="47" w:line="267" w:lineRule="auto"/>
        <w:ind w:left="0" w:firstLine="0"/>
        <w:jc w:val="left"/>
        <w:rPr>
          <w:sz w:val="28"/>
        </w:rPr>
      </w:pPr>
      <w:r w:rsidRPr="00F070D3">
        <w:rPr>
          <w:b/>
        </w:rPr>
        <w:t xml:space="preserve">План работы по профилактике    детского дорожно-транспортного травматизма на  2023-2024 учебный </w:t>
      </w:r>
      <w:r w:rsidRPr="00F070D3">
        <w:rPr>
          <w:b/>
        </w:rPr>
        <w:tab/>
        <w:t xml:space="preserve"> год. </w:t>
      </w:r>
      <w:r w:rsidRPr="00F070D3">
        <w:rPr>
          <w:b/>
        </w:rPr>
        <w:tab/>
        <w:t xml:space="preserve"> </w:t>
      </w:r>
    </w:p>
    <w:p w:rsidR="00F070D3" w:rsidRPr="00F070D3" w:rsidRDefault="00F070D3" w:rsidP="00F070D3">
      <w:pPr>
        <w:spacing w:after="35"/>
        <w:ind w:left="0" w:firstLine="0"/>
        <w:jc w:val="right"/>
        <w:rPr>
          <w:sz w:val="28"/>
        </w:rPr>
      </w:pPr>
      <w:r w:rsidRPr="00F070D3">
        <w:rPr>
          <w:b/>
        </w:rPr>
        <w:t xml:space="preserve"> </w:t>
      </w:r>
    </w:p>
    <w:tbl>
      <w:tblPr>
        <w:tblStyle w:val="TableGrid1"/>
        <w:tblW w:w="10036" w:type="dxa"/>
        <w:tblInd w:w="181" w:type="dxa"/>
        <w:tblCellMar>
          <w:left w:w="106" w:type="dxa"/>
          <w:right w:w="58" w:type="dxa"/>
        </w:tblCellMar>
        <w:tblLook w:val="04A0" w:firstRow="1" w:lastRow="0" w:firstColumn="1" w:lastColumn="0" w:noHBand="0" w:noVBand="1"/>
      </w:tblPr>
      <w:tblGrid>
        <w:gridCol w:w="3943"/>
        <w:gridCol w:w="2122"/>
        <w:gridCol w:w="1988"/>
        <w:gridCol w:w="1983"/>
      </w:tblGrid>
      <w:tr w:rsidR="00F070D3" w:rsidRPr="00F070D3" w:rsidTr="00F070D3">
        <w:trPr>
          <w:trHeight w:val="845"/>
        </w:trPr>
        <w:tc>
          <w:tcPr>
            <w:tcW w:w="394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center"/>
              <w:rPr>
                <w:sz w:val="28"/>
              </w:rPr>
            </w:pPr>
            <w:r w:rsidRPr="00F070D3">
              <w:rPr>
                <w:b/>
                <w:i/>
              </w:rPr>
              <w:t xml:space="preserve">Мероприятие </w:t>
            </w:r>
          </w:p>
        </w:tc>
        <w:tc>
          <w:tcPr>
            <w:tcW w:w="2122"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r w:rsidRPr="00F070D3">
              <w:rPr>
                <w:b/>
                <w:i/>
              </w:rPr>
              <w:t xml:space="preserve">Ответственные </w:t>
            </w:r>
          </w:p>
        </w:tc>
        <w:tc>
          <w:tcPr>
            <w:tcW w:w="1988"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center"/>
              <w:rPr>
                <w:sz w:val="28"/>
              </w:rPr>
            </w:pPr>
            <w:r w:rsidRPr="00F070D3">
              <w:rPr>
                <w:b/>
                <w:i/>
              </w:rPr>
              <w:t xml:space="preserve">Сроки проведения </w:t>
            </w:r>
          </w:p>
        </w:tc>
        <w:tc>
          <w:tcPr>
            <w:tcW w:w="198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center"/>
              <w:rPr>
                <w:sz w:val="28"/>
              </w:rPr>
            </w:pPr>
            <w:r w:rsidRPr="00F070D3">
              <w:rPr>
                <w:b/>
                <w:i/>
              </w:rPr>
              <w:t xml:space="preserve">Отметка о выполнении </w:t>
            </w:r>
          </w:p>
        </w:tc>
      </w:tr>
      <w:tr w:rsidR="00F070D3" w:rsidRPr="00F070D3" w:rsidTr="00F070D3">
        <w:trPr>
          <w:trHeight w:val="529"/>
        </w:trPr>
        <w:tc>
          <w:tcPr>
            <w:tcW w:w="6065" w:type="dxa"/>
            <w:gridSpan w:val="2"/>
            <w:tcBorders>
              <w:top w:val="single" w:sz="4" w:space="0" w:color="000000"/>
              <w:left w:val="single" w:sz="4" w:space="0" w:color="000000"/>
              <w:bottom w:val="single" w:sz="4" w:space="0" w:color="000000"/>
              <w:right w:val="nil"/>
            </w:tcBorders>
          </w:tcPr>
          <w:p w:rsidR="00F070D3" w:rsidRPr="00F070D3" w:rsidRDefault="00F070D3" w:rsidP="00F070D3">
            <w:pPr>
              <w:spacing w:after="0" w:line="276" w:lineRule="auto"/>
              <w:ind w:left="0" w:firstLine="0"/>
              <w:jc w:val="left"/>
              <w:rPr>
                <w:sz w:val="28"/>
              </w:rPr>
            </w:pPr>
            <w:r w:rsidRPr="00F070D3">
              <w:rPr>
                <w:b/>
              </w:rPr>
              <w:t xml:space="preserve">Работа с учащимися </w:t>
            </w:r>
          </w:p>
        </w:tc>
        <w:tc>
          <w:tcPr>
            <w:tcW w:w="1988" w:type="dxa"/>
            <w:tcBorders>
              <w:top w:val="single" w:sz="4" w:space="0" w:color="000000"/>
              <w:left w:val="nil"/>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p>
        </w:tc>
        <w:tc>
          <w:tcPr>
            <w:tcW w:w="198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center"/>
              <w:rPr>
                <w:sz w:val="28"/>
              </w:rPr>
            </w:pPr>
            <w:r w:rsidRPr="00F070D3">
              <w:rPr>
                <w:b/>
              </w:rPr>
              <w:t xml:space="preserve"> </w:t>
            </w:r>
          </w:p>
        </w:tc>
      </w:tr>
      <w:tr w:rsidR="00F070D3" w:rsidRPr="00F070D3" w:rsidTr="00F070D3">
        <w:trPr>
          <w:trHeight w:val="835"/>
        </w:trPr>
        <w:tc>
          <w:tcPr>
            <w:tcW w:w="394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39"/>
              <w:ind w:left="0" w:firstLine="0"/>
              <w:jc w:val="left"/>
              <w:rPr>
                <w:sz w:val="28"/>
              </w:rPr>
            </w:pPr>
            <w:r w:rsidRPr="00F070D3">
              <w:t xml:space="preserve">Республиканская акция </w:t>
            </w:r>
          </w:p>
          <w:p w:rsidR="00F070D3" w:rsidRPr="00F070D3" w:rsidRDefault="00F070D3" w:rsidP="00F070D3">
            <w:pPr>
              <w:spacing w:after="38"/>
              <w:ind w:left="0" w:firstLine="0"/>
              <w:jc w:val="left"/>
              <w:rPr>
                <w:sz w:val="28"/>
              </w:rPr>
            </w:pPr>
            <w:r w:rsidRPr="00F070D3">
              <w:t xml:space="preserve"> «Внимание – дети!» </w:t>
            </w:r>
          </w:p>
          <w:p w:rsidR="00F070D3" w:rsidRPr="00F070D3" w:rsidRDefault="00F070D3" w:rsidP="00F070D3">
            <w:pPr>
              <w:spacing w:after="0" w:line="276" w:lineRule="auto"/>
              <w:ind w:left="0" w:firstLine="0"/>
              <w:jc w:val="left"/>
              <w:rPr>
                <w:sz w:val="28"/>
              </w:rPr>
            </w:pPr>
            <w:r w:rsidRPr="00F070D3">
              <w:t>1-11 классы</w:t>
            </w:r>
            <w:r w:rsidRPr="00F070D3">
              <w:rPr>
                <w:b/>
                <w:i/>
              </w:rPr>
              <w:t xml:space="preserve"> </w:t>
            </w:r>
          </w:p>
        </w:tc>
        <w:tc>
          <w:tcPr>
            <w:tcW w:w="2122"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35"/>
              <w:ind w:left="0" w:firstLine="0"/>
              <w:jc w:val="left"/>
              <w:rPr>
                <w:sz w:val="28"/>
              </w:rPr>
            </w:pPr>
            <w:r w:rsidRPr="00F070D3">
              <w:t xml:space="preserve">Зам.директора по </w:t>
            </w:r>
          </w:p>
          <w:p w:rsidR="00F070D3" w:rsidRPr="00F070D3" w:rsidRDefault="00F070D3" w:rsidP="00F070D3">
            <w:pPr>
              <w:spacing w:after="1"/>
              <w:ind w:left="0" w:firstLine="0"/>
              <w:jc w:val="left"/>
              <w:rPr>
                <w:sz w:val="28"/>
              </w:rPr>
            </w:pPr>
            <w:r w:rsidRPr="00F070D3">
              <w:t xml:space="preserve">ВР </w:t>
            </w:r>
          </w:p>
          <w:p w:rsidR="00F070D3" w:rsidRPr="00F070D3" w:rsidRDefault="00F070D3" w:rsidP="00F070D3">
            <w:pPr>
              <w:spacing w:after="0" w:line="276" w:lineRule="auto"/>
              <w:ind w:left="0" w:firstLine="0"/>
              <w:jc w:val="left"/>
              <w:rPr>
                <w:sz w:val="28"/>
              </w:rPr>
            </w:pPr>
            <w:r w:rsidRPr="00F070D3">
              <w:t xml:space="preserve"> </w:t>
            </w:r>
          </w:p>
        </w:tc>
        <w:tc>
          <w:tcPr>
            <w:tcW w:w="1988"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r w:rsidRPr="00F070D3">
              <w:t xml:space="preserve">Сентябрь в течение месяца </w:t>
            </w:r>
          </w:p>
        </w:tc>
        <w:tc>
          <w:tcPr>
            <w:tcW w:w="198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r w:rsidRPr="00F070D3">
              <w:t xml:space="preserve"> </w:t>
            </w:r>
          </w:p>
        </w:tc>
      </w:tr>
      <w:tr w:rsidR="00F070D3" w:rsidRPr="00F070D3" w:rsidTr="00F070D3">
        <w:trPr>
          <w:trHeight w:val="840"/>
        </w:trPr>
        <w:tc>
          <w:tcPr>
            <w:tcW w:w="394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rPr>
                <w:sz w:val="28"/>
              </w:rPr>
            </w:pPr>
            <w:r w:rsidRPr="00F070D3">
              <w:t xml:space="preserve">Оформление стенда по правилам дорожного движения. </w:t>
            </w:r>
          </w:p>
        </w:tc>
        <w:tc>
          <w:tcPr>
            <w:tcW w:w="2122"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40"/>
              <w:ind w:left="0" w:firstLine="0"/>
              <w:jc w:val="left"/>
              <w:rPr>
                <w:sz w:val="28"/>
              </w:rPr>
            </w:pPr>
            <w:r w:rsidRPr="00F070D3">
              <w:t xml:space="preserve">Зам.директора по </w:t>
            </w:r>
          </w:p>
          <w:p w:rsidR="00F070D3" w:rsidRPr="00F070D3" w:rsidRDefault="00F070D3" w:rsidP="00F070D3">
            <w:pPr>
              <w:spacing w:after="0"/>
              <w:ind w:left="0" w:firstLine="0"/>
              <w:jc w:val="left"/>
              <w:rPr>
                <w:sz w:val="28"/>
              </w:rPr>
            </w:pPr>
            <w:r w:rsidRPr="00F070D3">
              <w:t xml:space="preserve">ВР </w:t>
            </w:r>
          </w:p>
          <w:p w:rsidR="00F070D3" w:rsidRPr="00F070D3" w:rsidRDefault="00F070D3" w:rsidP="00F070D3">
            <w:pPr>
              <w:spacing w:after="0" w:line="276" w:lineRule="auto"/>
              <w:ind w:left="0" w:firstLine="0"/>
              <w:jc w:val="left"/>
              <w:rPr>
                <w:sz w:val="28"/>
              </w:rPr>
            </w:pPr>
            <w:r w:rsidRPr="00F070D3">
              <w:t xml:space="preserve"> </w:t>
            </w:r>
          </w:p>
        </w:tc>
        <w:tc>
          <w:tcPr>
            <w:tcW w:w="1988"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ind w:left="0" w:firstLine="0"/>
              <w:jc w:val="left"/>
              <w:rPr>
                <w:sz w:val="28"/>
              </w:rPr>
            </w:pPr>
            <w:r w:rsidRPr="00F070D3">
              <w:t xml:space="preserve">Сентябрь </w:t>
            </w:r>
          </w:p>
          <w:p w:rsidR="00F070D3" w:rsidRPr="00F070D3" w:rsidRDefault="00F070D3" w:rsidP="00F070D3">
            <w:pPr>
              <w:spacing w:after="0" w:line="276" w:lineRule="auto"/>
              <w:ind w:left="0" w:firstLine="0"/>
              <w:jc w:val="left"/>
              <w:rPr>
                <w:sz w:val="28"/>
              </w:rPr>
            </w:pPr>
            <w:r w:rsidRPr="00F070D3">
              <w:t xml:space="preserve">1 неделя </w:t>
            </w:r>
          </w:p>
        </w:tc>
        <w:tc>
          <w:tcPr>
            <w:tcW w:w="198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r w:rsidRPr="00F070D3">
              <w:t xml:space="preserve"> </w:t>
            </w:r>
          </w:p>
        </w:tc>
      </w:tr>
      <w:tr w:rsidR="00F070D3" w:rsidRPr="00F070D3" w:rsidTr="00F070D3">
        <w:trPr>
          <w:trHeight w:val="1114"/>
        </w:trPr>
        <w:tc>
          <w:tcPr>
            <w:tcW w:w="394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38"/>
              <w:ind w:left="0" w:firstLine="0"/>
              <w:jc w:val="left"/>
              <w:rPr>
                <w:sz w:val="28"/>
              </w:rPr>
            </w:pPr>
            <w:r w:rsidRPr="00F070D3">
              <w:t xml:space="preserve">Практические занятия на знание </w:t>
            </w:r>
          </w:p>
          <w:p w:rsidR="00F070D3" w:rsidRPr="00F070D3" w:rsidRDefault="00F070D3" w:rsidP="00F070D3">
            <w:pPr>
              <w:ind w:left="0" w:firstLine="0"/>
              <w:jc w:val="left"/>
              <w:rPr>
                <w:sz w:val="28"/>
              </w:rPr>
            </w:pPr>
            <w:r w:rsidRPr="00F070D3">
              <w:t xml:space="preserve">ПДД  «Школа пешехода»  </w:t>
            </w:r>
          </w:p>
          <w:p w:rsidR="00F070D3" w:rsidRPr="00F070D3" w:rsidRDefault="00F070D3" w:rsidP="00F070D3">
            <w:pPr>
              <w:spacing w:after="0" w:line="276" w:lineRule="auto"/>
              <w:ind w:left="0" w:firstLine="0"/>
              <w:jc w:val="left"/>
              <w:rPr>
                <w:sz w:val="28"/>
              </w:rPr>
            </w:pPr>
            <w:r w:rsidRPr="00F070D3">
              <w:t xml:space="preserve">1-11 классы </w:t>
            </w:r>
          </w:p>
        </w:tc>
        <w:tc>
          <w:tcPr>
            <w:tcW w:w="2122"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r w:rsidRPr="00F070D3">
              <w:t xml:space="preserve">Учитель ОБЖ  Классные </w:t>
            </w:r>
            <w:r w:rsidRPr="00F070D3">
              <w:lastRenderedPageBreak/>
              <w:t xml:space="preserve">руководители, воспитатели  </w:t>
            </w:r>
          </w:p>
        </w:tc>
        <w:tc>
          <w:tcPr>
            <w:tcW w:w="1988"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r w:rsidRPr="00F070D3">
              <w:lastRenderedPageBreak/>
              <w:t xml:space="preserve">Октябрь 2-3 недели </w:t>
            </w:r>
          </w:p>
        </w:tc>
        <w:tc>
          <w:tcPr>
            <w:tcW w:w="198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r w:rsidRPr="00F070D3">
              <w:t xml:space="preserve"> </w:t>
            </w:r>
          </w:p>
        </w:tc>
      </w:tr>
      <w:tr w:rsidR="00F070D3" w:rsidRPr="00F070D3" w:rsidTr="00F070D3">
        <w:trPr>
          <w:trHeight w:val="960"/>
        </w:trPr>
        <w:tc>
          <w:tcPr>
            <w:tcW w:w="394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42"/>
              <w:ind w:left="0" w:firstLine="0"/>
              <w:jc w:val="left"/>
              <w:rPr>
                <w:sz w:val="28"/>
              </w:rPr>
            </w:pPr>
            <w:r w:rsidRPr="00F070D3">
              <w:lastRenderedPageBreak/>
              <w:t xml:space="preserve">Участие во Всероссийской акции </w:t>
            </w:r>
          </w:p>
          <w:p w:rsidR="00F070D3" w:rsidRPr="00F070D3" w:rsidRDefault="00F070D3" w:rsidP="00F070D3">
            <w:pPr>
              <w:spacing w:after="39"/>
              <w:ind w:left="0" w:firstLine="0"/>
              <w:jc w:val="left"/>
              <w:rPr>
                <w:sz w:val="28"/>
              </w:rPr>
            </w:pPr>
            <w:r w:rsidRPr="00F070D3">
              <w:t xml:space="preserve">«День памяти жертв ДТП» </w:t>
            </w:r>
          </w:p>
          <w:p w:rsidR="00F070D3" w:rsidRPr="00F070D3" w:rsidRDefault="00F070D3" w:rsidP="00F070D3">
            <w:pPr>
              <w:spacing w:after="0" w:line="276" w:lineRule="auto"/>
              <w:ind w:left="0" w:firstLine="0"/>
              <w:jc w:val="left"/>
              <w:rPr>
                <w:sz w:val="28"/>
              </w:rPr>
            </w:pPr>
            <w:r w:rsidRPr="00F070D3">
              <w:t xml:space="preserve">1-11 классы </w:t>
            </w:r>
          </w:p>
        </w:tc>
        <w:tc>
          <w:tcPr>
            <w:tcW w:w="2122"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r w:rsidRPr="00F070D3">
              <w:t xml:space="preserve">Классные руководители, воспитатели </w:t>
            </w:r>
          </w:p>
        </w:tc>
        <w:tc>
          <w:tcPr>
            <w:tcW w:w="1988"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r w:rsidRPr="00F070D3">
              <w:t xml:space="preserve">Ноябрь </w:t>
            </w:r>
          </w:p>
        </w:tc>
        <w:tc>
          <w:tcPr>
            <w:tcW w:w="198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r w:rsidRPr="00F070D3">
              <w:t xml:space="preserve"> </w:t>
            </w:r>
          </w:p>
        </w:tc>
      </w:tr>
      <w:tr w:rsidR="00F070D3" w:rsidRPr="00F070D3" w:rsidTr="00F070D3">
        <w:trPr>
          <w:trHeight w:val="1114"/>
        </w:trPr>
        <w:tc>
          <w:tcPr>
            <w:tcW w:w="394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r w:rsidRPr="00F070D3">
              <w:t xml:space="preserve">Участие 1,2 классов в городской программе «Дорога без опасностей» </w:t>
            </w:r>
          </w:p>
        </w:tc>
        <w:tc>
          <w:tcPr>
            <w:tcW w:w="2122"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r w:rsidRPr="00F070D3">
              <w:t xml:space="preserve">Классные руководители, воспитатели 1-2 классов  </w:t>
            </w:r>
          </w:p>
        </w:tc>
        <w:tc>
          <w:tcPr>
            <w:tcW w:w="1988"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r w:rsidRPr="00F070D3">
              <w:t xml:space="preserve">В течение года </w:t>
            </w:r>
          </w:p>
        </w:tc>
        <w:tc>
          <w:tcPr>
            <w:tcW w:w="198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r w:rsidRPr="00F070D3">
              <w:t xml:space="preserve"> </w:t>
            </w:r>
          </w:p>
        </w:tc>
      </w:tr>
      <w:tr w:rsidR="00F070D3" w:rsidRPr="00F070D3" w:rsidTr="00F070D3">
        <w:trPr>
          <w:trHeight w:val="965"/>
        </w:trPr>
        <w:tc>
          <w:tcPr>
            <w:tcW w:w="394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48"/>
              <w:ind w:left="0" w:firstLine="0"/>
              <w:jc w:val="left"/>
              <w:rPr>
                <w:sz w:val="28"/>
              </w:rPr>
            </w:pPr>
            <w:r w:rsidRPr="00F070D3">
              <w:t xml:space="preserve">Проведение «пятиминуток» по </w:t>
            </w:r>
          </w:p>
          <w:p w:rsidR="00F070D3" w:rsidRPr="00F070D3" w:rsidRDefault="00F070D3" w:rsidP="00F070D3">
            <w:pPr>
              <w:spacing w:after="0" w:line="276" w:lineRule="auto"/>
              <w:ind w:left="0" w:firstLine="0"/>
              <w:jc w:val="left"/>
              <w:rPr>
                <w:sz w:val="28"/>
              </w:rPr>
            </w:pPr>
            <w:r w:rsidRPr="00F070D3">
              <w:t xml:space="preserve">ПДД, предупреждению ДДТТ 1-11 классы </w:t>
            </w:r>
          </w:p>
        </w:tc>
        <w:tc>
          <w:tcPr>
            <w:tcW w:w="2122"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r w:rsidRPr="00F070D3">
              <w:t xml:space="preserve">Классные руководители, воспитатели  </w:t>
            </w:r>
          </w:p>
        </w:tc>
        <w:tc>
          <w:tcPr>
            <w:tcW w:w="1988"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r w:rsidRPr="00F070D3">
              <w:t xml:space="preserve">Ежедневно в течение года </w:t>
            </w:r>
          </w:p>
        </w:tc>
        <w:tc>
          <w:tcPr>
            <w:tcW w:w="198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r w:rsidRPr="00F070D3">
              <w:t xml:space="preserve"> </w:t>
            </w:r>
          </w:p>
        </w:tc>
      </w:tr>
      <w:tr w:rsidR="00F070D3" w:rsidRPr="00F070D3" w:rsidTr="00F070D3">
        <w:trPr>
          <w:trHeight w:val="960"/>
        </w:trPr>
        <w:tc>
          <w:tcPr>
            <w:tcW w:w="394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right="96" w:firstLine="0"/>
              <w:rPr>
                <w:sz w:val="28"/>
              </w:rPr>
            </w:pPr>
            <w:r w:rsidRPr="00F070D3">
              <w:t xml:space="preserve">Организация и проведение встреч учащихся с сотрудниками ГИБДД 1-11 классы </w:t>
            </w:r>
          </w:p>
        </w:tc>
        <w:tc>
          <w:tcPr>
            <w:tcW w:w="2122"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r w:rsidRPr="00F070D3">
              <w:t xml:space="preserve">Классные руководители, воспитатели  </w:t>
            </w:r>
          </w:p>
        </w:tc>
        <w:tc>
          <w:tcPr>
            <w:tcW w:w="1988"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r w:rsidRPr="00F070D3">
              <w:t xml:space="preserve">В течение года </w:t>
            </w:r>
          </w:p>
        </w:tc>
        <w:tc>
          <w:tcPr>
            <w:tcW w:w="198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r w:rsidRPr="00F070D3">
              <w:t xml:space="preserve"> </w:t>
            </w:r>
          </w:p>
        </w:tc>
      </w:tr>
      <w:tr w:rsidR="00F070D3" w:rsidRPr="00F070D3" w:rsidTr="00F070D3">
        <w:trPr>
          <w:trHeight w:val="1666"/>
        </w:trPr>
        <w:tc>
          <w:tcPr>
            <w:tcW w:w="394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39" w:line="234" w:lineRule="auto"/>
              <w:ind w:left="0" w:firstLine="0"/>
              <w:rPr>
                <w:sz w:val="28"/>
              </w:rPr>
            </w:pPr>
            <w:r w:rsidRPr="00F070D3">
              <w:t xml:space="preserve">Организация и проведение викторин, конкурсов, игр, соревнований, экскурсий, просмотров видеофильмов, выпуск стенных газет по тематике ПДД </w:t>
            </w:r>
          </w:p>
          <w:p w:rsidR="00F070D3" w:rsidRPr="00F070D3" w:rsidRDefault="00F070D3" w:rsidP="00F070D3">
            <w:pPr>
              <w:spacing w:after="0" w:line="276" w:lineRule="auto"/>
              <w:ind w:left="0" w:firstLine="0"/>
              <w:jc w:val="left"/>
              <w:rPr>
                <w:sz w:val="28"/>
              </w:rPr>
            </w:pPr>
            <w:r w:rsidRPr="00F070D3">
              <w:t xml:space="preserve">1-11 классы </w:t>
            </w:r>
          </w:p>
        </w:tc>
        <w:tc>
          <w:tcPr>
            <w:tcW w:w="2122"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r w:rsidRPr="00F070D3">
              <w:t xml:space="preserve">Классные руководители, воспитатели  </w:t>
            </w:r>
          </w:p>
        </w:tc>
        <w:tc>
          <w:tcPr>
            <w:tcW w:w="1988"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r w:rsidRPr="00F070D3">
              <w:t xml:space="preserve">В течение года </w:t>
            </w:r>
          </w:p>
        </w:tc>
        <w:tc>
          <w:tcPr>
            <w:tcW w:w="198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r w:rsidRPr="00F070D3">
              <w:t xml:space="preserve"> </w:t>
            </w:r>
          </w:p>
        </w:tc>
      </w:tr>
      <w:tr w:rsidR="00F070D3" w:rsidRPr="00F070D3" w:rsidTr="00F070D3">
        <w:trPr>
          <w:trHeight w:val="965"/>
        </w:trPr>
        <w:tc>
          <w:tcPr>
            <w:tcW w:w="394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r w:rsidRPr="00F070D3">
              <w:t xml:space="preserve">Проведение дополнительных профилактических бесед по ПДД перед началом и по окончанию </w:t>
            </w:r>
          </w:p>
        </w:tc>
        <w:tc>
          <w:tcPr>
            <w:tcW w:w="2122"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r w:rsidRPr="00F070D3">
              <w:t xml:space="preserve">Классные руководители, воспитатели </w:t>
            </w:r>
          </w:p>
        </w:tc>
        <w:tc>
          <w:tcPr>
            <w:tcW w:w="1988"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r w:rsidRPr="00F070D3">
              <w:t xml:space="preserve">В течение года </w:t>
            </w:r>
          </w:p>
        </w:tc>
        <w:tc>
          <w:tcPr>
            <w:tcW w:w="198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r w:rsidRPr="00F070D3">
              <w:t xml:space="preserve"> </w:t>
            </w:r>
          </w:p>
        </w:tc>
      </w:tr>
      <w:tr w:rsidR="00F070D3" w:rsidRPr="00F070D3" w:rsidTr="00F070D3">
        <w:trPr>
          <w:trHeight w:val="965"/>
        </w:trPr>
        <w:tc>
          <w:tcPr>
            <w:tcW w:w="394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right="416" w:firstLine="0"/>
              <w:jc w:val="left"/>
              <w:rPr>
                <w:sz w:val="28"/>
              </w:rPr>
            </w:pPr>
            <w:r w:rsidRPr="00F070D3">
              <w:t xml:space="preserve">школьных каникул. 1-11  классы </w:t>
            </w:r>
          </w:p>
        </w:tc>
        <w:tc>
          <w:tcPr>
            <w:tcW w:w="2122"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p>
        </w:tc>
        <w:tc>
          <w:tcPr>
            <w:tcW w:w="1988"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p>
        </w:tc>
        <w:tc>
          <w:tcPr>
            <w:tcW w:w="198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p>
        </w:tc>
      </w:tr>
      <w:tr w:rsidR="00F070D3" w:rsidRPr="00F070D3" w:rsidTr="00F070D3">
        <w:trPr>
          <w:trHeight w:val="1172"/>
        </w:trPr>
        <w:tc>
          <w:tcPr>
            <w:tcW w:w="394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47" w:line="232" w:lineRule="auto"/>
              <w:ind w:left="0" w:firstLine="0"/>
              <w:rPr>
                <w:sz w:val="28"/>
              </w:rPr>
            </w:pPr>
            <w:r w:rsidRPr="00F070D3">
              <w:t xml:space="preserve">Круглый стол «Моя безопасность в зимнее время» (профилактика </w:t>
            </w:r>
          </w:p>
          <w:p w:rsidR="00F070D3" w:rsidRPr="00F070D3" w:rsidRDefault="00F070D3" w:rsidP="00F070D3">
            <w:pPr>
              <w:spacing w:after="34"/>
              <w:ind w:left="0" w:firstLine="0"/>
              <w:jc w:val="left"/>
              <w:rPr>
                <w:sz w:val="28"/>
              </w:rPr>
            </w:pPr>
            <w:r w:rsidRPr="00F070D3">
              <w:t xml:space="preserve">ДДТТ, ПБ, ТБ и т.д.) </w:t>
            </w:r>
          </w:p>
          <w:p w:rsidR="00F070D3" w:rsidRPr="00F070D3" w:rsidRDefault="00F070D3" w:rsidP="00F070D3">
            <w:pPr>
              <w:spacing w:after="0" w:line="276" w:lineRule="auto"/>
              <w:ind w:left="0" w:firstLine="0"/>
              <w:jc w:val="left"/>
              <w:rPr>
                <w:sz w:val="28"/>
              </w:rPr>
            </w:pPr>
            <w:r w:rsidRPr="00F070D3">
              <w:t xml:space="preserve">1-11  классы  </w:t>
            </w:r>
          </w:p>
        </w:tc>
        <w:tc>
          <w:tcPr>
            <w:tcW w:w="2122"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r w:rsidRPr="00F070D3">
              <w:t xml:space="preserve">Классные руководители, воспитатели  </w:t>
            </w:r>
          </w:p>
        </w:tc>
        <w:tc>
          <w:tcPr>
            <w:tcW w:w="1988"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r w:rsidRPr="00F070D3">
              <w:t xml:space="preserve">Декабрь  3 неделя </w:t>
            </w:r>
          </w:p>
        </w:tc>
        <w:tc>
          <w:tcPr>
            <w:tcW w:w="198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r w:rsidRPr="00F070D3">
              <w:t xml:space="preserve"> </w:t>
            </w:r>
          </w:p>
        </w:tc>
      </w:tr>
      <w:tr w:rsidR="00F070D3" w:rsidRPr="00F070D3" w:rsidTr="00F070D3">
        <w:trPr>
          <w:trHeight w:val="1124"/>
        </w:trPr>
        <w:tc>
          <w:tcPr>
            <w:tcW w:w="394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48"/>
              <w:ind w:left="0" w:firstLine="0"/>
              <w:jc w:val="left"/>
              <w:rPr>
                <w:sz w:val="28"/>
              </w:rPr>
            </w:pPr>
            <w:r w:rsidRPr="00F070D3">
              <w:t xml:space="preserve">Классный  час </w:t>
            </w:r>
          </w:p>
          <w:p w:rsidR="00F070D3" w:rsidRPr="00F070D3" w:rsidRDefault="00F070D3" w:rsidP="00F070D3">
            <w:pPr>
              <w:spacing w:after="0" w:line="276" w:lineRule="auto"/>
              <w:ind w:left="0" w:right="107" w:firstLine="0"/>
              <w:jc w:val="left"/>
              <w:rPr>
                <w:sz w:val="28"/>
              </w:rPr>
            </w:pPr>
            <w:r w:rsidRPr="00F070D3">
              <w:t xml:space="preserve">«Безопасность на дорогах во время гололеда» 1-11 классы </w:t>
            </w:r>
          </w:p>
        </w:tc>
        <w:tc>
          <w:tcPr>
            <w:tcW w:w="2122"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r w:rsidRPr="00F070D3">
              <w:t xml:space="preserve">Классные руководители, воспитатели  </w:t>
            </w:r>
          </w:p>
        </w:tc>
        <w:tc>
          <w:tcPr>
            <w:tcW w:w="1988"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ind w:left="0" w:firstLine="0"/>
              <w:jc w:val="left"/>
              <w:rPr>
                <w:sz w:val="28"/>
              </w:rPr>
            </w:pPr>
            <w:r w:rsidRPr="00F070D3">
              <w:t xml:space="preserve">Январь </w:t>
            </w:r>
          </w:p>
          <w:p w:rsidR="00F070D3" w:rsidRPr="00F070D3" w:rsidRDefault="00F070D3" w:rsidP="00F070D3">
            <w:pPr>
              <w:spacing w:after="0" w:line="276" w:lineRule="auto"/>
              <w:ind w:left="0" w:firstLine="0"/>
              <w:jc w:val="left"/>
              <w:rPr>
                <w:sz w:val="28"/>
              </w:rPr>
            </w:pPr>
            <w:r w:rsidRPr="00F070D3">
              <w:t xml:space="preserve">3 неделя </w:t>
            </w:r>
          </w:p>
        </w:tc>
        <w:tc>
          <w:tcPr>
            <w:tcW w:w="198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r w:rsidRPr="00F070D3">
              <w:t xml:space="preserve"> </w:t>
            </w:r>
          </w:p>
        </w:tc>
      </w:tr>
      <w:tr w:rsidR="00F070D3" w:rsidRPr="00F070D3" w:rsidTr="00F070D3">
        <w:trPr>
          <w:trHeight w:val="590"/>
        </w:trPr>
        <w:tc>
          <w:tcPr>
            <w:tcW w:w="394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r w:rsidRPr="00F070D3">
              <w:t xml:space="preserve">Викторина «Школа пешехода» 1-11  классы </w:t>
            </w:r>
          </w:p>
        </w:tc>
        <w:tc>
          <w:tcPr>
            <w:tcW w:w="2122"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r w:rsidRPr="00F070D3">
              <w:t xml:space="preserve">Классные руководители  </w:t>
            </w:r>
          </w:p>
        </w:tc>
        <w:tc>
          <w:tcPr>
            <w:tcW w:w="1988"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r w:rsidRPr="00F070D3">
              <w:t xml:space="preserve">Март, апрель </w:t>
            </w:r>
          </w:p>
        </w:tc>
        <w:tc>
          <w:tcPr>
            <w:tcW w:w="198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r w:rsidRPr="00F070D3">
              <w:t xml:space="preserve"> </w:t>
            </w:r>
          </w:p>
        </w:tc>
      </w:tr>
      <w:tr w:rsidR="00F070D3" w:rsidRPr="00F070D3" w:rsidTr="00F070D3">
        <w:trPr>
          <w:trHeight w:val="847"/>
        </w:trPr>
        <w:tc>
          <w:tcPr>
            <w:tcW w:w="3943" w:type="dxa"/>
            <w:tcBorders>
              <w:top w:val="single" w:sz="4" w:space="0" w:color="000000"/>
              <w:left w:val="single" w:sz="4" w:space="0" w:color="000000"/>
              <w:bottom w:val="single" w:sz="6" w:space="0" w:color="000000"/>
              <w:right w:val="single" w:sz="4" w:space="0" w:color="000000"/>
            </w:tcBorders>
          </w:tcPr>
          <w:p w:rsidR="00F070D3" w:rsidRPr="00F070D3" w:rsidRDefault="00F070D3" w:rsidP="00F070D3">
            <w:pPr>
              <w:spacing w:after="0" w:line="276" w:lineRule="auto"/>
              <w:ind w:left="0" w:right="91" w:firstLine="0"/>
              <w:rPr>
                <w:sz w:val="28"/>
              </w:rPr>
            </w:pPr>
            <w:r w:rsidRPr="00F070D3">
              <w:t xml:space="preserve">Практические занятия по правилам дорожного движения 1-11 классы </w:t>
            </w:r>
          </w:p>
        </w:tc>
        <w:tc>
          <w:tcPr>
            <w:tcW w:w="2122" w:type="dxa"/>
            <w:tcBorders>
              <w:top w:val="single" w:sz="4" w:space="0" w:color="000000"/>
              <w:left w:val="single" w:sz="4" w:space="0" w:color="000000"/>
              <w:bottom w:val="single" w:sz="6" w:space="0" w:color="000000"/>
              <w:right w:val="single" w:sz="4" w:space="0" w:color="000000"/>
            </w:tcBorders>
          </w:tcPr>
          <w:p w:rsidR="00F070D3" w:rsidRPr="00F070D3" w:rsidRDefault="00F070D3" w:rsidP="00F070D3">
            <w:pPr>
              <w:spacing w:after="0" w:line="276" w:lineRule="auto"/>
              <w:ind w:left="0" w:firstLine="0"/>
              <w:jc w:val="left"/>
              <w:rPr>
                <w:sz w:val="28"/>
              </w:rPr>
            </w:pPr>
            <w:r w:rsidRPr="00F070D3">
              <w:t xml:space="preserve">Классные руководители  </w:t>
            </w:r>
          </w:p>
        </w:tc>
        <w:tc>
          <w:tcPr>
            <w:tcW w:w="1988" w:type="dxa"/>
            <w:tcBorders>
              <w:top w:val="single" w:sz="4" w:space="0" w:color="000000"/>
              <w:left w:val="single" w:sz="4" w:space="0" w:color="000000"/>
              <w:bottom w:val="single" w:sz="6" w:space="0" w:color="000000"/>
              <w:right w:val="single" w:sz="4" w:space="0" w:color="000000"/>
            </w:tcBorders>
          </w:tcPr>
          <w:p w:rsidR="00F070D3" w:rsidRPr="00F070D3" w:rsidRDefault="00F070D3" w:rsidP="00F070D3">
            <w:pPr>
              <w:spacing w:after="46"/>
              <w:ind w:left="0" w:firstLine="0"/>
              <w:jc w:val="left"/>
              <w:rPr>
                <w:sz w:val="28"/>
              </w:rPr>
            </w:pPr>
            <w:r w:rsidRPr="00F070D3">
              <w:t xml:space="preserve">Май </w:t>
            </w:r>
          </w:p>
          <w:p w:rsidR="00F070D3" w:rsidRPr="00F070D3" w:rsidRDefault="00F070D3" w:rsidP="00F070D3">
            <w:pPr>
              <w:spacing w:after="0" w:line="276" w:lineRule="auto"/>
              <w:ind w:left="0" w:firstLine="0"/>
              <w:jc w:val="left"/>
              <w:rPr>
                <w:sz w:val="28"/>
              </w:rPr>
            </w:pPr>
            <w:r w:rsidRPr="00F070D3">
              <w:t xml:space="preserve">2,3 недели </w:t>
            </w:r>
          </w:p>
        </w:tc>
        <w:tc>
          <w:tcPr>
            <w:tcW w:w="1983" w:type="dxa"/>
            <w:tcBorders>
              <w:top w:val="single" w:sz="4" w:space="0" w:color="000000"/>
              <w:left w:val="single" w:sz="4" w:space="0" w:color="000000"/>
              <w:bottom w:val="single" w:sz="6" w:space="0" w:color="000000"/>
              <w:right w:val="single" w:sz="4" w:space="0" w:color="000000"/>
            </w:tcBorders>
          </w:tcPr>
          <w:p w:rsidR="00F070D3" w:rsidRPr="00F070D3" w:rsidRDefault="00F070D3" w:rsidP="00F070D3">
            <w:pPr>
              <w:spacing w:after="0" w:line="276" w:lineRule="auto"/>
              <w:ind w:left="0" w:firstLine="0"/>
              <w:jc w:val="left"/>
              <w:rPr>
                <w:sz w:val="28"/>
              </w:rPr>
            </w:pPr>
            <w:r w:rsidRPr="00F070D3">
              <w:t xml:space="preserve"> </w:t>
            </w:r>
          </w:p>
        </w:tc>
      </w:tr>
      <w:tr w:rsidR="00F070D3" w:rsidRPr="00F070D3" w:rsidTr="00F070D3">
        <w:trPr>
          <w:trHeight w:val="293"/>
        </w:trPr>
        <w:tc>
          <w:tcPr>
            <w:tcW w:w="8053" w:type="dxa"/>
            <w:gridSpan w:val="3"/>
            <w:tcBorders>
              <w:top w:val="single" w:sz="6" w:space="0" w:color="000000"/>
              <w:left w:val="single" w:sz="6" w:space="0" w:color="000000"/>
              <w:bottom w:val="single" w:sz="6" w:space="0" w:color="000000"/>
              <w:right w:val="single" w:sz="6" w:space="0" w:color="000000"/>
            </w:tcBorders>
          </w:tcPr>
          <w:p w:rsidR="00F070D3" w:rsidRPr="00F070D3" w:rsidRDefault="00F070D3" w:rsidP="00F070D3">
            <w:pPr>
              <w:spacing w:after="0" w:line="276" w:lineRule="auto"/>
              <w:ind w:left="0" w:firstLine="0"/>
              <w:jc w:val="center"/>
              <w:rPr>
                <w:sz w:val="28"/>
              </w:rPr>
            </w:pPr>
            <w:r w:rsidRPr="00F070D3">
              <w:rPr>
                <w:b/>
              </w:rPr>
              <w:t xml:space="preserve">Работа с педагогами </w:t>
            </w:r>
          </w:p>
        </w:tc>
        <w:tc>
          <w:tcPr>
            <w:tcW w:w="1983" w:type="dxa"/>
            <w:tcBorders>
              <w:top w:val="single" w:sz="6" w:space="0" w:color="000000"/>
              <w:left w:val="single" w:sz="6" w:space="0" w:color="000000"/>
              <w:bottom w:val="single" w:sz="6" w:space="0" w:color="000000"/>
              <w:right w:val="single" w:sz="4" w:space="0" w:color="000000"/>
            </w:tcBorders>
          </w:tcPr>
          <w:p w:rsidR="00F070D3" w:rsidRPr="00F070D3" w:rsidRDefault="00F070D3" w:rsidP="00F070D3">
            <w:pPr>
              <w:spacing w:after="0" w:line="276" w:lineRule="auto"/>
              <w:ind w:left="0" w:firstLine="0"/>
              <w:jc w:val="center"/>
              <w:rPr>
                <w:sz w:val="28"/>
              </w:rPr>
            </w:pPr>
            <w:r w:rsidRPr="00F070D3">
              <w:rPr>
                <w:b/>
              </w:rPr>
              <w:t xml:space="preserve"> </w:t>
            </w:r>
          </w:p>
        </w:tc>
      </w:tr>
      <w:tr w:rsidR="00F070D3" w:rsidRPr="00F070D3" w:rsidTr="00F070D3">
        <w:trPr>
          <w:trHeight w:val="1396"/>
        </w:trPr>
        <w:tc>
          <w:tcPr>
            <w:tcW w:w="3943" w:type="dxa"/>
            <w:tcBorders>
              <w:top w:val="single" w:sz="6" w:space="0" w:color="000000"/>
              <w:left w:val="single" w:sz="6" w:space="0" w:color="000000"/>
              <w:bottom w:val="single" w:sz="6" w:space="0" w:color="000000"/>
              <w:right w:val="single" w:sz="6" w:space="0" w:color="000000"/>
            </w:tcBorders>
          </w:tcPr>
          <w:p w:rsidR="00F070D3" w:rsidRPr="00F070D3" w:rsidRDefault="00F070D3" w:rsidP="00F070D3">
            <w:pPr>
              <w:spacing w:after="0" w:line="276" w:lineRule="auto"/>
              <w:ind w:left="0" w:firstLine="0"/>
              <w:jc w:val="left"/>
              <w:rPr>
                <w:sz w:val="28"/>
              </w:rPr>
            </w:pPr>
            <w:r w:rsidRPr="00F070D3">
              <w:lastRenderedPageBreak/>
              <w:t xml:space="preserve">Заседание МО классных руководителей «О работе с учащимися по профилактике ПДД и предупреждению травматизма и несчастных случаев» </w:t>
            </w:r>
          </w:p>
        </w:tc>
        <w:tc>
          <w:tcPr>
            <w:tcW w:w="2122" w:type="dxa"/>
            <w:tcBorders>
              <w:top w:val="single" w:sz="6" w:space="0" w:color="000000"/>
              <w:left w:val="single" w:sz="6" w:space="0" w:color="000000"/>
              <w:bottom w:val="single" w:sz="6" w:space="0" w:color="000000"/>
              <w:right w:val="single" w:sz="6" w:space="0" w:color="000000"/>
            </w:tcBorders>
          </w:tcPr>
          <w:p w:rsidR="00F070D3" w:rsidRPr="00F070D3" w:rsidRDefault="00F070D3" w:rsidP="00F070D3">
            <w:pPr>
              <w:spacing w:after="0" w:line="276" w:lineRule="auto"/>
              <w:ind w:left="0" w:firstLine="0"/>
              <w:jc w:val="left"/>
              <w:rPr>
                <w:sz w:val="28"/>
              </w:rPr>
            </w:pPr>
            <w:r w:rsidRPr="00F070D3">
              <w:t xml:space="preserve">Руководитель МО воспитателей. </w:t>
            </w:r>
          </w:p>
        </w:tc>
        <w:tc>
          <w:tcPr>
            <w:tcW w:w="1988" w:type="dxa"/>
            <w:tcBorders>
              <w:top w:val="single" w:sz="6" w:space="0" w:color="000000"/>
              <w:left w:val="single" w:sz="6" w:space="0" w:color="000000"/>
              <w:bottom w:val="single" w:sz="4" w:space="0" w:color="000000"/>
              <w:right w:val="single" w:sz="4" w:space="0" w:color="000000"/>
            </w:tcBorders>
          </w:tcPr>
          <w:p w:rsidR="00F070D3" w:rsidRPr="00F070D3" w:rsidRDefault="00F070D3" w:rsidP="00F070D3">
            <w:pPr>
              <w:spacing w:after="0" w:line="276" w:lineRule="auto"/>
              <w:ind w:left="0" w:right="16" w:firstLine="0"/>
              <w:jc w:val="left"/>
              <w:rPr>
                <w:sz w:val="28"/>
              </w:rPr>
            </w:pPr>
            <w:r w:rsidRPr="00F070D3">
              <w:t xml:space="preserve">1 раз в полугодие </w:t>
            </w:r>
          </w:p>
        </w:tc>
        <w:tc>
          <w:tcPr>
            <w:tcW w:w="1983" w:type="dxa"/>
            <w:tcBorders>
              <w:top w:val="single" w:sz="6"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r w:rsidRPr="00F070D3">
              <w:t xml:space="preserve"> </w:t>
            </w:r>
          </w:p>
        </w:tc>
      </w:tr>
      <w:tr w:rsidR="00F070D3" w:rsidRPr="00F070D3" w:rsidTr="00F070D3">
        <w:trPr>
          <w:trHeight w:val="866"/>
        </w:trPr>
        <w:tc>
          <w:tcPr>
            <w:tcW w:w="3943" w:type="dxa"/>
            <w:tcBorders>
              <w:top w:val="single" w:sz="4" w:space="0" w:color="000000"/>
              <w:left w:val="single" w:sz="6" w:space="0" w:color="000000"/>
              <w:bottom w:val="single" w:sz="6" w:space="0" w:color="000000"/>
              <w:right w:val="single" w:sz="6" w:space="0" w:color="000000"/>
            </w:tcBorders>
          </w:tcPr>
          <w:p w:rsidR="00F070D3" w:rsidRPr="00F070D3" w:rsidRDefault="00F070D3" w:rsidP="00F070D3">
            <w:pPr>
              <w:spacing w:after="0" w:line="276" w:lineRule="auto"/>
              <w:ind w:left="0" w:right="173" w:firstLine="0"/>
              <w:rPr>
                <w:sz w:val="28"/>
              </w:rPr>
            </w:pPr>
            <w:r w:rsidRPr="00F070D3">
              <w:t xml:space="preserve">Обновление  схемы безопасного подхода и проезда  к школе. (Паспорт дорожной безопасности) </w:t>
            </w:r>
          </w:p>
        </w:tc>
        <w:tc>
          <w:tcPr>
            <w:tcW w:w="2122" w:type="dxa"/>
            <w:tcBorders>
              <w:top w:val="single" w:sz="4" w:space="0" w:color="000000"/>
              <w:left w:val="single" w:sz="6" w:space="0" w:color="000000"/>
              <w:bottom w:val="single" w:sz="6" w:space="0" w:color="000000"/>
              <w:right w:val="single" w:sz="6" w:space="0" w:color="000000"/>
            </w:tcBorders>
          </w:tcPr>
          <w:p w:rsidR="00F070D3" w:rsidRPr="00F070D3" w:rsidRDefault="00F070D3" w:rsidP="00F070D3">
            <w:pPr>
              <w:spacing w:after="40"/>
              <w:ind w:left="0" w:firstLine="0"/>
              <w:jc w:val="left"/>
              <w:rPr>
                <w:sz w:val="28"/>
              </w:rPr>
            </w:pPr>
            <w:r w:rsidRPr="00F070D3">
              <w:t xml:space="preserve">Зам.директора по </w:t>
            </w:r>
          </w:p>
          <w:p w:rsidR="00F070D3" w:rsidRPr="00F070D3" w:rsidRDefault="00F070D3" w:rsidP="00F070D3">
            <w:pPr>
              <w:spacing w:after="0"/>
              <w:ind w:left="0" w:firstLine="0"/>
              <w:jc w:val="left"/>
              <w:rPr>
                <w:sz w:val="28"/>
              </w:rPr>
            </w:pPr>
            <w:r w:rsidRPr="00F070D3">
              <w:t xml:space="preserve">ВР </w:t>
            </w:r>
          </w:p>
          <w:p w:rsidR="00F070D3" w:rsidRPr="00F070D3" w:rsidRDefault="00F070D3" w:rsidP="00F070D3">
            <w:pPr>
              <w:spacing w:after="0" w:line="276" w:lineRule="auto"/>
              <w:ind w:left="0" w:firstLine="0"/>
              <w:jc w:val="left"/>
              <w:rPr>
                <w:sz w:val="28"/>
              </w:rPr>
            </w:pPr>
            <w:r w:rsidRPr="00F070D3">
              <w:t xml:space="preserve"> </w:t>
            </w:r>
          </w:p>
        </w:tc>
        <w:tc>
          <w:tcPr>
            <w:tcW w:w="1988" w:type="dxa"/>
            <w:tcBorders>
              <w:top w:val="single" w:sz="4" w:space="0" w:color="000000"/>
              <w:left w:val="single" w:sz="6"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r w:rsidRPr="00F070D3">
              <w:t xml:space="preserve">Сентябрь </w:t>
            </w:r>
          </w:p>
        </w:tc>
        <w:tc>
          <w:tcPr>
            <w:tcW w:w="198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r w:rsidRPr="00F070D3">
              <w:t xml:space="preserve"> </w:t>
            </w:r>
          </w:p>
        </w:tc>
      </w:tr>
      <w:tr w:rsidR="00F070D3" w:rsidRPr="00F070D3" w:rsidTr="00F070D3">
        <w:trPr>
          <w:trHeight w:val="845"/>
        </w:trPr>
        <w:tc>
          <w:tcPr>
            <w:tcW w:w="3943" w:type="dxa"/>
            <w:tcBorders>
              <w:top w:val="single" w:sz="6" w:space="0" w:color="000000"/>
              <w:left w:val="single" w:sz="6" w:space="0" w:color="000000"/>
              <w:bottom w:val="single" w:sz="6" w:space="0" w:color="000000"/>
              <w:right w:val="single" w:sz="6" w:space="0" w:color="000000"/>
            </w:tcBorders>
          </w:tcPr>
          <w:p w:rsidR="00F070D3" w:rsidRPr="00F070D3" w:rsidRDefault="00F070D3" w:rsidP="00F070D3">
            <w:pPr>
              <w:spacing w:after="0" w:line="276" w:lineRule="auto"/>
              <w:ind w:left="0" w:firstLine="0"/>
              <w:rPr>
                <w:sz w:val="28"/>
              </w:rPr>
            </w:pPr>
            <w:r w:rsidRPr="00F070D3">
              <w:t xml:space="preserve">Организация и проведение встреч педагогов с сотрудниками ГИБДД </w:t>
            </w:r>
          </w:p>
        </w:tc>
        <w:tc>
          <w:tcPr>
            <w:tcW w:w="2122" w:type="dxa"/>
            <w:tcBorders>
              <w:top w:val="single" w:sz="6" w:space="0" w:color="000000"/>
              <w:left w:val="single" w:sz="6" w:space="0" w:color="000000"/>
              <w:bottom w:val="single" w:sz="6" w:space="0" w:color="000000"/>
              <w:right w:val="single" w:sz="6" w:space="0" w:color="000000"/>
            </w:tcBorders>
          </w:tcPr>
          <w:p w:rsidR="00F070D3" w:rsidRPr="00F070D3" w:rsidRDefault="00F070D3" w:rsidP="00F070D3">
            <w:pPr>
              <w:spacing w:after="40"/>
              <w:ind w:left="0" w:firstLine="0"/>
              <w:jc w:val="left"/>
              <w:rPr>
                <w:sz w:val="28"/>
              </w:rPr>
            </w:pPr>
            <w:r w:rsidRPr="00F070D3">
              <w:t xml:space="preserve">Зам.директора по </w:t>
            </w:r>
          </w:p>
          <w:p w:rsidR="00F070D3" w:rsidRPr="00F070D3" w:rsidRDefault="00F070D3" w:rsidP="00F070D3">
            <w:pPr>
              <w:spacing w:after="0"/>
              <w:ind w:left="0" w:firstLine="0"/>
              <w:jc w:val="left"/>
              <w:rPr>
                <w:sz w:val="28"/>
              </w:rPr>
            </w:pPr>
            <w:r w:rsidRPr="00F070D3">
              <w:t xml:space="preserve">ВР </w:t>
            </w:r>
          </w:p>
          <w:p w:rsidR="00F070D3" w:rsidRPr="00F070D3" w:rsidRDefault="00F070D3" w:rsidP="00F070D3">
            <w:pPr>
              <w:spacing w:after="0" w:line="276" w:lineRule="auto"/>
              <w:ind w:left="0" w:firstLine="0"/>
              <w:jc w:val="left"/>
              <w:rPr>
                <w:sz w:val="28"/>
              </w:rPr>
            </w:pPr>
            <w:r w:rsidRPr="00F070D3">
              <w:t xml:space="preserve"> </w:t>
            </w:r>
          </w:p>
        </w:tc>
        <w:tc>
          <w:tcPr>
            <w:tcW w:w="1988" w:type="dxa"/>
            <w:tcBorders>
              <w:top w:val="single" w:sz="4" w:space="0" w:color="000000"/>
              <w:left w:val="single" w:sz="6"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r w:rsidRPr="00F070D3">
              <w:t xml:space="preserve">В течение года </w:t>
            </w:r>
          </w:p>
        </w:tc>
        <w:tc>
          <w:tcPr>
            <w:tcW w:w="198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r w:rsidRPr="00F070D3">
              <w:t xml:space="preserve"> </w:t>
            </w:r>
          </w:p>
        </w:tc>
      </w:tr>
      <w:tr w:rsidR="00F070D3" w:rsidRPr="00F070D3" w:rsidTr="00F070D3">
        <w:trPr>
          <w:trHeight w:val="857"/>
        </w:trPr>
        <w:tc>
          <w:tcPr>
            <w:tcW w:w="3943" w:type="dxa"/>
            <w:tcBorders>
              <w:top w:val="single" w:sz="6"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r w:rsidRPr="00F070D3">
              <w:t xml:space="preserve">Проверка журналов инструктажей по технике безопасности и ПДД </w:t>
            </w:r>
          </w:p>
        </w:tc>
        <w:tc>
          <w:tcPr>
            <w:tcW w:w="2122" w:type="dxa"/>
            <w:tcBorders>
              <w:top w:val="single" w:sz="6" w:space="0" w:color="000000"/>
              <w:left w:val="single" w:sz="4" w:space="0" w:color="000000"/>
              <w:bottom w:val="single" w:sz="4" w:space="0" w:color="000000"/>
              <w:right w:val="single" w:sz="4" w:space="0" w:color="000000"/>
            </w:tcBorders>
          </w:tcPr>
          <w:p w:rsidR="00F070D3" w:rsidRPr="00F070D3" w:rsidRDefault="00F070D3" w:rsidP="00F070D3">
            <w:pPr>
              <w:spacing w:after="35"/>
              <w:ind w:left="0" w:firstLine="0"/>
              <w:jc w:val="left"/>
              <w:rPr>
                <w:sz w:val="28"/>
              </w:rPr>
            </w:pPr>
            <w:r w:rsidRPr="00F070D3">
              <w:t xml:space="preserve">Зам. директора по </w:t>
            </w:r>
          </w:p>
          <w:p w:rsidR="00F070D3" w:rsidRPr="00F070D3" w:rsidRDefault="00F070D3" w:rsidP="00F070D3">
            <w:pPr>
              <w:spacing w:after="1"/>
              <w:ind w:left="0" w:firstLine="0"/>
              <w:jc w:val="left"/>
              <w:rPr>
                <w:sz w:val="28"/>
              </w:rPr>
            </w:pPr>
            <w:r w:rsidRPr="00F070D3">
              <w:t xml:space="preserve">ВР </w:t>
            </w:r>
          </w:p>
          <w:p w:rsidR="00F070D3" w:rsidRPr="00F070D3" w:rsidRDefault="00F070D3" w:rsidP="00F070D3">
            <w:pPr>
              <w:spacing w:after="0" w:line="276" w:lineRule="auto"/>
              <w:ind w:left="0" w:firstLine="0"/>
              <w:jc w:val="left"/>
              <w:rPr>
                <w:sz w:val="28"/>
              </w:rPr>
            </w:pPr>
            <w:r w:rsidRPr="00F070D3">
              <w:t xml:space="preserve"> </w:t>
            </w:r>
          </w:p>
        </w:tc>
        <w:tc>
          <w:tcPr>
            <w:tcW w:w="1988"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43"/>
              <w:ind w:left="0" w:firstLine="0"/>
              <w:jc w:val="left"/>
              <w:rPr>
                <w:sz w:val="28"/>
              </w:rPr>
            </w:pPr>
            <w:r w:rsidRPr="00F070D3">
              <w:t xml:space="preserve">В течение года </w:t>
            </w:r>
          </w:p>
          <w:p w:rsidR="00F070D3" w:rsidRPr="00F070D3" w:rsidRDefault="00F070D3" w:rsidP="00F070D3">
            <w:pPr>
              <w:spacing w:after="0" w:line="276" w:lineRule="auto"/>
              <w:ind w:left="0" w:right="33" w:firstLine="0"/>
              <w:jc w:val="left"/>
              <w:rPr>
                <w:sz w:val="28"/>
              </w:rPr>
            </w:pPr>
            <w:r w:rsidRPr="00F070D3">
              <w:t xml:space="preserve">(1 раз в четверть) </w:t>
            </w:r>
          </w:p>
        </w:tc>
        <w:tc>
          <w:tcPr>
            <w:tcW w:w="198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r w:rsidRPr="00F070D3">
              <w:t xml:space="preserve"> </w:t>
            </w:r>
          </w:p>
        </w:tc>
      </w:tr>
      <w:tr w:rsidR="00F070D3" w:rsidRPr="00F070D3" w:rsidTr="00F070D3">
        <w:trPr>
          <w:trHeight w:val="1114"/>
        </w:trPr>
        <w:tc>
          <w:tcPr>
            <w:tcW w:w="394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right="52" w:firstLine="0"/>
              <w:jc w:val="left"/>
              <w:rPr>
                <w:sz w:val="28"/>
              </w:rPr>
            </w:pPr>
            <w:r w:rsidRPr="00F070D3">
              <w:t xml:space="preserve">Обеспечение учебно-методической литературой по ПДД и навыкам безопасного поведения учащихся на улице. </w:t>
            </w:r>
          </w:p>
        </w:tc>
        <w:tc>
          <w:tcPr>
            <w:tcW w:w="2122"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ind w:left="0" w:firstLine="0"/>
              <w:jc w:val="left"/>
              <w:rPr>
                <w:szCs w:val="24"/>
              </w:rPr>
            </w:pPr>
            <w:r w:rsidRPr="00F070D3">
              <w:rPr>
                <w:szCs w:val="24"/>
              </w:rPr>
              <w:t>Библиотекарь</w:t>
            </w:r>
          </w:p>
          <w:p w:rsidR="00F070D3" w:rsidRPr="00F070D3" w:rsidRDefault="00F070D3" w:rsidP="00F070D3">
            <w:pPr>
              <w:spacing w:after="0" w:line="276" w:lineRule="auto"/>
              <w:ind w:left="0" w:firstLine="0"/>
              <w:jc w:val="left"/>
              <w:rPr>
                <w:sz w:val="28"/>
              </w:rPr>
            </w:pPr>
            <w:r w:rsidRPr="00F070D3">
              <w:t xml:space="preserve"> </w:t>
            </w:r>
          </w:p>
        </w:tc>
        <w:tc>
          <w:tcPr>
            <w:tcW w:w="1988"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r w:rsidRPr="00F070D3">
              <w:t xml:space="preserve">В течение года </w:t>
            </w:r>
          </w:p>
        </w:tc>
        <w:tc>
          <w:tcPr>
            <w:tcW w:w="198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r w:rsidRPr="00F070D3">
              <w:t xml:space="preserve"> </w:t>
            </w:r>
          </w:p>
        </w:tc>
      </w:tr>
      <w:tr w:rsidR="00F070D3" w:rsidRPr="00F070D3" w:rsidTr="00F070D3">
        <w:trPr>
          <w:trHeight w:val="835"/>
        </w:trPr>
        <w:tc>
          <w:tcPr>
            <w:tcW w:w="394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43"/>
              <w:ind w:left="0" w:firstLine="0"/>
              <w:jc w:val="left"/>
              <w:rPr>
                <w:sz w:val="28"/>
              </w:rPr>
            </w:pPr>
            <w:r w:rsidRPr="00F070D3">
              <w:t xml:space="preserve">Разработка классных часов по ПДД, </w:t>
            </w:r>
          </w:p>
          <w:p w:rsidR="00F070D3" w:rsidRPr="00F070D3" w:rsidRDefault="00F070D3" w:rsidP="00F070D3">
            <w:pPr>
              <w:spacing w:after="0" w:line="276" w:lineRule="auto"/>
              <w:ind w:left="0" w:firstLine="0"/>
              <w:jc w:val="left"/>
              <w:rPr>
                <w:sz w:val="28"/>
              </w:rPr>
            </w:pPr>
            <w:r w:rsidRPr="00F070D3">
              <w:t xml:space="preserve">создание методической копилки по ПДД </w:t>
            </w:r>
          </w:p>
        </w:tc>
        <w:tc>
          <w:tcPr>
            <w:tcW w:w="2122"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r w:rsidRPr="00F070D3">
              <w:t xml:space="preserve">Классные руководители 1-11кл </w:t>
            </w:r>
          </w:p>
        </w:tc>
        <w:tc>
          <w:tcPr>
            <w:tcW w:w="1988"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r w:rsidRPr="00F070D3">
              <w:t xml:space="preserve">В течение года </w:t>
            </w:r>
          </w:p>
        </w:tc>
        <w:tc>
          <w:tcPr>
            <w:tcW w:w="198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r w:rsidRPr="00F070D3">
              <w:t xml:space="preserve"> </w:t>
            </w:r>
          </w:p>
        </w:tc>
      </w:tr>
      <w:tr w:rsidR="00F070D3" w:rsidRPr="00F070D3" w:rsidTr="00F070D3">
        <w:trPr>
          <w:trHeight w:val="314"/>
        </w:trPr>
        <w:tc>
          <w:tcPr>
            <w:tcW w:w="8053" w:type="dxa"/>
            <w:gridSpan w:val="3"/>
            <w:tcBorders>
              <w:top w:val="single" w:sz="4" w:space="0" w:color="000000"/>
              <w:left w:val="single" w:sz="4" w:space="0" w:color="000000"/>
              <w:bottom w:val="single" w:sz="6" w:space="0" w:color="000000"/>
              <w:right w:val="single" w:sz="4" w:space="0" w:color="000000"/>
            </w:tcBorders>
          </w:tcPr>
          <w:p w:rsidR="00F070D3" w:rsidRPr="00F070D3" w:rsidRDefault="00F070D3" w:rsidP="00F070D3">
            <w:pPr>
              <w:spacing w:after="0" w:line="276" w:lineRule="auto"/>
              <w:ind w:left="0" w:firstLine="0"/>
              <w:jc w:val="center"/>
              <w:rPr>
                <w:sz w:val="28"/>
              </w:rPr>
            </w:pPr>
            <w:r w:rsidRPr="00F070D3">
              <w:rPr>
                <w:b/>
              </w:rPr>
              <w:t xml:space="preserve">Работа с родителями </w:t>
            </w:r>
          </w:p>
        </w:tc>
        <w:tc>
          <w:tcPr>
            <w:tcW w:w="198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center"/>
              <w:rPr>
                <w:sz w:val="28"/>
              </w:rPr>
            </w:pPr>
            <w:r w:rsidRPr="00F070D3">
              <w:rPr>
                <w:b/>
              </w:rPr>
              <w:t xml:space="preserve"> </w:t>
            </w:r>
          </w:p>
        </w:tc>
      </w:tr>
      <w:tr w:rsidR="00F070D3" w:rsidRPr="00F070D3" w:rsidTr="00F070D3">
        <w:trPr>
          <w:trHeight w:val="1392"/>
        </w:trPr>
        <w:tc>
          <w:tcPr>
            <w:tcW w:w="3943" w:type="dxa"/>
            <w:tcBorders>
              <w:top w:val="single" w:sz="6" w:space="0" w:color="000000"/>
              <w:left w:val="single" w:sz="6" w:space="0" w:color="000000"/>
              <w:bottom w:val="single" w:sz="6" w:space="0" w:color="000000"/>
              <w:right w:val="single" w:sz="6" w:space="0" w:color="000000"/>
            </w:tcBorders>
          </w:tcPr>
          <w:p w:rsidR="00F070D3" w:rsidRPr="00F070D3" w:rsidRDefault="00F070D3" w:rsidP="00F070D3">
            <w:pPr>
              <w:spacing w:after="0" w:line="276" w:lineRule="auto"/>
              <w:ind w:left="0" w:right="139" w:firstLine="0"/>
              <w:rPr>
                <w:sz w:val="28"/>
              </w:rPr>
            </w:pPr>
            <w:r w:rsidRPr="00F070D3">
              <w:t xml:space="preserve">Организация и проведение встреч родителей с сотрудниками ГИБДД по профилактике и предупреждению травматизма и несчастных случаев </w:t>
            </w:r>
          </w:p>
        </w:tc>
        <w:tc>
          <w:tcPr>
            <w:tcW w:w="2122" w:type="dxa"/>
            <w:tcBorders>
              <w:top w:val="single" w:sz="6" w:space="0" w:color="000000"/>
              <w:left w:val="single" w:sz="6" w:space="0" w:color="000000"/>
              <w:bottom w:val="single" w:sz="6" w:space="0" w:color="000000"/>
              <w:right w:val="single" w:sz="6" w:space="0" w:color="000000"/>
            </w:tcBorders>
          </w:tcPr>
          <w:p w:rsidR="00F070D3" w:rsidRPr="00F070D3" w:rsidRDefault="00F070D3" w:rsidP="00F070D3">
            <w:pPr>
              <w:spacing w:after="35"/>
              <w:ind w:left="0" w:firstLine="0"/>
              <w:jc w:val="left"/>
              <w:rPr>
                <w:sz w:val="28"/>
              </w:rPr>
            </w:pPr>
            <w:r w:rsidRPr="00F070D3">
              <w:t xml:space="preserve">Зам.директора по </w:t>
            </w:r>
          </w:p>
          <w:p w:rsidR="00F070D3" w:rsidRPr="00F070D3" w:rsidRDefault="00F070D3" w:rsidP="00F070D3">
            <w:pPr>
              <w:spacing w:after="1"/>
              <w:ind w:left="0" w:firstLine="0"/>
              <w:jc w:val="left"/>
              <w:rPr>
                <w:sz w:val="28"/>
              </w:rPr>
            </w:pPr>
            <w:r w:rsidRPr="00F070D3">
              <w:t xml:space="preserve">ВР </w:t>
            </w:r>
          </w:p>
          <w:p w:rsidR="00F070D3" w:rsidRPr="00F070D3" w:rsidRDefault="00F070D3" w:rsidP="00F070D3">
            <w:pPr>
              <w:spacing w:after="0" w:line="276" w:lineRule="auto"/>
              <w:ind w:left="0" w:firstLine="0"/>
              <w:jc w:val="left"/>
              <w:rPr>
                <w:sz w:val="28"/>
              </w:rPr>
            </w:pPr>
            <w:r w:rsidRPr="00F070D3">
              <w:t xml:space="preserve"> </w:t>
            </w:r>
          </w:p>
        </w:tc>
        <w:tc>
          <w:tcPr>
            <w:tcW w:w="1988" w:type="dxa"/>
            <w:tcBorders>
              <w:top w:val="single" w:sz="4" w:space="0" w:color="000000"/>
              <w:left w:val="single" w:sz="6"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r w:rsidRPr="00F070D3">
              <w:t xml:space="preserve">В течение года </w:t>
            </w:r>
          </w:p>
        </w:tc>
        <w:tc>
          <w:tcPr>
            <w:tcW w:w="198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r w:rsidRPr="00F070D3">
              <w:t xml:space="preserve"> </w:t>
            </w:r>
          </w:p>
        </w:tc>
      </w:tr>
      <w:tr w:rsidR="00F070D3" w:rsidRPr="00F070D3" w:rsidTr="00F070D3">
        <w:trPr>
          <w:trHeight w:val="855"/>
        </w:trPr>
        <w:tc>
          <w:tcPr>
            <w:tcW w:w="3943" w:type="dxa"/>
            <w:tcBorders>
              <w:top w:val="single" w:sz="6" w:space="0" w:color="000000"/>
              <w:left w:val="single" w:sz="6" w:space="0" w:color="000000"/>
              <w:bottom w:val="single" w:sz="6" w:space="0" w:color="000000"/>
              <w:right w:val="single" w:sz="6" w:space="0" w:color="000000"/>
            </w:tcBorders>
          </w:tcPr>
          <w:p w:rsidR="00F070D3" w:rsidRPr="00F070D3" w:rsidRDefault="00F070D3" w:rsidP="00F070D3">
            <w:pPr>
              <w:spacing w:after="0" w:line="276" w:lineRule="auto"/>
              <w:ind w:left="0" w:firstLine="0"/>
              <w:jc w:val="left"/>
              <w:rPr>
                <w:sz w:val="28"/>
              </w:rPr>
            </w:pPr>
            <w:r w:rsidRPr="00F070D3">
              <w:t xml:space="preserve">Проведение дополнительных профилактических бесед по ПДД перед началом школьных каникул. </w:t>
            </w:r>
          </w:p>
        </w:tc>
        <w:tc>
          <w:tcPr>
            <w:tcW w:w="2122" w:type="dxa"/>
            <w:tcBorders>
              <w:top w:val="single" w:sz="6" w:space="0" w:color="000000"/>
              <w:left w:val="single" w:sz="6" w:space="0" w:color="000000"/>
              <w:bottom w:val="single" w:sz="6" w:space="0" w:color="000000"/>
              <w:right w:val="single" w:sz="6" w:space="0" w:color="000000"/>
            </w:tcBorders>
          </w:tcPr>
          <w:p w:rsidR="00F070D3" w:rsidRPr="00F070D3" w:rsidRDefault="00F070D3" w:rsidP="00F070D3">
            <w:pPr>
              <w:spacing w:after="0" w:line="276" w:lineRule="auto"/>
              <w:ind w:left="0" w:firstLine="0"/>
              <w:jc w:val="left"/>
              <w:rPr>
                <w:sz w:val="28"/>
              </w:rPr>
            </w:pPr>
            <w:r w:rsidRPr="00F070D3">
              <w:t xml:space="preserve">Классные руководители, воспитатели </w:t>
            </w:r>
          </w:p>
        </w:tc>
        <w:tc>
          <w:tcPr>
            <w:tcW w:w="1988" w:type="dxa"/>
            <w:tcBorders>
              <w:top w:val="single" w:sz="4" w:space="0" w:color="000000"/>
              <w:left w:val="single" w:sz="6"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r w:rsidRPr="00F070D3">
              <w:t xml:space="preserve">В течение года </w:t>
            </w:r>
          </w:p>
        </w:tc>
        <w:tc>
          <w:tcPr>
            <w:tcW w:w="198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r w:rsidRPr="00F070D3">
              <w:t xml:space="preserve"> </w:t>
            </w:r>
          </w:p>
        </w:tc>
      </w:tr>
      <w:tr w:rsidR="00F070D3" w:rsidRPr="00F070D3" w:rsidTr="00F070D3">
        <w:trPr>
          <w:trHeight w:val="845"/>
        </w:trPr>
        <w:tc>
          <w:tcPr>
            <w:tcW w:w="3943" w:type="dxa"/>
            <w:tcBorders>
              <w:top w:val="single" w:sz="6" w:space="0" w:color="000000"/>
              <w:left w:val="single" w:sz="6" w:space="0" w:color="000000"/>
              <w:bottom w:val="single" w:sz="6" w:space="0" w:color="000000"/>
              <w:right w:val="single" w:sz="6" w:space="0" w:color="000000"/>
            </w:tcBorders>
          </w:tcPr>
          <w:p w:rsidR="00F070D3" w:rsidRPr="00F070D3" w:rsidRDefault="00F070D3" w:rsidP="00F070D3">
            <w:pPr>
              <w:spacing w:after="0" w:line="276" w:lineRule="auto"/>
              <w:ind w:left="0" w:firstLine="0"/>
              <w:jc w:val="left"/>
              <w:rPr>
                <w:sz w:val="28"/>
              </w:rPr>
            </w:pPr>
            <w:r w:rsidRPr="00F070D3">
              <w:t xml:space="preserve">Памятки родителям по обучению детей правилам дорожного движения. </w:t>
            </w:r>
          </w:p>
        </w:tc>
        <w:tc>
          <w:tcPr>
            <w:tcW w:w="2122" w:type="dxa"/>
            <w:tcBorders>
              <w:top w:val="single" w:sz="6" w:space="0" w:color="000000"/>
              <w:left w:val="single" w:sz="6" w:space="0" w:color="000000"/>
              <w:bottom w:val="single" w:sz="6" w:space="0" w:color="000000"/>
              <w:right w:val="single" w:sz="6" w:space="0" w:color="000000"/>
            </w:tcBorders>
          </w:tcPr>
          <w:p w:rsidR="00F070D3" w:rsidRPr="00F070D3" w:rsidRDefault="00F070D3" w:rsidP="00F070D3">
            <w:pPr>
              <w:spacing w:after="0" w:line="276" w:lineRule="auto"/>
              <w:ind w:left="0" w:firstLine="0"/>
              <w:jc w:val="left"/>
              <w:rPr>
                <w:sz w:val="28"/>
              </w:rPr>
            </w:pPr>
            <w:r w:rsidRPr="00F070D3">
              <w:t xml:space="preserve">Классные руководители, воспитатели </w:t>
            </w:r>
          </w:p>
        </w:tc>
        <w:tc>
          <w:tcPr>
            <w:tcW w:w="1988" w:type="dxa"/>
            <w:tcBorders>
              <w:top w:val="single" w:sz="4" w:space="0" w:color="000000"/>
              <w:left w:val="single" w:sz="6"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r w:rsidRPr="00F070D3">
              <w:t xml:space="preserve">В течение года </w:t>
            </w:r>
          </w:p>
        </w:tc>
        <w:tc>
          <w:tcPr>
            <w:tcW w:w="1983" w:type="dxa"/>
            <w:tcBorders>
              <w:top w:val="single" w:sz="4" w:space="0" w:color="000000"/>
              <w:left w:val="single" w:sz="4" w:space="0" w:color="000000"/>
              <w:bottom w:val="single" w:sz="4" w:space="0" w:color="000000"/>
              <w:right w:val="single" w:sz="4" w:space="0" w:color="000000"/>
            </w:tcBorders>
          </w:tcPr>
          <w:p w:rsidR="00F070D3" w:rsidRPr="00F070D3" w:rsidRDefault="00F070D3" w:rsidP="00F070D3">
            <w:pPr>
              <w:spacing w:after="0" w:line="276" w:lineRule="auto"/>
              <w:ind w:left="0" w:firstLine="0"/>
              <w:jc w:val="left"/>
              <w:rPr>
                <w:sz w:val="28"/>
              </w:rPr>
            </w:pPr>
            <w:r w:rsidRPr="00F070D3">
              <w:t xml:space="preserve"> </w:t>
            </w:r>
          </w:p>
        </w:tc>
      </w:tr>
    </w:tbl>
    <w:p w:rsidR="00F070D3" w:rsidRPr="00F070D3" w:rsidRDefault="00F070D3" w:rsidP="00F070D3">
      <w:pPr>
        <w:spacing w:after="241"/>
        <w:ind w:left="0" w:firstLine="0"/>
        <w:jc w:val="left"/>
        <w:rPr>
          <w:sz w:val="28"/>
        </w:rPr>
      </w:pPr>
      <w:r w:rsidRPr="00F070D3">
        <w:t xml:space="preserve"> </w:t>
      </w:r>
    </w:p>
    <w:p w:rsidR="002363AD" w:rsidRDefault="002363AD" w:rsidP="002363AD">
      <w:pPr>
        <w:jc w:val="center"/>
        <w:rPr>
          <w:szCs w:val="24"/>
        </w:rPr>
      </w:pPr>
      <w:r>
        <w:rPr>
          <w:b/>
          <w:bCs/>
          <w:szCs w:val="24"/>
        </w:rPr>
        <w:t>Календарный план воспитательной работы ООО</w:t>
      </w:r>
    </w:p>
    <w:tbl>
      <w:tblPr>
        <w:tblW w:w="0" w:type="auto"/>
        <w:tblCellMar>
          <w:top w:w="15" w:type="dxa"/>
          <w:left w:w="15" w:type="dxa"/>
          <w:bottom w:w="15" w:type="dxa"/>
          <w:right w:w="15" w:type="dxa"/>
        </w:tblCellMar>
        <w:tblLook w:val="0600" w:firstRow="0" w:lastRow="0" w:firstColumn="0" w:lastColumn="0" w:noHBand="1" w:noVBand="1"/>
      </w:tblPr>
      <w:tblGrid>
        <w:gridCol w:w="3391"/>
        <w:gridCol w:w="1202"/>
        <w:gridCol w:w="2309"/>
        <w:gridCol w:w="2846"/>
      </w:tblGrid>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363AD" w:rsidRDefault="002363AD" w:rsidP="00626437">
            <w:pPr>
              <w:rPr>
                <w:szCs w:val="24"/>
              </w:rPr>
            </w:pPr>
            <w:r>
              <w:rPr>
                <w:b/>
                <w:bCs/>
                <w:szCs w:val="24"/>
              </w:rPr>
              <w:t>Дела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363AD" w:rsidRDefault="002363AD" w:rsidP="00626437">
            <w:pPr>
              <w:rPr>
                <w:szCs w:val="24"/>
              </w:rPr>
            </w:pPr>
            <w:r>
              <w:rPr>
                <w:b/>
                <w:bCs/>
                <w:szCs w:val="24"/>
              </w:rPr>
              <w:t>Классы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363AD" w:rsidRDefault="002363AD" w:rsidP="00626437">
            <w:pPr>
              <w:rPr>
                <w:szCs w:val="24"/>
              </w:rPr>
            </w:pPr>
            <w:r>
              <w:rPr>
                <w:b/>
                <w:bCs/>
                <w:szCs w:val="24"/>
              </w:rPr>
              <w:t>Ориентировочное время проведения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363AD" w:rsidRDefault="002363AD" w:rsidP="00626437">
            <w:pPr>
              <w:rPr>
                <w:szCs w:val="24"/>
              </w:rPr>
            </w:pPr>
            <w:r>
              <w:rPr>
                <w:b/>
                <w:bCs/>
                <w:szCs w:val="24"/>
              </w:rPr>
              <w:t>Ответственные</w:t>
            </w:r>
          </w:p>
        </w:tc>
      </w:tr>
      <w:tr w:rsidR="002363AD" w:rsidTr="0062643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jc w:val="center"/>
              <w:rPr>
                <w:szCs w:val="24"/>
              </w:rPr>
            </w:pPr>
            <w:r>
              <w:rPr>
                <w:b/>
                <w:bCs/>
                <w:szCs w:val="24"/>
              </w:rPr>
              <w:t>КЛАССНОЕ РУКОВОДСТВО</w:t>
            </w:r>
          </w:p>
        </w:tc>
      </w:tr>
      <w:tr w:rsidR="002363AD" w:rsidTr="0062643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jc w:val="center"/>
              <w:rPr>
                <w:szCs w:val="24"/>
              </w:rPr>
            </w:pPr>
            <w:r>
              <w:rPr>
                <w:b/>
                <w:bCs/>
                <w:szCs w:val="24"/>
              </w:rPr>
              <w:t>Работа с классным коллективом</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r w:rsidRPr="004A4329">
              <w:rPr>
                <w:szCs w:val="24"/>
              </w:rPr>
              <w:t>Внеурочное занятие «Разговоры о важном»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Каждый понедельник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Классные руководители </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lastRenderedPageBreak/>
              <w:t>Тематические классные часы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r w:rsidRPr="004A4329">
              <w:rPr>
                <w:szCs w:val="24"/>
              </w:rPr>
              <w:t>Еженедельно согласно планам работы классных руководителей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Классные руководители</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 xml:space="preserve">Классные коллективные творческие дела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r w:rsidRPr="004A4329">
              <w:rPr>
                <w:szCs w:val="24"/>
              </w:rPr>
              <w:t>Согласно планам ВР классных руководителей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Классные руководители </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r w:rsidRPr="004A4329">
              <w:rPr>
                <w:szCs w:val="24"/>
              </w:rPr>
              <w:t>Подготовка к участию в общешкольных ключевых делах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r w:rsidRPr="004A4329">
              <w:rPr>
                <w:szCs w:val="24"/>
              </w:rPr>
              <w:t>Согласно плану «Ключевые общешкольные дела»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Классные руководители </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Экскурсии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r w:rsidRPr="004A4329">
              <w:rPr>
                <w:szCs w:val="24"/>
              </w:rPr>
              <w:t>Не менее одного раза в триместр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Классные руководители</w:t>
            </w:r>
          </w:p>
          <w:p w:rsidR="002363AD" w:rsidRDefault="002363AD" w:rsidP="00626437">
            <w:pPr>
              <w:rPr>
                <w:szCs w:val="24"/>
              </w:rPr>
            </w:pPr>
            <w:r>
              <w:rPr>
                <w:szCs w:val="24"/>
              </w:rPr>
              <w:t>Родительские комитеты </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Изучение динамики развития классного коллектива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В течение учебного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Классные руководители </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Адаптация пятиклассников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5-е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Октябрь</w:t>
            </w:r>
          </w:p>
          <w:p w:rsidR="002363AD" w:rsidRDefault="002363AD" w:rsidP="00626437">
            <w:pPr>
              <w:rPr>
                <w:szCs w:val="24"/>
              </w:rPr>
            </w:pPr>
            <w:r>
              <w:rPr>
                <w:szCs w:val="24"/>
              </w:rPr>
              <w:t>Январь</w:t>
            </w:r>
          </w:p>
          <w:p w:rsidR="002363AD" w:rsidRDefault="002363AD" w:rsidP="00626437">
            <w:pPr>
              <w:rPr>
                <w:szCs w:val="24"/>
              </w:rPr>
            </w:pPr>
            <w:r>
              <w:rPr>
                <w:szCs w:val="24"/>
              </w:rPr>
              <w:t>Апрель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Классные руководители</w:t>
            </w:r>
          </w:p>
          <w:p w:rsidR="002363AD" w:rsidRDefault="002363AD" w:rsidP="00626437">
            <w:pPr>
              <w:rPr>
                <w:szCs w:val="24"/>
              </w:rPr>
            </w:pPr>
            <w:r>
              <w:rPr>
                <w:szCs w:val="24"/>
              </w:rPr>
              <w:t>Педагог-психолог</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Шефство пятиклассников над первоклассниками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5-е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В течение учебного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Заместитель директора по ВР</w:t>
            </w:r>
          </w:p>
        </w:tc>
      </w:tr>
      <w:tr w:rsidR="002363AD" w:rsidTr="0062643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b/>
                <w:bCs/>
                <w:szCs w:val="24"/>
              </w:rPr>
              <w:t>Индивидуальная работа с обучающимися</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 xml:space="preserve">Индивидуальные беседы с обучающимися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 xml:space="preserve"> 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По мере необходимости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 xml:space="preserve"> Классные руководители </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r w:rsidRPr="004A4329">
              <w:rPr>
                <w:szCs w:val="24"/>
              </w:rPr>
              <w:t>Адаптация вновь прибывших обучающихся в классе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Классные руководители </w:t>
            </w:r>
          </w:p>
        </w:tc>
      </w:tr>
      <w:tr w:rsidR="002363AD" w:rsidTr="0062643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b/>
                <w:bCs/>
                <w:szCs w:val="24"/>
              </w:rPr>
              <w:t>Индивидуальная образовательная траектория</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r w:rsidRPr="004A4329">
              <w:rPr>
                <w:szCs w:val="24"/>
              </w:rPr>
              <w:t xml:space="preserve"> Ведение портфолио с обучающимися 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 xml:space="preserve"> 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 xml:space="preserve"> Классные руководители</w:t>
            </w:r>
          </w:p>
        </w:tc>
      </w:tr>
      <w:tr w:rsidR="002363AD" w:rsidRPr="004A4329" w:rsidTr="0062643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r w:rsidRPr="004A4329">
              <w:rPr>
                <w:b/>
                <w:bCs/>
                <w:szCs w:val="24"/>
              </w:rPr>
              <w:t>Работа с учителями-предметниками в классе</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r w:rsidRPr="004A4329">
              <w:rPr>
                <w:szCs w:val="24"/>
              </w:rPr>
              <w:t>Консультации с учителями-предметниками (соблюдение единых требований в воспитании, предупреждение и разрешение конфликтов)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Еженедельно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 xml:space="preserve"> Классные руководители</w:t>
            </w:r>
            <w:r>
              <w:rPr>
                <w:szCs w:val="24"/>
              </w:rPr>
              <w:t> </w:t>
            </w:r>
          </w:p>
          <w:p w:rsidR="002363AD" w:rsidRPr="004A4329" w:rsidRDefault="002363AD" w:rsidP="00626437">
            <w:pPr>
              <w:rPr>
                <w:szCs w:val="24"/>
              </w:rPr>
            </w:pPr>
            <w:r w:rsidRPr="004A4329">
              <w:rPr>
                <w:szCs w:val="24"/>
              </w:rPr>
              <w:t>Учителя-предметники</w:t>
            </w:r>
          </w:p>
          <w:p w:rsidR="002363AD" w:rsidRPr="004A4329" w:rsidRDefault="002363AD" w:rsidP="00626437">
            <w:pPr>
              <w:rPr>
                <w:szCs w:val="24"/>
              </w:rPr>
            </w:pPr>
            <w:r w:rsidRPr="004A4329">
              <w:rPr>
                <w:szCs w:val="24"/>
              </w:rPr>
              <w:t>Педагоги внеурочной деятельности</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Малый педсовет «Адаптация пятиклассников»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5-е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Октябрь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Классные руководители 5-х классов</w:t>
            </w:r>
          </w:p>
          <w:p w:rsidR="002363AD" w:rsidRPr="004A4329" w:rsidRDefault="002363AD" w:rsidP="00626437">
            <w:pPr>
              <w:rPr>
                <w:szCs w:val="24"/>
              </w:rPr>
            </w:pPr>
            <w:r w:rsidRPr="004A4329">
              <w:rPr>
                <w:szCs w:val="24"/>
              </w:rPr>
              <w:lastRenderedPageBreak/>
              <w:t>Учителя-предметники</w:t>
            </w:r>
          </w:p>
          <w:p w:rsidR="002363AD" w:rsidRPr="004A4329" w:rsidRDefault="002363AD" w:rsidP="00626437">
            <w:pPr>
              <w:rPr>
                <w:szCs w:val="24"/>
              </w:rPr>
            </w:pPr>
            <w:r w:rsidRPr="004A4329">
              <w:rPr>
                <w:szCs w:val="24"/>
              </w:rPr>
              <w:t>Педагоги дополнительного образования</w:t>
            </w:r>
          </w:p>
          <w:p w:rsidR="002363AD" w:rsidRPr="004A4329" w:rsidRDefault="002363AD" w:rsidP="00626437">
            <w:pPr>
              <w:rPr>
                <w:szCs w:val="24"/>
              </w:rPr>
            </w:pPr>
            <w:r w:rsidRPr="004A4329">
              <w:rPr>
                <w:szCs w:val="24"/>
              </w:rPr>
              <w:t>Педагог-организатор</w:t>
            </w:r>
          </w:p>
          <w:p w:rsidR="002363AD" w:rsidRPr="004A4329" w:rsidRDefault="002363AD" w:rsidP="00626437">
            <w:pPr>
              <w:rPr>
                <w:szCs w:val="24"/>
              </w:rPr>
            </w:pPr>
            <w:r w:rsidRPr="004A4329">
              <w:rPr>
                <w:szCs w:val="24"/>
              </w:rPr>
              <w:t>Педагог-психолог</w:t>
            </w:r>
          </w:p>
          <w:p w:rsidR="002363AD" w:rsidRDefault="002363AD" w:rsidP="00626437">
            <w:pPr>
              <w:rPr>
                <w:szCs w:val="24"/>
              </w:rPr>
            </w:pPr>
            <w:r>
              <w:rPr>
                <w:szCs w:val="24"/>
              </w:rPr>
              <w:t>Социальный педагог</w:t>
            </w:r>
          </w:p>
        </w:tc>
      </w:tr>
      <w:tr w:rsidR="002363AD" w:rsidRPr="004A4329" w:rsidTr="0062643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r w:rsidRPr="004A4329">
              <w:rPr>
                <w:b/>
                <w:bCs/>
                <w:szCs w:val="24"/>
              </w:rPr>
              <w:lastRenderedPageBreak/>
              <w:t>Работа с родителями обучающихся или их законными представителями</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Встреча с родительским</w:t>
            </w:r>
            <w:r>
              <w:rPr>
                <w:szCs w:val="24"/>
              </w:rPr>
              <w:t> </w:t>
            </w:r>
            <w:r w:rsidRPr="004A4329">
              <w:rPr>
                <w:szCs w:val="24"/>
              </w:rPr>
              <w:t>активом</w:t>
            </w:r>
            <w:r>
              <w:rPr>
                <w:szCs w:val="24"/>
              </w:rPr>
              <w:t> </w:t>
            </w:r>
            <w:r w:rsidRPr="004A4329">
              <w:rPr>
                <w:szCs w:val="24"/>
              </w:rPr>
              <w:t>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Один раз в триместр</w:t>
            </w:r>
          </w:p>
          <w:p w:rsidR="002363AD" w:rsidRDefault="002363AD" w:rsidP="00626437">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Классные руководители</w:t>
            </w:r>
            <w:r>
              <w:rPr>
                <w:szCs w:val="24"/>
              </w:rPr>
              <w:t> </w:t>
            </w:r>
          </w:p>
          <w:p w:rsidR="002363AD" w:rsidRPr="004A4329" w:rsidRDefault="002363AD" w:rsidP="00626437">
            <w:pPr>
              <w:rPr>
                <w:szCs w:val="24"/>
              </w:rPr>
            </w:pPr>
            <w:r w:rsidRPr="004A4329">
              <w:rPr>
                <w:szCs w:val="24"/>
              </w:rPr>
              <w:t>Родительский актив</w:t>
            </w:r>
          </w:p>
          <w:p w:rsidR="002363AD" w:rsidRPr="004A4329" w:rsidRDefault="002363AD" w:rsidP="00626437">
            <w:pPr>
              <w:rPr>
                <w:szCs w:val="24"/>
              </w:rPr>
            </w:pPr>
            <w:r w:rsidRPr="004A4329">
              <w:rPr>
                <w:szCs w:val="24"/>
              </w:rPr>
              <w:t>Администрация школы (по требованию)</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r w:rsidRPr="004A4329">
              <w:rPr>
                <w:szCs w:val="24"/>
              </w:rPr>
              <w:t>Цикл встреч «Пубертатный период –</w:t>
            </w:r>
            <w:r>
              <w:rPr>
                <w:szCs w:val="24"/>
              </w:rPr>
              <w:t> </w:t>
            </w:r>
            <w:r w:rsidRPr="004A4329">
              <w:rPr>
                <w:szCs w:val="24"/>
              </w:rPr>
              <w:t>как помочь ребенку повзрослеть»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7–9-е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Один раз в триместр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Классные руководители</w:t>
            </w:r>
            <w:r>
              <w:rPr>
                <w:szCs w:val="24"/>
              </w:rPr>
              <w:t> </w:t>
            </w:r>
          </w:p>
          <w:p w:rsidR="002363AD" w:rsidRPr="004A4329" w:rsidRDefault="002363AD" w:rsidP="00626437">
            <w:pPr>
              <w:rPr>
                <w:szCs w:val="24"/>
              </w:rPr>
            </w:pPr>
            <w:r w:rsidRPr="004A4329">
              <w:rPr>
                <w:szCs w:val="24"/>
              </w:rPr>
              <w:t>Управляющий совет школы</w:t>
            </w:r>
          </w:p>
          <w:p w:rsidR="002363AD" w:rsidRPr="004A4329" w:rsidRDefault="002363AD" w:rsidP="00626437">
            <w:pPr>
              <w:rPr>
                <w:szCs w:val="24"/>
              </w:rPr>
            </w:pPr>
            <w:r w:rsidRPr="004A4329">
              <w:rPr>
                <w:szCs w:val="24"/>
              </w:rPr>
              <w:t xml:space="preserve">Родители </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Классные родительские собрания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r w:rsidRPr="004A4329">
              <w:rPr>
                <w:szCs w:val="24"/>
              </w:rPr>
              <w:t>Согласно планам ВР классных руководителей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Классные руководители</w:t>
            </w:r>
            <w:r>
              <w:rPr>
                <w:szCs w:val="24"/>
              </w:rPr>
              <w:t> </w:t>
            </w:r>
          </w:p>
          <w:p w:rsidR="002363AD" w:rsidRPr="004A4329" w:rsidRDefault="002363AD" w:rsidP="00626437">
            <w:pPr>
              <w:rPr>
                <w:szCs w:val="24"/>
              </w:rPr>
            </w:pPr>
            <w:r w:rsidRPr="004A4329">
              <w:rPr>
                <w:szCs w:val="24"/>
              </w:rPr>
              <w:t>Администрация школы (по требованию)</w:t>
            </w:r>
          </w:p>
          <w:p w:rsidR="002363AD" w:rsidRDefault="002363AD" w:rsidP="00626437">
            <w:pPr>
              <w:rPr>
                <w:szCs w:val="24"/>
              </w:rPr>
            </w:pPr>
            <w:r>
              <w:rPr>
                <w:szCs w:val="24"/>
              </w:rPr>
              <w:t>Управляющий совет школы</w:t>
            </w:r>
          </w:p>
        </w:tc>
      </w:tr>
      <w:tr w:rsidR="002363AD" w:rsidTr="0062643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jc w:val="center"/>
              <w:rPr>
                <w:szCs w:val="24"/>
              </w:rPr>
            </w:pPr>
            <w:r>
              <w:rPr>
                <w:b/>
                <w:bCs/>
                <w:szCs w:val="24"/>
              </w:rPr>
              <w:t>ШКОЛЬНЫЙ УРОК</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r w:rsidRPr="004A4329">
              <w:rPr>
                <w:szCs w:val="24"/>
              </w:rPr>
              <w:t>Визуальные образы (предметно-эстетическая среда, наглядная агитация школьных стендов предметной направленности)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Учителя-предметники</w:t>
            </w:r>
          </w:p>
          <w:p w:rsidR="002363AD" w:rsidRPr="004A4329" w:rsidRDefault="002363AD" w:rsidP="00626437">
            <w:pPr>
              <w:rPr>
                <w:szCs w:val="24"/>
              </w:rPr>
            </w:pPr>
            <w:r w:rsidRPr="004A4329">
              <w:rPr>
                <w:szCs w:val="24"/>
              </w:rPr>
              <w:t>Замдиректора по ВР</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Игровые формы учебной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Учителя-предметники</w:t>
            </w:r>
          </w:p>
          <w:p w:rsidR="002363AD" w:rsidRPr="004A4329" w:rsidRDefault="002363AD" w:rsidP="00626437">
            <w:pPr>
              <w:rPr>
                <w:szCs w:val="24"/>
              </w:rPr>
            </w:pPr>
            <w:r w:rsidRPr="004A4329">
              <w:rPr>
                <w:szCs w:val="24"/>
              </w:rPr>
              <w:t>Замдиректора по УВР</w:t>
            </w:r>
          </w:p>
          <w:p w:rsidR="002363AD" w:rsidRPr="004A4329" w:rsidRDefault="002363AD" w:rsidP="00626437">
            <w:pPr>
              <w:rPr>
                <w:szCs w:val="24"/>
              </w:rPr>
            </w:pPr>
            <w:r w:rsidRPr="004A4329">
              <w:rPr>
                <w:szCs w:val="24"/>
              </w:rPr>
              <w:t>Замдиректора по ВР</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Интерактивные формы учебной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 xml:space="preserve"> 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Учителя-предметники</w:t>
            </w:r>
          </w:p>
          <w:p w:rsidR="002363AD" w:rsidRPr="004A4329" w:rsidRDefault="002363AD" w:rsidP="00626437">
            <w:pPr>
              <w:rPr>
                <w:szCs w:val="24"/>
              </w:rPr>
            </w:pPr>
            <w:r w:rsidRPr="004A4329">
              <w:rPr>
                <w:szCs w:val="24"/>
              </w:rPr>
              <w:t>Замдиректора по УВР</w:t>
            </w:r>
          </w:p>
          <w:p w:rsidR="002363AD" w:rsidRPr="004A4329" w:rsidRDefault="002363AD" w:rsidP="00626437">
            <w:pPr>
              <w:rPr>
                <w:szCs w:val="24"/>
              </w:rPr>
            </w:pPr>
            <w:r w:rsidRPr="004A4329">
              <w:rPr>
                <w:szCs w:val="24"/>
              </w:rPr>
              <w:t>Замдиректора по ВР</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Внутриклассное шефство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 xml:space="preserve">В течение года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Учителя-предметники</w:t>
            </w:r>
          </w:p>
          <w:p w:rsidR="002363AD" w:rsidRPr="004A4329" w:rsidRDefault="002363AD" w:rsidP="00626437">
            <w:pPr>
              <w:rPr>
                <w:szCs w:val="24"/>
              </w:rPr>
            </w:pPr>
            <w:r w:rsidRPr="004A4329">
              <w:rPr>
                <w:szCs w:val="24"/>
              </w:rPr>
              <w:t>Замдиректора по ВР</w:t>
            </w:r>
          </w:p>
          <w:p w:rsidR="002363AD" w:rsidRPr="004A4329" w:rsidRDefault="002363AD" w:rsidP="00626437">
            <w:pPr>
              <w:rPr>
                <w:szCs w:val="24"/>
              </w:rPr>
            </w:pPr>
            <w:r w:rsidRPr="004A4329">
              <w:rPr>
                <w:szCs w:val="24"/>
              </w:rPr>
              <w:t>Замдиректора по УВР</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Музейные уроки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Учителя-предметники</w:t>
            </w:r>
          </w:p>
          <w:p w:rsidR="002363AD" w:rsidRPr="004A4329" w:rsidRDefault="002363AD" w:rsidP="00626437">
            <w:pPr>
              <w:rPr>
                <w:szCs w:val="24"/>
              </w:rPr>
            </w:pPr>
            <w:r w:rsidRPr="004A4329">
              <w:rPr>
                <w:szCs w:val="24"/>
              </w:rPr>
              <w:lastRenderedPageBreak/>
              <w:t>Замдиректора по УВР</w:t>
            </w:r>
          </w:p>
          <w:p w:rsidR="002363AD" w:rsidRPr="004A4329" w:rsidRDefault="002363AD" w:rsidP="00626437">
            <w:pPr>
              <w:rPr>
                <w:szCs w:val="24"/>
              </w:rPr>
            </w:pPr>
            <w:r w:rsidRPr="004A4329">
              <w:rPr>
                <w:szCs w:val="24"/>
              </w:rPr>
              <w:t>Замдиректора по ВР</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lastRenderedPageBreak/>
              <w:t>Содержание уроков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Учителя-предметники</w:t>
            </w:r>
          </w:p>
          <w:p w:rsidR="002363AD" w:rsidRPr="004A4329" w:rsidRDefault="002363AD" w:rsidP="00626437">
            <w:pPr>
              <w:rPr>
                <w:szCs w:val="24"/>
              </w:rPr>
            </w:pPr>
            <w:r w:rsidRPr="004A4329">
              <w:rPr>
                <w:szCs w:val="24"/>
              </w:rPr>
              <w:t>Замдиректора по УВР</w:t>
            </w:r>
          </w:p>
          <w:p w:rsidR="002363AD" w:rsidRPr="004A4329" w:rsidRDefault="002363AD" w:rsidP="00626437">
            <w:pPr>
              <w:rPr>
                <w:szCs w:val="24"/>
              </w:rPr>
            </w:pPr>
            <w:r w:rsidRPr="004A4329">
              <w:rPr>
                <w:szCs w:val="24"/>
              </w:rPr>
              <w:t>Замдиректора по ВР</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r w:rsidRPr="004A4329">
              <w:rPr>
                <w:szCs w:val="24"/>
              </w:rPr>
              <w:t>Заседания школьного научного общества «Взлет»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r w:rsidRPr="004A4329">
              <w:rPr>
                <w:szCs w:val="24"/>
              </w:rPr>
              <w:t>Один раз в две недели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Учителя-предметники</w:t>
            </w:r>
          </w:p>
          <w:p w:rsidR="002363AD" w:rsidRPr="004A4329" w:rsidRDefault="002363AD" w:rsidP="00626437">
            <w:pPr>
              <w:rPr>
                <w:szCs w:val="24"/>
              </w:rPr>
            </w:pPr>
            <w:r w:rsidRPr="004A4329">
              <w:rPr>
                <w:szCs w:val="24"/>
              </w:rPr>
              <w:t>Руководители ШМО</w:t>
            </w:r>
          </w:p>
          <w:p w:rsidR="002363AD" w:rsidRPr="004A4329" w:rsidRDefault="002363AD" w:rsidP="00626437">
            <w:pPr>
              <w:rPr>
                <w:szCs w:val="24"/>
              </w:rPr>
            </w:pPr>
            <w:r w:rsidRPr="004A4329">
              <w:rPr>
                <w:szCs w:val="24"/>
              </w:rPr>
              <w:t>Замдиректора по УВР</w:t>
            </w:r>
          </w:p>
          <w:p w:rsidR="002363AD" w:rsidRDefault="002363AD" w:rsidP="00626437">
            <w:pPr>
              <w:rPr>
                <w:szCs w:val="24"/>
              </w:rPr>
            </w:pPr>
            <w:r>
              <w:rPr>
                <w:szCs w:val="24"/>
              </w:rPr>
              <w:t>Замдиректора по ВР</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r w:rsidRPr="004A4329">
              <w:rPr>
                <w:szCs w:val="24"/>
              </w:rPr>
              <w:t>Школьная научно-практическая конференция «Первые шаги в науку»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6–9-е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Апрель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Учителя-предметники</w:t>
            </w:r>
          </w:p>
          <w:p w:rsidR="002363AD" w:rsidRPr="004A4329" w:rsidRDefault="002363AD" w:rsidP="00626437">
            <w:pPr>
              <w:rPr>
                <w:szCs w:val="24"/>
              </w:rPr>
            </w:pPr>
            <w:r w:rsidRPr="004A4329">
              <w:rPr>
                <w:szCs w:val="24"/>
              </w:rPr>
              <w:t>Замдиректора по УВР</w:t>
            </w:r>
          </w:p>
          <w:p w:rsidR="002363AD" w:rsidRPr="004A4329" w:rsidRDefault="002363AD" w:rsidP="00626437">
            <w:pPr>
              <w:rPr>
                <w:szCs w:val="24"/>
              </w:rPr>
            </w:pPr>
            <w:r w:rsidRPr="004A4329">
              <w:rPr>
                <w:szCs w:val="24"/>
              </w:rPr>
              <w:t>Замдиректора по ВР</w:t>
            </w:r>
          </w:p>
          <w:p w:rsidR="002363AD" w:rsidRDefault="002363AD" w:rsidP="00626437">
            <w:pPr>
              <w:rPr>
                <w:szCs w:val="24"/>
              </w:rPr>
            </w:pPr>
            <w:r>
              <w:rPr>
                <w:szCs w:val="24"/>
              </w:rPr>
              <w:t>Руководители ШМО</w:t>
            </w:r>
          </w:p>
        </w:tc>
      </w:tr>
      <w:tr w:rsidR="002363AD" w:rsidTr="0062643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b/>
                <w:bCs/>
                <w:szCs w:val="24"/>
              </w:rPr>
              <w:t>Сентябрь</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205 лет со дня рождения писателя Алексея Константиновича Толстого (информационная минутка на уроках литературы)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5 – 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Учителя русского языка и литературы</w:t>
            </w:r>
          </w:p>
          <w:p w:rsidR="002363AD" w:rsidRPr="004A4329" w:rsidRDefault="002363AD" w:rsidP="00626437">
            <w:pPr>
              <w:rPr>
                <w:szCs w:val="24"/>
              </w:rPr>
            </w:pPr>
            <w:r w:rsidRPr="004A4329">
              <w:rPr>
                <w:szCs w:val="24"/>
              </w:rPr>
              <w:t>Замдиректора по ВР</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210 лет со дня Бородинского сражения (информационная минутка на уроках истории)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Учителя истории</w:t>
            </w:r>
          </w:p>
          <w:p w:rsidR="002363AD" w:rsidRPr="004A4329" w:rsidRDefault="002363AD" w:rsidP="00626437">
            <w:pPr>
              <w:rPr>
                <w:szCs w:val="24"/>
              </w:rPr>
            </w:pPr>
            <w:r w:rsidRPr="004A4329">
              <w:rPr>
                <w:szCs w:val="24"/>
              </w:rPr>
              <w:t>Замдиректора по ВР</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Международный день распространения грамотности (информационная минутка на уроке русского языка)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Учителя русского языка и литературы</w:t>
            </w:r>
          </w:p>
          <w:p w:rsidR="002363AD" w:rsidRPr="004A4329" w:rsidRDefault="002363AD" w:rsidP="00626437">
            <w:pPr>
              <w:rPr>
                <w:szCs w:val="24"/>
              </w:rPr>
            </w:pPr>
            <w:r w:rsidRPr="004A4329">
              <w:rPr>
                <w:szCs w:val="24"/>
              </w:rPr>
              <w:t>Замдиректора по ВР</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165 лет со дня рождения русского ученого, писателя К.Э. Циолковского (информационная минутка</w:t>
            </w:r>
            <w:r>
              <w:rPr>
                <w:szCs w:val="24"/>
              </w:rPr>
              <w:t> </w:t>
            </w:r>
            <w:r w:rsidRPr="004A4329">
              <w:rPr>
                <w:szCs w:val="24"/>
              </w:rPr>
              <w:t>на уроках физики, астрономии)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Учителя физики, астрономии</w:t>
            </w:r>
          </w:p>
          <w:p w:rsidR="002363AD" w:rsidRPr="004A4329" w:rsidRDefault="002363AD" w:rsidP="00626437">
            <w:pPr>
              <w:rPr>
                <w:szCs w:val="24"/>
              </w:rPr>
            </w:pPr>
            <w:r w:rsidRPr="004A4329">
              <w:rPr>
                <w:szCs w:val="24"/>
              </w:rPr>
              <w:t>Замдиректора по ВР</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Правила учебных кабинетов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В течение месяца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Учителя-предметники</w:t>
            </w:r>
          </w:p>
          <w:p w:rsidR="002363AD" w:rsidRPr="004A4329" w:rsidRDefault="002363AD" w:rsidP="00626437">
            <w:pPr>
              <w:rPr>
                <w:szCs w:val="24"/>
              </w:rPr>
            </w:pPr>
            <w:r w:rsidRPr="004A4329">
              <w:rPr>
                <w:szCs w:val="24"/>
              </w:rPr>
              <w:t>Замдиректора по ВР</w:t>
            </w:r>
          </w:p>
        </w:tc>
      </w:tr>
      <w:tr w:rsidR="002363AD" w:rsidTr="0062643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b/>
                <w:bCs/>
                <w:szCs w:val="24"/>
              </w:rPr>
              <w:t>Октябрь</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Международный день музыки (информационная минутка на уроках музыки)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Учителя музыки</w:t>
            </w:r>
          </w:p>
          <w:p w:rsidR="002363AD" w:rsidRPr="004A4329" w:rsidRDefault="002363AD" w:rsidP="00626437">
            <w:pPr>
              <w:rPr>
                <w:szCs w:val="24"/>
              </w:rPr>
            </w:pPr>
            <w:r w:rsidRPr="004A4329">
              <w:rPr>
                <w:szCs w:val="24"/>
              </w:rPr>
              <w:t>Замдиректора по ВР</w:t>
            </w:r>
          </w:p>
          <w:p w:rsidR="002363AD" w:rsidRPr="004A4329" w:rsidRDefault="002363AD" w:rsidP="00626437">
            <w:pPr>
              <w:rPr>
                <w:szCs w:val="24"/>
              </w:rPr>
            </w:pPr>
            <w:r w:rsidRPr="004A4329">
              <w:rPr>
                <w:szCs w:val="24"/>
              </w:rPr>
              <w:t>Музыкальный руководитель</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lastRenderedPageBreak/>
              <w:t>130 лет со дня рождения поэтессы, прозаика, драматурга Марины Ивановны Цветаевой (информационная минутка на уроках литературы)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5 – 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Учителя русского языка и литературы</w:t>
            </w:r>
          </w:p>
          <w:p w:rsidR="002363AD" w:rsidRPr="004A4329" w:rsidRDefault="002363AD" w:rsidP="00626437">
            <w:pPr>
              <w:rPr>
                <w:szCs w:val="24"/>
              </w:rPr>
            </w:pPr>
            <w:r w:rsidRPr="004A4329">
              <w:rPr>
                <w:szCs w:val="24"/>
              </w:rPr>
              <w:t>Замдиректора по ВР</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Уроки-турниры, посвященные Всемирному дню математики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 xml:space="preserve"> Учителя математики</w:t>
            </w:r>
          </w:p>
          <w:p w:rsidR="002363AD" w:rsidRPr="004A4329" w:rsidRDefault="002363AD" w:rsidP="00626437">
            <w:pPr>
              <w:rPr>
                <w:szCs w:val="24"/>
              </w:rPr>
            </w:pPr>
            <w:r w:rsidRPr="004A4329">
              <w:rPr>
                <w:szCs w:val="24"/>
              </w:rPr>
              <w:t>Замдиректора по ВР</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Международный день школьных библиотек. Библиотечные уроки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Учителя русского языка и литературы</w:t>
            </w:r>
          </w:p>
          <w:p w:rsidR="002363AD" w:rsidRPr="004A4329" w:rsidRDefault="002363AD" w:rsidP="00626437">
            <w:pPr>
              <w:rPr>
                <w:szCs w:val="24"/>
              </w:rPr>
            </w:pPr>
            <w:r w:rsidRPr="004A4329">
              <w:rPr>
                <w:szCs w:val="24"/>
              </w:rPr>
              <w:t>Школьный библиотекарь</w:t>
            </w:r>
          </w:p>
          <w:p w:rsidR="002363AD" w:rsidRDefault="002363AD" w:rsidP="00626437">
            <w:pPr>
              <w:rPr>
                <w:szCs w:val="24"/>
              </w:rPr>
            </w:pPr>
            <w:r>
              <w:rPr>
                <w:szCs w:val="24"/>
              </w:rPr>
              <w:t>Замдиректора по ВР</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180 лет со дня рождения Василия Васильевича Верещагина, русского живописца (информационная минутка на уроках изобразительного искусства)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5 – 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Учитель ИЗО</w:t>
            </w:r>
          </w:p>
          <w:p w:rsidR="002363AD" w:rsidRPr="004A4329" w:rsidRDefault="002363AD" w:rsidP="00626437">
            <w:pPr>
              <w:rPr>
                <w:szCs w:val="24"/>
              </w:rPr>
            </w:pPr>
            <w:r w:rsidRPr="004A4329">
              <w:rPr>
                <w:szCs w:val="24"/>
              </w:rPr>
              <w:t>Замдиректора по ВР</w:t>
            </w:r>
          </w:p>
        </w:tc>
      </w:tr>
      <w:tr w:rsidR="002363AD" w:rsidTr="0062643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b/>
                <w:bCs/>
                <w:szCs w:val="24"/>
              </w:rPr>
              <w:t>Ноябрь</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135 лет со дня рождения поэта, драматурга, переводчика Самуила Яковлевича Маршака (библиотечные уроки)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5 – 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Учителя русского языка и литературы</w:t>
            </w:r>
          </w:p>
          <w:p w:rsidR="002363AD" w:rsidRPr="004A4329" w:rsidRDefault="002363AD" w:rsidP="00626437">
            <w:pPr>
              <w:rPr>
                <w:szCs w:val="24"/>
              </w:rPr>
            </w:pPr>
            <w:r w:rsidRPr="004A4329">
              <w:rPr>
                <w:szCs w:val="24"/>
              </w:rPr>
              <w:t>Школьный библиотекарь</w:t>
            </w:r>
          </w:p>
          <w:p w:rsidR="002363AD" w:rsidRDefault="002363AD" w:rsidP="00626437">
            <w:pPr>
              <w:rPr>
                <w:szCs w:val="24"/>
              </w:rPr>
            </w:pPr>
            <w:r>
              <w:rPr>
                <w:szCs w:val="24"/>
              </w:rPr>
              <w:t>Замдиректора по ВР</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170 лет со дня рождения писателя, драматурга Дмитрия Наркисовича Мамина-Сибиряка (06.11) (информационная минутка</w:t>
            </w:r>
            <w:r>
              <w:rPr>
                <w:szCs w:val="24"/>
              </w:rPr>
              <w:t> </w:t>
            </w:r>
            <w:r w:rsidRPr="004A4329">
              <w:rPr>
                <w:szCs w:val="24"/>
              </w:rPr>
              <w:t>на уроках литературы)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5 – 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Учителя русского языка и литературы</w:t>
            </w:r>
          </w:p>
          <w:p w:rsidR="002363AD" w:rsidRPr="004A4329" w:rsidRDefault="002363AD" w:rsidP="00626437">
            <w:pPr>
              <w:rPr>
                <w:szCs w:val="24"/>
              </w:rPr>
            </w:pPr>
            <w:r w:rsidRPr="004A4329">
              <w:rPr>
                <w:szCs w:val="24"/>
              </w:rPr>
              <w:t>Замдиректора по ВР</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День начала Нюрнбергского процесса (информационная минутка на уроках истории и обществознания)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7–9-е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Учителя истории и обществознания</w:t>
            </w:r>
          </w:p>
          <w:p w:rsidR="002363AD" w:rsidRPr="004A4329" w:rsidRDefault="002363AD" w:rsidP="00626437">
            <w:pPr>
              <w:rPr>
                <w:szCs w:val="24"/>
              </w:rPr>
            </w:pPr>
            <w:r w:rsidRPr="004A4329">
              <w:rPr>
                <w:szCs w:val="24"/>
              </w:rPr>
              <w:t>Замдиректора по ВР</w:t>
            </w:r>
          </w:p>
        </w:tc>
      </w:tr>
      <w:tr w:rsidR="002363AD" w:rsidTr="0062643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b/>
                <w:bCs/>
                <w:szCs w:val="24"/>
              </w:rPr>
              <w:t>Декабрь</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Международный день художника (информационная минутка на уроках изобразительного искусства, МХК)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Учителя изобразительного искусства, МХК</w:t>
            </w:r>
          </w:p>
          <w:p w:rsidR="002363AD" w:rsidRPr="004A4329" w:rsidRDefault="002363AD" w:rsidP="00626437">
            <w:pPr>
              <w:rPr>
                <w:szCs w:val="24"/>
              </w:rPr>
            </w:pPr>
            <w:r w:rsidRPr="004A4329">
              <w:rPr>
                <w:szCs w:val="24"/>
              </w:rPr>
              <w:t>Замдиректора по ВР</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lastRenderedPageBreak/>
              <w:t>190 лет со дня рождения основателя Третьяковской галереи Павла Михайловича Третьякова (информационная минутка</w:t>
            </w:r>
            <w:r>
              <w:rPr>
                <w:szCs w:val="24"/>
              </w:rPr>
              <w:t> </w:t>
            </w:r>
            <w:r w:rsidRPr="004A4329">
              <w:rPr>
                <w:szCs w:val="24"/>
              </w:rPr>
              <w:t>на уроках изобразительного искусства, МХК)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5– 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Учитель изобразительного искусства</w:t>
            </w:r>
          </w:p>
          <w:p w:rsidR="002363AD" w:rsidRPr="004A4329" w:rsidRDefault="002363AD" w:rsidP="00626437">
            <w:pPr>
              <w:rPr>
                <w:szCs w:val="24"/>
              </w:rPr>
            </w:pPr>
            <w:r w:rsidRPr="004A4329">
              <w:rPr>
                <w:szCs w:val="24"/>
              </w:rPr>
              <w:t>Замдиректора по ВР</w:t>
            </w:r>
          </w:p>
        </w:tc>
      </w:tr>
      <w:tr w:rsidR="002363AD" w:rsidTr="0062643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b/>
                <w:bCs/>
                <w:szCs w:val="24"/>
              </w:rPr>
              <w:t>Январь</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День памяти жертв Холокоста (информационная минутка на уроках истории)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Учителя истории</w:t>
            </w:r>
          </w:p>
          <w:p w:rsidR="002363AD" w:rsidRPr="004A4329" w:rsidRDefault="002363AD" w:rsidP="00626437">
            <w:pPr>
              <w:rPr>
                <w:szCs w:val="24"/>
              </w:rPr>
            </w:pPr>
            <w:r w:rsidRPr="004A4329">
              <w:rPr>
                <w:szCs w:val="24"/>
              </w:rPr>
              <w:t>Замдиректора по ВР</w:t>
            </w:r>
          </w:p>
        </w:tc>
      </w:tr>
      <w:tr w:rsidR="002363AD" w:rsidTr="0062643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b/>
                <w:bCs/>
                <w:szCs w:val="24"/>
              </w:rPr>
              <w:t>Февраль</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Интерактивные уроки родного русского языка к Международному дню родного языка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Учителя русского языка и литературы</w:t>
            </w:r>
          </w:p>
          <w:p w:rsidR="002363AD" w:rsidRPr="004A4329" w:rsidRDefault="002363AD" w:rsidP="00626437">
            <w:pPr>
              <w:rPr>
                <w:szCs w:val="24"/>
              </w:rPr>
            </w:pPr>
            <w:r w:rsidRPr="004A4329">
              <w:rPr>
                <w:szCs w:val="24"/>
              </w:rPr>
              <w:t>Замдиректора по ВР</w:t>
            </w:r>
          </w:p>
        </w:tc>
      </w:tr>
      <w:tr w:rsidR="002363AD" w:rsidTr="0062643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b/>
                <w:bCs/>
                <w:szCs w:val="24"/>
              </w:rPr>
              <w:t>Март</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200 лет со дня рождения К.Д.</w:t>
            </w:r>
            <w:r>
              <w:rPr>
                <w:szCs w:val="24"/>
              </w:rPr>
              <w:t> </w:t>
            </w:r>
            <w:r w:rsidRPr="004A4329">
              <w:rPr>
                <w:szCs w:val="24"/>
              </w:rPr>
              <w:t>Ушинского (информационная минутка на уроках литературы)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Учителя русского языка и литературы</w:t>
            </w:r>
          </w:p>
          <w:p w:rsidR="002363AD" w:rsidRPr="004A4329" w:rsidRDefault="002363AD" w:rsidP="00626437">
            <w:pPr>
              <w:rPr>
                <w:szCs w:val="24"/>
              </w:rPr>
            </w:pPr>
            <w:r w:rsidRPr="004A4329">
              <w:rPr>
                <w:szCs w:val="24"/>
              </w:rPr>
              <w:t>Замдиректора по ВР</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110 лет со дня рождения писателя и поэта, автора слов гимнов Российской Федерации и СССР Сергея Владимировича Михалкова (информационная минутка на уроках литературы)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5 – 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Учителя русского языка и литературы</w:t>
            </w:r>
          </w:p>
          <w:p w:rsidR="002363AD" w:rsidRPr="004A4329" w:rsidRDefault="002363AD" w:rsidP="00626437">
            <w:pPr>
              <w:rPr>
                <w:szCs w:val="24"/>
              </w:rPr>
            </w:pPr>
            <w:r w:rsidRPr="004A4329">
              <w:rPr>
                <w:szCs w:val="24"/>
              </w:rPr>
              <w:t>Замдиректора по ВР</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Неделя математики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Учителя математики</w:t>
            </w:r>
          </w:p>
          <w:p w:rsidR="002363AD" w:rsidRPr="004A4329" w:rsidRDefault="002363AD" w:rsidP="00626437">
            <w:pPr>
              <w:rPr>
                <w:szCs w:val="24"/>
              </w:rPr>
            </w:pPr>
            <w:r w:rsidRPr="004A4329">
              <w:rPr>
                <w:szCs w:val="24"/>
              </w:rPr>
              <w:t>Руководитель ШМО</w:t>
            </w:r>
          </w:p>
          <w:p w:rsidR="002363AD" w:rsidRPr="004A4329" w:rsidRDefault="002363AD" w:rsidP="00626437">
            <w:pPr>
              <w:rPr>
                <w:szCs w:val="24"/>
              </w:rPr>
            </w:pPr>
            <w:r w:rsidRPr="004A4329">
              <w:rPr>
                <w:szCs w:val="24"/>
              </w:rPr>
              <w:t>Замдиректора по ВР</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Всероссийская неделя музыки для детей и юношества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Учитель музыки</w:t>
            </w:r>
          </w:p>
          <w:p w:rsidR="002363AD" w:rsidRPr="004A4329" w:rsidRDefault="002363AD" w:rsidP="00626437">
            <w:pPr>
              <w:rPr>
                <w:szCs w:val="24"/>
              </w:rPr>
            </w:pPr>
            <w:r w:rsidRPr="004A4329">
              <w:rPr>
                <w:szCs w:val="24"/>
              </w:rPr>
              <w:t>Руководитель ШМО</w:t>
            </w:r>
          </w:p>
          <w:p w:rsidR="002363AD" w:rsidRPr="004A4329" w:rsidRDefault="002363AD" w:rsidP="00626437">
            <w:pPr>
              <w:rPr>
                <w:szCs w:val="24"/>
              </w:rPr>
            </w:pPr>
            <w:r w:rsidRPr="004A4329">
              <w:rPr>
                <w:szCs w:val="24"/>
              </w:rPr>
              <w:t>Замдиректора по ВР</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155 лет со дня рождения писателя Максима Горького (библиотечные уроки)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5 – 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Учителя русского языка и литературы</w:t>
            </w:r>
          </w:p>
          <w:p w:rsidR="002363AD" w:rsidRPr="004A4329" w:rsidRDefault="002363AD" w:rsidP="00626437">
            <w:pPr>
              <w:rPr>
                <w:szCs w:val="24"/>
              </w:rPr>
            </w:pPr>
            <w:r w:rsidRPr="004A4329">
              <w:rPr>
                <w:szCs w:val="24"/>
              </w:rPr>
              <w:t>Школьный библиотекарь</w:t>
            </w:r>
          </w:p>
          <w:p w:rsidR="002363AD" w:rsidRDefault="002363AD" w:rsidP="00626437">
            <w:pPr>
              <w:rPr>
                <w:szCs w:val="24"/>
              </w:rPr>
            </w:pPr>
            <w:r>
              <w:rPr>
                <w:szCs w:val="24"/>
              </w:rPr>
              <w:t>Замдиректора по ВР</w:t>
            </w:r>
          </w:p>
        </w:tc>
      </w:tr>
      <w:tr w:rsidR="002363AD" w:rsidTr="0062643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b/>
                <w:bCs/>
                <w:szCs w:val="24"/>
              </w:rPr>
              <w:t>Апрель</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lastRenderedPageBreak/>
              <w:t>150 лет со дня рождения композитора и пианиста Сергея Васильевича Рахманинова (01.04) (информационная минутка</w:t>
            </w:r>
            <w:r>
              <w:rPr>
                <w:szCs w:val="24"/>
              </w:rPr>
              <w:t> </w:t>
            </w:r>
            <w:r w:rsidRPr="004A4329">
              <w:rPr>
                <w:szCs w:val="24"/>
              </w:rPr>
              <w:t>на уроках музыки)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5 – 9-5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Учитель музыки</w:t>
            </w:r>
          </w:p>
          <w:p w:rsidR="002363AD" w:rsidRPr="004A4329" w:rsidRDefault="002363AD" w:rsidP="00626437">
            <w:pPr>
              <w:rPr>
                <w:szCs w:val="24"/>
              </w:rPr>
            </w:pPr>
            <w:r w:rsidRPr="004A4329">
              <w:rPr>
                <w:szCs w:val="24"/>
              </w:rPr>
              <w:t>Замдиректора по ВР</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200 лет со дня рождения российского классика и драматурга Александра Николаевича Островского (информационная минутка</w:t>
            </w:r>
            <w:r>
              <w:rPr>
                <w:szCs w:val="24"/>
              </w:rPr>
              <w:t> </w:t>
            </w:r>
            <w:r w:rsidRPr="004A4329">
              <w:rPr>
                <w:szCs w:val="24"/>
              </w:rPr>
              <w:t>на уроках литературы)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5 – 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Учителя русского языка и литературы</w:t>
            </w:r>
          </w:p>
          <w:p w:rsidR="002363AD" w:rsidRPr="004A4329" w:rsidRDefault="002363AD" w:rsidP="00626437">
            <w:pPr>
              <w:rPr>
                <w:szCs w:val="24"/>
              </w:rPr>
            </w:pPr>
            <w:r w:rsidRPr="004A4329">
              <w:rPr>
                <w:szCs w:val="24"/>
              </w:rPr>
              <w:t>Замдиректора по ВР</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Всемирный день Земли (информационная минутка на уроках географии, экологии)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Учителя географии и экологии</w:t>
            </w:r>
          </w:p>
          <w:p w:rsidR="002363AD" w:rsidRPr="004A4329" w:rsidRDefault="002363AD" w:rsidP="00626437">
            <w:pPr>
              <w:rPr>
                <w:szCs w:val="24"/>
              </w:rPr>
            </w:pPr>
            <w:r w:rsidRPr="004A4329">
              <w:rPr>
                <w:szCs w:val="24"/>
              </w:rPr>
              <w:t>Замдиректора по ВР</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День российского парламентаризма (информационная минутка на уроках обществознания)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6–11-е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Учителя обществознания</w:t>
            </w:r>
          </w:p>
          <w:p w:rsidR="002363AD" w:rsidRPr="004A4329" w:rsidRDefault="002363AD" w:rsidP="00626437">
            <w:pPr>
              <w:rPr>
                <w:szCs w:val="24"/>
              </w:rPr>
            </w:pPr>
            <w:r w:rsidRPr="004A4329">
              <w:rPr>
                <w:szCs w:val="24"/>
              </w:rPr>
              <w:t>Замдиректора по ВР</w:t>
            </w:r>
          </w:p>
        </w:tc>
      </w:tr>
      <w:tr w:rsidR="002363AD" w:rsidTr="0062643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b/>
                <w:bCs/>
                <w:szCs w:val="24"/>
              </w:rPr>
              <w:t>Май</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240 лет со дня основания Черноморского флота (13.05) (информационная минутка</w:t>
            </w:r>
            <w:r>
              <w:rPr>
                <w:szCs w:val="24"/>
              </w:rPr>
              <w:t> </w:t>
            </w:r>
            <w:r w:rsidRPr="004A4329">
              <w:rPr>
                <w:szCs w:val="24"/>
              </w:rPr>
              <w:t>на уроках истории)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5 – 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Учителя истории</w:t>
            </w:r>
          </w:p>
          <w:p w:rsidR="002363AD" w:rsidRPr="004A4329" w:rsidRDefault="002363AD" w:rsidP="00626437">
            <w:pPr>
              <w:rPr>
                <w:szCs w:val="24"/>
              </w:rPr>
            </w:pPr>
            <w:r w:rsidRPr="004A4329">
              <w:rPr>
                <w:szCs w:val="24"/>
              </w:rPr>
              <w:t>Замдиректора по ВР</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320 лет со дня основания Балтийского флота (информационная минутка</w:t>
            </w:r>
            <w:r>
              <w:rPr>
                <w:szCs w:val="24"/>
              </w:rPr>
              <w:t> </w:t>
            </w:r>
            <w:r w:rsidRPr="004A4329">
              <w:rPr>
                <w:szCs w:val="24"/>
              </w:rPr>
              <w:t>на уроках истории)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5 – 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Учителя истории</w:t>
            </w:r>
          </w:p>
          <w:p w:rsidR="002363AD" w:rsidRPr="004A4329" w:rsidRDefault="002363AD" w:rsidP="00626437">
            <w:pPr>
              <w:rPr>
                <w:szCs w:val="24"/>
              </w:rPr>
            </w:pPr>
            <w:r w:rsidRPr="004A4329">
              <w:rPr>
                <w:szCs w:val="24"/>
              </w:rPr>
              <w:t>Замдиректора по ВР</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День государственного флага Российской Федерации (информационная минутка на уроках истории и обществознания)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Учителя истории и обществознания</w:t>
            </w:r>
          </w:p>
          <w:p w:rsidR="002363AD" w:rsidRPr="004A4329" w:rsidRDefault="002363AD" w:rsidP="00626437">
            <w:pPr>
              <w:rPr>
                <w:szCs w:val="24"/>
              </w:rPr>
            </w:pPr>
            <w:r w:rsidRPr="004A4329">
              <w:rPr>
                <w:szCs w:val="24"/>
              </w:rPr>
              <w:t>Замдиректора по ВР</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День славянской письменности и культуры (информационная минутка на уроках русского языка)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Учителя русского языка</w:t>
            </w:r>
          </w:p>
          <w:p w:rsidR="002363AD" w:rsidRPr="004A4329" w:rsidRDefault="002363AD" w:rsidP="00626437">
            <w:pPr>
              <w:rPr>
                <w:szCs w:val="24"/>
              </w:rPr>
            </w:pPr>
            <w:r w:rsidRPr="004A4329">
              <w:rPr>
                <w:szCs w:val="24"/>
              </w:rPr>
              <w:t>Замдиректора по ВР</w:t>
            </w:r>
          </w:p>
        </w:tc>
      </w:tr>
      <w:tr w:rsidR="002363AD" w:rsidTr="0062643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jc w:val="center"/>
              <w:rPr>
                <w:szCs w:val="24"/>
              </w:rPr>
            </w:pPr>
            <w:r>
              <w:rPr>
                <w:b/>
                <w:bCs/>
                <w:szCs w:val="24"/>
              </w:rPr>
              <w:t>КУРСЫ ВНЕУРОЧНОЙ ДЕЯТЕЛЬНОСТИ</w:t>
            </w:r>
          </w:p>
        </w:tc>
      </w:tr>
      <w:tr w:rsidR="002363AD" w:rsidTr="0062643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b/>
                <w:bCs/>
                <w:szCs w:val="24"/>
              </w:rPr>
              <w:t>Общеинтеллектуальное направление</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lastRenderedPageBreak/>
              <w:t>В мире книг</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5–6-е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Согласно расписанию занятий ВД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Педагоги внеурочной деятельности</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Любители словесности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8–9-е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Согласно расписанию занятий ВД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Педагоги внеурочной деятельности</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Геометрия вокруг нас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7–8-е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Согласно расписанию занятий ВД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Педагоги внеурочной деятельности</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Генетические загадки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 xml:space="preserve">Согласно расписанию занятий ВД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Педагоги внеурочной деятельности</w:t>
            </w:r>
          </w:p>
        </w:tc>
      </w:tr>
      <w:tr w:rsidR="002363AD" w:rsidTr="0062643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b/>
                <w:bCs/>
                <w:szCs w:val="24"/>
              </w:rPr>
              <w:t>Общекультурное направление</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Хор «Веселая капель»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 xml:space="preserve"> Согласно расписанию занятий ВД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Педагоги внеурочной деятельности</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Изостудия «Акварель»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 xml:space="preserve"> Согласно расписанию занятий ВД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Педагоги внеурочной деятельности</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Кулинария народов России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 xml:space="preserve">Согласно расписанию занятий ВД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Педагоги внеурочной деятельности</w:t>
            </w:r>
          </w:p>
        </w:tc>
      </w:tr>
      <w:tr w:rsidR="002363AD" w:rsidTr="0062643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b/>
                <w:bCs/>
                <w:szCs w:val="24"/>
              </w:rPr>
              <w:t>Социальное направление</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 xml:space="preserve"> Клуб ЮИДД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 xml:space="preserve"> 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 xml:space="preserve"> Согласно расписанию занятий ВД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Педагоги внеурочной деятельности</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Все цвета, кроме черного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8–9-е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 xml:space="preserve"> Согласно расписанию занятий ВД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Педагоги внеурочной деятельности</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Журналистика для начинающих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Согласно расписанию занятий ВД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Педагоги внеурочной деятельности</w:t>
            </w:r>
          </w:p>
        </w:tc>
      </w:tr>
      <w:tr w:rsidR="002363AD" w:rsidTr="0062643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b/>
                <w:bCs/>
                <w:szCs w:val="24"/>
              </w:rPr>
              <w:t>Спортивно-оздоровительное направление</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Футбол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 xml:space="preserve">Согласно расписанию занятий ВД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Тренер секции</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Баскетбол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Согласно расписанию занятий ВД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Тренер секции</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lastRenderedPageBreak/>
              <w:t>Дзюдо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Согласно расписанию занятий ВД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Тренер секции</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Тхэквондо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Согласно расписанию занятий ВД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Тренер секции</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 xml:space="preserve"> Плавание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 xml:space="preserve">Согласно расписанию занятий ВД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Тренер секции</w:t>
            </w:r>
          </w:p>
        </w:tc>
      </w:tr>
      <w:tr w:rsidR="002363AD" w:rsidTr="0062643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b/>
                <w:bCs/>
                <w:szCs w:val="24"/>
              </w:rPr>
              <w:t>Духовно-нравственное направление</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Разговоры о важном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Каждый понедельник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Классные руководители</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 xml:space="preserve"> Живое слово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5–6-е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 xml:space="preserve">Согласно расписанию занятий ВД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Педагоги внеурочной деятельности</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Геральдика России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5–6-е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Согласно расписанию занятий ВД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Педагоги внеурочной деятельности</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Я – гражданин России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7–9-е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 xml:space="preserve">Согласно расписанию занятий ВД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Педагоги внеурочной деятельности</w:t>
            </w:r>
          </w:p>
        </w:tc>
      </w:tr>
      <w:tr w:rsidR="002363AD" w:rsidTr="0062643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jc w:val="center"/>
              <w:rPr>
                <w:szCs w:val="24"/>
              </w:rPr>
            </w:pPr>
            <w:r>
              <w:rPr>
                <w:b/>
                <w:bCs/>
                <w:szCs w:val="24"/>
              </w:rPr>
              <w:t>РАБОТА С РОДИТЕЛЯМИ</w:t>
            </w:r>
          </w:p>
        </w:tc>
      </w:tr>
      <w:tr w:rsidR="002363AD" w:rsidTr="0062643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jc w:val="center"/>
              <w:rPr>
                <w:szCs w:val="24"/>
              </w:rPr>
            </w:pPr>
            <w:r>
              <w:rPr>
                <w:b/>
                <w:bCs/>
                <w:szCs w:val="24"/>
              </w:rPr>
              <w:t>В течение года</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Общешкольный совет родителей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Один раз в триместр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Директор</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Общешкольные родительские собрания</w:t>
            </w:r>
          </w:p>
          <w:p w:rsidR="002363AD" w:rsidRPr="004A4329" w:rsidRDefault="002363AD" w:rsidP="00626437">
            <w:pPr>
              <w:rPr>
                <w:szCs w:val="24"/>
              </w:rPr>
            </w:pPr>
            <w:r w:rsidRPr="004A4329">
              <w:rPr>
                <w:szCs w:val="24"/>
              </w:rPr>
              <w:t>«Семья и школа: взгляд в одном направлении»</w:t>
            </w:r>
          </w:p>
          <w:p w:rsidR="002363AD" w:rsidRPr="004A4329" w:rsidRDefault="002363AD" w:rsidP="00626437">
            <w:pPr>
              <w:rPr>
                <w:szCs w:val="24"/>
              </w:rPr>
            </w:pPr>
            <w:r w:rsidRPr="004A4329">
              <w:rPr>
                <w:szCs w:val="24"/>
              </w:rPr>
              <w:t>«Права ребенка. Обязанности родителей»</w:t>
            </w:r>
          </w:p>
          <w:p w:rsidR="002363AD" w:rsidRPr="004A4329" w:rsidRDefault="002363AD" w:rsidP="00626437">
            <w:pPr>
              <w:rPr>
                <w:szCs w:val="24"/>
              </w:rPr>
            </w:pPr>
            <w:r w:rsidRPr="004A4329">
              <w:rPr>
                <w:szCs w:val="24"/>
              </w:rPr>
              <w:t>«Взаимодействие семьи и школы по вопросам профилактики правонарушений и безнадзорности»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Один раз в триместр по графику</w:t>
            </w:r>
          </w:p>
          <w:p w:rsidR="002363AD" w:rsidRDefault="002363AD" w:rsidP="00626437">
            <w:pPr>
              <w:rPr>
                <w:szCs w:val="24"/>
              </w:rPr>
            </w:pPr>
            <w:r>
              <w:rPr>
                <w:szCs w:val="24"/>
              </w:rPr>
              <w:t>Сентябрь</w:t>
            </w:r>
          </w:p>
          <w:p w:rsidR="002363AD" w:rsidRDefault="002363AD" w:rsidP="00626437">
            <w:pPr>
              <w:rPr>
                <w:szCs w:val="24"/>
              </w:rPr>
            </w:pPr>
            <w:r>
              <w:rPr>
                <w:szCs w:val="24"/>
              </w:rPr>
              <w:t>Январь</w:t>
            </w:r>
          </w:p>
          <w:p w:rsidR="002363AD" w:rsidRDefault="002363AD" w:rsidP="00626437">
            <w:pPr>
              <w:rPr>
                <w:szCs w:val="24"/>
              </w:rPr>
            </w:pPr>
            <w:r>
              <w:rPr>
                <w:szCs w:val="24"/>
              </w:rPr>
              <w:t>Март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Замдиректора</w:t>
            </w:r>
          </w:p>
          <w:p w:rsidR="002363AD" w:rsidRDefault="002363AD" w:rsidP="00626437">
            <w:pPr>
              <w:rPr>
                <w:szCs w:val="24"/>
              </w:rPr>
            </w:pPr>
            <w:r>
              <w:rPr>
                <w:szCs w:val="24"/>
              </w:rPr>
              <w:t>Классные руководители</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Консультации с психологом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По графику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Психолог</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Индивидуальные встречи с администрацией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По запросу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Администрация</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lastRenderedPageBreak/>
              <w:t>Круглый стол «Вопросы воспитания»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Один раз в триместр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Замдиректора по ВР</w:t>
            </w:r>
          </w:p>
          <w:p w:rsidR="002363AD" w:rsidRDefault="002363AD" w:rsidP="00626437">
            <w:pPr>
              <w:rPr>
                <w:szCs w:val="24"/>
              </w:rPr>
            </w:pPr>
            <w:r>
              <w:rPr>
                <w:szCs w:val="24"/>
              </w:rPr>
              <w:t>Психолог</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Персональные выставки талантов родителей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Замдиректора по ВР</w:t>
            </w:r>
          </w:p>
          <w:p w:rsidR="002363AD" w:rsidRPr="004A4329" w:rsidRDefault="002363AD" w:rsidP="00626437">
            <w:pPr>
              <w:rPr>
                <w:szCs w:val="24"/>
              </w:rPr>
            </w:pPr>
            <w:r w:rsidRPr="004A4329">
              <w:rPr>
                <w:szCs w:val="24"/>
              </w:rPr>
              <w:t>Классные руководители</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Совет дела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Директор</w:t>
            </w:r>
          </w:p>
          <w:p w:rsidR="002363AD" w:rsidRDefault="002363AD" w:rsidP="00626437">
            <w:pPr>
              <w:rPr>
                <w:szCs w:val="24"/>
              </w:rPr>
            </w:pPr>
            <w:r>
              <w:rPr>
                <w:szCs w:val="24"/>
              </w:rPr>
              <w:t>Замдиректора по ВР</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Клуб интересных встреч</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 xml:space="preserve"> Раз в месяц</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Совет родителей</w:t>
            </w:r>
          </w:p>
        </w:tc>
      </w:tr>
      <w:tr w:rsidR="002363AD" w:rsidTr="0062643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jc w:val="center"/>
              <w:rPr>
                <w:szCs w:val="24"/>
              </w:rPr>
            </w:pPr>
            <w:r>
              <w:rPr>
                <w:b/>
                <w:bCs/>
                <w:szCs w:val="24"/>
              </w:rPr>
              <w:t>Сентябрь</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Ярмарка дополнительного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Сентябрь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Замдиректора по дополнительному образованию</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Ярмарка курсов внеурочной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Сентябрь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Замдиректора по УВР</w:t>
            </w:r>
          </w:p>
          <w:p w:rsidR="002363AD" w:rsidRPr="004A4329" w:rsidRDefault="002363AD" w:rsidP="00626437">
            <w:pPr>
              <w:rPr>
                <w:szCs w:val="24"/>
              </w:rPr>
            </w:pPr>
            <w:r w:rsidRPr="004A4329">
              <w:rPr>
                <w:szCs w:val="24"/>
              </w:rPr>
              <w:t>Замдиректора по ВР</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sidRPr="004A4329">
              <w:rPr>
                <w:szCs w:val="24"/>
              </w:rPr>
              <w:t xml:space="preserve">Лекторий «Что такое "навыки </w:t>
            </w:r>
            <w:r>
              <w:rPr>
                <w:szCs w:val="24"/>
              </w:rPr>
              <w:t>XXI</w:t>
            </w:r>
            <w:r w:rsidRPr="004A4329">
              <w:rPr>
                <w:szCs w:val="24"/>
              </w:rPr>
              <w:t xml:space="preserve"> века". </w:t>
            </w:r>
            <w:r>
              <w:rPr>
                <w:szCs w:val="24"/>
              </w:rPr>
              <w:t>Часть 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Сентябрь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Замдиректора по ВР</w:t>
            </w:r>
          </w:p>
          <w:p w:rsidR="002363AD" w:rsidRDefault="002363AD" w:rsidP="00626437">
            <w:pPr>
              <w:rPr>
                <w:szCs w:val="24"/>
              </w:rPr>
            </w:pPr>
            <w:r>
              <w:rPr>
                <w:szCs w:val="24"/>
              </w:rPr>
              <w:t>Психолог</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«Проблемы адаптации»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5-е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Сентябрь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Замдиректора по ВР</w:t>
            </w:r>
          </w:p>
          <w:p w:rsidR="002363AD" w:rsidRDefault="002363AD" w:rsidP="00626437">
            <w:pPr>
              <w:rPr>
                <w:szCs w:val="24"/>
              </w:rPr>
            </w:pPr>
            <w:r>
              <w:rPr>
                <w:szCs w:val="24"/>
              </w:rPr>
              <w:t>Психолог</w:t>
            </w:r>
          </w:p>
        </w:tc>
      </w:tr>
      <w:tr w:rsidR="002363AD" w:rsidTr="0062643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jc w:val="center"/>
              <w:rPr>
                <w:szCs w:val="24"/>
              </w:rPr>
            </w:pPr>
            <w:r>
              <w:rPr>
                <w:b/>
                <w:bCs/>
                <w:szCs w:val="24"/>
              </w:rPr>
              <w:t>Октябрь</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sidRPr="004A4329">
              <w:rPr>
                <w:szCs w:val="24"/>
              </w:rPr>
              <w:t xml:space="preserve">«Что такое "навыки </w:t>
            </w:r>
            <w:r>
              <w:rPr>
                <w:szCs w:val="24"/>
              </w:rPr>
              <w:t>XXI</w:t>
            </w:r>
            <w:r w:rsidRPr="004A4329">
              <w:rPr>
                <w:szCs w:val="24"/>
              </w:rPr>
              <w:t xml:space="preserve"> века". </w:t>
            </w:r>
            <w:r>
              <w:rPr>
                <w:szCs w:val="24"/>
              </w:rPr>
              <w:t>Часть 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6–11-е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Октябрь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Замдиректора по ВР</w:t>
            </w:r>
          </w:p>
          <w:p w:rsidR="002363AD" w:rsidRDefault="002363AD" w:rsidP="00626437">
            <w:pPr>
              <w:rPr>
                <w:szCs w:val="24"/>
              </w:rPr>
            </w:pPr>
            <w:r>
              <w:rPr>
                <w:szCs w:val="24"/>
              </w:rPr>
              <w:t>Психолог</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r w:rsidRPr="004A4329">
              <w:rPr>
                <w:szCs w:val="24"/>
              </w:rPr>
              <w:t>«Итоги адаптации в 5-х классах»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5-е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Октябрь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Замдиректора по УВР</w:t>
            </w:r>
          </w:p>
          <w:p w:rsidR="002363AD" w:rsidRPr="004A4329" w:rsidRDefault="002363AD" w:rsidP="00626437">
            <w:pPr>
              <w:rPr>
                <w:szCs w:val="24"/>
              </w:rPr>
            </w:pPr>
            <w:r w:rsidRPr="004A4329">
              <w:rPr>
                <w:szCs w:val="24"/>
              </w:rPr>
              <w:t>Замдиректора по ВР</w:t>
            </w:r>
          </w:p>
          <w:p w:rsidR="002363AD" w:rsidRPr="004A4329" w:rsidRDefault="002363AD" w:rsidP="00626437">
            <w:pPr>
              <w:rPr>
                <w:szCs w:val="24"/>
              </w:rPr>
            </w:pPr>
            <w:r w:rsidRPr="004A4329">
              <w:rPr>
                <w:szCs w:val="24"/>
              </w:rPr>
              <w:t>Педагог-психолог</w:t>
            </w:r>
          </w:p>
          <w:p w:rsidR="002363AD" w:rsidRPr="004A4329" w:rsidRDefault="002363AD" w:rsidP="00626437">
            <w:pPr>
              <w:rPr>
                <w:szCs w:val="24"/>
              </w:rPr>
            </w:pPr>
            <w:r w:rsidRPr="004A4329">
              <w:rPr>
                <w:szCs w:val="24"/>
              </w:rPr>
              <w:t>Классные</w:t>
            </w:r>
            <w:r>
              <w:rPr>
                <w:szCs w:val="24"/>
              </w:rPr>
              <w:t> </w:t>
            </w:r>
            <w:r w:rsidRPr="004A4329">
              <w:rPr>
                <w:szCs w:val="24"/>
              </w:rPr>
              <w:t>руководители 5-х классов</w:t>
            </w:r>
          </w:p>
        </w:tc>
      </w:tr>
      <w:tr w:rsidR="002363AD" w:rsidTr="0062643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jc w:val="center"/>
              <w:rPr>
                <w:szCs w:val="24"/>
              </w:rPr>
            </w:pPr>
            <w:r>
              <w:rPr>
                <w:b/>
                <w:bCs/>
                <w:szCs w:val="24"/>
              </w:rPr>
              <w:t>Ноябрь</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Мастер-классы ко Дню матери (26.11)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1–7-е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Учитель ИЗО</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«Простые правила безопасности в интернете»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1–7-е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Ноябрь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Замдиректора по ВР</w:t>
            </w:r>
          </w:p>
          <w:p w:rsidR="002363AD" w:rsidRPr="004A4329" w:rsidRDefault="002363AD" w:rsidP="00626437">
            <w:pPr>
              <w:rPr>
                <w:szCs w:val="24"/>
              </w:rPr>
            </w:pPr>
            <w:r w:rsidRPr="004A4329">
              <w:rPr>
                <w:szCs w:val="24"/>
              </w:rPr>
              <w:t>Учитель информатики</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«Как помочь ребенку в выборе профессии»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8–11-е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Ноябрь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Замдиректора по ВР</w:t>
            </w:r>
          </w:p>
          <w:p w:rsidR="002363AD" w:rsidRDefault="002363AD" w:rsidP="00626437">
            <w:pPr>
              <w:rPr>
                <w:szCs w:val="24"/>
              </w:rPr>
            </w:pPr>
            <w:r>
              <w:rPr>
                <w:szCs w:val="24"/>
              </w:rPr>
              <w:t>Психолог</w:t>
            </w:r>
          </w:p>
        </w:tc>
      </w:tr>
      <w:tr w:rsidR="002363AD" w:rsidTr="0062643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jc w:val="center"/>
              <w:rPr>
                <w:szCs w:val="24"/>
              </w:rPr>
            </w:pPr>
            <w:r>
              <w:rPr>
                <w:b/>
                <w:bCs/>
                <w:szCs w:val="24"/>
              </w:rPr>
              <w:t>Декабрь</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«Проектные технологии в жизни»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1–7-е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Декабрь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Замдиректора по ВР</w:t>
            </w:r>
          </w:p>
          <w:p w:rsidR="002363AD" w:rsidRPr="004A4329" w:rsidRDefault="002363AD" w:rsidP="00626437">
            <w:pPr>
              <w:rPr>
                <w:szCs w:val="24"/>
              </w:rPr>
            </w:pPr>
            <w:r w:rsidRPr="004A4329">
              <w:rPr>
                <w:szCs w:val="24"/>
              </w:rPr>
              <w:lastRenderedPageBreak/>
              <w:t>Ответственный за проектную деятельность</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lastRenderedPageBreak/>
              <w:t>Мастер-классы к Новому году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1–7-е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Учитель ИЗО</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Футбольный матч «Родители-ученики» на благотворительной ярмарке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Организатор спортивной деятельности</w:t>
            </w:r>
          </w:p>
          <w:p w:rsidR="002363AD" w:rsidRPr="004A4329" w:rsidRDefault="002363AD" w:rsidP="00626437">
            <w:pPr>
              <w:rPr>
                <w:szCs w:val="24"/>
              </w:rPr>
            </w:pPr>
            <w:r w:rsidRPr="004A4329">
              <w:rPr>
                <w:szCs w:val="24"/>
              </w:rPr>
              <w:t>Спортивный комитет школы</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«Готовимся к ОГЭ»</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Декабрь, февраль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Замдиректора по ВР</w:t>
            </w:r>
          </w:p>
          <w:p w:rsidR="002363AD" w:rsidRDefault="002363AD" w:rsidP="00626437">
            <w:pPr>
              <w:rPr>
                <w:szCs w:val="24"/>
              </w:rPr>
            </w:pPr>
            <w:r>
              <w:rPr>
                <w:szCs w:val="24"/>
              </w:rPr>
              <w:t>Психолог</w:t>
            </w:r>
          </w:p>
        </w:tc>
      </w:tr>
      <w:tr w:rsidR="002363AD" w:rsidTr="0062643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jc w:val="center"/>
              <w:rPr>
                <w:szCs w:val="24"/>
              </w:rPr>
            </w:pPr>
            <w:r>
              <w:rPr>
                <w:b/>
                <w:bCs/>
                <w:szCs w:val="24"/>
              </w:rPr>
              <w:t>Январь</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Беседа со специалистом по профилактике наркозависимости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6–11-е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Январь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Замдиректора по ВР</w:t>
            </w:r>
          </w:p>
        </w:tc>
      </w:tr>
      <w:tr w:rsidR="002363AD" w:rsidTr="0062643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jc w:val="center"/>
              <w:rPr>
                <w:szCs w:val="24"/>
              </w:rPr>
            </w:pPr>
            <w:r>
              <w:rPr>
                <w:b/>
                <w:bCs/>
                <w:szCs w:val="24"/>
              </w:rPr>
              <w:t>Февраль</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День открытых дверей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Замдиректора по УВР</w:t>
            </w:r>
          </w:p>
          <w:p w:rsidR="002363AD" w:rsidRPr="004A4329" w:rsidRDefault="002363AD" w:rsidP="00626437">
            <w:pPr>
              <w:rPr>
                <w:szCs w:val="24"/>
              </w:rPr>
            </w:pPr>
            <w:r w:rsidRPr="004A4329">
              <w:rPr>
                <w:szCs w:val="24"/>
              </w:rPr>
              <w:t>Замдиректора по ВР</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Мастер-классы ко Дню защитника Отечества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1–7-е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Учитель ИЗО</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Семинар «Как понять подростка»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Февраль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Замдиректора по ВР</w:t>
            </w:r>
          </w:p>
          <w:p w:rsidR="002363AD" w:rsidRDefault="002363AD" w:rsidP="00626437">
            <w:pPr>
              <w:rPr>
                <w:szCs w:val="24"/>
              </w:rPr>
            </w:pPr>
            <w:r>
              <w:rPr>
                <w:szCs w:val="24"/>
              </w:rPr>
              <w:t>Психолог</w:t>
            </w:r>
          </w:p>
        </w:tc>
      </w:tr>
      <w:tr w:rsidR="002363AD" w:rsidTr="0062643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jc w:val="center"/>
              <w:rPr>
                <w:szCs w:val="24"/>
              </w:rPr>
            </w:pPr>
            <w:r>
              <w:rPr>
                <w:b/>
                <w:bCs/>
                <w:szCs w:val="24"/>
              </w:rPr>
              <w:t>Март</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Мастер-классы к Международному женскому дню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1–7-е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Учитель ИЗО</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Тренинг «Навыки стрессоустойчивости»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Март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Замдиректора по ВР</w:t>
            </w:r>
          </w:p>
          <w:p w:rsidR="002363AD" w:rsidRDefault="002363AD" w:rsidP="00626437">
            <w:pPr>
              <w:rPr>
                <w:szCs w:val="24"/>
              </w:rPr>
            </w:pPr>
            <w:r>
              <w:rPr>
                <w:szCs w:val="24"/>
              </w:rPr>
              <w:t>Психолог</w:t>
            </w:r>
          </w:p>
        </w:tc>
      </w:tr>
      <w:tr w:rsidR="002363AD" w:rsidTr="0062643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jc w:val="center"/>
              <w:rPr>
                <w:szCs w:val="24"/>
              </w:rPr>
            </w:pPr>
            <w:r>
              <w:rPr>
                <w:b/>
                <w:bCs/>
                <w:szCs w:val="24"/>
              </w:rPr>
              <w:t>Апрель</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Тренинг «Гений коммуникации»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Апрель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Замдиректора по ВР</w:t>
            </w:r>
          </w:p>
          <w:p w:rsidR="002363AD" w:rsidRDefault="002363AD" w:rsidP="00626437">
            <w:pPr>
              <w:rPr>
                <w:szCs w:val="24"/>
              </w:rPr>
            </w:pPr>
            <w:r>
              <w:rPr>
                <w:szCs w:val="24"/>
              </w:rPr>
              <w:t>Психолог</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Мастер-классы к благотворительной ярмарке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1–7-е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Учитель ИЗО</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Футбольный матч «Родители-ученики» на благотворительной ярмарке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Организатор спортивной деятельности</w:t>
            </w:r>
          </w:p>
          <w:p w:rsidR="002363AD" w:rsidRPr="004A4329" w:rsidRDefault="002363AD" w:rsidP="00626437">
            <w:pPr>
              <w:rPr>
                <w:szCs w:val="24"/>
              </w:rPr>
            </w:pPr>
            <w:r w:rsidRPr="004A4329">
              <w:rPr>
                <w:szCs w:val="24"/>
              </w:rPr>
              <w:lastRenderedPageBreak/>
              <w:t>Спортивный комитет школы</w:t>
            </w:r>
          </w:p>
        </w:tc>
      </w:tr>
      <w:tr w:rsidR="002363AD" w:rsidTr="0062643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jc w:val="center"/>
              <w:rPr>
                <w:szCs w:val="24"/>
              </w:rPr>
            </w:pPr>
            <w:r>
              <w:rPr>
                <w:b/>
                <w:bCs/>
                <w:szCs w:val="24"/>
              </w:rPr>
              <w:lastRenderedPageBreak/>
              <w:t>САМОУПРАВЛЕНИЕ</w:t>
            </w:r>
          </w:p>
        </w:tc>
      </w:tr>
      <w:tr w:rsidR="002363AD" w:rsidTr="0062643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jc w:val="center"/>
              <w:rPr>
                <w:szCs w:val="24"/>
              </w:rPr>
            </w:pPr>
            <w:r>
              <w:rPr>
                <w:b/>
                <w:bCs/>
                <w:szCs w:val="24"/>
              </w:rPr>
              <w:t>В течение года</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Школьный комитет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Один раз в неделю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Замдиректора по ВР</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Оргкомитет школы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Один раз в месяц</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Директор</w:t>
            </w:r>
          </w:p>
          <w:p w:rsidR="002363AD" w:rsidRPr="004A4329" w:rsidRDefault="002363AD" w:rsidP="00626437">
            <w:pPr>
              <w:rPr>
                <w:szCs w:val="24"/>
              </w:rPr>
            </w:pPr>
            <w:r w:rsidRPr="004A4329">
              <w:rPr>
                <w:szCs w:val="24"/>
              </w:rPr>
              <w:t>Замдиректора по УВР</w:t>
            </w:r>
          </w:p>
          <w:p w:rsidR="002363AD" w:rsidRPr="004A4329" w:rsidRDefault="002363AD" w:rsidP="00626437">
            <w:pPr>
              <w:rPr>
                <w:szCs w:val="24"/>
              </w:rPr>
            </w:pPr>
            <w:r w:rsidRPr="004A4329">
              <w:rPr>
                <w:szCs w:val="24"/>
              </w:rPr>
              <w:t>Замдиректора по ВР</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Спортивный комитет школы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Один раз в неделю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Организатор спортивной деятельности</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Школьная служба примирения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Один раз в неделю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Замдиректора по ВР</w:t>
            </w:r>
          </w:p>
          <w:p w:rsidR="002363AD" w:rsidRDefault="002363AD" w:rsidP="00626437">
            <w:pPr>
              <w:rPr>
                <w:szCs w:val="24"/>
              </w:rPr>
            </w:pPr>
            <w:r>
              <w:rPr>
                <w:szCs w:val="24"/>
              </w:rPr>
              <w:t>Психолог</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«Добровольцы и волонтеры»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Один раз в неделю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Замдиректора по ВР</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Клуб «Старшие для младших»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Один раз в неделю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Замдиректора по ВР</w:t>
            </w:r>
          </w:p>
          <w:p w:rsidR="002363AD" w:rsidRPr="004A4329" w:rsidRDefault="002363AD" w:rsidP="00626437">
            <w:pPr>
              <w:rPr>
                <w:szCs w:val="24"/>
              </w:rPr>
            </w:pPr>
            <w:r w:rsidRPr="004A4329">
              <w:rPr>
                <w:szCs w:val="24"/>
              </w:rPr>
              <w:t>Замдиректора по УВР НОО</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Школьное коммуникационное агентство</w:t>
            </w:r>
            <w:r>
              <w:rPr>
                <w:szCs w:val="24"/>
              </w:rPr>
              <w:t> </w:t>
            </w:r>
            <w:r w:rsidRPr="004A4329">
              <w:rPr>
                <w:szCs w:val="24"/>
              </w:rPr>
              <w:t>(пресс-центр, школьное радио, видеостудия, дизайн-бюро, техподдержка)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Один раз в неделю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Замдиректора по ВР</w:t>
            </w:r>
          </w:p>
          <w:p w:rsidR="002363AD" w:rsidRPr="004A4329" w:rsidRDefault="002363AD" w:rsidP="00626437">
            <w:pPr>
              <w:rPr>
                <w:szCs w:val="24"/>
              </w:rPr>
            </w:pPr>
            <w:r w:rsidRPr="004A4329">
              <w:rPr>
                <w:szCs w:val="24"/>
              </w:rPr>
              <w:t>Ответственный за сайт</w:t>
            </w:r>
          </w:p>
          <w:p w:rsidR="002363AD" w:rsidRPr="004A4329" w:rsidRDefault="002363AD" w:rsidP="00626437">
            <w:pPr>
              <w:rPr>
                <w:szCs w:val="24"/>
              </w:rPr>
            </w:pPr>
            <w:r w:rsidRPr="004A4329">
              <w:rPr>
                <w:szCs w:val="24"/>
              </w:rPr>
              <w:t>Видеооператор</w:t>
            </w:r>
          </w:p>
          <w:p w:rsidR="002363AD" w:rsidRPr="004A4329" w:rsidRDefault="002363AD" w:rsidP="00626437">
            <w:pPr>
              <w:rPr>
                <w:szCs w:val="24"/>
              </w:rPr>
            </w:pPr>
            <w:r w:rsidRPr="004A4329">
              <w:rPr>
                <w:szCs w:val="24"/>
              </w:rPr>
              <w:t>Фотограф</w:t>
            </w:r>
          </w:p>
          <w:p w:rsidR="002363AD" w:rsidRPr="004A4329" w:rsidRDefault="002363AD" w:rsidP="00626437">
            <w:pPr>
              <w:rPr>
                <w:szCs w:val="24"/>
              </w:rPr>
            </w:pPr>
            <w:r w:rsidRPr="004A4329">
              <w:rPr>
                <w:szCs w:val="24"/>
              </w:rPr>
              <w:t>Ответственные за техническое сопровождение мероприятий</w:t>
            </w:r>
          </w:p>
          <w:p w:rsidR="002363AD" w:rsidRDefault="002363AD" w:rsidP="00626437">
            <w:pPr>
              <w:rPr>
                <w:szCs w:val="24"/>
              </w:rPr>
            </w:pPr>
            <w:r>
              <w:rPr>
                <w:szCs w:val="24"/>
              </w:rPr>
              <w:t>Специалист IT</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Совет креативщиков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В соответствии с планом ключевых школьных дел и по заявке ШК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Замдиректора по ВР</w:t>
            </w:r>
          </w:p>
          <w:p w:rsidR="002363AD" w:rsidRPr="004A4329" w:rsidRDefault="002363AD" w:rsidP="00626437">
            <w:pPr>
              <w:rPr>
                <w:szCs w:val="24"/>
              </w:rPr>
            </w:pPr>
            <w:r w:rsidRPr="004A4329">
              <w:rPr>
                <w:szCs w:val="24"/>
              </w:rPr>
              <w:t>Школьный комитет</w:t>
            </w:r>
          </w:p>
          <w:p w:rsidR="002363AD" w:rsidRPr="004A4329" w:rsidRDefault="002363AD" w:rsidP="00626437">
            <w:pPr>
              <w:rPr>
                <w:szCs w:val="24"/>
              </w:rPr>
            </w:pPr>
            <w:r w:rsidRPr="004A4329">
              <w:rPr>
                <w:szCs w:val="24"/>
              </w:rPr>
              <w:t>Классные руководители</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Оформление информационного стенда «Школьное самоуправление»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По мере обновления информации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Выступления представителей ШК и творческих разновозрастных групп на ассамблее основной, средней и начальной школы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По мере необходимости и в соответствии с планом тематических ассамблей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Представители ШК, разновозрастных творческих групп и детских общественных объединений</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lastRenderedPageBreak/>
              <w:t>Индивидуальные социальные проекты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Школьный комитет</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Участие в планировании, организации, анализе школьных ключевых дел и иных мероприятий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В соответствии с планом мероприятий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Школьный комитет</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Организация помощи учащимся начальной школы в выполнении домашних заданий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«Добровольцы и волонтеры»</w:t>
            </w:r>
          </w:p>
          <w:p w:rsidR="002363AD" w:rsidRPr="004A4329" w:rsidRDefault="002363AD" w:rsidP="00626437">
            <w:pPr>
              <w:rPr>
                <w:szCs w:val="24"/>
              </w:rPr>
            </w:pPr>
            <w:r w:rsidRPr="004A4329">
              <w:rPr>
                <w:szCs w:val="24"/>
              </w:rPr>
              <w:t>Школьное коммуникационное агентство</w:t>
            </w:r>
          </w:p>
          <w:p w:rsidR="002363AD" w:rsidRPr="004A4329" w:rsidRDefault="002363AD" w:rsidP="00626437">
            <w:pPr>
              <w:rPr>
                <w:szCs w:val="24"/>
              </w:rPr>
            </w:pPr>
            <w:r w:rsidRPr="004A4329">
              <w:rPr>
                <w:szCs w:val="24"/>
              </w:rPr>
              <w:t>Совет капитанов</w:t>
            </w:r>
          </w:p>
          <w:p w:rsidR="002363AD" w:rsidRPr="004A4329" w:rsidRDefault="002363AD" w:rsidP="00626437">
            <w:pPr>
              <w:rPr>
                <w:szCs w:val="24"/>
              </w:rPr>
            </w:pPr>
            <w:r w:rsidRPr="004A4329">
              <w:rPr>
                <w:szCs w:val="24"/>
              </w:rPr>
              <w:t xml:space="preserve"> «Старшие для младших»</w:t>
            </w:r>
          </w:p>
        </w:tc>
      </w:tr>
      <w:tr w:rsidR="002363AD" w:rsidTr="0062643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jc w:val="center"/>
              <w:rPr>
                <w:szCs w:val="24"/>
              </w:rPr>
            </w:pPr>
            <w:r>
              <w:rPr>
                <w:b/>
                <w:bCs/>
                <w:szCs w:val="24"/>
              </w:rPr>
              <w:t>Сентябрь</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Эколого-благотворительный проект «Добрые крышечки»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Сентябрь, январь, 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Школьный комитет</w:t>
            </w:r>
          </w:p>
          <w:p w:rsidR="002363AD" w:rsidRPr="004A4329" w:rsidRDefault="002363AD" w:rsidP="00626437">
            <w:pPr>
              <w:rPr>
                <w:szCs w:val="24"/>
              </w:rPr>
            </w:pPr>
            <w:r w:rsidRPr="004A4329">
              <w:rPr>
                <w:szCs w:val="24"/>
              </w:rPr>
              <w:t>«Добровольцы и волонтеры»</w:t>
            </w:r>
          </w:p>
          <w:p w:rsidR="002363AD" w:rsidRPr="004A4329" w:rsidRDefault="002363AD" w:rsidP="00626437">
            <w:pPr>
              <w:rPr>
                <w:szCs w:val="24"/>
              </w:rPr>
            </w:pPr>
            <w:r w:rsidRPr="004A4329">
              <w:rPr>
                <w:szCs w:val="24"/>
              </w:rPr>
              <w:t xml:space="preserve">Школьное коммуникационное агентство </w:t>
            </w:r>
          </w:p>
          <w:p w:rsidR="002363AD" w:rsidRPr="004A4329" w:rsidRDefault="002363AD" w:rsidP="00626437">
            <w:pPr>
              <w:rPr>
                <w:szCs w:val="24"/>
              </w:rPr>
            </w:pPr>
            <w:r w:rsidRPr="004A4329">
              <w:rPr>
                <w:szCs w:val="24"/>
              </w:rPr>
              <w:t>Совет капитанов</w:t>
            </w:r>
          </w:p>
          <w:p w:rsidR="002363AD" w:rsidRPr="004A4329" w:rsidRDefault="002363AD" w:rsidP="00626437">
            <w:pPr>
              <w:rPr>
                <w:szCs w:val="24"/>
              </w:rPr>
            </w:pPr>
            <w:r w:rsidRPr="004A4329">
              <w:rPr>
                <w:szCs w:val="24"/>
              </w:rPr>
              <w:t>«Старшие для младших»</w:t>
            </w:r>
          </w:p>
          <w:p w:rsidR="002363AD" w:rsidRDefault="002363AD" w:rsidP="00626437">
            <w:pPr>
              <w:rPr>
                <w:szCs w:val="24"/>
              </w:rPr>
            </w:pPr>
            <w:r>
              <w:rPr>
                <w:szCs w:val="24"/>
              </w:rPr>
              <w:t>ЮНЕСКО.org</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Экологический проект «Батарейки, сдавайтесь!»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Сентябрь, январь, 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Школьный комитет</w:t>
            </w:r>
          </w:p>
          <w:p w:rsidR="002363AD" w:rsidRPr="004A4329" w:rsidRDefault="002363AD" w:rsidP="00626437">
            <w:pPr>
              <w:rPr>
                <w:szCs w:val="24"/>
              </w:rPr>
            </w:pPr>
            <w:r w:rsidRPr="004A4329">
              <w:rPr>
                <w:szCs w:val="24"/>
              </w:rPr>
              <w:t>«Добровольцы и волонтеры»</w:t>
            </w:r>
          </w:p>
          <w:p w:rsidR="002363AD" w:rsidRPr="004A4329" w:rsidRDefault="002363AD" w:rsidP="00626437">
            <w:pPr>
              <w:rPr>
                <w:szCs w:val="24"/>
              </w:rPr>
            </w:pPr>
            <w:r w:rsidRPr="004A4329">
              <w:rPr>
                <w:szCs w:val="24"/>
              </w:rPr>
              <w:t>Школьное коммуникационное агентство</w:t>
            </w:r>
          </w:p>
          <w:p w:rsidR="002363AD" w:rsidRPr="004A4329" w:rsidRDefault="002363AD" w:rsidP="00626437">
            <w:pPr>
              <w:rPr>
                <w:szCs w:val="24"/>
              </w:rPr>
            </w:pPr>
            <w:r w:rsidRPr="004A4329">
              <w:rPr>
                <w:szCs w:val="24"/>
              </w:rPr>
              <w:t xml:space="preserve"> Совет капитанов</w:t>
            </w:r>
          </w:p>
          <w:p w:rsidR="002363AD" w:rsidRPr="004A4329" w:rsidRDefault="002363AD" w:rsidP="00626437">
            <w:pPr>
              <w:rPr>
                <w:szCs w:val="24"/>
              </w:rPr>
            </w:pPr>
            <w:r w:rsidRPr="004A4329">
              <w:rPr>
                <w:szCs w:val="24"/>
              </w:rPr>
              <w:t>«Старшие для младших»</w:t>
            </w:r>
          </w:p>
          <w:p w:rsidR="002363AD" w:rsidRDefault="002363AD" w:rsidP="00626437">
            <w:pPr>
              <w:rPr>
                <w:szCs w:val="24"/>
              </w:rPr>
            </w:pPr>
            <w:r>
              <w:rPr>
                <w:szCs w:val="24"/>
              </w:rPr>
              <w:t>ЮНЕСКО.org</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Экологический проект «Сдай макулатуру – спаси дерево!»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Сентябрь, январь, 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Школьный комитет</w:t>
            </w:r>
          </w:p>
          <w:p w:rsidR="002363AD" w:rsidRPr="004A4329" w:rsidRDefault="002363AD" w:rsidP="00626437">
            <w:pPr>
              <w:rPr>
                <w:szCs w:val="24"/>
              </w:rPr>
            </w:pPr>
            <w:r w:rsidRPr="004A4329">
              <w:rPr>
                <w:szCs w:val="24"/>
              </w:rPr>
              <w:t>«Добровольцы и волонтеры»</w:t>
            </w:r>
          </w:p>
          <w:p w:rsidR="002363AD" w:rsidRPr="004A4329" w:rsidRDefault="002363AD" w:rsidP="00626437">
            <w:pPr>
              <w:rPr>
                <w:szCs w:val="24"/>
              </w:rPr>
            </w:pPr>
            <w:r w:rsidRPr="004A4329">
              <w:rPr>
                <w:szCs w:val="24"/>
              </w:rPr>
              <w:t>Школьное коммуникационное агентство</w:t>
            </w:r>
          </w:p>
          <w:p w:rsidR="002363AD" w:rsidRPr="004A4329" w:rsidRDefault="002363AD" w:rsidP="00626437">
            <w:pPr>
              <w:rPr>
                <w:szCs w:val="24"/>
              </w:rPr>
            </w:pPr>
            <w:r w:rsidRPr="004A4329">
              <w:rPr>
                <w:szCs w:val="24"/>
              </w:rPr>
              <w:t xml:space="preserve"> Совет капитанов</w:t>
            </w:r>
          </w:p>
          <w:p w:rsidR="002363AD" w:rsidRPr="004A4329" w:rsidRDefault="002363AD" w:rsidP="00626437">
            <w:pPr>
              <w:rPr>
                <w:szCs w:val="24"/>
              </w:rPr>
            </w:pPr>
            <w:r w:rsidRPr="004A4329">
              <w:rPr>
                <w:szCs w:val="24"/>
              </w:rPr>
              <w:t>«Старшие для младших»</w:t>
            </w:r>
          </w:p>
          <w:p w:rsidR="002363AD" w:rsidRDefault="002363AD" w:rsidP="00626437">
            <w:pPr>
              <w:rPr>
                <w:szCs w:val="24"/>
              </w:rPr>
            </w:pPr>
            <w:r>
              <w:rPr>
                <w:szCs w:val="24"/>
              </w:rPr>
              <w:lastRenderedPageBreak/>
              <w:t>ЮНЕСКО.org</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lastRenderedPageBreak/>
              <w:t>Выборы в органы классного детско-взрослого самоуправления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Классные руководители</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Совет дела «Благотворительная акция "УМКА"»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Школьный комитет</w:t>
            </w:r>
          </w:p>
          <w:p w:rsidR="002363AD" w:rsidRPr="004A4329" w:rsidRDefault="002363AD" w:rsidP="00626437">
            <w:pPr>
              <w:rPr>
                <w:szCs w:val="24"/>
              </w:rPr>
            </w:pPr>
            <w:r w:rsidRPr="004A4329">
              <w:rPr>
                <w:szCs w:val="24"/>
              </w:rPr>
              <w:t>«Добровольцы и волонтеры»</w:t>
            </w:r>
          </w:p>
          <w:p w:rsidR="002363AD" w:rsidRPr="004A4329" w:rsidRDefault="002363AD" w:rsidP="00626437">
            <w:pPr>
              <w:rPr>
                <w:szCs w:val="24"/>
              </w:rPr>
            </w:pPr>
            <w:r w:rsidRPr="004A4329">
              <w:rPr>
                <w:szCs w:val="24"/>
              </w:rPr>
              <w:t xml:space="preserve"> Совет капитанов</w:t>
            </w:r>
          </w:p>
          <w:p w:rsidR="002363AD" w:rsidRPr="004A4329" w:rsidRDefault="002363AD" w:rsidP="00626437">
            <w:pPr>
              <w:rPr>
                <w:szCs w:val="24"/>
              </w:rPr>
            </w:pPr>
            <w:r w:rsidRPr="004A4329">
              <w:rPr>
                <w:szCs w:val="24"/>
              </w:rPr>
              <w:t>Школьное коммуникационное агентство</w:t>
            </w:r>
          </w:p>
          <w:p w:rsidR="002363AD" w:rsidRPr="004A4329" w:rsidRDefault="002363AD" w:rsidP="00626437">
            <w:pPr>
              <w:rPr>
                <w:szCs w:val="24"/>
              </w:rPr>
            </w:pPr>
            <w:r w:rsidRPr="004A4329">
              <w:rPr>
                <w:szCs w:val="24"/>
              </w:rPr>
              <w:t>«Старшие для младших»</w:t>
            </w:r>
          </w:p>
          <w:p w:rsidR="002363AD" w:rsidRDefault="002363AD" w:rsidP="00626437">
            <w:pPr>
              <w:rPr>
                <w:szCs w:val="24"/>
              </w:rPr>
            </w:pPr>
            <w:r>
              <w:rPr>
                <w:szCs w:val="24"/>
              </w:rPr>
              <w:t>ЮНЕСКО.org</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Совет дела «Турслет – 5–11-е» (18.09)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Школьный комитет</w:t>
            </w:r>
          </w:p>
          <w:p w:rsidR="002363AD" w:rsidRPr="004A4329" w:rsidRDefault="002363AD" w:rsidP="00626437">
            <w:pPr>
              <w:rPr>
                <w:szCs w:val="24"/>
              </w:rPr>
            </w:pPr>
            <w:r w:rsidRPr="004A4329">
              <w:rPr>
                <w:szCs w:val="24"/>
              </w:rPr>
              <w:t>Совет креативщиков</w:t>
            </w:r>
          </w:p>
          <w:p w:rsidR="002363AD" w:rsidRPr="004A4329" w:rsidRDefault="002363AD" w:rsidP="00626437">
            <w:pPr>
              <w:rPr>
                <w:szCs w:val="24"/>
              </w:rPr>
            </w:pPr>
            <w:r w:rsidRPr="004A4329">
              <w:rPr>
                <w:szCs w:val="24"/>
              </w:rPr>
              <w:t>Спортивный комитет школы</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Совет дела «День учителя» (05.10)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Школьный комитет</w:t>
            </w:r>
          </w:p>
          <w:p w:rsidR="002363AD" w:rsidRPr="004A4329" w:rsidRDefault="002363AD" w:rsidP="00626437">
            <w:pPr>
              <w:rPr>
                <w:szCs w:val="24"/>
              </w:rPr>
            </w:pPr>
            <w:r w:rsidRPr="004A4329">
              <w:rPr>
                <w:szCs w:val="24"/>
              </w:rPr>
              <w:t xml:space="preserve"> Совет креативщиков</w:t>
            </w:r>
          </w:p>
          <w:p w:rsidR="002363AD" w:rsidRPr="004A4329" w:rsidRDefault="002363AD" w:rsidP="00626437">
            <w:pPr>
              <w:rPr>
                <w:szCs w:val="24"/>
              </w:rPr>
            </w:pPr>
            <w:r w:rsidRPr="004A4329">
              <w:rPr>
                <w:szCs w:val="24"/>
              </w:rPr>
              <w:t>Спортивный комитет школы</w:t>
            </w:r>
          </w:p>
          <w:p w:rsidR="002363AD" w:rsidRPr="004A4329" w:rsidRDefault="002363AD" w:rsidP="00626437">
            <w:pPr>
              <w:rPr>
                <w:szCs w:val="24"/>
              </w:rPr>
            </w:pPr>
            <w:r w:rsidRPr="004A4329">
              <w:rPr>
                <w:szCs w:val="24"/>
              </w:rPr>
              <w:t>«Старшие для младших»</w:t>
            </w:r>
          </w:p>
          <w:p w:rsidR="002363AD" w:rsidRPr="004A4329" w:rsidRDefault="002363AD" w:rsidP="00626437">
            <w:pPr>
              <w:rPr>
                <w:szCs w:val="24"/>
              </w:rPr>
            </w:pPr>
            <w:r w:rsidRPr="004A4329">
              <w:rPr>
                <w:szCs w:val="24"/>
              </w:rPr>
              <w:t>Школьное коммуникационное агентство</w:t>
            </w:r>
          </w:p>
          <w:p w:rsidR="002363AD" w:rsidRDefault="002363AD" w:rsidP="00626437">
            <w:pPr>
              <w:rPr>
                <w:szCs w:val="24"/>
              </w:rPr>
            </w:pPr>
            <w:r>
              <w:rPr>
                <w:szCs w:val="24"/>
              </w:rPr>
              <w:t>Совет капитанов</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Выборы в школьный комитет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Замдиректора по ВР</w:t>
            </w:r>
          </w:p>
        </w:tc>
      </w:tr>
      <w:tr w:rsidR="002363AD" w:rsidTr="0062643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jc w:val="center"/>
              <w:rPr>
                <w:szCs w:val="24"/>
              </w:rPr>
            </w:pPr>
            <w:r>
              <w:rPr>
                <w:b/>
                <w:bCs/>
                <w:szCs w:val="24"/>
              </w:rPr>
              <w:t>Октябрь</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День самоуправления (в рамках Дня учителя)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Школьный комитет</w:t>
            </w:r>
          </w:p>
          <w:p w:rsidR="002363AD" w:rsidRPr="004A4329" w:rsidRDefault="002363AD" w:rsidP="00626437">
            <w:pPr>
              <w:rPr>
                <w:szCs w:val="24"/>
              </w:rPr>
            </w:pPr>
            <w:r w:rsidRPr="004A4329">
              <w:rPr>
                <w:szCs w:val="24"/>
              </w:rPr>
              <w:t>«Добровольцы и волонтеры»</w:t>
            </w:r>
          </w:p>
          <w:p w:rsidR="002363AD" w:rsidRPr="004A4329" w:rsidRDefault="002363AD" w:rsidP="00626437">
            <w:pPr>
              <w:rPr>
                <w:szCs w:val="24"/>
              </w:rPr>
            </w:pPr>
            <w:r w:rsidRPr="004A4329">
              <w:rPr>
                <w:szCs w:val="24"/>
              </w:rPr>
              <w:t>Совет капитанов</w:t>
            </w:r>
          </w:p>
          <w:p w:rsidR="002363AD" w:rsidRPr="004A4329" w:rsidRDefault="002363AD" w:rsidP="00626437">
            <w:pPr>
              <w:rPr>
                <w:szCs w:val="24"/>
              </w:rPr>
            </w:pPr>
            <w:r w:rsidRPr="004A4329">
              <w:rPr>
                <w:szCs w:val="24"/>
              </w:rPr>
              <w:t>Школьное коммуникационное агентство</w:t>
            </w:r>
          </w:p>
          <w:p w:rsidR="002363AD" w:rsidRPr="004A4329" w:rsidRDefault="002363AD" w:rsidP="00626437">
            <w:pPr>
              <w:rPr>
                <w:szCs w:val="24"/>
              </w:rPr>
            </w:pPr>
            <w:r w:rsidRPr="004A4329">
              <w:rPr>
                <w:szCs w:val="24"/>
              </w:rPr>
              <w:t>«Старшие для младших»</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Благотворительная акция «Теплый ноябрь»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Школьный комитет</w:t>
            </w:r>
          </w:p>
          <w:p w:rsidR="002363AD" w:rsidRPr="004A4329" w:rsidRDefault="002363AD" w:rsidP="00626437">
            <w:pPr>
              <w:rPr>
                <w:szCs w:val="24"/>
              </w:rPr>
            </w:pPr>
            <w:r w:rsidRPr="004A4329">
              <w:rPr>
                <w:szCs w:val="24"/>
              </w:rPr>
              <w:t>«Добровольцы и волонтеры»</w:t>
            </w:r>
          </w:p>
          <w:p w:rsidR="002363AD" w:rsidRPr="004A4329" w:rsidRDefault="002363AD" w:rsidP="00626437">
            <w:pPr>
              <w:rPr>
                <w:szCs w:val="24"/>
              </w:rPr>
            </w:pPr>
            <w:r w:rsidRPr="004A4329">
              <w:rPr>
                <w:szCs w:val="24"/>
              </w:rPr>
              <w:lastRenderedPageBreak/>
              <w:t xml:space="preserve"> Совет капитанов</w:t>
            </w:r>
          </w:p>
          <w:p w:rsidR="002363AD" w:rsidRPr="004A4329" w:rsidRDefault="002363AD" w:rsidP="00626437">
            <w:pPr>
              <w:rPr>
                <w:szCs w:val="24"/>
              </w:rPr>
            </w:pPr>
            <w:r w:rsidRPr="004A4329">
              <w:rPr>
                <w:szCs w:val="24"/>
              </w:rPr>
              <w:t>Школьное коммуникационное агентство</w:t>
            </w:r>
          </w:p>
          <w:p w:rsidR="002363AD" w:rsidRPr="004A4329" w:rsidRDefault="002363AD" w:rsidP="00626437">
            <w:pPr>
              <w:rPr>
                <w:szCs w:val="24"/>
              </w:rPr>
            </w:pPr>
            <w:r w:rsidRPr="004A4329">
              <w:rPr>
                <w:szCs w:val="24"/>
              </w:rPr>
              <w:t>«Старшие для младших»</w:t>
            </w:r>
          </w:p>
        </w:tc>
      </w:tr>
      <w:tr w:rsidR="002363AD" w:rsidTr="0062643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jc w:val="center"/>
              <w:rPr>
                <w:szCs w:val="24"/>
              </w:rPr>
            </w:pPr>
            <w:r>
              <w:rPr>
                <w:b/>
                <w:bCs/>
                <w:szCs w:val="24"/>
              </w:rPr>
              <w:lastRenderedPageBreak/>
              <w:t>Ноябрь</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Совет дела «Проект "Наследники Великой Победы"» (поздравление ветеранов)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Школьный комитет</w:t>
            </w:r>
          </w:p>
          <w:p w:rsidR="002363AD" w:rsidRPr="004A4329" w:rsidRDefault="002363AD" w:rsidP="00626437">
            <w:pPr>
              <w:rPr>
                <w:szCs w:val="24"/>
              </w:rPr>
            </w:pPr>
            <w:r w:rsidRPr="004A4329">
              <w:rPr>
                <w:szCs w:val="24"/>
              </w:rPr>
              <w:t>«Добровольцы и волонтеры»</w:t>
            </w:r>
          </w:p>
          <w:p w:rsidR="002363AD" w:rsidRPr="004A4329" w:rsidRDefault="002363AD" w:rsidP="00626437">
            <w:pPr>
              <w:rPr>
                <w:szCs w:val="24"/>
              </w:rPr>
            </w:pPr>
            <w:r w:rsidRPr="004A4329">
              <w:rPr>
                <w:szCs w:val="24"/>
              </w:rPr>
              <w:t xml:space="preserve"> Совет капитанов</w:t>
            </w:r>
          </w:p>
          <w:p w:rsidR="002363AD" w:rsidRPr="004A4329" w:rsidRDefault="002363AD" w:rsidP="00626437">
            <w:pPr>
              <w:rPr>
                <w:szCs w:val="24"/>
              </w:rPr>
            </w:pPr>
            <w:r w:rsidRPr="004A4329">
              <w:rPr>
                <w:szCs w:val="24"/>
              </w:rPr>
              <w:t>Школьное коммуникационное агентство</w:t>
            </w:r>
          </w:p>
          <w:p w:rsidR="002363AD" w:rsidRPr="004A4329" w:rsidRDefault="002363AD" w:rsidP="00626437">
            <w:pPr>
              <w:rPr>
                <w:szCs w:val="24"/>
              </w:rPr>
            </w:pPr>
            <w:r w:rsidRPr="004A4329">
              <w:rPr>
                <w:szCs w:val="24"/>
              </w:rPr>
              <w:t>«Старшие для младших»</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Совет дела «Зимняя благотворительная ярмарка»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Школьный комитет</w:t>
            </w:r>
          </w:p>
          <w:p w:rsidR="002363AD" w:rsidRPr="004A4329" w:rsidRDefault="002363AD" w:rsidP="00626437">
            <w:pPr>
              <w:rPr>
                <w:szCs w:val="24"/>
              </w:rPr>
            </w:pPr>
            <w:r w:rsidRPr="004A4329">
              <w:rPr>
                <w:szCs w:val="24"/>
              </w:rPr>
              <w:t xml:space="preserve"> Совет креативщиков</w:t>
            </w:r>
          </w:p>
          <w:p w:rsidR="002363AD" w:rsidRPr="004A4329" w:rsidRDefault="002363AD" w:rsidP="00626437">
            <w:pPr>
              <w:rPr>
                <w:szCs w:val="24"/>
              </w:rPr>
            </w:pPr>
            <w:r w:rsidRPr="004A4329">
              <w:rPr>
                <w:szCs w:val="24"/>
              </w:rPr>
              <w:t xml:space="preserve"> Совет капитанов</w:t>
            </w:r>
          </w:p>
          <w:p w:rsidR="002363AD" w:rsidRPr="004A4329" w:rsidRDefault="002363AD" w:rsidP="00626437">
            <w:pPr>
              <w:rPr>
                <w:szCs w:val="24"/>
              </w:rPr>
            </w:pPr>
            <w:r w:rsidRPr="004A4329">
              <w:rPr>
                <w:szCs w:val="24"/>
              </w:rPr>
              <w:t>Спортивный комитет школы</w:t>
            </w:r>
          </w:p>
          <w:p w:rsidR="002363AD" w:rsidRPr="004A4329" w:rsidRDefault="002363AD" w:rsidP="00626437">
            <w:pPr>
              <w:rPr>
                <w:szCs w:val="24"/>
              </w:rPr>
            </w:pPr>
            <w:r w:rsidRPr="004A4329">
              <w:rPr>
                <w:szCs w:val="24"/>
              </w:rPr>
              <w:t xml:space="preserve"> «Добровольцы и волонтеры»</w:t>
            </w:r>
          </w:p>
          <w:p w:rsidR="002363AD" w:rsidRDefault="002363AD" w:rsidP="00626437">
            <w:pPr>
              <w:rPr>
                <w:szCs w:val="24"/>
              </w:rPr>
            </w:pPr>
            <w:r>
              <w:rPr>
                <w:szCs w:val="24"/>
              </w:rPr>
              <w:t>Школьное коммуникационное агентство</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Совет дела «Новый год»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Школьный комитет</w:t>
            </w:r>
          </w:p>
          <w:p w:rsidR="002363AD" w:rsidRPr="004A4329" w:rsidRDefault="002363AD" w:rsidP="00626437">
            <w:pPr>
              <w:rPr>
                <w:szCs w:val="24"/>
              </w:rPr>
            </w:pPr>
            <w:r w:rsidRPr="004A4329">
              <w:rPr>
                <w:szCs w:val="24"/>
              </w:rPr>
              <w:t>Совет креативщиков</w:t>
            </w:r>
          </w:p>
          <w:p w:rsidR="002363AD" w:rsidRPr="004A4329" w:rsidRDefault="002363AD" w:rsidP="00626437">
            <w:pPr>
              <w:rPr>
                <w:szCs w:val="24"/>
              </w:rPr>
            </w:pPr>
            <w:r w:rsidRPr="004A4329">
              <w:rPr>
                <w:szCs w:val="24"/>
              </w:rPr>
              <w:t>Школьное коммуникационное агентство</w:t>
            </w:r>
          </w:p>
        </w:tc>
      </w:tr>
      <w:tr w:rsidR="002363AD" w:rsidTr="0062643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jc w:val="center"/>
              <w:rPr>
                <w:szCs w:val="24"/>
              </w:rPr>
            </w:pPr>
            <w:r>
              <w:rPr>
                <w:b/>
                <w:bCs/>
                <w:szCs w:val="24"/>
              </w:rPr>
              <w:t>Январь</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Совет дела «День защитника Отечества»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Школьный комитет</w:t>
            </w:r>
          </w:p>
          <w:p w:rsidR="002363AD" w:rsidRPr="004A4329" w:rsidRDefault="002363AD" w:rsidP="00626437">
            <w:pPr>
              <w:rPr>
                <w:szCs w:val="24"/>
              </w:rPr>
            </w:pPr>
            <w:r w:rsidRPr="004A4329">
              <w:rPr>
                <w:szCs w:val="24"/>
              </w:rPr>
              <w:t>Совет креативщиков</w:t>
            </w:r>
          </w:p>
          <w:p w:rsidR="002363AD" w:rsidRPr="004A4329" w:rsidRDefault="002363AD" w:rsidP="00626437">
            <w:pPr>
              <w:rPr>
                <w:szCs w:val="24"/>
              </w:rPr>
            </w:pPr>
            <w:r w:rsidRPr="004A4329">
              <w:rPr>
                <w:szCs w:val="24"/>
              </w:rPr>
              <w:t>Спортивный комитет школы</w:t>
            </w:r>
          </w:p>
          <w:p w:rsidR="002363AD" w:rsidRDefault="002363AD" w:rsidP="00626437">
            <w:pPr>
              <w:rPr>
                <w:szCs w:val="24"/>
              </w:rPr>
            </w:pPr>
            <w:r>
              <w:rPr>
                <w:szCs w:val="24"/>
              </w:rPr>
              <w:t>Школьное коммуникационное агентство</w:t>
            </w:r>
          </w:p>
        </w:tc>
      </w:tr>
      <w:tr w:rsidR="002363AD" w:rsidTr="0062643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jc w:val="center"/>
              <w:rPr>
                <w:szCs w:val="24"/>
              </w:rPr>
            </w:pPr>
            <w:r>
              <w:rPr>
                <w:b/>
                <w:bCs/>
                <w:szCs w:val="24"/>
              </w:rPr>
              <w:t>Февраль</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Совет дела «Международный женский день»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Школьный комитет</w:t>
            </w:r>
          </w:p>
          <w:p w:rsidR="002363AD" w:rsidRPr="004A4329" w:rsidRDefault="002363AD" w:rsidP="00626437">
            <w:pPr>
              <w:rPr>
                <w:szCs w:val="24"/>
              </w:rPr>
            </w:pPr>
            <w:r w:rsidRPr="004A4329">
              <w:rPr>
                <w:szCs w:val="24"/>
              </w:rPr>
              <w:t xml:space="preserve"> Совет креативщиков</w:t>
            </w:r>
          </w:p>
          <w:p w:rsidR="002363AD" w:rsidRPr="004A4329" w:rsidRDefault="002363AD" w:rsidP="00626437">
            <w:pPr>
              <w:rPr>
                <w:szCs w:val="24"/>
              </w:rPr>
            </w:pPr>
            <w:r w:rsidRPr="004A4329">
              <w:rPr>
                <w:szCs w:val="24"/>
              </w:rPr>
              <w:lastRenderedPageBreak/>
              <w:t xml:space="preserve"> Школьное коммуникационное агентство</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lastRenderedPageBreak/>
              <w:t>Совет дела «День открытых дверей "Веселая суббота"»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Школьный комитет</w:t>
            </w:r>
          </w:p>
          <w:p w:rsidR="002363AD" w:rsidRPr="004A4329" w:rsidRDefault="002363AD" w:rsidP="00626437">
            <w:pPr>
              <w:rPr>
                <w:szCs w:val="24"/>
              </w:rPr>
            </w:pPr>
            <w:r w:rsidRPr="004A4329">
              <w:rPr>
                <w:szCs w:val="24"/>
              </w:rPr>
              <w:t>Спортивный комитет школы</w:t>
            </w:r>
          </w:p>
          <w:p w:rsidR="002363AD" w:rsidRPr="004A4329" w:rsidRDefault="002363AD" w:rsidP="00626437">
            <w:pPr>
              <w:rPr>
                <w:szCs w:val="24"/>
              </w:rPr>
            </w:pPr>
            <w:r w:rsidRPr="004A4329">
              <w:rPr>
                <w:szCs w:val="24"/>
              </w:rPr>
              <w:t>Школьное коммуникационное агентство</w:t>
            </w:r>
          </w:p>
          <w:p w:rsidR="002363AD" w:rsidRDefault="002363AD" w:rsidP="00626437">
            <w:pPr>
              <w:rPr>
                <w:szCs w:val="24"/>
              </w:rPr>
            </w:pPr>
            <w:r w:rsidRPr="004A4329">
              <w:rPr>
                <w:szCs w:val="24"/>
              </w:rPr>
              <w:t xml:space="preserve"> </w:t>
            </w:r>
            <w:r>
              <w:rPr>
                <w:szCs w:val="24"/>
              </w:rPr>
              <w:t>Совет капитанов</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Совет дела «Неделя детской книги»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Школьный комитет</w:t>
            </w:r>
          </w:p>
          <w:p w:rsidR="002363AD" w:rsidRPr="004A4329" w:rsidRDefault="002363AD" w:rsidP="00626437">
            <w:pPr>
              <w:rPr>
                <w:szCs w:val="24"/>
              </w:rPr>
            </w:pPr>
            <w:r w:rsidRPr="004A4329">
              <w:rPr>
                <w:szCs w:val="24"/>
              </w:rPr>
              <w:t>Совет креативщиков</w:t>
            </w:r>
          </w:p>
          <w:p w:rsidR="002363AD" w:rsidRPr="004A4329" w:rsidRDefault="002363AD" w:rsidP="00626437">
            <w:pPr>
              <w:rPr>
                <w:szCs w:val="24"/>
              </w:rPr>
            </w:pPr>
            <w:r w:rsidRPr="004A4329">
              <w:rPr>
                <w:szCs w:val="24"/>
              </w:rPr>
              <w:t>Школьное коммуникационное агентство</w:t>
            </w:r>
          </w:p>
          <w:p w:rsidR="002363AD" w:rsidRPr="004A4329" w:rsidRDefault="002363AD" w:rsidP="00626437">
            <w:pPr>
              <w:rPr>
                <w:szCs w:val="24"/>
              </w:rPr>
            </w:pPr>
            <w:r w:rsidRPr="004A4329">
              <w:rPr>
                <w:szCs w:val="24"/>
              </w:rPr>
              <w:t xml:space="preserve"> «Старшие для младших»</w:t>
            </w:r>
          </w:p>
          <w:p w:rsidR="002363AD" w:rsidRPr="004A4329" w:rsidRDefault="002363AD" w:rsidP="00626437">
            <w:pPr>
              <w:rPr>
                <w:szCs w:val="24"/>
              </w:rPr>
            </w:pPr>
            <w:r w:rsidRPr="004A4329">
              <w:rPr>
                <w:szCs w:val="24"/>
              </w:rPr>
              <w:t>Совет капитанов</w:t>
            </w:r>
          </w:p>
          <w:p w:rsidR="002363AD" w:rsidRPr="004A4329" w:rsidRDefault="002363AD" w:rsidP="00626437">
            <w:pPr>
              <w:rPr>
                <w:szCs w:val="24"/>
              </w:rPr>
            </w:pPr>
            <w:r w:rsidRPr="004A4329">
              <w:rPr>
                <w:szCs w:val="24"/>
              </w:rPr>
              <w:t>ЮНЕСКО.</w:t>
            </w:r>
            <w:r>
              <w:rPr>
                <w:szCs w:val="24"/>
              </w:rPr>
              <w:t>org</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Совет дела «Благотворительная акция "Подари ребенку книгу"»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Школьный комитет</w:t>
            </w:r>
          </w:p>
          <w:p w:rsidR="002363AD" w:rsidRPr="004A4329" w:rsidRDefault="002363AD" w:rsidP="00626437">
            <w:pPr>
              <w:rPr>
                <w:szCs w:val="24"/>
              </w:rPr>
            </w:pPr>
            <w:r w:rsidRPr="004A4329">
              <w:rPr>
                <w:szCs w:val="24"/>
              </w:rPr>
              <w:t>Совет креативщиков</w:t>
            </w:r>
          </w:p>
          <w:p w:rsidR="002363AD" w:rsidRPr="004A4329" w:rsidRDefault="002363AD" w:rsidP="00626437">
            <w:pPr>
              <w:rPr>
                <w:szCs w:val="24"/>
              </w:rPr>
            </w:pPr>
            <w:r w:rsidRPr="004A4329">
              <w:rPr>
                <w:szCs w:val="24"/>
              </w:rPr>
              <w:t>Школьное коммуникационное агентство</w:t>
            </w:r>
          </w:p>
          <w:p w:rsidR="002363AD" w:rsidRPr="004A4329" w:rsidRDefault="002363AD" w:rsidP="00626437">
            <w:pPr>
              <w:rPr>
                <w:szCs w:val="24"/>
              </w:rPr>
            </w:pPr>
            <w:r w:rsidRPr="004A4329">
              <w:rPr>
                <w:szCs w:val="24"/>
              </w:rPr>
              <w:t xml:space="preserve"> «Добровольцы и волонтеры»</w:t>
            </w:r>
          </w:p>
          <w:p w:rsidR="002363AD" w:rsidRPr="004A4329" w:rsidRDefault="002363AD" w:rsidP="00626437">
            <w:pPr>
              <w:rPr>
                <w:szCs w:val="24"/>
              </w:rPr>
            </w:pPr>
            <w:r w:rsidRPr="004A4329">
              <w:rPr>
                <w:szCs w:val="24"/>
              </w:rPr>
              <w:t>Совет капитанов</w:t>
            </w:r>
          </w:p>
          <w:p w:rsidR="002363AD" w:rsidRPr="004A4329" w:rsidRDefault="002363AD" w:rsidP="00626437">
            <w:pPr>
              <w:rPr>
                <w:szCs w:val="24"/>
              </w:rPr>
            </w:pPr>
            <w:r w:rsidRPr="004A4329">
              <w:rPr>
                <w:szCs w:val="24"/>
              </w:rPr>
              <w:t xml:space="preserve"> «Старшие для младших»</w:t>
            </w:r>
          </w:p>
          <w:p w:rsidR="002363AD" w:rsidRDefault="002363AD" w:rsidP="00626437">
            <w:pPr>
              <w:rPr>
                <w:szCs w:val="24"/>
              </w:rPr>
            </w:pPr>
            <w:r>
              <w:rPr>
                <w:szCs w:val="24"/>
              </w:rPr>
              <w:t>ЮНЕСКО.org</w:t>
            </w:r>
          </w:p>
        </w:tc>
      </w:tr>
      <w:tr w:rsidR="002363AD" w:rsidTr="0062643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jc w:val="center"/>
              <w:rPr>
                <w:szCs w:val="24"/>
              </w:rPr>
            </w:pPr>
            <w:r>
              <w:rPr>
                <w:b/>
                <w:bCs/>
                <w:szCs w:val="24"/>
              </w:rPr>
              <w:t>Март</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Совет дела «День смеха»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Школьный комитет</w:t>
            </w:r>
          </w:p>
          <w:p w:rsidR="002363AD" w:rsidRPr="004A4329" w:rsidRDefault="002363AD" w:rsidP="00626437">
            <w:pPr>
              <w:rPr>
                <w:szCs w:val="24"/>
              </w:rPr>
            </w:pPr>
            <w:r w:rsidRPr="004A4329">
              <w:rPr>
                <w:szCs w:val="24"/>
              </w:rPr>
              <w:t>Совет креативщиков</w:t>
            </w:r>
          </w:p>
          <w:p w:rsidR="002363AD" w:rsidRPr="004A4329" w:rsidRDefault="002363AD" w:rsidP="00626437">
            <w:pPr>
              <w:rPr>
                <w:szCs w:val="24"/>
              </w:rPr>
            </w:pPr>
            <w:r w:rsidRPr="004A4329">
              <w:rPr>
                <w:szCs w:val="24"/>
              </w:rPr>
              <w:t>Школьное коммуникационное агентство</w:t>
            </w:r>
          </w:p>
          <w:p w:rsidR="002363AD" w:rsidRDefault="002363AD" w:rsidP="00626437">
            <w:pPr>
              <w:rPr>
                <w:szCs w:val="24"/>
              </w:rPr>
            </w:pPr>
            <w:r>
              <w:rPr>
                <w:szCs w:val="24"/>
              </w:rPr>
              <w:t>Совет капитанов</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Совет дела «Проект "Наследники Великой Победы"» (благоустройство памятника, поздравление ветеранов, подарки ветеранам)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Школьный комитет</w:t>
            </w:r>
          </w:p>
          <w:p w:rsidR="002363AD" w:rsidRPr="004A4329" w:rsidRDefault="002363AD" w:rsidP="00626437">
            <w:pPr>
              <w:rPr>
                <w:szCs w:val="24"/>
              </w:rPr>
            </w:pPr>
            <w:r w:rsidRPr="004A4329">
              <w:rPr>
                <w:szCs w:val="24"/>
              </w:rPr>
              <w:t>Совет креативщиков</w:t>
            </w:r>
          </w:p>
          <w:p w:rsidR="002363AD" w:rsidRPr="004A4329" w:rsidRDefault="002363AD" w:rsidP="00626437">
            <w:pPr>
              <w:rPr>
                <w:szCs w:val="24"/>
              </w:rPr>
            </w:pPr>
            <w:r w:rsidRPr="004A4329">
              <w:rPr>
                <w:szCs w:val="24"/>
              </w:rPr>
              <w:t>Школьное коммуникационное агентство</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lastRenderedPageBreak/>
              <w:t>Совет дела «Весенняя благотворительная ярмарка» (23.04)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Школьный комитет</w:t>
            </w:r>
          </w:p>
          <w:p w:rsidR="002363AD" w:rsidRPr="004A4329" w:rsidRDefault="002363AD" w:rsidP="00626437">
            <w:pPr>
              <w:rPr>
                <w:szCs w:val="24"/>
              </w:rPr>
            </w:pPr>
            <w:r w:rsidRPr="004A4329">
              <w:rPr>
                <w:szCs w:val="24"/>
              </w:rPr>
              <w:t xml:space="preserve"> Совет креативщиков</w:t>
            </w:r>
          </w:p>
          <w:p w:rsidR="002363AD" w:rsidRPr="004A4329" w:rsidRDefault="002363AD" w:rsidP="00626437">
            <w:pPr>
              <w:rPr>
                <w:szCs w:val="24"/>
              </w:rPr>
            </w:pPr>
            <w:r w:rsidRPr="004A4329">
              <w:rPr>
                <w:szCs w:val="24"/>
              </w:rPr>
              <w:t>Спортивный комитет школы</w:t>
            </w:r>
          </w:p>
          <w:p w:rsidR="002363AD" w:rsidRPr="004A4329" w:rsidRDefault="002363AD" w:rsidP="00626437">
            <w:pPr>
              <w:rPr>
                <w:szCs w:val="24"/>
              </w:rPr>
            </w:pPr>
            <w:r w:rsidRPr="004A4329">
              <w:rPr>
                <w:szCs w:val="24"/>
              </w:rPr>
              <w:t>Совет капитанов</w:t>
            </w:r>
          </w:p>
          <w:p w:rsidR="002363AD" w:rsidRPr="004A4329" w:rsidRDefault="002363AD" w:rsidP="00626437">
            <w:pPr>
              <w:rPr>
                <w:szCs w:val="24"/>
              </w:rPr>
            </w:pPr>
            <w:r w:rsidRPr="004A4329">
              <w:rPr>
                <w:szCs w:val="24"/>
              </w:rPr>
              <w:t>Школьное коммуникационное агентство</w:t>
            </w:r>
          </w:p>
        </w:tc>
      </w:tr>
      <w:tr w:rsidR="002363AD" w:rsidTr="0062643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b/>
                <w:bCs/>
                <w:szCs w:val="24"/>
              </w:rPr>
              <w:t>Апрель</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День местного самоуправления.</w:t>
            </w:r>
          </w:p>
          <w:p w:rsidR="002363AD" w:rsidRPr="004A4329" w:rsidRDefault="002363AD" w:rsidP="00626437">
            <w:pPr>
              <w:rPr>
                <w:szCs w:val="24"/>
              </w:rPr>
            </w:pPr>
            <w:r w:rsidRPr="004A4329">
              <w:rPr>
                <w:szCs w:val="24"/>
              </w:rPr>
              <w:t>Выборы председателя Совета дела на 2022/23 учебный год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Школьный комитет</w:t>
            </w:r>
          </w:p>
          <w:p w:rsidR="002363AD" w:rsidRPr="004A4329" w:rsidRDefault="002363AD" w:rsidP="00626437">
            <w:pPr>
              <w:rPr>
                <w:szCs w:val="24"/>
              </w:rPr>
            </w:pPr>
            <w:r w:rsidRPr="004A4329">
              <w:rPr>
                <w:szCs w:val="24"/>
              </w:rPr>
              <w:t>Совет креативщиков</w:t>
            </w:r>
          </w:p>
          <w:p w:rsidR="002363AD" w:rsidRPr="004A4329" w:rsidRDefault="002363AD" w:rsidP="00626437">
            <w:pPr>
              <w:rPr>
                <w:szCs w:val="24"/>
              </w:rPr>
            </w:pPr>
            <w:r w:rsidRPr="004A4329">
              <w:rPr>
                <w:szCs w:val="24"/>
              </w:rPr>
              <w:t>Школьное коммуникационное агентство</w:t>
            </w:r>
          </w:p>
          <w:p w:rsidR="002363AD" w:rsidRDefault="002363AD" w:rsidP="00626437">
            <w:pPr>
              <w:rPr>
                <w:szCs w:val="24"/>
              </w:rPr>
            </w:pPr>
            <w:r>
              <w:rPr>
                <w:szCs w:val="24"/>
              </w:rPr>
              <w:t>Замдиректора по ВР</w:t>
            </w:r>
          </w:p>
        </w:tc>
      </w:tr>
      <w:tr w:rsidR="002363AD" w:rsidTr="0062643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jc w:val="center"/>
              <w:rPr>
                <w:szCs w:val="24"/>
              </w:rPr>
            </w:pPr>
            <w:r>
              <w:rPr>
                <w:b/>
                <w:bCs/>
                <w:szCs w:val="24"/>
              </w:rPr>
              <w:t>ПРОФОРИЕНТАЦИЯ</w:t>
            </w:r>
          </w:p>
        </w:tc>
      </w:tr>
      <w:tr w:rsidR="002363AD" w:rsidTr="0062643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b/>
                <w:bCs/>
                <w:szCs w:val="24"/>
              </w:rPr>
              <w:t>В течение года</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Циклы профориентационных часов общения «Профессиональное самоопределение»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5–10-е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Один раз в месяц на параллель по отдельному плану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Замдиректора по ВР</w:t>
            </w:r>
          </w:p>
          <w:p w:rsidR="002363AD" w:rsidRPr="004A4329" w:rsidRDefault="002363AD" w:rsidP="00626437">
            <w:pPr>
              <w:rPr>
                <w:szCs w:val="24"/>
              </w:rPr>
            </w:pPr>
            <w:r w:rsidRPr="004A4329">
              <w:rPr>
                <w:szCs w:val="24"/>
              </w:rPr>
              <w:t>Психолог</w:t>
            </w:r>
          </w:p>
          <w:p w:rsidR="002363AD" w:rsidRPr="004A4329" w:rsidRDefault="002363AD" w:rsidP="00626437">
            <w:pPr>
              <w:rPr>
                <w:szCs w:val="24"/>
              </w:rPr>
            </w:pPr>
            <w:r w:rsidRPr="004A4329">
              <w:rPr>
                <w:szCs w:val="24"/>
              </w:rPr>
              <w:t>Классный руководитель</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Индивидуальные консультации для учащихся и родителей с психологом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8–11-е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По индивидуальной договоренности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Психолог</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Профориентационные экскурсии по отдельному плану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Замдиректора по ВР</w:t>
            </w:r>
          </w:p>
          <w:p w:rsidR="002363AD" w:rsidRDefault="002363AD" w:rsidP="00626437">
            <w:pPr>
              <w:rPr>
                <w:szCs w:val="24"/>
              </w:rPr>
            </w:pPr>
            <w:r>
              <w:rPr>
                <w:szCs w:val="24"/>
              </w:rPr>
              <w:t>Психолог</w:t>
            </w:r>
          </w:p>
        </w:tc>
      </w:tr>
      <w:tr w:rsidR="002363AD" w:rsidTr="0062643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jc w:val="center"/>
              <w:rPr>
                <w:szCs w:val="24"/>
              </w:rPr>
            </w:pPr>
            <w:r>
              <w:rPr>
                <w:b/>
                <w:bCs/>
                <w:szCs w:val="24"/>
              </w:rPr>
              <w:t>Октябрь</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Игра «Профессия на букву…»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Октябрь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Замдиректора по ВР</w:t>
            </w:r>
          </w:p>
          <w:p w:rsidR="002363AD" w:rsidRDefault="002363AD" w:rsidP="00626437">
            <w:pPr>
              <w:rPr>
                <w:szCs w:val="24"/>
              </w:rPr>
            </w:pPr>
            <w:r>
              <w:rPr>
                <w:szCs w:val="24"/>
              </w:rPr>
              <w:t>Психолог</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Онлайн-тестирование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8–11-е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Октябрь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Психолог</w:t>
            </w:r>
          </w:p>
          <w:p w:rsidR="002363AD" w:rsidRDefault="002363AD" w:rsidP="00626437">
            <w:pPr>
              <w:rPr>
                <w:szCs w:val="24"/>
              </w:rPr>
            </w:pPr>
            <w:r>
              <w:rPr>
                <w:szCs w:val="24"/>
              </w:rPr>
              <w:t>Специалист IT</w:t>
            </w:r>
          </w:p>
        </w:tc>
      </w:tr>
      <w:tr w:rsidR="002363AD" w:rsidTr="0062643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jc w:val="center"/>
              <w:rPr>
                <w:szCs w:val="24"/>
              </w:rPr>
            </w:pPr>
            <w:r>
              <w:rPr>
                <w:b/>
                <w:bCs/>
                <w:szCs w:val="24"/>
              </w:rPr>
              <w:t>Ноябрь</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Детский город профессий «КидБург», «Кидзания»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5–6-е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Ноябрь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Психолог</w:t>
            </w:r>
          </w:p>
          <w:p w:rsidR="002363AD" w:rsidRDefault="002363AD" w:rsidP="00626437">
            <w:pPr>
              <w:rPr>
                <w:szCs w:val="24"/>
              </w:rPr>
            </w:pPr>
            <w:r>
              <w:rPr>
                <w:szCs w:val="24"/>
              </w:rPr>
              <w:t>Ответственный за экскурсии</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 xml:space="preserve">Клуб интересных встреч «Профессия – исследователь </w:t>
            </w:r>
            <w:r w:rsidRPr="004A4329">
              <w:rPr>
                <w:szCs w:val="24"/>
              </w:rPr>
              <w:lastRenderedPageBreak/>
              <w:t>Антарктиды» (или сходная с этой)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lastRenderedPageBreak/>
              <w:t>7–10-е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Ноябрь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Замдиректора по ВР</w:t>
            </w:r>
          </w:p>
          <w:p w:rsidR="002363AD" w:rsidRPr="004A4329" w:rsidRDefault="002363AD" w:rsidP="00626437">
            <w:pPr>
              <w:rPr>
                <w:szCs w:val="24"/>
              </w:rPr>
            </w:pPr>
            <w:r w:rsidRPr="004A4329">
              <w:rPr>
                <w:szCs w:val="24"/>
              </w:rPr>
              <w:t>Психолог</w:t>
            </w:r>
          </w:p>
          <w:p w:rsidR="002363AD" w:rsidRPr="004A4329" w:rsidRDefault="002363AD" w:rsidP="00626437">
            <w:pPr>
              <w:rPr>
                <w:szCs w:val="24"/>
              </w:rPr>
            </w:pPr>
            <w:r w:rsidRPr="004A4329">
              <w:rPr>
                <w:szCs w:val="24"/>
              </w:rPr>
              <w:t>Совет родителей</w:t>
            </w:r>
          </w:p>
        </w:tc>
      </w:tr>
      <w:tr w:rsidR="002363AD" w:rsidTr="0062643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jc w:val="center"/>
              <w:rPr>
                <w:szCs w:val="24"/>
              </w:rPr>
            </w:pPr>
            <w:r>
              <w:rPr>
                <w:b/>
                <w:bCs/>
                <w:szCs w:val="24"/>
              </w:rPr>
              <w:lastRenderedPageBreak/>
              <w:t>Декабрь</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Игра «Кто есть кто?»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5-е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Декабрь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Психолог</w:t>
            </w:r>
          </w:p>
          <w:p w:rsidR="002363AD" w:rsidRDefault="002363AD" w:rsidP="00626437">
            <w:pPr>
              <w:rPr>
                <w:szCs w:val="24"/>
              </w:rPr>
            </w:pPr>
            <w:r>
              <w:rPr>
                <w:szCs w:val="24"/>
              </w:rPr>
              <w:t>Классный руководитель</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Игра «Персонажи и профессии»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6-е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Декабрь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Психолог</w:t>
            </w:r>
          </w:p>
          <w:p w:rsidR="002363AD" w:rsidRDefault="002363AD" w:rsidP="00626437">
            <w:pPr>
              <w:rPr>
                <w:szCs w:val="24"/>
              </w:rPr>
            </w:pPr>
            <w:r>
              <w:rPr>
                <w:szCs w:val="24"/>
              </w:rPr>
              <w:t>Классный руководитель</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Игра «Пять шагов»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7-е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Декабрь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Замдиректора по ВР</w:t>
            </w:r>
          </w:p>
          <w:p w:rsidR="002363AD" w:rsidRDefault="002363AD" w:rsidP="00626437">
            <w:pPr>
              <w:rPr>
                <w:szCs w:val="24"/>
              </w:rPr>
            </w:pPr>
            <w:r>
              <w:rPr>
                <w:szCs w:val="24"/>
              </w:rPr>
              <w:t>Психолог</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Круглый стол для родителей «Как помочь ребенку в выборе профессии»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8–11-е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Декабрь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Замдиректора по ВР</w:t>
            </w:r>
          </w:p>
          <w:p w:rsidR="002363AD" w:rsidRDefault="002363AD" w:rsidP="00626437">
            <w:pPr>
              <w:rPr>
                <w:szCs w:val="24"/>
              </w:rPr>
            </w:pPr>
            <w:r>
              <w:rPr>
                <w:szCs w:val="24"/>
              </w:rPr>
              <w:t>Психолог</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Беседа из цикла «Жизнь замечательных людей» «Как стать гениальным кинорежиссером»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8–11-е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Классные руководители</w:t>
            </w:r>
          </w:p>
          <w:p w:rsidR="002363AD" w:rsidRPr="004A4329" w:rsidRDefault="002363AD" w:rsidP="00626437">
            <w:pPr>
              <w:rPr>
                <w:szCs w:val="24"/>
              </w:rPr>
            </w:pPr>
            <w:r w:rsidRPr="004A4329">
              <w:rPr>
                <w:szCs w:val="24"/>
              </w:rPr>
              <w:t>Замдиректора по ВР</w:t>
            </w:r>
          </w:p>
        </w:tc>
      </w:tr>
      <w:tr w:rsidR="002363AD" w:rsidTr="0062643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jc w:val="center"/>
              <w:rPr>
                <w:szCs w:val="24"/>
              </w:rPr>
            </w:pPr>
            <w:r>
              <w:rPr>
                <w:b/>
                <w:bCs/>
                <w:szCs w:val="24"/>
              </w:rPr>
              <w:t>Январь</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Клуб интересных встреч «Новые тенденции в мире профессий»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Январь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Замдиректора по ВР</w:t>
            </w:r>
          </w:p>
          <w:p w:rsidR="002363AD" w:rsidRPr="004A4329" w:rsidRDefault="002363AD" w:rsidP="00626437">
            <w:pPr>
              <w:rPr>
                <w:szCs w:val="24"/>
              </w:rPr>
            </w:pPr>
            <w:r w:rsidRPr="004A4329">
              <w:rPr>
                <w:szCs w:val="24"/>
              </w:rPr>
              <w:t>Психолог</w:t>
            </w:r>
          </w:p>
          <w:p w:rsidR="002363AD" w:rsidRPr="004A4329" w:rsidRDefault="002363AD" w:rsidP="00626437">
            <w:pPr>
              <w:rPr>
                <w:szCs w:val="24"/>
              </w:rPr>
            </w:pPr>
            <w:r w:rsidRPr="004A4329">
              <w:rPr>
                <w:szCs w:val="24"/>
              </w:rPr>
              <w:t>Совет родителей</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sidRPr="004A4329">
              <w:rPr>
                <w:szCs w:val="24"/>
              </w:rPr>
              <w:t xml:space="preserve">Лекторий для родителей «Что такое "навыки </w:t>
            </w:r>
            <w:r>
              <w:rPr>
                <w:szCs w:val="24"/>
              </w:rPr>
              <w:t>XXI</w:t>
            </w:r>
            <w:r w:rsidRPr="004A4329">
              <w:rPr>
                <w:szCs w:val="24"/>
              </w:rPr>
              <w:t xml:space="preserve"> века". </w:t>
            </w:r>
            <w:r>
              <w:rPr>
                <w:szCs w:val="24"/>
              </w:rPr>
              <w:t>Часть 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Январь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Замдиректора по ВР</w:t>
            </w:r>
          </w:p>
          <w:p w:rsidR="002363AD" w:rsidRDefault="002363AD" w:rsidP="00626437">
            <w:pPr>
              <w:rPr>
                <w:szCs w:val="24"/>
              </w:rPr>
            </w:pPr>
            <w:r>
              <w:rPr>
                <w:szCs w:val="24"/>
              </w:rPr>
              <w:t>Психолог</w:t>
            </w:r>
          </w:p>
        </w:tc>
      </w:tr>
      <w:tr w:rsidR="002363AD" w:rsidTr="0062643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jc w:val="center"/>
              <w:rPr>
                <w:szCs w:val="24"/>
              </w:rPr>
            </w:pPr>
            <w:r>
              <w:rPr>
                <w:b/>
                <w:bCs/>
                <w:szCs w:val="24"/>
              </w:rPr>
              <w:t>Февраль</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Игра «Собеседование с работодателем»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8-е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Февраль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Замдиректора по ВР</w:t>
            </w:r>
          </w:p>
          <w:p w:rsidR="002363AD" w:rsidRDefault="002363AD" w:rsidP="00626437">
            <w:pPr>
              <w:rPr>
                <w:szCs w:val="24"/>
              </w:rPr>
            </w:pPr>
            <w:r>
              <w:rPr>
                <w:szCs w:val="24"/>
              </w:rPr>
              <w:t>Психолог</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Деловая игра «Кадровый вопрос»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Февраль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Замдиректора по ВР</w:t>
            </w:r>
          </w:p>
          <w:p w:rsidR="002363AD" w:rsidRDefault="002363AD" w:rsidP="00626437">
            <w:pPr>
              <w:rPr>
                <w:szCs w:val="24"/>
              </w:rPr>
            </w:pPr>
            <w:r>
              <w:rPr>
                <w:szCs w:val="24"/>
              </w:rPr>
              <w:t>Психолог</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sidRPr="004A4329">
              <w:rPr>
                <w:szCs w:val="24"/>
              </w:rPr>
              <w:t xml:space="preserve">Лекторий для родителей «Что такое "навыки </w:t>
            </w:r>
            <w:r>
              <w:rPr>
                <w:szCs w:val="24"/>
              </w:rPr>
              <w:t>XXI</w:t>
            </w:r>
            <w:r w:rsidRPr="004A4329">
              <w:rPr>
                <w:szCs w:val="24"/>
              </w:rPr>
              <w:t xml:space="preserve"> века". </w:t>
            </w:r>
            <w:r>
              <w:rPr>
                <w:szCs w:val="24"/>
              </w:rPr>
              <w:t>Часть 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Февраль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Замдиректора по ВР</w:t>
            </w:r>
          </w:p>
          <w:p w:rsidR="002363AD" w:rsidRDefault="002363AD" w:rsidP="00626437">
            <w:pPr>
              <w:rPr>
                <w:szCs w:val="24"/>
              </w:rPr>
            </w:pPr>
            <w:r>
              <w:rPr>
                <w:szCs w:val="24"/>
              </w:rPr>
              <w:t>Психолог</w:t>
            </w:r>
          </w:p>
        </w:tc>
      </w:tr>
      <w:tr w:rsidR="002363AD" w:rsidTr="0062643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jc w:val="center"/>
              <w:rPr>
                <w:szCs w:val="24"/>
              </w:rPr>
            </w:pPr>
            <w:r>
              <w:rPr>
                <w:b/>
                <w:bCs/>
                <w:szCs w:val="24"/>
              </w:rPr>
              <w:t>Март</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Клуб интересных встреч «Профессии родителей»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5–7-е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Март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Замдиректора по ВР</w:t>
            </w:r>
          </w:p>
          <w:p w:rsidR="002363AD" w:rsidRPr="004A4329" w:rsidRDefault="002363AD" w:rsidP="00626437">
            <w:pPr>
              <w:rPr>
                <w:szCs w:val="24"/>
              </w:rPr>
            </w:pPr>
            <w:r w:rsidRPr="004A4329">
              <w:rPr>
                <w:szCs w:val="24"/>
              </w:rPr>
              <w:t>Психолог</w:t>
            </w:r>
          </w:p>
          <w:p w:rsidR="002363AD" w:rsidRPr="004A4329" w:rsidRDefault="002363AD" w:rsidP="00626437">
            <w:pPr>
              <w:rPr>
                <w:szCs w:val="24"/>
              </w:rPr>
            </w:pPr>
            <w:r w:rsidRPr="004A4329">
              <w:rPr>
                <w:szCs w:val="24"/>
              </w:rPr>
              <w:t>Совет родителей</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lastRenderedPageBreak/>
              <w:t>Клуб интересных встреч «Встреча с представителями вузов»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8–11-е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Март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Замдиректора по ВР</w:t>
            </w:r>
          </w:p>
          <w:p w:rsidR="002363AD" w:rsidRPr="004A4329" w:rsidRDefault="002363AD" w:rsidP="00626437">
            <w:pPr>
              <w:rPr>
                <w:szCs w:val="24"/>
              </w:rPr>
            </w:pPr>
            <w:r w:rsidRPr="004A4329">
              <w:rPr>
                <w:szCs w:val="24"/>
              </w:rPr>
              <w:t>Психолог</w:t>
            </w:r>
          </w:p>
          <w:p w:rsidR="002363AD" w:rsidRPr="004A4329" w:rsidRDefault="002363AD" w:rsidP="00626437">
            <w:pPr>
              <w:rPr>
                <w:szCs w:val="24"/>
              </w:rPr>
            </w:pPr>
            <w:r w:rsidRPr="004A4329">
              <w:rPr>
                <w:szCs w:val="24"/>
              </w:rPr>
              <w:t>Совет родителей</w:t>
            </w:r>
          </w:p>
        </w:tc>
      </w:tr>
      <w:tr w:rsidR="002363AD" w:rsidTr="0062643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jc w:val="center"/>
              <w:rPr>
                <w:szCs w:val="24"/>
              </w:rPr>
            </w:pPr>
            <w:r>
              <w:rPr>
                <w:b/>
                <w:bCs/>
                <w:szCs w:val="24"/>
              </w:rPr>
              <w:t>Апрель</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Клуб интересных встреч «Профессия – директор благотворительного фонда»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5–7-е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Апрель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Замдиректора по ВР</w:t>
            </w:r>
          </w:p>
          <w:p w:rsidR="002363AD" w:rsidRDefault="002363AD" w:rsidP="00626437">
            <w:pPr>
              <w:rPr>
                <w:szCs w:val="24"/>
              </w:rPr>
            </w:pPr>
            <w:r>
              <w:rPr>
                <w:szCs w:val="24"/>
              </w:rPr>
              <w:t>Психолог</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Карьерная неделя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8–11-е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Апрель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Замдиректора по ВР</w:t>
            </w:r>
          </w:p>
          <w:p w:rsidR="002363AD" w:rsidRPr="004A4329" w:rsidRDefault="002363AD" w:rsidP="00626437">
            <w:pPr>
              <w:rPr>
                <w:szCs w:val="24"/>
              </w:rPr>
            </w:pPr>
            <w:r w:rsidRPr="004A4329">
              <w:rPr>
                <w:szCs w:val="24"/>
              </w:rPr>
              <w:t>Психолог</w:t>
            </w:r>
          </w:p>
          <w:p w:rsidR="002363AD" w:rsidRPr="004A4329" w:rsidRDefault="002363AD" w:rsidP="00626437">
            <w:pPr>
              <w:rPr>
                <w:szCs w:val="24"/>
              </w:rPr>
            </w:pPr>
            <w:r w:rsidRPr="004A4329">
              <w:rPr>
                <w:szCs w:val="24"/>
              </w:rPr>
              <w:t>Совет родителей</w:t>
            </w:r>
          </w:p>
        </w:tc>
      </w:tr>
      <w:tr w:rsidR="002363AD" w:rsidTr="0062643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jc w:val="center"/>
              <w:rPr>
                <w:szCs w:val="24"/>
              </w:rPr>
            </w:pPr>
            <w:r>
              <w:rPr>
                <w:b/>
                <w:bCs/>
                <w:szCs w:val="24"/>
              </w:rPr>
              <w:t>Май</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Квест «Лидеры будущих изменений»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5–10-е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Замдиректора по ВР</w:t>
            </w:r>
          </w:p>
          <w:p w:rsidR="002363AD" w:rsidRDefault="002363AD" w:rsidP="00626437">
            <w:pPr>
              <w:rPr>
                <w:szCs w:val="24"/>
              </w:rPr>
            </w:pPr>
            <w:r>
              <w:rPr>
                <w:szCs w:val="24"/>
              </w:rPr>
              <w:t>Психолог</w:t>
            </w:r>
          </w:p>
        </w:tc>
      </w:tr>
      <w:tr w:rsidR="002363AD" w:rsidTr="0062643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jc w:val="center"/>
              <w:rPr>
                <w:szCs w:val="24"/>
              </w:rPr>
            </w:pPr>
            <w:r>
              <w:rPr>
                <w:b/>
                <w:bCs/>
                <w:szCs w:val="24"/>
              </w:rPr>
              <w:t>КЛЮЧЕВЫЕ ОБЩЕШКОЛЬНЫЕ ДЕЛА</w:t>
            </w:r>
          </w:p>
        </w:tc>
      </w:tr>
      <w:tr w:rsidR="002363AD" w:rsidTr="0062643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jc w:val="center"/>
              <w:rPr>
                <w:szCs w:val="24"/>
              </w:rPr>
            </w:pPr>
            <w:r>
              <w:rPr>
                <w:b/>
                <w:bCs/>
                <w:szCs w:val="24"/>
              </w:rPr>
              <w:t>В течение года</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Проект «Наследники Великой Победы», «Календарь Победы»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Сентябрь–май по отдельному плану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Замдиректора по ВР</w:t>
            </w:r>
          </w:p>
          <w:p w:rsidR="002363AD" w:rsidRPr="004A4329" w:rsidRDefault="002363AD" w:rsidP="00626437">
            <w:pPr>
              <w:rPr>
                <w:szCs w:val="24"/>
              </w:rPr>
            </w:pPr>
            <w:r w:rsidRPr="004A4329">
              <w:rPr>
                <w:szCs w:val="24"/>
              </w:rPr>
              <w:t>Руководитель кафедры «История и обществознание»</w:t>
            </w:r>
          </w:p>
          <w:p w:rsidR="002363AD" w:rsidRDefault="002363AD" w:rsidP="00626437">
            <w:pPr>
              <w:rPr>
                <w:szCs w:val="24"/>
              </w:rPr>
            </w:pPr>
            <w:r>
              <w:rPr>
                <w:szCs w:val="24"/>
              </w:rPr>
              <w:t>Клуб «Старшие для младших»</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Эколого-благотворительная акция фонда «Волонтеры в помощь детям-сиротам» «Добрые крышечки»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Сентябрь–май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Замдиректора по ВР</w:t>
            </w:r>
          </w:p>
          <w:p w:rsidR="002363AD" w:rsidRPr="004A4329" w:rsidRDefault="002363AD" w:rsidP="00626437">
            <w:pPr>
              <w:rPr>
                <w:szCs w:val="24"/>
              </w:rPr>
            </w:pPr>
            <w:r w:rsidRPr="004A4329">
              <w:rPr>
                <w:szCs w:val="24"/>
              </w:rPr>
              <w:t>Школьный комитет</w:t>
            </w:r>
          </w:p>
          <w:p w:rsidR="002363AD" w:rsidRPr="004A4329" w:rsidRDefault="002363AD" w:rsidP="00626437">
            <w:pPr>
              <w:rPr>
                <w:szCs w:val="24"/>
              </w:rPr>
            </w:pPr>
            <w:r w:rsidRPr="004A4329">
              <w:rPr>
                <w:szCs w:val="24"/>
              </w:rPr>
              <w:t>«Добровольцы и волонтеры»</w:t>
            </w:r>
          </w:p>
          <w:p w:rsidR="002363AD" w:rsidRDefault="002363AD" w:rsidP="00626437">
            <w:pPr>
              <w:rPr>
                <w:szCs w:val="24"/>
              </w:rPr>
            </w:pPr>
            <w:r>
              <w:rPr>
                <w:szCs w:val="24"/>
              </w:rPr>
              <w:t>Клуб «Старшие для младших»</w:t>
            </w:r>
          </w:p>
        </w:tc>
      </w:tr>
      <w:tr w:rsidR="002363AD" w:rsidTr="0062643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jc w:val="center"/>
              <w:rPr>
                <w:szCs w:val="24"/>
              </w:rPr>
            </w:pPr>
            <w:r>
              <w:rPr>
                <w:b/>
                <w:bCs/>
                <w:szCs w:val="24"/>
              </w:rPr>
              <w:t>Сентябрь</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Турслет для учеников основной школы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Замдиректора по ВР</w:t>
            </w:r>
          </w:p>
          <w:p w:rsidR="002363AD" w:rsidRPr="004A4329" w:rsidRDefault="002363AD" w:rsidP="00626437">
            <w:pPr>
              <w:rPr>
                <w:szCs w:val="24"/>
              </w:rPr>
            </w:pPr>
            <w:r w:rsidRPr="004A4329">
              <w:rPr>
                <w:szCs w:val="24"/>
              </w:rPr>
              <w:t>Руководители предметных кафедр</w:t>
            </w:r>
          </w:p>
          <w:p w:rsidR="002363AD" w:rsidRPr="004A4329" w:rsidRDefault="002363AD" w:rsidP="00626437">
            <w:pPr>
              <w:rPr>
                <w:szCs w:val="24"/>
              </w:rPr>
            </w:pPr>
            <w:r w:rsidRPr="004A4329">
              <w:rPr>
                <w:szCs w:val="24"/>
              </w:rPr>
              <w:t>Школьное научное общество</w:t>
            </w:r>
          </w:p>
          <w:p w:rsidR="002363AD" w:rsidRPr="004A4329" w:rsidRDefault="002363AD" w:rsidP="00626437">
            <w:pPr>
              <w:rPr>
                <w:szCs w:val="24"/>
              </w:rPr>
            </w:pPr>
            <w:r w:rsidRPr="004A4329">
              <w:rPr>
                <w:szCs w:val="24"/>
              </w:rPr>
              <w:t>Школьный комитет</w:t>
            </w:r>
          </w:p>
          <w:p w:rsidR="002363AD" w:rsidRPr="004A4329" w:rsidRDefault="002363AD" w:rsidP="00626437">
            <w:pPr>
              <w:rPr>
                <w:szCs w:val="24"/>
              </w:rPr>
            </w:pPr>
            <w:r w:rsidRPr="004A4329">
              <w:rPr>
                <w:szCs w:val="24"/>
              </w:rPr>
              <w:t xml:space="preserve"> Совет креативщиков</w:t>
            </w:r>
          </w:p>
          <w:p w:rsidR="002363AD" w:rsidRPr="004A4329" w:rsidRDefault="002363AD" w:rsidP="00626437">
            <w:pPr>
              <w:rPr>
                <w:szCs w:val="24"/>
              </w:rPr>
            </w:pPr>
            <w:r w:rsidRPr="004A4329">
              <w:rPr>
                <w:szCs w:val="24"/>
              </w:rPr>
              <w:t>Спортивный комитет школы</w:t>
            </w:r>
          </w:p>
          <w:p w:rsidR="002363AD" w:rsidRPr="004A4329" w:rsidRDefault="002363AD" w:rsidP="00626437">
            <w:pPr>
              <w:rPr>
                <w:szCs w:val="24"/>
              </w:rPr>
            </w:pPr>
            <w:r w:rsidRPr="004A4329">
              <w:rPr>
                <w:szCs w:val="24"/>
              </w:rPr>
              <w:t>Школьное коммуникационное агентство</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lastRenderedPageBreak/>
              <w:t>Церемония «Признание». Старт, выдвижение кандидатов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Замдиректора по ВР</w:t>
            </w:r>
          </w:p>
          <w:p w:rsidR="002363AD" w:rsidRPr="004A4329" w:rsidRDefault="002363AD" w:rsidP="00626437">
            <w:pPr>
              <w:rPr>
                <w:szCs w:val="24"/>
              </w:rPr>
            </w:pPr>
            <w:r w:rsidRPr="004A4329">
              <w:rPr>
                <w:szCs w:val="24"/>
              </w:rPr>
              <w:t>Руководители предметных кафедр</w:t>
            </w:r>
          </w:p>
          <w:p w:rsidR="002363AD" w:rsidRPr="004A4329" w:rsidRDefault="002363AD" w:rsidP="00626437">
            <w:pPr>
              <w:rPr>
                <w:szCs w:val="24"/>
              </w:rPr>
            </w:pPr>
            <w:r w:rsidRPr="004A4329">
              <w:rPr>
                <w:szCs w:val="24"/>
              </w:rPr>
              <w:t>Школьный комитет</w:t>
            </w:r>
          </w:p>
          <w:p w:rsidR="002363AD" w:rsidRPr="004A4329" w:rsidRDefault="002363AD" w:rsidP="00626437">
            <w:pPr>
              <w:rPr>
                <w:szCs w:val="24"/>
              </w:rPr>
            </w:pPr>
            <w:r w:rsidRPr="004A4329">
              <w:rPr>
                <w:szCs w:val="24"/>
              </w:rPr>
              <w:t xml:space="preserve"> Школьное коммуникационное агентство</w:t>
            </w:r>
          </w:p>
          <w:p w:rsidR="002363AD" w:rsidRPr="004A4329" w:rsidRDefault="002363AD" w:rsidP="00626437">
            <w:pPr>
              <w:rPr>
                <w:szCs w:val="24"/>
              </w:rPr>
            </w:pPr>
            <w:r w:rsidRPr="004A4329">
              <w:rPr>
                <w:szCs w:val="24"/>
              </w:rPr>
              <w:t>Клуб «Старшие для младших»</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Проект «Наследники Великой Победы»</w:t>
            </w:r>
          </w:p>
          <w:p w:rsidR="002363AD" w:rsidRPr="004A4329" w:rsidRDefault="002363AD" w:rsidP="00626437">
            <w:pPr>
              <w:rPr>
                <w:szCs w:val="24"/>
              </w:rPr>
            </w:pPr>
            <w:r w:rsidRPr="004A4329">
              <w:rPr>
                <w:szCs w:val="24"/>
              </w:rPr>
              <w:t>Акция «Подарки для ветеранов»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Замдиректора по ВР</w:t>
            </w:r>
          </w:p>
          <w:p w:rsidR="002363AD" w:rsidRPr="004A4329" w:rsidRDefault="002363AD" w:rsidP="00626437">
            <w:pPr>
              <w:rPr>
                <w:szCs w:val="24"/>
              </w:rPr>
            </w:pPr>
            <w:r w:rsidRPr="004A4329">
              <w:rPr>
                <w:szCs w:val="24"/>
              </w:rPr>
              <w:t>Совет родителей</w:t>
            </w:r>
          </w:p>
          <w:p w:rsidR="002363AD" w:rsidRPr="004A4329" w:rsidRDefault="002363AD" w:rsidP="00626437">
            <w:pPr>
              <w:rPr>
                <w:szCs w:val="24"/>
              </w:rPr>
            </w:pPr>
            <w:r w:rsidRPr="004A4329">
              <w:rPr>
                <w:szCs w:val="24"/>
              </w:rPr>
              <w:t>Школьный комитет</w:t>
            </w:r>
          </w:p>
          <w:p w:rsidR="002363AD" w:rsidRPr="004A4329" w:rsidRDefault="002363AD" w:rsidP="00626437">
            <w:pPr>
              <w:rPr>
                <w:szCs w:val="24"/>
              </w:rPr>
            </w:pPr>
            <w:r w:rsidRPr="004A4329">
              <w:rPr>
                <w:szCs w:val="24"/>
              </w:rPr>
              <w:t>Учитель ИЗО</w:t>
            </w:r>
          </w:p>
          <w:p w:rsidR="002363AD" w:rsidRPr="004A4329" w:rsidRDefault="002363AD" w:rsidP="00626437">
            <w:pPr>
              <w:rPr>
                <w:szCs w:val="24"/>
              </w:rPr>
            </w:pPr>
            <w:r w:rsidRPr="004A4329">
              <w:rPr>
                <w:szCs w:val="24"/>
              </w:rPr>
              <w:t>«Добровольцы и волонтеры»</w:t>
            </w:r>
          </w:p>
          <w:p w:rsidR="002363AD" w:rsidRDefault="002363AD" w:rsidP="00626437">
            <w:pPr>
              <w:rPr>
                <w:szCs w:val="24"/>
              </w:rPr>
            </w:pPr>
            <w:r>
              <w:rPr>
                <w:szCs w:val="24"/>
              </w:rPr>
              <w:t>Школьное коммуникационное агентство</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Неделя безопасности дорожного движения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Замдиректора по ВР</w:t>
            </w:r>
          </w:p>
          <w:p w:rsidR="002363AD" w:rsidRPr="004A4329" w:rsidRDefault="002363AD" w:rsidP="00626437">
            <w:pPr>
              <w:rPr>
                <w:szCs w:val="24"/>
              </w:rPr>
            </w:pPr>
            <w:r w:rsidRPr="004A4329">
              <w:rPr>
                <w:szCs w:val="24"/>
              </w:rPr>
              <w:t>Замдиректора по безопасности</w:t>
            </w:r>
          </w:p>
          <w:p w:rsidR="002363AD" w:rsidRPr="004A4329" w:rsidRDefault="002363AD" w:rsidP="00626437">
            <w:pPr>
              <w:rPr>
                <w:szCs w:val="24"/>
              </w:rPr>
            </w:pPr>
            <w:r w:rsidRPr="004A4329">
              <w:rPr>
                <w:szCs w:val="24"/>
              </w:rPr>
              <w:t>Руководители кафедры ОБЖ</w:t>
            </w:r>
          </w:p>
          <w:p w:rsidR="002363AD" w:rsidRPr="004A4329" w:rsidRDefault="002363AD" w:rsidP="00626437">
            <w:pPr>
              <w:rPr>
                <w:szCs w:val="24"/>
              </w:rPr>
            </w:pPr>
            <w:r w:rsidRPr="004A4329">
              <w:rPr>
                <w:szCs w:val="24"/>
              </w:rPr>
              <w:t>Учителя ОБЖ</w:t>
            </w:r>
          </w:p>
          <w:p w:rsidR="002363AD" w:rsidRPr="004A4329" w:rsidRDefault="002363AD" w:rsidP="00626437">
            <w:pPr>
              <w:rPr>
                <w:szCs w:val="24"/>
              </w:rPr>
            </w:pPr>
            <w:r w:rsidRPr="004A4329">
              <w:rPr>
                <w:szCs w:val="24"/>
              </w:rPr>
              <w:t>Школьный комитет</w:t>
            </w:r>
          </w:p>
          <w:p w:rsidR="002363AD" w:rsidRPr="004A4329" w:rsidRDefault="002363AD" w:rsidP="00626437">
            <w:pPr>
              <w:rPr>
                <w:szCs w:val="24"/>
              </w:rPr>
            </w:pPr>
            <w:r w:rsidRPr="004A4329">
              <w:rPr>
                <w:szCs w:val="24"/>
              </w:rPr>
              <w:t xml:space="preserve"> Совет креативщиков</w:t>
            </w:r>
          </w:p>
          <w:p w:rsidR="002363AD" w:rsidRPr="004A4329" w:rsidRDefault="002363AD" w:rsidP="00626437">
            <w:pPr>
              <w:rPr>
                <w:szCs w:val="24"/>
              </w:rPr>
            </w:pPr>
            <w:r w:rsidRPr="004A4329">
              <w:rPr>
                <w:szCs w:val="24"/>
              </w:rPr>
              <w:t>Спортивный комитет школы</w:t>
            </w:r>
          </w:p>
          <w:p w:rsidR="002363AD" w:rsidRPr="004A4329" w:rsidRDefault="002363AD" w:rsidP="00626437">
            <w:pPr>
              <w:rPr>
                <w:szCs w:val="24"/>
              </w:rPr>
            </w:pPr>
            <w:r w:rsidRPr="004A4329">
              <w:rPr>
                <w:szCs w:val="24"/>
              </w:rPr>
              <w:t>Школьное коммуникационное агентство</w:t>
            </w:r>
          </w:p>
        </w:tc>
      </w:tr>
      <w:tr w:rsidR="002363AD" w:rsidTr="0062643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jc w:val="center"/>
              <w:rPr>
                <w:szCs w:val="24"/>
              </w:rPr>
            </w:pPr>
            <w:r>
              <w:rPr>
                <w:b/>
                <w:bCs/>
                <w:szCs w:val="24"/>
              </w:rPr>
              <w:t>Октябрь</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День учителя.</w:t>
            </w:r>
          </w:p>
          <w:p w:rsidR="002363AD" w:rsidRPr="004A4329" w:rsidRDefault="002363AD" w:rsidP="00626437">
            <w:pPr>
              <w:rPr>
                <w:szCs w:val="24"/>
              </w:rPr>
            </w:pPr>
            <w:r w:rsidRPr="004A4329">
              <w:rPr>
                <w:szCs w:val="24"/>
              </w:rPr>
              <w:t>Международный день учителя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Замдиректора по ВР</w:t>
            </w:r>
          </w:p>
          <w:p w:rsidR="002363AD" w:rsidRPr="004A4329" w:rsidRDefault="002363AD" w:rsidP="00626437">
            <w:pPr>
              <w:rPr>
                <w:szCs w:val="24"/>
              </w:rPr>
            </w:pPr>
            <w:r w:rsidRPr="004A4329">
              <w:rPr>
                <w:szCs w:val="24"/>
              </w:rPr>
              <w:t>Руководители предметных кафедр</w:t>
            </w:r>
          </w:p>
          <w:p w:rsidR="002363AD" w:rsidRPr="004A4329" w:rsidRDefault="002363AD" w:rsidP="00626437">
            <w:pPr>
              <w:rPr>
                <w:szCs w:val="24"/>
              </w:rPr>
            </w:pPr>
            <w:r w:rsidRPr="004A4329">
              <w:rPr>
                <w:szCs w:val="24"/>
              </w:rPr>
              <w:t>Классный руководитель 11-го класса</w:t>
            </w:r>
          </w:p>
          <w:p w:rsidR="002363AD" w:rsidRPr="004A4329" w:rsidRDefault="002363AD" w:rsidP="00626437">
            <w:pPr>
              <w:rPr>
                <w:szCs w:val="24"/>
              </w:rPr>
            </w:pPr>
            <w:r w:rsidRPr="004A4329">
              <w:rPr>
                <w:szCs w:val="24"/>
              </w:rPr>
              <w:t>Школьный комитет</w:t>
            </w:r>
          </w:p>
          <w:p w:rsidR="002363AD" w:rsidRPr="004A4329" w:rsidRDefault="002363AD" w:rsidP="00626437">
            <w:pPr>
              <w:rPr>
                <w:szCs w:val="24"/>
              </w:rPr>
            </w:pPr>
            <w:r w:rsidRPr="004A4329">
              <w:rPr>
                <w:szCs w:val="24"/>
              </w:rPr>
              <w:t>Совет креативщиков</w:t>
            </w:r>
          </w:p>
          <w:p w:rsidR="002363AD" w:rsidRPr="004A4329" w:rsidRDefault="002363AD" w:rsidP="00626437">
            <w:pPr>
              <w:rPr>
                <w:szCs w:val="24"/>
              </w:rPr>
            </w:pPr>
            <w:r w:rsidRPr="004A4329">
              <w:rPr>
                <w:szCs w:val="24"/>
              </w:rPr>
              <w:t>Спортивный комитет школы</w:t>
            </w:r>
          </w:p>
          <w:p w:rsidR="002363AD" w:rsidRPr="004A4329" w:rsidRDefault="002363AD" w:rsidP="00626437">
            <w:pPr>
              <w:rPr>
                <w:szCs w:val="24"/>
              </w:rPr>
            </w:pPr>
            <w:r w:rsidRPr="004A4329">
              <w:rPr>
                <w:szCs w:val="24"/>
              </w:rPr>
              <w:t>Школьное коммуникационное агентство</w:t>
            </w:r>
          </w:p>
          <w:p w:rsidR="002363AD" w:rsidRDefault="002363AD" w:rsidP="00626437">
            <w:pPr>
              <w:rPr>
                <w:szCs w:val="24"/>
              </w:rPr>
            </w:pPr>
            <w:r>
              <w:rPr>
                <w:szCs w:val="24"/>
              </w:rPr>
              <w:lastRenderedPageBreak/>
              <w:t>Клуб «Старшие для младших»</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lastRenderedPageBreak/>
              <w:t>Проект «От сердца к сердцу» Благотворительная акция «УМКА»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Замдиректора по ВР</w:t>
            </w:r>
          </w:p>
          <w:p w:rsidR="002363AD" w:rsidRPr="004A4329" w:rsidRDefault="002363AD" w:rsidP="00626437">
            <w:pPr>
              <w:rPr>
                <w:szCs w:val="24"/>
              </w:rPr>
            </w:pPr>
            <w:r w:rsidRPr="004A4329">
              <w:rPr>
                <w:szCs w:val="24"/>
              </w:rPr>
              <w:t>Классные руководители 1–11-х классов</w:t>
            </w:r>
          </w:p>
          <w:p w:rsidR="002363AD" w:rsidRPr="004A4329" w:rsidRDefault="002363AD" w:rsidP="00626437">
            <w:pPr>
              <w:rPr>
                <w:szCs w:val="24"/>
              </w:rPr>
            </w:pPr>
            <w:r w:rsidRPr="004A4329">
              <w:rPr>
                <w:szCs w:val="24"/>
              </w:rPr>
              <w:t>Школьный комитет</w:t>
            </w:r>
          </w:p>
          <w:p w:rsidR="002363AD" w:rsidRPr="004A4329" w:rsidRDefault="002363AD" w:rsidP="00626437">
            <w:pPr>
              <w:rPr>
                <w:szCs w:val="24"/>
              </w:rPr>
            </w:pPr>
            <w:r w:rsidRPr="004A4329">
              <w:rPr>
                <w:szCs w:val="24"/>
              </w:rPr>
              <w:t>Совет родителей</w:t>
            </w:r>
          </w:p>
          <w:p w:rsidR="002363AD" w:rsidRPr="004A4329" w:rsidRDefault="002363AD" w:rsidP="00626437">
            <w:pPr>
              <w:rPr>
                <w:szCs w:val="24"/>
              </w:rPr>
            </w:pPr>
            <w:r w:rsidRPr="004A4329">
              <w:rPr>
                <w:szCs w:val="24"/>
              </w:rPr>
              <w:t>«Добровольцы и волонтеры»</w:t>
            </w:r>
          </w:p>
          <w:p w:rsidR="002363AD" w:rsidRPr="004A4329" w:rsidRDefault="002363AD" w:rsidP="00626437">
            <w:pPr>
              <w:rPr>
                <w:szCs w:val="24"/>
              </w:rPr>
            </w:pPr>
            <w:r w:rsidRPr="004A4329">
              <w:rPr>
                <w:szCs w:val="24"/>
              </w:rPr>
              <w:t>Школьное коммуникационное агентство</w:t>
            </w:r>
          </w:p>
          <w:p w:rsidR="002363AD" w:rsidRPr="004A4329" w:rsidRDefault="002363AD" w:rsidP="00626437">
            <w:pPr>
              <w:rPr>
                <w:szCs w:val="24"/>
              </w:rPr>
            </w:pPr>
            <w:r w:rsidRPr="004A4329">
              <w:rPr>
                <w:szCs w:val="24"/>
              </w:rPr>
              <w:t>Клуб «Старшие для младших»</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Посвящение в первоклассники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5-е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Замдиректора по ВР</w:t>
            </w:r>
          </w:p>
          <w:p w:rsidR="002363AD" w:rsidRPr="004A4329" w:rsidRDefault="002363AD" w:rsidP="00626437">
            <w:pPr>
              <w:rPr>
                <w:szCs w:val="24"/>
              </w:rPr>
            </w:pPr>
            <w:r w:rsidRPr="004A4329">
              <w:rPr>
                <w:szCs w:val="24"/>
              </w:rPr>
              <w:t>Замдиректора по УВР</w:t>
            </w:r>
          </w:p>
          <w:p w:rsidR="002363AD" w:rsidRPr="004A4329" w:rsidRDefault="002363AD" w:rsidP="00626437">
            <w:pPr>
              <w:rPr>
                <w:szCs w:val="24"/>
              </w:rPr>
            </w:pPr>
            <w:r w:rsidRPr="004A4329">
              <w:rPr>
                <w:szCs w:val="24"/>
              </w:rPr>
              <w:t>Классные руководители 5-х классов</w:t>
            </w:r>
          </w:p>
          <w:p w:rsidR="002363AD" w:rsidRPr="004A4329" w:rsidRDefault="002363AD" w:rsidP="00626437">
            <w:pPr>
              <w:rPr>
                <w:szCs w:val="24"/>
              </w:rPr>
            </w:pPr>
            <w:r w:rsidRPr="004A4329">
              <w:rPr>
                <w:szCs w:val="24"/>
              </w:rPr>
              <w:t>Совет родителей</w:t>
            </w:r>
          </w:p>
          <w:p w:rsidR="002363AD" w:rsidRPr="004A4329" w:rsidRDefault="002363AD" w:rsidP="00626437">
            <w:pPr>
              <w:rPr>
                <w:szCs w:val="24"/>
              </w:rPr>
            </w:pPr>
            <w:r w:rsidRPr="004A4329">
              <w:rPr>
                <w:szCs w:val="24"/>
              </w:rPr>
              <w:t>Руководитель кафедры «Искусство»</w:t>
            </w:r>
          </w:p>
          <w:p w:rsidR="002363AD" w:rsidRPr="004A4329" w:rsidRDefault="002363AD" w:rsidP="00626437">
            <w:pPr>
              <w:rPr>
                <w:szCs w:val="24"/>
              </w:rPr>
            </w:pPr>
            <w:r w:rsidRPr="004A4329">
              <w:rPr>
                <w:szCs w:val="24"/>
              </w:rPr>
              <w:t>Спортивный комитет школы</w:t>
            </w:r>
          </w:p>
          <w:p w:rsidR="002363AD" w:rsidRPr="004A4329" w:rsidRDefault="002363AD" w:rsidP="00626437">
            <w:pPr>
              <w:rPr>
                <w:szCs w:val="24"/>
              </w:rPr>
            </w:pPr>
            <w:r w:rsidRPr="004A4329">
              <w:rPr>
                <w:szCs w:val="24"/>
              </w:rPr>
              <w:t>Школьное коммуникационное агентство</w:t>
            </w:r>
          </w:p>
          <w:p w:rsidR="002363AD" w:rsidRPr="004A4329" w:rsidRDefault="002363AD" w:rsidP="00626437">
            <w:pPr>
              <w:rPr>
                <w:szCs w:val="24"/>
              </w:rPr>
            </w:pPr>
            <w:r w:rsidRPr="004A4329">
              <w:rPr>
                <w:szCs w:val="24"/>
              </w:rPr>
              <w:t>Клуб «Старшие для младших»</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Посвящение в читатели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6-е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Замдиректора по ВР</w:t>
            </w:r>
          </w:p>
          <w:p w:rsidR="002363AD" w:rsidRPr="004A4329" w:rsidRDefault="002363AD" w:rsidP="00626437">
            <w:pPr>
              <w:rPr>
                <w:szCs w:val="24"/>
              </w:rPr>
            </w:pPr>
            <w:r w:rsidRPr="004A4329">
              <w:rPr>
                <w:szCs w:val="24"/>
              </w:rPr>
              <w:t>Замдиректора по УВР НОО</w:t>
            </w:r>
          </w:p>
          <w:p w:rsidR="002363AD" w:rsidRPr="004A4329" w:rsidRDefault="002363AD" w:rsidP="00626437">
            <w:pPr>
              <w:rPr>
                <w:szCs w:val="24"/>
              </w:rPr>
            </w:pPr>
            <w:r w:rsidRPr="004A4329">
              <w:rPr>
                <w:szCs w:val="24"/>
              </w:rPr>
              <w:t>Заведующий библиотекой</w:t>
            </w:r>
          </w:p>
          <w:p w:rsidR="002363AD" w:rsidRPr="004A4329" w:rsidRDefault="002363AD" w:rsidP="00626437">
            <w:pPr>
              <w:rPr>
                <w:szCs w:val="24"/>
              </w:rPr>
            </w:pPr>
            <w:r w:rsidRPr="004A4329">
              <w:rPr>
                <w:szCs w:val="24"/>
              </w:rPr>
              <w:t>Классные руководители 6-х классов</w:t>
            </w:r>
          </w:p>
          <w:p w:rsidR="002363AD" w:rsidRPr="004A4329" w:rsidRDefault="002363AD" w:rsidP="00626437">
            <w:pPr>
              <w:rPr>
                <w:szCs w:val="24"/>
              </w:rPr>
            </w:pPr>
            <w:r w:rsidRPr="004A4329">
              <w:rPr>
                <w:szCs w:val="24"/>
              </w:rPr>
              <w:t>Совет родителей</w:t>
            </w:r>
          </w:p>
          <w:p w:rsidR="002363AD" w:rsidRPr="004A4329" w:rsidRDefault="002363AD" w:rsidP="00626437">
            <w:pPr>
              <w:rPr>
                <w:szCs w:val="24"/>
              </w:rPr>
            </w:pPr>
            <w:r w:rsidRPr="004A4329">
              <w:rPr>
                <w:szCs w:val="24"/>
              </w:rPr>
              <w:t>Руководитель кафедры «Искусство»</w:t>
            </w:r>
          </w:p>
          <w:p w:rsidR="002363AD" w:rsidRPr="004A4329" w:rsidRDefault="002363AD" w:rsidP="00626437">
            <w:pPr>
              <w:rPr>
                <w:szCs w:val="24"/>
              </w:rPr>
            </w:pPr>
            <w:r w:rsidRPr="004A4329">
              <w:rPr>
                <w:szCs w:val="24"/>
              </w:rPr>
              <w:t>Школьное коммуникационное агентство</w:t>
            </w:r>
          </w:p>
          <w:p w:rsidR="002363AD" w:rsidRPr="004A4329" w:rsidRDefault="002363AD" w:rsidP="00626437">
            <w:pPr>
              <w:rPr>
                <w:szCs w:val="24"/>
              </w:rPr>
            </w:pPr>
            <w:r w:rsidRPr="004A4329">
              <w:rPr>
                <w:szCs w:val="24"/>
              </w:rPr>
              <w:t>Клуб «Старшие для младших»</w:t>
            </w:r>
          </w:p>
        </w:tc>
      </w:tr>
      <w:tr w:rsidR="002363AD" w:rsidTr="0062643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jc w:val="center"/>
              <w:rPr>
                <w:szCs w:val="24"/>
              </w:rPr>
            </w:pPr>
            <w:r>
              <w:rPr>
                <w:b/>
                <w:bCs/>
                <w:szCs w:val="24"/>
              </w:rPr>
              <w:lastRenderedPageBreak/>
              <w:t>Ноябрь</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Проект «От сердца к сердцу» Благотворительная акция «Теплый ноябрь»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Замдиректора по ВР</w:t>
            </w:r>
          </w:p>
          <w:p w:rsidR="002363AD" w:rsidRPr="004A4329" w:rsidRDefault="002363AD" w:rsidP="00626437">
            <w:pPr>
              <w:rPr>
                <w:szCs w:val="24"/>
              </w:rPr>
            </w:pPr>
            <w:r w:rsidRPr="004A4329">
              <w:rPr>
                <w:szCs w:val="24"/>
              </w:rPr>
              <w:t>Классные руководители 1–11-х классов</w:t>
            </w:r>
          </w:p>
          <w:p w:rsidR="002363AD" w:rsidRPr="004A4329" w:rsidRDefault="002363AD" w:rsidP="00626437">
            <w:pPr>
              <w:rPr>
                <w:szCs w:val="24"/>
              </w:rPr>
            </w:pPr>
            <w:r w:rsidRPr="004A4329">
              <w:rPr>
                <w:szCs w:val="24"/>
              </w:rPr>
              <w:t>Школьный комитет</w:t>
            </w:r>
          </w:p>
          <w:p w:rsidR="002363AD" w:rsidRPr="004A4329" w:rsidRDefault="002363AD" w:rsidP="00626437">
            <w:pPr>
              <w:rPr>
                <w:szCs w:val="24"/>
              </w:rPr>
            </w:pPr>
            <w:r w:rsidRPr="004A4329">
              <w:rPr>
                <w:szCs w:val="24"/>
              </w:rPr>
              <w:t>Совет родителей</w:t>
            </w:r>
          </w:p>
          <w:p w:rsidR="002363AD" w:rsidRPr="004A4329" w:rsidRDefault="002363AD" w:rsidP="00626437">
            <w:pPr>
              <w:rPr>
                <w:szCs w:val="24"/>
              </w:rPr>
            </w:pPr>
            <w:r w:rsidRPr="004A4329">
              <w:rPr>
                <w:szCs w:val="24"/>
              </w:rPr>
              <w:t>«Добровольцы и волонтеры»</w:t>
            </w:r>
          </w:p>
          <w:p w:rsidR="002363AD" w:rsidRPr="004A4329" w:rsidRDefault="002363AD" w:rsidP="00626437">
            <w:pPr>
              <w:rPr>
                <w:szCs w:val="24"/>
              </w:rPr>
            </w:pPr>
            <w:r w:rsidRPr="004A4329">
              <w:rPr>
                <w:szCs w:val="24"/>
              </w:rPr>
              <w:t>Школьное коммуникационное агентство</w:t>
            </w:r>
          </w:p>
          <w:p w:rsidR="002363AD" w:rsidRPr="004A4329" w:rsidRDefault="002363AD" w:rsidP="00626437">
            <w:pPr>
              <w:rPr>
                <w:szCs w:val="24"/>
              </w:rPr>
            </w:pPr>
            <w:r w:rsidRPr="004A4329">
              <w:rPr>
                <w:szCs w:val="24"/>
              </w:rPr>
              <w:t>Клуб «Старшие для младших»</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Проект «От сердца к сердцу».</w:t>
            </w:r>
          </w:p>
          <w:p w:rsidR="002363AD" w:rsidRPr="004A4329" w:rsidRDefault="002363AD" w:rsidP="00626437">
            <w:pPr>
              <w:rPr>
                <w:szCs w:val="24"/>
              </w:rPr>
            </w:pPr>
            <w:r w:rsidRPr="004A4329">
              <w:rPr>
                <w:szCs w:val="24"/>
              </w:rPr>
              <w:t>Благотворительная поездка в Вяземский приют «Дом милосердия»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7–11-е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Замдиректора по ВР</w:t>
            </w:r>
          </w:p>
          <w:p w:rsidR="002363AD" w:rsidRPr="004A4329" w:rsidRDefault="002363AD" w:rsidP="00626437">
            <w:pPr>
              <w:rPr>
                <w:szCs w:val="24"/>
              </w:rPr>
            </w:pPr>
            <w:r w:rsidRPr="004A4329">
              <w:rPr>
                <w:szCs w:val="24"/>
              </w:rPr>
              <w:t>Школьный комитет</w:t>
            </w:r>
          </w:p>
          <w:p w:rsidR="002363AD" w:rsidRPr="004A4329" w:rsidRDefault="002363AD" w:rsidP="00626437">
            <w:pPr>
              <w:rPr>
                <w:szCs w:val="24"/>
              </w:rPr>
            </w:pPr>
            <w:r w:rsidRPr="004A4329">
              <w:rPr>
                <w:szCs w:val="24"/>
              </w:rPr>
              <w:t>Совет родителей</w:t>
            </w:r>
          </w:p>
          <w:p w:rsidR="002363AD" w:rsidRPr="004A4329" w:rsidRDefault="002363AD" w:rsidP="00626437">
            <w:pPr>
              <w:rPr>
                <w:szCs w:val="24"/>
              </w:rPr>
            </w:pPr>
            <w:r w:rsidRPr="004A4329">
              <w:rPr>
                <w:szCs w:val="24"/>
              </w:rPr>
              <w:t>«Добровольцы и волонтеры»</w:t>
            </w:r>
          </w:p>
          <w:p w:rsidR="002363AD" w:rsidRPr="004A4329" w:rsidRDefault="002363AD" w:rsidP="00626437">
            <w:pPr>
              <w:rPr>
                <w:szCs w:val="24"/>
              </w:rPr>
            </w:pPr>
            <w:r w:rsidRPr="004A4329">
              <w:rPr>
                <w:szCs w:val="24"/>
              </w:rPr>
              <w:t>Школьное коммуникационное агентство</w:t>
            </w:r>
          </w:p>
          <w:p w:rsidR="002363AD" w:rsidRPr="004A4329" w:rsidRDefault="002363AD" w:rsidP="00626437">
            <w:pPr>
              <w:rPr>
                <w:szCs w:val="24"/>
              </w:rPr>
            </w:pPr>
            <w:r w:rsidRPr="004A4329">
              <w:rPr>
                <w:szCs w:val="24"/>
              </w:rPr>
              <w:t>Клуб «Старшие для младших»</w:t>
            </w:r>
          </w:p>
          <w:p w:rsidR="002363AD" w:rsidRPr="004A4329" w:rsidRDefault="002363AD" w:rsidP="00626437">
            <w:pPr>
              <w:rPr>
                <w:szCs w:val="24"/>
              </w:rPr>
            </w:pPr>
            <w:r w:rsidRPr="004A4329">
              <w:rPr>
                <w:szCs w:val="24"/>
              </w:rPr>
              <w:t>Школьное научное общество</w:t>
            </w:r>
          </w:p>
        </w:tc>
      </w:tr>
      <w:tr w:rsidR="002363AD" w:rsidTr="0062643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jc w:val="center"/>
              <w:rPr>
                <w:szCs w:val="24"/>
              </w:rPr>
            </w:pPr>
            <w:r>
              <w:rPr>
                <w:b/>
                <w:bCs/>
                <w:szCs w:val="24"/>
              </w:rPr>
              <w:t>Декабрь</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Проект «От сердца к сердцу».</w:t>
            </w:r>
          </w:p>
          <w:p w:rsidR="002363AD" w:rsidRPr="004A4329" w:rsidRDefault="002363AD" w:rsidP="00626437">
            <w:pPr>
              <w:rPr>
                <w:szCs w:val="24"/>
              </w:rPr>
            </w:pPr>
            <w:r w:rsidRPr="004A4329">
              <w:rPr>
                <w:szCs w:val="24"/>
              </w:rPr>
              <w:t xml:space="preserve"> Зимняя благотворительная ярмарка,</w:t>
            </w:r>
            <w:r>
              <w:rPr>
                <w:szCs w:val="24"/>
              </w:rPr>
              <w:t> </w:t>
            </w:r>
            <w:r w:rsidRPr="004A4329">
              <w:rPr>
                <w:szCs w:val="24"/>
              </w:rPr>
              <w:t>посвященная Международному дню инвалидов (03.12)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Замдиректора по ВР</w:t>
            </w:r>
          </w:p>
          <w:p w:rsidR="002363AD" w:rsidRPr="004A4329" w:rsidRDefault="002363AD" w:rsidP="00626437">
            <w:pPr>
              <w:rPr>
                <w:szCs w:val="24"/>
              </w:rPr>
            </w:pPr>
            <w:r w:rsidRPr="004A4329">
              <w:rPr>
                <w:szCs w:val="24"/>
              </w:rPr>
              <w:t>Руководители предметных кафедр</w:t>
            </w:r>
          </w:p>
          <w:p w:rsidR="002363AD" w:rsidRPr="004A4329" w:rsidRDefault="002363AD" w:rsidP="00626437">
            <w:pPr>
              <w:rPr>
                <w:szCs w:val="24"/>
              </w:rPr>
            </w:pPr>
            <w:r w:rsidRPr="004A4329">
              <w:rPr>
                <w:szCs w:val="24"/>
              </w:rPr>
              <w:t>Замдиректора по дополнительному образованию</w:t>
            </w:r>
          </w:p>
          <w:p w:rsidR="002363AD" w:rsidRPr="004A4329" w:rsidRDefault="002363AD" w:rsidP="00626437">
            <w:pPr>
              <w:rPr>
                <w:szCs w:val="24"/>
              </w:rPr>
            </w:pPr>
            <w:r w:rsidRPr="004A4329">
              <w:rPr>
                <w:szCs w:val="24"/>
              </w:rPr>
              <w:t>Школьный комитет</w:t>
            </w:r>
          </w:p>
          <w:p w:rsidR="002363AD" w:rsidRPr="004A4329" w:rsidRDefault="002363AD" w:rsidP="00626437">
            <w:pPr>
              <w:rPr>
                <w:szCs w:val="24"/>
              </w:rPr>
            </w:pPr>
            <w:r w:rsidRPr="004A4329">
              <w:rPr>
                <w:szCs w:val="24"/>
              </w:rPr>
              <w:t>Совет родителей</w:t>
            </w:r>
          </w:p>
          <w:p w:rsidR="002363AD" w:rsidRPr="004A4329" w:rsidRDefault="002363AD" w:rsidP="00626437">
            <w:pPr>
              <w:rPr>
                <w:szCs w:val="24"/>
              </w:rPr>
            </w:pPr>
            <w:r w:rsidRPr="004A4329">
              <w:rPr>
                <w:szCs w:val="24"/>
              </w:rPr>
              <w:t>Учителя и сотрудники школы</w:t>
            </w:r>
          </w:p>
          <w:p w:rsidR="002363AD" w:rsidRPr="004A4329" w:rsidRDefault="002363AD" w:rsidP="00626437">
            <w:pPr>
              <w:rPr>
                <w:szCs w:val="24"/>
              </w:rPr>
            </w:pPr>
            <w:r w:rsidRPr="004A4329">
              <w:rPr>
                <w:szCs w:val="24"/>
              </w:rPr>
              <w:t>«Добровольцы и волонтеры»</w:t>
            </w:r>
          </w:p>
          <w:p w:rsidR="002363AD" w:rsidRPr="004A4329" w:rsidRDefault="002363AD" w:rsidP="00626437">
            <w:pPr>
              <w:rPr>
                <w:szCs w:val="24"/>
              </w:rPr>
            </w:pPr>
            <w:r w:rsidRPr="004A4329">
              <w:rPr>
                <w:szCs w:val="24"/>
              </w:rPr>
              <w:t>Школьное коммуникационное агентство</w:t>
            </w:r>
          </w:p>
          <w:p w:rsidR="002363AD" w:rsidRPr="004A4329" w:rsidRDefault="002363AD" w:rsidP="00626437">
            <w:pPr>
              <w:rPr>
                <w:szCs w:val="24"/>
              </w:rPr>
            </w:pPr>
            <w:r w:rsidRPr="004A4329">
              <w:rPr>
                <w:szCs w:val="24"/>
              </w:rPr>
              <w:t>Клуб «Старшие для младших»</w:t>
            </w:r>
          </w:p>
          <w:p w:rsidR="002363AD" w:rsidRPr="004A4329" w:rsidRDefault="002363AD" w:rsidP="00626437">
            <w:pPr>
              <w:rPr>
                <w:szCs w:val="24"/>
              </w:rPr>
            </w:pPr>
            <w:r w:rsidRPr="004A4329">
              <w:rPr>
                <w:szCs w:val="24"/>
              </w:rPr>
              <w:lastRenderedPageBreak/>
              <w:t>Школьное научное общество</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lastRenderedPageBreak/>
              <w:t>Новогодний праздник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Замдиректора по ВР</w:t>
            </w:r>
          </w:p>
          <w:p w:rsidR="002363AD" w:rsidRPr="004A4329" w:rsidRDefault="002363AD" w:rsidP="00626437">
            <w:pPr>
              <w:rPr>
                <w:szCs w:val="24"/>
              </w:rPr>
            </w:pPr>
            <w:r w:rsidRPr="004A4329">
              <w:rPr>
                <w:szCs w:val="24"/>
              </w:rPr>
              <w:t>Совет креативщиков</w:t>
            </w:r>
          </w:p>
          <w:p w:rsidR="002363AD" w:rsidRPr="004A4329" w:rsidRDefault="002363AD" w:rsidP="00626437">
            <w:pPr>
              <w:rPr>
                <w:szCs w:val="24"/>
              </w:rPr>
            </w:pPr>
            <w:r w:rsidRPr="004A4329">
              <w:rPr>
                <w:szCs w:val="24"/>
              </w:rPr>
              <w:t>Школьный комитет</w:t>
            </w:r>
          </w:p>
          <w:p w:rsidR="002363AD" w:rsidRDefault="002363AD" w:rsidP="00626437">
            <w:pPr>
              <w:rPr>
                <w:szCs w:val="24"/>
              </w:rPr>
            </w:pPr>
            <w:r>
              <w:rPr>
                <w:szCs w:val="24"/>
              </w:rPr>
              <w:t>Школьное коммуникационное агентство</w:t>
            </w:r>
          </w:p>
          <w:p w:rsidR="002363AD" w:rsidRDefault="002363AD" w:rsidP="00626437">
            <w:pPr>
              <w:rPr>
                <w:szCs w:val="24"/>
              </w:rPr>
            </w:pPr>
            <w:r>
              <w:rPr>
                <w:szCs w:val="24"/>
              </w:rPr>
              <w:t>«Техподдержка»</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Проект «От сердца к сердцу»</w:t>
            </w:r>
          </w:p>
          <w:p w:rsidR="002363AD" w:rsidRPr="004A4329" w:rsidRDefault="002363AD" w:rsidP="00626437">
            <w:pPr>
              <w:rPr>
                <w:szCs w:val="24"/>
              </w:rPr>
            </w:pPr>
            <w:r w:rsidRPr="004A4329">
              <w:rPr>
                <w:szCs w:val="24"/>
              </w:rPr>
              <w:t xml:space="preserve"> «Удивительные елки»</w:t>
            </w:r>
          </w:p>
          <w:p w:rsidR="002363AD" w:rsidRPr="004A4329" w:rsidRDefault="002363AD" w:rsidP="00626437">
            <w:pPr>
              <w:rPr>
                <w:szCs w:val="24"/>
              </w:rPr>
            </w:pPr>
            <w:r w:rsidRPr="004A4329">
              <w:rPr>
                <w:szCs w:val="24"/>
              </w:rPr>
              <w:t xml:space="preserve"> Мастер-класс для детей с особенностями развития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Декабрь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Замдиректора по ВР</w:t>
            </w:r>
          </w:p>
          <w:p w:rsidR="002363AD" w:rsidRPr="004A4329" w:rsidRDefault="002363AD" w:rsidP="00626437">
            <w:pPr>
              <w:rPr>
                <w:szCs w:val="24"/>
              </w:rPr>
            </w:pPr>
            <w:r w:rsidRPr="004A4329">
              <w:rPr>
                <w:szCs w:val="24"/>
              </w:rPr>
              <w:t>«Добровольцы и волонтеры»</w:t>
            </w:r>
          </w:p>
          <w:p w:rsidR="002363AD" w:rsidRDefault="002363AD" w:rsidP="00626437">
            <w:pPr>
              <w:rPr>
                <w:szCs w:val="24"/>
              </w:rPr>
            </w:pPr>
            <w:r>
              <w:rPr>
                <w:szCs w:val="24"/>
              </w:rPr>
              <w:t>Школьное коммуникационное агентство</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Проект «Наследники Великой Победы»</w:t>
            </w:r>
          </w:p>
          <w:p w:rsidR="002363AD" w:rsidRPr="004A4329" w:rsidRDefault="002363AD" w:rsidP="00626437">
            <w:pPr>
              <w:rPr>
                <w:szCs w:val="24"/>
              </w:rPr>
            </w:pPr>
            <w:r w:rsidRPr="004A4329">
              <w:rPr>
                <w:szCs w:val="24"/>
              </w:rPr>
              <w:t xml:space="preserve"> Акция «Подарки для ветеранов»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Декабрь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Замдиректора по ВР</w:t>
            </w:r>
          </w:p>
          <w:p w:rsidR="002363AD" w:rsidRPr="004A4329" w:rsidRDefault="002363AD" w:rsidP="00626437">
            <w:pPr>
              <w:rPr>
                <w:szCs w:val="24"/>
              </w:rPr>
            </w:pPr>
            <w:r w:rsidRPr="004A4329">
              <w:rPr>
                <w:szCs w:val="24"/>
              </w:rPr>
              <w:t>Совет родителей</w:t>
            </w:r>
          </w:p>
          <w:p w:rsidR="002363AD" w:rsidRPr="004A4329" w:rsidRDefault="002363AD" w:rsidP="00626437">
            <w:pPr>
              <w:rPr>
                <w:szCs w:val="24"/>
              </w:rPr>
            </w:pPr>
            <w:r w:rsidRPr="004A4329">
              <w:rPr>
                <w:szCs w:val="24"/>
              </w:rPr>
              <w:t>Школьный комитет</w:t>
            </w:r>
          </w:p>
          <w:p w:rsidR="002363AD" w:rsidRPr="004A4329" w:rsidRDefault="002363AD" w:rsidP="00626437">
            <w:pPr>
              <w:rPr>
                <w:szCs w:val="24"/>
              </w:rPr>
            </w:pPr>
            <w:r w:rsidRPr="004A4329">
              <w:rPr>
                <w:szCs w:val="24"/>
              </w:rPr>
              <w:t>«Добровольцы и волонтеры»</w:t>
            </w:r>
          </w:p>
          <w:p w:rsidR="002363AD" w:rsidRPr="004A4329" w:rsidRDefault="002363AD" w:rsidP="00626437">
            <w:pPr>
              <w:rPr>
                <w:szCs w:val="24"/>
              </w:rPr>
            </w:pPr>
            <w:r w:rsidRPr="004A4329">
              <w:rPr>
                <w:szCs w:val="24"/>
              </w:rPr>
              <w:t>Школьное коммуникационное агентство</w:t>
            </w:r>
          </w:p>
          <w:p w:rsidR="002363AD" w:rsidRPr="004A4329" w:rsidRDefault="002363AD" w:rsidP="00626437">
            <w:pPr>
              <w:rPr>
                <w:szCs w:val="24"/>
              </w:rPr>
            </w:pPr>
            <w:r w:rsidRPr="004A4329">
              <w:rPr>
                <w:szCs w:val="24"/>
              </w:rPr>
              <w:t>Клуб «Старшие для младших»</w:t>
            </w:r>
          </w:p>
          <w:p w:rsidR="002363AD" w:rsidRPr="004A4329" w:rsidRDefault="002363AD" w:rsidP="00626437">
            <w:pPr>
              <w:rPr>
                <w:szCs w:val="24"/>
              </w:rPr>
            </w:pPr>
            <w:r w:rsidRPr="004A4329">
              <w:rPr>
                <w:szCs w:val="24"/>
              </w:rPr>
              <w:t>Руководитель кафедры «Искусство»</w:t>
            </w:r>
          </w:p>
        </w:tc>
      </w:tr>
      <w:tr w:rsidR="002363AD" w:rsidTr="0062643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jc w:val="center"/>
              <w:rPr>
                <w:szCs w:val="24"/>
              </w:rPr>
            </w:pPr>
            <w:r>
              <w:rPr>
                <w:b/>
                <w:bCs/>
                <w:szCs w:val="24"/>
              </w:rPr>
              <w:t>Февраль</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Проект «От сердца к сердцу» Благотворительная поездка в Вяземский приют «Дом милосердия»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7–11-е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Замдиректора по ВР</w:t>
            </w:r>
          </w:p>
          <w:p w:rsidR="002363AD" w:rsidRPr="004A4329" w:rsidRDefault="002363AD" w:rsidP="00626437">
            <w:pPr>
              <w:rPr>
                <w:szCs w:val="24"/>
              </w:rPr>
            </w:pPr>
            <w:r w:rsidRPr="004A4329">
              <w:rPr>
                <w:szCs w:val="24"/>
              </w:rPr>
              <w:t>Школьный комитет</w:t>
            </w:r>
          </w:p>
          <w:p w:rsidR="002363AD" w:rsidRPr="004A4329" w:rsidRDefault="002363AD" w:rsidP="00626437">
            <w:pPr>
              <w:rPr>
                <w:szCs w:val="24"/>
              </w:rPr>
            </w:pPr>
            <w:r w:rsidRPr="004A4329">
              <w:rPr>
                <w:szCs w:val="24"/>
              </w:rPr>
              <w:t>Совет родителей</w:t>
            </w:r>
          </w:p>
          <w:p w:rsidR="002363AD" w:rsidRPr="004A4329" w:rsidRDefault="002363AD" w:rsidP="00626437">
            <w:pPr>
              <w:rPr>
                <w:szCs w:val="24"/>
              </w:rPr>
            </w:pPr>
            <w:r w:rsidRPr="004A4329">
              <w:rPr>
                <w:szCs w:val="24"/>
              </w:rPr>
              <w:t>«Добровольцы и волонтеры»</w:t>
            </w:r>
          </w:p>
          <w:p w:rsidR="002363AD" w:rsidRPr="004A4329" w:rsidRDefault="002363AD" w:rsidP="00626437">
            <w:pPr>
              <w:rPr>
                <w:szCs w:val="24"/>
              </w:rPr>
            </w:pPr>
            <w:r w:rsidRPr="004A4329">
              <w:rPr>
                <w:szCs w:val="24"/>
              </w:rPr>
              <w:t>Школьное коммуникационное агентство</w:t>
            </w:r>
          </w:p>
          <w:p w:rsidR="002363AD" w:rsidRPr="004A4329" w:rsidRDefault="002363AD" w:rsidP="00626437">
            <w:pPr>
              <w:rPr>
                <w:szCs w:val="24"/>
              </w:rPr>
            </w:pPr>
            <w:r w:rsidRPr="004A4329">
              <w:rPr>
                <w:szCs w:val="24"/>
              </w:rPr>
              <w:t>Клуб «Старшие для младших»</w:t>
            </w:r>
          </w:p>
          <w:p w:rsidR="002363AD" w:rsidRPr="004A4329" w:rsidRDefault="002363AD" w:rsidP="00626437">
            <w:pPr>
              <w:rPr>
                <w:szCs w:val="24"/>
              </w:rPr>
            </w:pPr>
            <w:r w:rsidRPr="004A4329">
              <w:rPr>
                <w:szCs w:val="24"/>
              </w:rPr>
              <w:t>Школьное научное общество</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День открытых дверей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Директор</w:t>
            </w:r>
          </w:p>
          <w:p w:rsidR="002363AD" w:rsidRPr="004A4329" w:rsidRDefault="002363AD" w:rsidP="00626437">
            <w:pPr>
              <w:rPr>
                <w:szCs w:val="24"/>
              </w:rPr>
            </w:pPr>
            <w:r w:rsidRPr="004A4329">
              <w:rPr>
                <w:szCs w:val="24"/>
              </w:rPr>
              <w:t>Заместители директора по УВР</w:t>
            </w:r>
          </w:p>
          <w:p w:rsidR="002363AD" w:rsidRPr="004A4329" w:rsidRDefault="002363AD" w:rsidP="00626437">
            <w:pPr>
              <w:rPr>
                <w:szCs w:val="24"/>
              </w:rPr>
            </w:pPr>
            <w:r w:rsidRPr="004A4329">
              <w:rPr>
                <w:szCs w:val="24"/>
              </w:rPr>
              <w:lastRenderedPageBreak/>
              <w:t>Руководители предметных кафедр</w:t>
            </w:r>
          </w:p>
          <w:p w:rsidR="002363AD" w:rsidRPr="004A4329" w:rsidRDefault="002363AD" w:rsidP="00626437">
            <w:pPr>
              <w:rPr>
                <w:szCs w:val="24"/>
              </w:rPr>
            </w:pPr>
            <w:r w:rsidRPr="004A4329">
              <w:rPr>
                <w:szCs w:val="24"/>
              </w:rPr>
              <w:t>Школьный комитет</w:t>
            </w:r>
          </w:p>
          <w:p w:rsidR="002363AD" w:rsidRPr="004A4329" w:rsidRDefault="002363AD" w:rsidP="00626437">
            <w:pPr>
              <w:rPr>
                <w:szCs w:val="24"/>
              </w:rPr>
            </w:pPr>
            <w:r w:rsidRPr="004A4329">
              <w:rPr>
                <w:szCs w:val="24"/>
              </w:rPr>
              <w:t>Совет родителей</w:t>
            </w:r>
          </w:p>
          <w:p w:rsidR="002363AD" w:rsidRPr="004A4329" w:rsidRDefault="002363AD" w:rsidP="00626437">
            <w:pPr>
              <w:rPr>
                <w:szCs w:val="24"/>
              </w:rPr>
            </w:pPr>
            <w:r w:rsidRPr="004A4329">
              <w:rPr>
                <w:szCs w:val="24"/>
              </w:rPr>
              <w:t>Совет креативщиков</w:t>
            </w:r>
          </w:p>
          <w:p w:rsidR="002363AD" w:rsidRPr="004A4329" w:rsidRDefault="002363AD" w:rsidP="00626437">
            <w:pPr>
              <w:rPr>
                <w:szCs w:val="24"/>
              </w:rPr>
            </w:pPr>
            <w:r w:rsidRPr="004A4329">
              <w:rPr>
                <w:szCs w:val="24"/>
              </w:rPr>
              <w:t>«Добровольцы и волонтеры»</w:t>
            </w:r>
          </w:p>
          <w:p w:rsidR="002363AD" w:rsidRPr="004A4329" w:rsidRDefault="002363AD" w:rsidP="00626437">
            <w:pPr>
              <w:rPr>
                <w:szCs w:val="24"/>
              </w:rPr>
            </w:pPr>
            <w:r w:rsidRPr="004A4329">
              <w:rPr>
                <w:szCs w:val="24"/>
              </w:rPr>
              <w:t>Школьное научное общество</w:t>
            </w:r>
          </w:p>
          <w:p w:rsidR="002363AD" w:rsidRPr="004A4329" w:rsidRDefault="002363AD" w:rsidP="00626437">
            <w:pPr>
              <w:rPr>
                <w:szCs w:val="24"/>
              </w:rPr>
            </w:pPr>
            <w:r w:rsidRPr="004A4329">
              <w:rPr>
                <w:szCs w:val="24"/>
              </w:rPr>
              <w:t>Школьное коммуникационное агентство</w:t>
            </w:r>
          </w:p>
          <w:p w:rsidR="002363AD" w:rsidRPr="004A4329" w:rsidRDefault="002363AD" w:rsidP="00626437">
            <w:pPr>
              <w:rPr>
                <w:szCs w:val="24"/>
              </w:rPr>
            </w:pPr>
            <w:r w:rsidRPr="004A4329">
              <w:rPr>
                <w:szCs w:val="24"/>
              </w:rPr>
              <w:t>Спортивный комитет школы</w:t>
            </w:r>
          </w:p>
          <w:p w:rsidR="002363AD" w:rsidRPr="004A4329" w:rsidRDefault="002363AD" w:rsidP="00626437">
            <w:pPr>
              <w:rPr>
                <w:szCs w:val="24"/>
              </w:rPr>
            </w:pPr>
            <w:r w:rsidRPr="004A4329">
              <w:rPr>
                <w:szCs w:val="24"/>
              </w:rPr>
              <w:t>Клуб «Старшие для младших»</w:t>
            </w:r>
          </w:p>
          <w:p w:rsidR="002363AD" w:rsidRPr="004A4329" w:rsidRDefault="002363AD" w:rsidP="00626437">
            <w:pPr>
              <w:rPr>
                <w:szCs w:val="24"/>
              </w:rPr>
            </w:pPr>
            <w:r w:rsidRPr="004A4329">
              <w:rPr>
                <w:szCs w:val="24"/>
              </w:rPr>
              <w:t>«Техподдержка»</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lastRenderedPageBreak/>
              <w:t>Масленица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Замдиректора по ВР</w:t>
            </w:r>
          </w:p>
          <w:p w:rsidR="002363AD" w:rsidRPr="004A4329" w:rsidRDefault="002363AD" w:rsidP="00626437">
            <w:pPr>
              <w:rPr>
                <w:szCs w:val="24"/>
              </w:rPr>
            </w:pPr>
            <w:r w:rsidRPr="004A4329">
              <w:rPr>
                <w:szCs w:val="24"/>
              </w:rPr>
              <w:t>Школьный комитет</w:t>
            </w:r>
          </w:p>
          <w:p w:rsidR="002363AD" w:rsidRPr="004A4329" w:rsidRDefault="002363AD" w:rsidP="00626437">
            <w:pPr>
              <w:rPr>
                <w:szCs w:val="24"/>
              </w:rPr>
            </w:pPr>
            <w:r w:rsidRPr="004A4329">
              <w:rPr>
                <w:szCs w:val="24"/>
              </w:rPr>
              <w:t>«Добровольцы и волонтеры»</w:t>
            </w:r>
          </w:p>
          <w:p w:rsidR="002363AD" w:rsidRPr="004A4329" w:rsidRDefault="002363AD" w:rsidP="00626437">
            <w:pPr>
              <w:rPr>
                <w:szCs w:val="24"/>
              </w:rPr>
            </w:pPr>
            <w:r w:rsidRPr="004A4329">
              <w:rPr>
                <w:szCs w:val="24"/>
              </w:rPr>
              <w:t>Школьное коммуникационное агентство</w:t>
            </w:r>
          </w:p>
          <w:p w:rsidR="002363AD" w:rsidRPr="004A4329" w:rsidRDefault="002363AD" w:rsidP="00626437">
            <w:pPr>
              <w:rPr>
                <w:szCs w:val="24"/>
              </w:rPr>
            </w:pPr>
            <w:r w:rsidRPr="004A4329">
              <w:rPr>
                <w:szCs w:val="24"/>
              </w:rPr>
              <w:t>Клуб «Старшие для младших»</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r w:rsidRPr="004A4329">
              <w:rPr>
                <w:szCs w:val="24"/>
              </w:rPr>
              <w:t>Рыцарский турнир,</w:t>
            </w:r>
            <w:r>
              <w:rPr>
                <w:szCs w:val="24"/>
              </w:rPr>
              <w:t> </w:t>
            </w:r>
            <w:r w:rsidRPr="004A4329">
              <w:rPr>
                <w:szCs w:val="24"/>
              </w:rPr>
              <w:t>посвященный Дню защитника Отечества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Замдиректора по ВР</w:t>
            </w:r>
          </w:p>
          <w:p w:rsidR="002363AD" w:rsidRPr="004A4329" w:rsidRDefault="002363AD" w:rsidP="00626437">
            <w:pPr>
              <w:rPr>
                <w:szCs w:val="24"/>
              </w:rPr>
            </w:pPr>
            <w:r w:rsidRPr="004A4329">
              <w:rPr>
                <w:szCs w:val="24"/>
              </w:rPr>
              <w:t>Школьный комитет</w:t>
            </w:r>
          </w:p>
          <w:p w:rsidR="002363AD" w:rsidRPr="004A4329" w:rsidRDefault="002363AD" w:rsidP="00626437">
            <w:pPr>
              <w:rPr>
                <w:szCs w:val="24"/>
              </w:rPr>
            </w:pPr>
            <w:r w:rsidRPr="004A4329">
              <w:rPr>
                <w:szCs w:val="24"/>
              </w:rPr>
              <w:t>Добровольцы и волонтеры</w:t>
            </w:r>
          </w:p>
          <w:p w:rsidR="002363AD" w:rsidRPr="004A4329" w:rsidRDefault="002363AD" w:rsidP="00626437">
            <w:pPr>
              <w:rPr>
                <w:szCs w:val="24"/>
              </w:rPr>
            </w:pPr>
            <w:r w:rsidRPr="004A4329">
              <w:rPr>
                <w:szCs w:val="24"/>
              </w:rPr>
              <w:t>Школьное коммуникационное агентство</w:t>
            </w:r>
          </w:p>
          <w:p w:rsidR="002363AD" w:rsidRPr="004A4329" w:rsidRDefault="002363AD" w:rsidP="00626437">
            <w:pPr>
              <w:rPr>
                <w:szCs w:val="24"/>
              </w:rPr>
            </w:pPr>
            <w:r w:rsidRPr="004A4329">
              <w:rPr>
                <w:szCs w:val="24"/>
              </w:rPr>
              <w:t>Клуб «Старшие для младших»</w:t>
            </w:r>
          </w:p>
        </w:tc>
      </w:tr>
      <w:tr w:rsidR="002363AD" w:rsidTr="0062643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jc w:val="center"/>
              <w:rPr>
                <w:szCs w:val="24"/>
              </w:rPr>
            </w:pPr>
            <w:r>
              <w:rPr>
                <w:b/>
                <w:bCs/>
                <w:szCs w:val="24"/>
              </w:rPr>
              <w:t>Март</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Проект «От сердца к сердцу» Благотворительная акция «Подари ребенку книгу»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Замдиректора по ВР</w:t>
            </w:r>
          </w:p>
          <w:p w:rsidR="002363AD" w:rsidRPr="004A4329" w:rsidRDefault="002363AD" w:rsidP="00626437">
            <w:pPr>
              <w:rPr>
                <w:szCs w:val="24"/>
              </w:rPr>
            </w:pPr>
            <w:r w:rsidRPr="004A4329">
              <w:rPr>
                <w:szCs w:val="24"/>
              </w:rPr>
              <w:t>Руководитель кафедры «Русский язык и литература»</w:t>
            </w:r>
          </w:p>
          <w:p w:rsidR="002363AD" w:rsidRPr="004A4329" w:rsidRDefault="002363AD" w:rsidP="00626437">
            <w:pPr>
              <w:rPr>
                <w:szCs w:val="24"/>
              </w:rPr>
            </w:pPr>
            <w:r w:rsidRPr="004A4329">
              <w:rPr>
                <w:szCs w:val="24"/>
              </w:rPr>
              <w:t>Заведующий библиотекой</w:t>
            </w:r>
          </w:p>
          <w:p w:rsidR="002363AD" w:rsidRPr="004A4329" w:rsidRDefault="002363AD" w:rsidP="00626437">
            <w:pPr>
              <w:rPr>
                <w:szCs w:val="24"/>
              </w:rPr>
            </w:pPr>
            <w:r w:rsidRPr="004A4329">
              <w:rPr>
                <w:szCs w:val="24"/>
              </w:rPr>
              <w:t>Классные руководители 1–11-х классов</w:t>
            </w:r>
          </w:p>
          <w:p w:rsidR="002363AD" w:rsidRPr="004A4329" w:rsidRDefault="002363AD" w:rsidP="00626437">
            <w:pPr>
              <w:rPr>
                <w:szCs w:val="24"/>
              </w:rPr>
            </w:pPr>
            <w:r w:rsidRPr="004A4329">
              <w:rPr>
                <w:szCs w:val="24"/>
              </w:rPr>
              <w:lastRenderedPageBreak/>
              <w:t>Школьный комитет</w:t>
            </w:r>
          </w:p>
          <w:p w:rsidR="002363AD" w:rsidRPr="004A4329" w:rsidRDefault="002363AD" w:rsidP="00626437">
            <w:pPr>
              <w:rPr>
                <w:szCs w:val="24"/>
              </w:rPr>
            </w:pPr>
            <w:r w:rsidRPr="004A4329">
              <w:rPr>
                <w:szCs w:val="24"/>
              </w:rPr>
              <w:t>Совет родителей</w:t>
            </w:r>
          </w:p>
          <w:p w:rsidR="002363AD" w:rsidRPr="004A4329" w:rsidRDefault="002363AD" w:rsidP="00626437">
            <w:pPr>
              <w:rPr>
                <w:szCs w:val="24"/>
              </w:rPr>
            </w:pPr>
            <w:r w:rsidRPr="004A4329">
              <w:rPr>
                <w:szCs w:val="24"/>
              </w:rPr>
              <w:t>«Добровольцы и волонтеры»</w:t>
            </w:r>
          </w:p>
          <w:p w:rsidR="002363AD" w:rsidRPr="004A4329" w:rsidRDefault="002363AD" w:rsidP="00626437">
            <w:pPr>
              <w:rPr>
                <w:szCs w:val="24"/>
              </w:rPr>
            </w:pPr>
            <w:r w:rsidRPr="004A4329">
              <w:rPr>
                <w:szCs w:val="24"/>
              </w:rPr>
              <w:t>Школьное коммуникационное агентство</w:t>
            </w:r>
          </w:p>
          <w:p w:rsidR="002363AD" w:rsidRPr="004A4329" w:rsidRDefault="002363AD" w:rsidP="00626437">
            <w:pPr>
              <w:rPr>
                <w:szCs w:val="24"/>
              </w:rPr>
            </w:pPr>
            <w:r w:rsidRPr="004A4329">
              <w:rPr>
                <w:szCs w:val="24"/>
              </w:rPr>
              <w:t>Клуб «Старшие для младших»</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lastRenderedPageBreak/>
              <w:t>Большой концерт</w:t>
            </w:r>
          </w:p>
          <w:p w:rsidR="002363AD" w:rsidRPr="004A4329" w:rsidRDefault="002363AD" w:rsidP="00626437">
            <w:pPr>
              <w:rPr>
                <w:szCs w:val="24"/>
              </w:rPr>
            </w:pPr>
            <w:r w:rsidRPr="004A4329">
              <w:rPr>
                <w:szCs w:val="24"/>
              </w:rPr>
              <w:t xml:space="preserve"> к</w:t>
            </w:r>
          </w:p>
          <w:p w:rsidR="002363AD" w:rsidRPr="004A4329" w:rsidRDefault="002363AD" w:rsidP="00626437">
            <w:pPr>
              <w:rPr>
                <w:szCs w:val="24"/>
              </w:rPr>
            </w:pPr>
            <w:r w:rsidRPr="004A4329">
              <w:rPr>
                <w:szCs w:val="24"/>
              </w:rPr>
              <w:t>Международному женскому дню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Замдиректора по ВР</w:t>
            </w:r>
          </w:p>
          <w:p w:rsidR="002363AD" w:rsidRPr="004A4329" w:rsidRDefault="002363AD" w:rsidP="00626437">
            <w:pPr>
              <w:rPr>
                <w:szCs w:val="24"/>
              </w:rPr>
            </w:pPr>
            <w:r w:rsidRPr="004A4329">
              <w:rPr>
                <w:szCs w:val="24"/>
              </w:rPr>
              <w:t>Классные руководители 1–11-х классов</w:t>
            </w:r>
          </w:p>
          <w:p w:rsidR="002363AD" w:rsidRPr="004A4329" w:rsidRDefault="002363AD" w:rsidP="00626437">
            <w:pPr>
              <w:rPr>
                <w:szCs w:val="24"/>
              </w:rPr>
            </w:pPr>
            <w:r w:rsidRPr="004A4329">
              <w:rPr>
                <w:szCs w:val="24"/>
              </w:rPr>
              <w:t>Школьный комитет</w:t>
            </w:r>
          </w:p>
          <w:p w:rsidR="002363AD" w:rsidRPr="004A4329" w:rsidRDefault="002363AD" w:rsidP="00626437">
            <w:pPr>
              <w:rPr>
                <w:szCs w:val="24"/>
              </w:rPr>
            </w:pPr>
            <w:r w:rsidRPr="004A4329">
              <w:rPr>
                <w:szCs w:val="24"/>
              </w:rPr>
              <w:t>Совет родителей</w:t>
            </w:r>
          </w:p>
          <w:p w:rsidR="002363AD" w:rsidRPr="004A4329" w:rsidRDefault="002363AD" w:rsidP="00626437">
            <w:pPr>
              <w:rPr>
                <w:szCs w:val="24"/>
              </w:rPr>
            </w:pPr>
            <w:r w:rsidRPr="004A4329">
              <w:rPr>
                <w:szCs w:val="24"/>
              </w:rPr>
              <w:t>«Добровольцы и волонтеры»</w:t>
            </w:r>
          </w:p>
          <w:p w:rsidR="002363AD" w:rsidRDefault="002363AD" w:rsidP="00626437">
            <w:pPr>
              <w:rPr>
                <w:szCs w:val="24"/>
              </w:rPr>
            </w:pPr>
            <w:r>
              <w:rPr>
                <w:szCs w:val="24"/>
              </w:rPr>
              <w:t>Школьное коммуникационное агентство</w:t>
            </w:r>
          </w:p>
        </w:tc>
      </w:tr>
      <w:tr w:rsidR="002363AD" w:rsidTr="0062643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jc w:val="center"/>
              <w:rPr>
                <w:szCs w:val="24"/>
              </w:rPr>
            </w:pPr>
            <w:r>
              <w:rPr>
                <w:b/>
                <w:bCs/>
                <w:szCs w:val="24"/>
              </w:rPr>
              <w:t>Апрель</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Проект «От сердца к сердцу»</w:t>
            </w:r>
          </w:p>
          <w:p w:rsidR="002363AD" w:rsidRDefault="002363AD" w:rsidP="00626437">
            <w:pPr>
              <w:rPr>
                <w:szCs w:val="24"/>
              </w:rPr>
            </w:pPr>
            <w:r w:rsidRPr="004A4329">
              <w:rPr>
                <w:szCs w:val="24"/>
              </w:rPr>
              <w:t xml:space="preserve"> </w:t>
            </w:r>
            <w:r>
              <w:rPr>
                <w:szCs w:val="24"/>
              </w:rPr>
              <w:t>Весенняя благотворительная ярмарка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Замдиректора по ВР</w:t>
            </w:r>
          </w:p>
          <w:p w:rsidR="002363AD" w:rsidRPr="004A4329" w:rsidRDefault="002363AD" w:rsidP="00626437">
            <w:pPr>
              <w:rPr>
                <w:szCs w:val="24"/>
              </w:rPr>
            </w:pPr>
            <w:r w:rsidRPr="004A4329">
              <w:rPr>
                <w:szCs w:val="24"/>
              </w:rPr>
              <w:t>Руководители предметных кафедр</w:t>
            </w:r>
          </w:p>
          <w:p w:rsidR="002363AD" w:rsidRPr="004A4329" w:rsidRDefault="002363AD" w:rsidP="00626437">
            <w:pPr>
              <w:rPr>
                <w:szCs w:val="24"/>
              </w:rPr>
            </w:pPr>
            <w:r w:rsidRPr="004A4329">
              <w:rPr>
                <w:szCs w:val="24"/>
              </w:rPr>
              <w:t>Замдиректора по дополнительному образованию</w:t>
            </w:r>
          </w:p>
          <w:p w:rsidR="002363AD" w:rsidRPr="004A4329" w:rsidRDefault="002363AD" w:rsidP="00626437">
            <w:pPr>
              <w:rPr>
                <w:szCs w:val="24"/>
              </w:rPr>
            </w:pPr>
            <w:r w:rsidRPr="004A4329">
              <w:rPr>
                <w:szCs w:val="24"/>
              </w:rPr>
              <w:t>Школьный комитет</w:t>
            </w:r>
          </w:p>
          <w:p w:rsidR="002363AD" w:rsidRPr="004A4329" w:rsidRDefault="002363AD" w:rsidP="00626437">
            <w:pPr>
              <w:rPr>
                <w:szCs w:val="24"/>
              </w:rPr>
            </w:pPr>
            <w:r w:rsidRPr="004A4329">
              <w:rPr>
                <w:szCs w:val="24"/>
              </w:rPr>
              <w:t>Совет родителей</w:t>
            </w:r>
          </w:p>
          <w:p w:rsidR="002363AD" w:rsidRPr="004A4329" w:rsidRDefault="002363AD" w:rsidP="00626437">
            <w:pPr>
              <w:rPr>
                <w:szCs w:val="24"/>
              </w:rPr>
            </w:pPr>
            <w:r w:rsidRPr="004A4329">
              <w:rPr>
                <w:szCs w:val="24"/>
              </w:rPr>
              <w:t>Учителя и сотрудники школы</w:t>
            </w:r>
          </w:p>
          <w:p w:rsidR="002363AD" w:rsidRPr="004A4329" w:rsidRDefault="002363AD" w:rsidP="00626437">
            <w:pPr>
              <w:rPr>
                <w:szCs w:val="24"/>
              </w:rPr>
            </w:pPr>
            <w:r w:rsidRPr="004A4329">
              <w:rPr>
                <w:szCs w:val="24"/>
              </w:rPr>
              <w:t>«Добровольцы и волонтеры»</w:t>
            </w:r>
          </w:p>
          <w:p w:rsidR="002363AD" w:rsidRPr="004A4329" w:rsidRDefault="002363AD" w:rsidP="00626437">
            <w:pPr>
              <w:rPr>
                <w:szCs w:val="24"/>
              </w:rPr>
            </w:pPr>
            <w:r w:rsidRPr="004A4329">
              <w:rPr>
                <w:szCs w:val="24"/>
              </w:rPr>
              <w:t>Школьное коммуникационное агентство</w:t>
            </w:r>
          </w:p>
          <w:p w:rsidR="002363AD" w:rsidRPr="004A4329" w:rsidRDefault="002363AD" w:rsidP="00626437">
            <w:pPr>
              <w:rPr>
                <w:szCs w:val="24"/>
              </w:rPr>
            </w:pPr>
            <w:r w:rsidRPr="004A4329">
              <w:rPr>
                <w:szCs w:val="24"/>
              </w:rPr>
              <w:t>Клуб «Старшие для младших»</w:t>
            </w:r>
          </w:p>
          <w:p w:rsidR="002363AD" w:rsidRPr="004A4329" w:rsidRDefault="002363AD" w:rsidP="00626437">
            <w:pPr>
              <w:rPr>
                <w:szCs w:val="24"/>
              </w:rPr>
            </w:pPr>
            <w:r w:rsidRPr="004A4329">
              <w:rPr>
                <w:szCs w:val="24"/>
              </w:rPr>
              <w:t>Школьное научное общество</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Проект «Наследники Великой Победы»</w:t>
            </w:r>
          </w:p>
          <w:p w:rsidR="002363AD" w:rsidRPr="004A4329" w:rsidRDefault="002363AD" w:rsidP="00626437">
            <w:pPr>
              <w:rPr>
                <w:szCs w:val="24"/>
              </w:rPr>
            </w:pPr>
            <w:r w:rsidRPr="004A4329">
              <w:rPr>
                <w:szCs w:val="24"/>
              </w:rPr>
              <w:t xml:space="preserve"> Выезд для благоустройства памятника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8–11-е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Замдиректора по ВР</w:t>
            </w:r>
          </w:p>
          <w:p w:rsidR="002363AD" w:rsidRPr="004A4329" w:rsidRDefault="002363AD" w:rsidP="00626437">
            <w:pPr>
              <w:rPr>
                <w:szCs w:val="24"/>
              </w:rPr>
            </w:pPr>
            <w:r w:rsidRPr="004A4329">
              <w:rPr>
                <w:szCs w:val="24"/>
              </w:rPr>
              <w:t>Совет родителей</w:t>
            </w:r>
          </w:p>
          <w:p w:rsidR="002363AD" w:rsidRPr="004A4329" w:rsidRDefault="002363AD" w:rsidP="00626437">
            <w:pPr>
              <w:rPr>
                <w:szCs w:val="24"/>
              </w:rPr>
            </w:pPr>
            <w:r w:rsidRPr="004A4329">
              <w:rPr>
                <w:szCs w:val="24"/>
              </w:rPr>
              <w:t>«Добровольцы и волонтеры»</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lastRenderedPageBreak/>
              <w:t>Проект «Наследники Великой Победы»</w:t>
            </w:r>
          </w:p>
          <w:p w:rsidR="002363AD" w:rsidRDefault="002363AD" w:rsidP="00626437">
            <w:pPr>
              <w:rPr>
                <w:szCs w:val="24"/>
              </w:rPr>
            </w:pPr>
            <w:r w:rsidRPr="004A4329">
              <w:rPr>
                <w:szCs w:val="24"/>
              </w:rPr>
              <w:t xml:space="preserve"> Концерт, посвященный Дню </w:t>
            </w:r>
            <w:r>
              <w:rPr>
                <w:szCs w:val="24"/>
              </w:rPr>
              <w:t>Победы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Замдиректора по ВР</w:t>
            </w:r>
          </w:p>
          <w:p w:rsidR="002363AD" w:rsidRPr="004A4329" w:rsidRDefault="002363AD" w:rsidP="00626437">
            <w:pPr>
              <w:rPr>
                <w:szCs w:val="24"/>
              </w:rPr>
            </w:pPr>
            <w:r w:rsidRPr="004A4329">
              <w:rPr>
                <w:szCs w:val="24"/>
              </w:rPr>
              <w:t>Совет родителей</w:t>
            </w:r>
          </w:p>
          <w:p w:rsidR="002363AD" w:rsidRPr="004A4329" w:rsidRDefault="002363AD" w:rsidP="00626437">
            <w:pPr>
              <w:rPr>
                <w:szCs w:val="24"/>
              </w:rPr>
            </w:pPr>
            <w:r w:rsidRPr="004A4329">
              <w:rPr>
                <w:szCs w:val="24"/>
              </w:rPr>
              <w:t>Руководитель кафедры «Искусство»</w:t>
            </w:r>
          </w:p>
          <w:p w:rsidR="002363AD" w:rsidRPr="004A4329" w:rsidRDefault="002363AD" w:rsidP="00626437">
            <w:pPr>
              <w:rPr>
                <w:szCs w:val="24"/>
              </w:rPr>
            </w:pPr>
            <w:r w:rsidRPr="004A4329">
              <w:rPr>
                <w:szCs w:val="24"/>
              </w:rPr>
              <w:t>Замдиректора по дополнительному образованию</w:t>
            </w:r>
          </w:p>
          <w:p w:rsidR="002363AD" w:rsidRPr="004A4329" w:rsidRDefault="002363AD" w:rsidP="00626437">
            <w:pPr>
              <w:rPr>
                <w:szCs w:val="24"/>
              </w:rPr>
            </w:pPr>
            <w:r w:rsidRPr="004A4329">
              <w:rPr>
                <w:szCs w:val="24"/>
              </w:rPr>
              <w:t>Школьный комитет</w:t>
            </w:r>
          </w:p>
          <w:p w:rsidR="002363AD" w:rsidRPr="004A4329" w:rsidRDefault="002363AD" w:rsidP="00626437">
            <w:pPr>
              <w:rPr>
                <w:szCs w:val="24"/>
              </w:rPr>
            </w:pPr>
            <w:r w:rsidRPr="004A4329">
              <w:rPr>
                <w:szCs w:val="24"/>
              </w:rPr>
              <w:t>Совет креативщиков</w:t>
            </w:r>
          </w:p>
          <w:p w:rsidR="002363AD" w:rsidRPr="004A4329" w:rsidRDefault="002363AD" w:rsidP="00626437">
            <w:pPr>
              <w:rPr>
                <w:szCs w:val="24"/>
              </w:rPr>
            </w:pPr>
            <w:r w:rsidRPr="004A4329">
              <w:rPr>
                <w:szCs w:val="24"/>
              </w:rPr>
              <w:t>«Добровольцы и волонтеры»</w:t>
            </w:r>
          </w:p>
          <w:p w:rsidR="002363AD" w:rsidRDefault="002363AD" w:rsidP="00626437">
            <w:pPr>
              <w:rPr>
                <w:szCs w:val="24"/>
              </w:rPr>
            </w:pPr>
            <w:r>
              <w:rPr>
                <w:szCs w:val="24"/>
              </w:rPr>
              <w:t>Школьное коммуникационное агентство</w:t>
            </w:r>
          </w:p>
          <w:p w:rsidR="002363AD" w:rsidRDefault="002363AD" w:rsidP="00626437">
            <w:pPr>
              <w:rPr>
                <w:szCs w:val="24"/>
              </w:rPr>
            </w:pPr>
            <w:r>
              <w:rPr>
                <w:szCs w:val="24"/>
              </w:rPr>
              <w:t>«Техподдержка»</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Работа счетной комиссии церемонии награждения «Признание»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2–11-е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Замдиректора по ВР</w:t>
            </w:r>
          </w:p>
          <w:p w:rsidR="002363AD" w:rsidRPr="004A4329" w:rsidRDefault="002363AD" w:rsidP="00626437">
            <w:pPr>
              <w:rPr>
                <w:szCs w:val="24"/>
              </w:rPr>
            </w:pPr>
            <w:r w:rsidRPr="004A4329">
              <w:rPr>
                <w:szCs w:val="24"/>
              </w:rPr>
              <w:t>Руководители предметных кафедр</w:t>
            </w:r>
          </w:p>
          <w:p w:rsidR="002363AD" w:rsidRDefault="002363AD" w:rsidP="00626437">
            <w:pPr>
              <w:rPr>
                <w:szCs w:val="24"/>
              </w:rPr>
            </w:pPr>
            <w:r>
              <w:rPr>
                <w:szCs w:val="24"/>
              </w:rPr>
              <w:t>Школьный комитет</w:t>
            </w:r>
          </w:p>
        </w:tc>
      </w:tr>
      <w:tr w:rsidR="002363AD" w:rsidTr="0062643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jc w:val="center"/>
              <w:rPr>
                <w:szCs w:val="24"/>
              </w:rPr>
            </w:pPr>
            <w:r>
              <w:rPr>
                <w:b/>
                <w:bCs/>
                <w:szCs w:val="24"/>
              </w:rPr>
              <w:t>Май</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Проект «Наследники Великой Победы»</w:t>
            </w:r>
          </w:p>
          <w:p w:rsidR="002363AD" w:rsidRPr="004A4329" w:rsidRDefault="002363AD" w:rsidP="00626437">
            <w:pPr>
              <w:rPr>
                <w:szCs w:val="24"/>
              </w:rPr>
            </w:pPr>
            <w:r w:rsidRPr="004A4329">
              <w:rPr>
                <w:szCs w:val="24"/>
              </w:rPr>
              <w:t xml:space="preserve"> Выезд к ветеранам «Невыдуманные рассказы»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8–11-е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Замдиректора по ВР</w:t>
            </w:r>
          </w:p>
          <w:p w:rsidR="002363AD" w:rsidRPr="004A4329" w:rsidRDefault="002363AD" w:rsidP="00626437">
            <w:pPr>
              <w:rPr>
                <w:szCs w:val="24"/>
              </w:rPr>
            </w:pPr>
            <w:r w:rsidRPr="004A4329">
              <w:rPr>
                <w:szCs w:val="24"/>
              </w:rPr>
              <w:t>Школьный комитет</w:t>
            </w:r>
          </w:p>
          <w:p w:rsidR="002363AD" w:rsidRPr="004A4329" w:rsidRDefault="002363AD" w:rsidP="00626437">
            <w:pPr>
              <w:rPr>
                <w:szCs w:val="24"/>
              </w:rPr>
            </w:pPr>
            <w:r w:rsidRPr="004A4329">
              <w:rPr>
                <w:szCs w:val="24"/>
              </w:rPr>
              <w:t>«Добровольцы и волонтеры»</w:t>
            </w:r>
          </w:p>
          <w:p w:rsidR="002363AD" w:rsidRDefault="002363AD" w:rsidP="00626437">
            <w:pPr>
              <w:rPr>
                <w:szCs w:val="24"/>
              </w:rPr>
            </w:pPr>
            <w:r>
              <w:rPr>
                <w:szCs w:val="24"/>
              </w:rPr>
              <w:t>Школьное коммуникационное агентство</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Церемония награждения «Признание»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2–11-е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Замдиректора по ВР</w:t>
            </w:r>
          </w:p>
          <w:p w:rsidR="002363AD" w:rsidRPr="004A4329" w:rsidRDefault="002363AD" w:rsidP="00626437">
            <w:pPr>
              <w:rPr>
                <w:szCs w:val="24"/>
              </w:rPr>
            </w:pPr>
            <w:r w:rsidRPr="004A4329">
              <w:rPr>
                <w:szCs w:val="24"/>
              </w:rPr>
              <w:t>Руководители предметных кафедр</w:t>
            </w:r>
          </w:p>
          <w:p w:rsidR="002363AD" w:rsidRPr="004A4329" w:rsidRDefault="002363AD" w:rsidP="00626437">
            <w:pPr>
              <w:rPr>
                <w:szCs w:val="24"/>
              </w:rPr>
            </w:pPr>
            <w:r w:rsidRPr="004A4329">
              <w:rPr>
                <w:szCs w:val="24"/>
              </w:rPr>
              <w:t>Совет родителей</w:t>
            </w:r>
          </w:p>
          <w:p w:rsidR="002363AD" w:rsidRPr="004A4329" w:rsidRDefault="002363AD" w:rsidP="00626437">
            <w:pPr>
              <w:rPr>
                <w:szCs w:val="24"/>
              </w:rPr>
            </w:pPr>
            <w:r w:rsidRPr="004A4329">
              <w:rPr>
                <w:szCs w:val="24"/>
              </w:rPr>
              <w:t>Школьное коммуникационное агентство</w:t>
            </w:r>
          </w:p>
          <w:p w:rsidR="002363AD" w:rsidRPr="004A4329" w:rsidRDefault="002363AD" w:rsidP="00626437">
            <w:pPr>
              <w:rPr>
                <w:szCs w:val="24"/>
              </w:rPr>
            </w:pPr>
            <w:r w:rsidRPr="004A4329">
              <w:rPr>
                <w:szCs w:val="24"/>
              </w:rPr>
              <w:t>«Техподдержка»</w:t>
            </w:r>
          </w:p>
        </w:tc>
      </w:tr>
      <w:tr w:rsidR="002363AD" w:rsidTr="0062643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jc w:val="center"/>
              <w:rPr>
                <w:szCs w:val="24"/>
              </w:rPr>
            </w:pPr>
            <w:r>
              <w:rPr>
                <w:b/>
                <w:bCs/>
                <w:szCs w:val="24"/>
              </w:rPr>
              <w:t>ДЕТСКИЕ ОБЩЕСТВЕННЫЕ ОБЪЕДИНЕНИЯ</w:t>
            </w:r>
          </w:p>
        </w:tc>
      </w:tr>
      <w:tr w:rsidR="002363AD" w:rsidTr="0062643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jc w:val="center"/>
              <w:rPr>
                <w:szCs w:val="24"/>
              </w:rPr>
            </w:pPr>
            <w:r>
              <w:rPr>
                <w:b/>
                <w:bCs/>
                <w:szCs w:val="24"/>
              </w:rPr>
              <w:t>В течение года</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r w:rsidRPr="004A4329">
              <w:rPr>
                <w:szCs w:val="24"/>
              </w:rPr>
              <w:t>Заседания детского общественного объединения «Знаменный отряд»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8–11-е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Еженедельно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Педагог-организатор</w:t>
            </w:r>
          </w:p>
          <w:p w:rsidR="002363AD" w:rsidRPr="004A4329" w:rsidRDefault="002363AD" w:rsidP="00626437">
            <w:pPr>
              <w:rPr>
                <w:szCs w:val="24"/>
              </w:rPr>
            </w:pPr>
            <w:r w:rsidRPr="004A4329">
              <w:rPr>
                <w:szCs w:val="24"/>
              </w:rPr>
              <w:t>Замдиректора по ВР</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Экскурсии в школьном музее науки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2–11-е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По записи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Школьное научное общество</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lastRenderedPageBreak/>
              <w:t>Занимательные уроки по физике, химии, биологии в формате «Старшие для младших»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1–5-е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По договоренности с учителями начальной школы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Замдиректора по УВР</w:t>
            </w:r>
          </w:p>
          <w:p w:rsidR="002363AD" w:rsidRPr="004A4329" w:rsidRDefault="002363AD" w:rsidP="00626437">
            <w:pPr>
              <w:rPr>
                <w:szCs w:val="24"/>
              </w:rPr>
            </w:pPr>
            <w:r w:rsidRPr="004A4329">
              <w:rPr>
                <w:szCs w:val="24"/>
              </w:rPr>
              <w:t>Школьное научное общество</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Заседания детского общественного объединения «Школьное научное общество»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Один раз в две недели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Руководитель кафедры «Естественные науки»</w:t>
            </w:r>
          </w:p>
          <w:p w:rsidR="002363AD" w:rsidRPr="004A4329" w:rsidRDefault="002363AD" w:rsidP="00626437">
            <w:pPr>
              <w:rPr>
                <w:szCs w:val="24"/>
              </w:rPr>
            </w:pPr>
            <w:r w:rsidRPr="004A4329">
              <w:rPr>
                <w:szCs w:val="24"/>
              </w:rPr>
              <w:t>Школьное научное общество</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Лекторий «Интересные вопросы естествознания»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По графику на ассамблеях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Замдиректора по ВР НОО</w:t>
            </w:r>
          </w:p>
          <w:p w:rsidR="002363AD" w:rsidRPr="004A4329" w:rsidRDefault="002363AD" w:rsidP="00626437">
            <w:pPr>
              <w:rPr>
                <w:szCs w:val="24"/>
              </w:rPr>
            </w:pPr>
            <w:r w:rsidRPr="004A4329">
              <w:rPr>
                <w:szCs w:val="24"/>
              </w:rPr>
              <w:t>Школьное научное общество</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Выездные просветительские мероприятия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1–8-е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По договоренности с партнерами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Руководитель кафедры «Естественные науки»</w:t>
            </w:r>
          </w:p>
          <w:p w:rsidR="002363AD" w:rsidRPr="004A4329" w:rsidRDefault="002363AD" w:rsidP="00626437">
            <w:pPr>
              <w:rPr>
                <w:szCs w:val="24"/>
              </w:rPr>
            </w:pPr>
            <w:r w:rsidRPr="004A4329">
              <w:rPr>
                <w:szCs w:val="24"/>
              </w:rPr>
              <w:t>Школьное научное общество</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Оформление информационного стенда «Добровольцы и волонтеры»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4–11-е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Смена экспозиции один раз в месяц</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«Добровольцы и волонтеры»</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Фото и видеоотчеты об акциях и поездках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4–11-е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По мере проведения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«Добровольцы и волонтеры»</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Эколого-благотворительный проект «Добрые крышечки»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«Добровольцы и волонтеры»</w:t>
            </w:r>
          </w:p>
          <w:p w:rsidR="002363AD" w:rsidRPr="004A4329" w:rsidRDefault="002363AD" w:rsidP="00626437">
            <w:pPr>
              <w:rPr>
                <w:szCs w:val="24"/>
              </w:rPr>
            </w:pPr>
            <w:r w:rsidRPr="004A4329">
              <w:rPr>
                <w:szCs w:val="24"/>
              </w:rPr>
              <w:t>ЮНЕСКО.</w:t>
            </w:r>
            <w:r>
              <w:rPr>
                <w:szCs w:val="24"/>
              </w:rPr>
              <w:t>org</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Экологический социальный проект «Батарейки, сдавайтесь!»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«Добровольцы и волонтеры»</w:t>
            </w:r>
          </w:p>
          <w:p w:rsidR="002363AD" w:rsidRPr="004A4329" w:rsidRDefault="002363AD" w:rsidP="00626437">
            <w:pPr>
              <w:rPr>
                <w:szCs w:val="24"/>
              </w:rPr>
            </w:pPr>
            <w:r w:rsidRPr="004A4329">
              <w:rPr>
                <w:szCs w:val="24"/>
              </w:rPr>
              <w:t>ЮНЕСКО.</w:t>
            </w:r>
            <w:r>
              <w:rPr>
                <w:szCs w:val="24"/>
              </w:rPr>
              <w:t>org</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Экологический социальный проект «Сдай макулатуру – спаси дерево!»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Ежемесячно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«Добровольцы и волонтеры»</w:t>
            </w:r>
          </w:p>
          <w:p w:rsidR="002363AD" w:rsidRPr="004A4329" w:rsidRDefault="002363AD" w:rsidP="00626437">
            <w:pPr>
              <w:rPr>
                <w:szCs w:val="24"/>
              </w:rPr>
            </w:pPr>
            <w:r w:rsidRPr="004A4329">
              <w:rPr>
                <w:szCs w:val="24"/>
              </w:rPr>
              <w:t>ЮНЕСКО.</w:t>
            </w:r>
            <w:r>
              <w:rPr>
                <w:szCs w:val="24"/>
              </w:rPr>
              <w:t>org</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Заседания детского общественного объединения «Добровольцы и волонтеры»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Один раз в две недели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Замдиректора по ВР</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Социальные проекты классов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По графику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Замдиректора по ВР</w:t>
            </w:r>
          </w:p>
          <w:p w:rsidR="002363AD" w:rsidRPr="004A4329" w:rsidRDefault="002363AD" w:rsidP="00626437">
            <w:pPr>
              <w:rPr>
                <w:szCs w:val="24"/>
              </w:rPr>
            </w:pPr>
            <w:r w:rsidRPr="004A4329">
              <w:rPr>
                <w:szCs w:val="24"/>
              </w:rPr>
              <w:t>Классные руководители</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Индивидуальные социальные проекты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По утвержденным заявкам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Замдиректора по ВР</w:t>
            </w:r>
          </w:p>
          <w:p w:rsidR="002363AD" w:rsidRPr="004A4329" w:rsidRDefault="002363AD" w:rsidP="00626437">
            <w:pPr>
              <w:rPr>
                <w:szCs w:val="24"/>
              </w:rPr>
            </w:pPr>
            <w:r w:rsidRPr="004A4329">
              <w:rPr>
                <w:szCs w:val="24"/>
              </w:rPr>
              <w:t>«Добровольцы и волонтеры»</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lastRenderedPageBreak/>
              <w:t>Публикации проектов на сайте «Добровольцы России»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«Добровольцы и волонтеры»</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Онлайн-занятия с воспитанниками Вяземского приюта «Дом милосердия»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6–8-е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Один раз в неделю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Школьное научное общество</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Трансляция общешкольных просветительских мероприятий для Вяземского приюта «Дом милосердия»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7–8-е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по плану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Школьное научное общество</w:t>
            </w:r>
          </w:p>
          <w:p w:rsidR="002363AD" w:rsidRDefault="002363AD" w:rsidP="00626437">
            <w:pPr>
              <w:rPr>
                <w:szCs w:val="24"/>
              </w:rPr>
            </w:pPr>
            <w:r>
              <w:rPr>
                <w:szCs w:val="24"/>
              </w:rPr>
              <w:t>Техподдержка</w:t>
            </w:r>
          </w:p>
        </w:tc>
      </w:tr>
      <w:tr w:rsidR="002363AD" w:rsidTr="0062643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jc w:val="center"/>
              <w:rPr>
                <w:szCs w:val="24"/>
              </w:rPr>
            </w:pPr>
            <w:r>
              <w:rPr>
                <w:b/>
                <w:bCs/>
                <w:szCs w:val="24"/>
              </w:rPr>
              <w:t>Сентябрь</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Оформление тематической информационной интерактивной стены «Наука и жизнь»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Руководитель кафедры «Естественные науки»</w:t>
            </w:r>
          </w:p>
          <w:p w:rsidR="002363AD" w:rsidRPr="004A4329" w:rsidRDefault="002363AD" w:rsidP="00626437">
            <w:pPr>
              <w:rPr>
                <w:szCs w:val="24"/>
              </w:rPr>
            </w:pPr>
            <w:r w:rsidRPr="004A4329">
              <w:rPr>
                <w:szCs w:val="24"/>
              </w:rPr>
              <w:t>Школьное научное общество</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Турслет для учеников основной школы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Замдиректора по ВР</w:t>
            </w:r>
          </w:p>
          <w:p w:rsidR="002363AD" w:rsidRPr="004A4329" w:rsidRDefault="002363AD" w:rsidP="00626437">
            <w:pPr>
              <w:rPr>
                <w:szCs w:val="24"/>
              </w:rPr>
            </w:pPr>
            <w:r w:rsidRPr="004A4329">
              <w:rPr>
                <w:szCs w:val="24"/>
              </w:rPr>
              <w:t>Руководители предметных кафедр</w:t>
            </w:r>
          </w:p>
          <w:p w:rsidR="002363AD" w:rsidRPr="004A4329" w:rsidRDefault="002363AD" w:rsidP="00626437">
            <w:pPr>
              <w:rPr>
                <w:szCs w:val="24"/>
              </w:rPr>
            </w:pPr>
            <w:r w:rsidRPr="004A4329">
              <w:rPr>
                <w:szCs w:val="24"/>
              </w:rPr>
              <w:t>Совет родителей</w:t>
            </w:r>
          </w:p>
          <w:p w:rsidR="002363AD" w:rsidRPr="004A4329" w:rsidRDefault="002363AD" w:rsidP="00626437">
            <w:pPr>
              <w:rPr>
                <w:szCs w:val="24"/>
              </w:rPr>
            </w:pPr>
            <w:r w:rsidRPr="004A4329">
              <w:rPr>
                <w:szCs w:val="24"/>
              </w:rPr>
              <w:t>Школьное научное общество</w:t>
            </w:r>
          </w:p>
          <w:p w:rsidR="002363AD" w:rsidRPr="004A4329" w:rsidRDefault="002363AD" w:rsidP="00626437">
            <w:pPr>
              <w:rPr>
                <w:szCs w:val="24"/>
              </w:rPr>
            </w:pPr>
            <w:r w:rsidRPr="004A4329">
              <w:rPr>
                <w:szCs w:val="24"/>
              </w:rPr>
              <w:t>Совет креативщиков</w:t>
            </w:r>
          </w:p>
          <w:p w:rsidR="002363AD" w:rsidRPr="004A4329" w:rsidRDefault="002363AD" w:rsidP="00626437">
            <w:pPr>
              <w:rPr>
                <w:szCs w:val="24"/>
              </w:rPr>
            </w:pPr>
            <w:r w:rsidRPr="004A4329">
              <w:rPr>
                <w:szCs w:val="24"/>
              </w:rPr>
              <w:t>Международный бакалавриат</w:t>
            </w:r>
          </w:p>
          <w:p w:rsidR="002363AD" w:rsidRPr="004A4329" w:rsidRDefault="002363AD" w:rsidP="00626437">
            <w:pPr>
              <w:rPr>
                <w:szCs w:val="24"/>
              </w:rPr>
            </w:pPr>
            <w:r w:rsidRPr="004A4329">
              <w:rPr>
                <w:szCs w:val="24"/>
              </w:rPr>
              <w:t>Школьное коммуникационное агентство</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Pr>
                <w:szCs w:val="24"/>
              </w:rPr>
              <w:t>VI</w:t>
            </w:r>
            <w:r w:rsidRPr="004A4329">
              <w:rPr>
                <w:szCs w:val="24"/>
              </w:rPr>
              <w:t xml:space="preserve"> школьная научно-практическая конференция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Замдиректора по УВР ООО и СОО</w:t>
            </w:r>
          </w:p>
          <w:p w:rsidR="002363AD" w:rsidRPr="004A4329" w:rsidRDefault="002363AD" w:rsidP="00626437">
            <w:pPr>
              <w:rPr>
                <w:szCs w:val="24"/>
              </w:rPr>
            </w:pPr>
            <w:r w:rsidRPr="004A4329">
              <w:rPr>
                <w:szCs w:val="24"/>
              </w:rPr>
              <w:t>Руководитель проектной</w:t>
            </w:r>
            <w:r>
              <w:rPr>
                <w:szCs w:val="24"/>
              </w:rPr>
              <w:t> </w:t>
            </w:r>
            <w:r w:rsidRPr="004A4329">
              <w:rPr>
                <w:szCs w:val="24"/>
              </w:rPr>
              <w:t>деятельности</w:t>
            </w:r>
          </w:p>
          <w:p w:rsidR="002363AD" w:rsidRPr="004A4329" w:rsidRDefault="002363AD" w:rsidP="00626437">
            <w:pPr>
              <w:rPr>
                <w:szCs w:val="24"/>
              </w:rPr>
            </w:pPr>
            <w:r w:rsidRPr="004A4329">
              <w:rPr>
                <w:szCs w:val="24"/>
              </w:rPr>
              <w:t>Школьное научное общество</w:t>
            </w:r>
          </w:p>
          <w:p w:rsidR="002363AD" w:rsidRDefault="002363AD" w:rsidP="00626437">
            <w:pPr>
              <w:rPr>
                <w:szCs w:val="24"/>
              </w:rPr>
            </w:pPr>
            <w:r>
              <w:rPr>
                <w:szCs w:val="24"/>
              </w:rPr>
              <w:t>Школьное коммуникационное агентство</w:t>
            </w:r>
          </w:p>
          <w:p w:rsidR="002363AD" w:rsidRDefault="002363AD" w:rsidP="00626437">
            <w:pPr>
              <w:rPr>
                <w:szCs w:val="24"/>
              </w:rPr>
            </w:pPr>
            <w:r>
              <w:rPr>
                <w:szCs w:val="24"/>
              </w:rPr>
              <w:t>«Техподдержка»</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Участие во Всероссийском конкурсе социально значимых проектов учащихся «Изменим мир к лучшему!»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Октябрь–ноябрь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Замдиректора по ВР</w:t>
            </w:r>
          </w:p>
          <w:p w:rsidR="002363AD" w:rsidRPr="004A4329" w:rsidRDefault="002363AD" w:rsidP="00626437">
            <w:pPr>
              <w:rPr>
                <w:szCs w:val="24"/>
              </w:rPr>
            </w:pPr>
            <w:r w:rsidRPr="004A4329">
              <w:rPr>
                <w:szCs w:val="24"/>
              </w:rPr>
              <w:t>«Добровольцы и волонтеры»</w:t>
            </w:r>
          </w:p>
        </w:tc>
      </w:tr>
      <w:tr w:rsidR="002363AD" w:rsidTr="0062643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jc w:val="center"/>
              <w:rPr>
                <w:szCs w:val="24"/>
              </w:rPr>
            </w:pPr>
            <w:r>
              <w:rPr>
                <w:b/>
                <w:bCs/>
                <w:szCs w:val="24"/>
              </w:rPr>
              <w:t>Октябрь</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lastRenderedPageBreak/>
              <w:t>Выступление на ассамблеях начальной, основной и средней школы «Всемирный день животных»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Замдиректора по ВР «Добровольцы и волонтеры»</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Всероссийский урок «Экология и энергосбережение» в рамках Всероссийского фестиваля энергосбережения #ВместеЯрче (на ассамблеях)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Руководитель кафедры «Естественные науки»</w:t>
            </w:r>
          </w:p>
          <w:p w:rsidR="002363AD" w:rsidRPr="004A4329" w:rsidRDefault="002363AD" w:rsidP="00626437">
            <w:pPr>
              <w:rPr>
                <w:szCs w:val="24"/>
              </w:rPr>
            </w:pPr>
            <w:r w:rsidRPr="004A4329">
              <w:rPr>
                <w:szCs w:val="24"/>
              </w:rPr>
              <w:t>Школьное научное общество</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Благотворительная акция «УМКА»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«Добровольцы и волонтеры»</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Посвящение в первоклассники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5-е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Замдиректора по ВР</w:t>
            </w:r>
          </w:p>
          <w:p w:rsidR="002363AD" w:rsidRPr="004A4329" w:rsidRDefault="002363AD" w:rsidP="00626437">
            <w:pPr>
              <w:rPr>
                <w:szCs w:val="24"/>
              </w:rPr>
            </w:pPr>
            <w:r w:rsidRPr="004A4329">
              <w:rPr>
                <w:szCs w:val="24"/>
              </w:rPr>
              <w:t>Классные руководители</w:t>
            </w:r>
          </w:p>
        </w:tc>
      </w:tr>
      <w:tr w:rsidR="002363AD" w:rsidTr="0062643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jc w:val="center"/>
              <w:rPr>
                <w:szCs w:val="24"/>
              </w:rPr>
            </w:pPr>
            <w:r>
              <w:rPr>
                <w:b/>
                <w:bCs/>
                <w:szCs w:val="24"/>
              </w:rPr>
              <w:t>Ноябрь</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Оформление тематической информационной интерактивной стены «Наука и жизнь» – открытие Антарктиды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Руководитель кафедры «Естественные науки»</w:t>
            </w:r>
          </w:p>
          <w:p w:rsidR="002363AD" w:rsidRPr="004A4329" w:rsidRDefault="002363AD" w:rsidP="00626437">
            <w:pPr>
              <w:rPr>
                <w:szCs w:val="24"/>
              </w:rPr>
            </w:pPr>
            <w:r w:rsidRPr="004A4329">
              <w:rPr>
                <w:szCs w:val="24"/>
              </w:rPr>
              <w:t>Школьное научное общество</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Благотворительная акция «Теплый ноябрь», посвященная Международному дню толерантности (16.11)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«Добровольцы и волонтеры»</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Благотворительная поездка в Вяземский приют «Дом милосердия»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7–11-е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Замдиректора по ВР «Добровольцы и волонтеры»</w:t>
            </w:r>
          </w:p>
        </w:tc>
      </w:tr>
      <w:tr w:rsidR="002363AD" w:rsidTr="0062643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jc w:val="center"/>
              <w:rPr>
                <w:szCs w:val="24"/>
              </w:rPr>
            </w:pPr>
            <w:r>
              <w:rPr>
                <w:b/>
                <w:bCs/>
                <w:szCs w:val="24"/>
              </w:rPr>
              <w:t>Декабрь</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Выступление на ассамблеях начальной, основной и средней школы «Всемирный день волонтеров»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Замдиректора по ВР</w:t>
            </w:r>
          </w:p>
          <w:p w:rsidR="002363AD" w:rsidRPr="004A4329" w:rsidRDefault="002363AD" w:rsidP="00626437">
            <w:pPr>
              <w:rPr>
                <w:szCs w:val="24"/>
              </w:rPr>
            </w:pPr>
            <w:r w:rsidRPr="004A4329">
              <w:rPr>
                <w:szCs w:val="24"/>
              </w:rPr>
              <w:t>«Добровольцы и волонтеры»</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Оформление тематической информационной интерактивной стены «Наука и жизнь» – лауреаты Нобелевской премии по физике, химии, медицине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Руководитель кафедры «Естественные науки»</w:t>
            </w:r>
          </w:p>
          <w:p w:rsidR="002363AD" w:rsidRPr="004A4329" w:rsidRDefault="002363AD" w:rsidP="00626437">
            <w:pPr>
              <w:rPr>
                <w:szCs w:val="24"/>
              </w:rPr>
            </w:pPr>
            <w:r w:rsidRPr="004A4329">
              <w:rPr>
                <w:szCs w:val="24"/>
              </w:rPr>
              <w:t>Школьное научное общество</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Зимняя благотворительная ярмарка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Замдиректора по ВР</w:t>
            </w:r>
          </w:p>
          <w:p w:rsidR="002363AD" w:rsidRPr="004A4329" w:rsidRDefault="002363AD" w:rsidP="00626437">
            <w:pPr>
              <w:rPr>
                <w:szCs w:val="24"/>
              </w:rPr>
            </w:pPr>
            <w:r w:rsidRPr="004A4329">
              <w:rPr>
                <w:szCs w:val="24"/>
              </w:rPr>
              <w:lastRenderedPageBreak/>
              <w:t>«Добровольцы и волонтеры»</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lastRenderedPageBreak/>
              <w:t>Научная лаборатория на зимней благотворительной ярмарке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Школьное научное общество</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Благотворительный проект фонда «Я есть» для детей с особенностями развития «Удивительные елки»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8–11-е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Декабрь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«Добровольцы и волонтеры»</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Акция «Подарки для ветеранов»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7–11-е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Декабрь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«Добровольцы и волонтеры»</w:t>
            </w:r>
          </w:p>
        </w:tc>
      </w:tr>
      <w:tr w:rsidR="002363AD" w:rsidTr="0062643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jc w:val="center"/>
              <w:rPr>
                <w:szCs w:val="24"/>
              </w:rPr>
            </w:pPr>
            <w:r>
              <w:rPr>
                <w:b/>
                <w:bCs/>
                <w:szCs w:val="24"/>
              </w:rPr>
              <w:t>Январь</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Конференция «История символов Государства Российского» (межпредметный проект: история, обществознание, литература, русский язык, право) – январь 2022</w:t>
            </w:r>
            <w:r>
              <w:rPr>
                <w:szCs w:val="24"/>
              </w:rPr>
              <w:t> </w:t>
            </w:r>
            <w:r w:rsidRPr="004A4329">
              <w:rPr>
                <w:szCs w:val="24"/>
              </w:rPr>
              <w:t>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5–10-е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Руководители предметных кафедр</w:t>
            </w:r>
          </w:p>
          <w:p w:rsidR="002363AD" w:rsidRPr="004A4329" w:rsidRDefault="002363AD" w:rsidP="00626437">
            <w:pPr>
              <w:rPr>
                <w:szCs w:val="24"/>
              </w:rPr>
            </w:pPr>
            <w:r w:rsidRPr="004A4329">
              <w:rPr>
                <w:szCs w:val="24"/>
              </w:rPr>
              <w:t>Школьное научное общество</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Оформление тематической информационной интерактивной стены «Наука и жизнь» – «Ученые в годы войны/в блокадном Ленинграде»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Руководитель кафедры «Естественные науки»</w:t>
            </w:r>
          </w:p>
          <w:p w:rsidR="002363AD" w:rsidRPr="004A4329" w:rsidRDefault="002363AD" w:rsidP="00626437">
            <w:pPr>
              <w:rPr>
                <w:szCs w:val="24"/>
              </w:rPr>
            </w:pPr>
            <w:r w:rsidRPr="004A4329">
              <w:rPr>
                <w:szCs w:val="24"/>
              </w:rPr>
              <w:t>Школьное научное общество</w:t>
            </w:r>
          </w:p>
        </w:tc>
      </w:tr>
      <w:tr w:rsidR="002363AD" w:rsidTr="0062643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jc w:val="center"/>
              <w:rPr>
                <w:szCs w:val="24"/>
              </w:rPr>
            </w:pPr>
            <w:r>
              <w:rPr>
                <w:b/>
                <w:bCs/>
                <w:szCs w:val="24"/>
              </w:rPr>
              <w:t>Февраль</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Благотворительная поездка в Вяземский приют «Дом милосердия»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7–11-е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Замдиректора по ВР</w:t>
            </w:r>
          </w:p>
          <w:p w:rsidR="002363AD" w:rsidRPr="004A4329" w:rsidRDefault="002363AD" w:rsidP="00626437">
            <w:pPr>
              <w:rPr>
                <w:szCs w:val="24"/>
              </w:rPr>
            </w:pPr>
            <w:r w:rsidRPr="004A4329">
              <w:rPr>
                <w:szCs w:val="24"/>
              </w:rPr>
              <w:t>«Добровольцы и волонтеры»</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Оформление тематической информационной интерактивной стены «Наука и жизнь» – День российской науки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Руководитель кафедры «Естественные науки»</w:t>
            </w:r>
          </w:p>
          <w:p w:rsidR="002363AD" w:rsidRPr="004A4329" w:rsidRDefault="002363AD" w:rsidP="00626437">
            <w:pPr>
              <w:rPr>
                <w:szCs w:val="24"/>
              </w:rPr>
            </w:pPr>
            <w:r w:rsidRPr="004A4329">
              <w:rPr>
                <w:szCs w:val="24"/>
              </w:rPr>
              <w:t>Школьное научное общество</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Научный квест ко Дню российской науки (08.02)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Руководитель кафедры «Естественные науки»</w:t>
            </w:r>
          </w:p>
          <w:p w:rsidR="002363AD" w:rsidRPr="004A4329" w:rsidRDefault="002363AD" w:rsidP="00626437">
            <w:pPr>
              <w:rPr>
                <w:szCs w:val="24"/>
              </w:rPr>
            </w:pPr>
            <w:r w:rsidRPr="004A4329">
              <w:rPr>
                <w:szCs w:val="24"/>
              </w:rPr>
              <w:t>Школьное научное общество</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Мастер-класс «Популярная наука» в рамках дня открытых дверей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Руководитель кафедры «Естественные науки»</w:t>
            </w:r>
          </w:p>
          <w:p w:rsidR="002363AD" w:rsidRPr="004A4329" w:rsidRDefault="002363AD" w:rsidP="00626437">
            <w:pPr>
              <w:rPr>
                <w:szCs w:val="24"/>
              </w:rPr>
            </w:pPr>
            <w:r w:rsidRPr="004A4329">
              <w:rPr>
                <w:szCs w:val="24"/>
              </w:rPr>
              <w:t>Школьное научное общество</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lastRenderedPageBreak/>
              <w:t>Волонтеры-организаторы на общешкольных мероприятиях «День открытых дверей "Веселая суббота"»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Директор</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Волонтеры-организаторы на турнирах дополнительного образования «Кубок Рублевки по шахматам»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«Добровольцы и волонтеры»</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Лекторий «Научная среда»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2–11-е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Руководитель кафедры «Естественные науки»</w:t>
            </w:r>
          </w:p>
          <w:p w:rsidR="002363AD" w:rsidRPr="004A4329" w:rsidRDefault="002363AD" w:rsidP="00626437">
            <w:pPr>
              <w:rPr>
                <w:szCs w:val="24"/>
              </w:rPr>
            </w:pPr>
            <w:r w:rsidRPr="004A4329">
              <w:rPr>
                <w:szCs w:val="24"/>
              </w:rPr>
              <w:t>Школьное научное общество</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Масленица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6–11-е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Замдиректора по ВР</w:t>
            </w:r>
          </w:p>
          <w:p w:rsidR="002363AD" w:rsidRPr="004A4329" w:rsidRDefault="002363AD" w:rsidP="00626437">
            <w:pPr>
              <w:rPr>
                <w:szCs w:val="24"/>
              </w:rPr>
            </w:pPr>
            <w:r w:rsidRPr="004A4329">
              <w:rPr>
                <w:szCs w:val="24"/>
              </w:rPr>
              <w:t>«Добровольцы и волонтеры»</w:t>
            </w:r>
          </w:p>
        </w:tc>
      </w:tr>
      <w:tr w:rsidR="002363AD" w:rsidTr="0062643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jc w:val="center"/>
              <w:rPr>
                <w:szCs w:val="24"/>
              </w:rPr>
            </w:pPr>
            <w:r>
              <w:rPr>
                <w:b/>
                <w:bCs/>
                <w:szCs w:val="24"/>
              </w:rPr>
              <w:t>Март</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Благотворительная акция «Подари ребенку книгу»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«Добровольцы и волонтеры»</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Pr>
                <w:szCs w:val="24"/>
              </w:rPr>
              <w:t>VII</w:t>
            </w:r>
            <w:r w:rsidRPr="004A4329">
              <w:rPr>
                <w:szCs w:val="24"/>
              </w:rPr>
              <w:t xml:space="preserve"> школьная научно-практическая конференция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Замдиректора по УВР ООО и СОО</w:t>
            </w:r>
          </w:p>
          <w:p w:rsidR="002363AD" w:rsidRPr="004A4329" w:rsidRDefault="002363AD" w:rsidP="00626437">
            <w:pPr>
              <w:rPr>
                <w:szCs w:val="24"/>
              </w:rPr>
            </w:pPr>
            <w:r w:rsidRPr="004A4329">
              <w:rPr>
                <w:szCs w:val="24"/>
              </w:rPr>
              <w:t>Руководитель проектной</w:t>
            </w:r>
            <w:r>
              <w:rPr>
                <w:szCs w:val="24"/>
              </w:rPr>
              <w:t> </w:t>
            </w:r>
            <w:r w:rsidRPr="004A4329">
              <w:rPr>
                <w:szCs w:val="24"/>
              </w:rPr>
              <w:t>деятельности</w:t>
            </w:r>
          </w:p>
          <w:p w:rsidR="002363AD" w:rsidRPr="004A4329" w:rsidRDefault="002363AD" w:rsidP="00626437">
            <w:pPr>
              <w:rPr>
                <w:szCs w:val="24"/>
              </w:rPr>
            </w:pPr>
            <w:r w:rsidRPr="004A4329">
              <w:rPr>
                <w:szCs w:val="24"/>
              </w:rPr>
              <w:t>Школьное научное общество</w:t>
            </w:r>
          </w:p>
          <w:p w:rsidR="002363AD" w:rsidRDefault="002363AD" w:rsidP="00626437">
            <w:pPr>
              <w:rPr>
                <w:szCs w:val="24"/>
              </w:rPr>
            </w:pPr>
            <w:r>
              <w:rPr>
                <w:szCs w:val="24"/>
              </w:rPr>
              <w:t>Школьное коммуникационное агентство</w:t>
            </w:r>
          </w:p>
          <w:p w:rsidR="002363AD" w:rsidRDefault="002363AD" w:rsidP="00626437">
            <w:pPr>
              <w:rPr>
                <w:szCs w:val="24"/>
              </w:rPr>
            </w:pPr>
            <w:r>
              <w:rPr>
                <w:szCs w:val="24"/>
              </w:rPr>
              <w:t>«Техподдержка»</w:t>
            </w:r>
          </w:p>
        </w:tc>
      </w:tr>
      <w:tr w:rsidR="002363AD" w:rsidTr="0062643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jc w:val="center"/>
              <w:rPr>
                <w:szCs w:val="24"/>
              </w:rPr>
            </w:pPr>
            <w:r>
              <w:rPr>
                <w:b/>
                <w:bCs/>
                <w:szCs w:val="24"/>
              </w:rPr>
              <w:t>Апрель</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Оформление тематической информационной интерактивной стены «Наука и жизнь» – «День космонавтики»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Руководитель кафедры «Естественные науки»</w:t>
            </w:r>
          </w:p>
          <w:p w:rsidR="002363AD" w:rsidRPr="004A4329" w:rsidRDefault="002363AD" w:rsidP="00626437">
            <w:pPr>
              <w:rPr>
                <w:szCs w:val="24"/>
              </w:rPr>
            </w:pPr>
            <w:r w:rsidRPr="004A4329">
              <w:rPr>
                <w:szCs w:val="24"/>
              </w:rPr>
              <w:t>Школьное научное общество</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Праздник науки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Руководитель кафедры «Естественные науки»</w:t>
            </w:r>
          </w:p>
          <w:p w:rsidR="002363AD" w:rsidRPr="004A4329" w:rsidRDefault="002363AD" w:rsidP="00626437">
            <w:pPr>
              <w:rPr>
                <w:szCs w:val="24"/>
              </w:rPr>
            </w:pPr>
            <w:r w:rsidRPr="004A4329">
              <w:rPr>
                <w:szCs w:val="24"/>
              </w:rPr>
              <w:t>Школьное научное общество</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Научная лаборатория на весенней благотворительной ярмарке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Руководитель кафедры «Естественные науки»</w:t>
            </w:r>
          </w:p>
          <w:p w:rsidR="002363AD" w:rsidRPr="004A4329" w:rsidRDefault="002363AD" w:rsidP="00626437">
            <w:pPr>
              <w:rPr>
                <w:szCs w:val="24"/>
              </w:rPr>
            </w:pPr>
            <w:r w:rsidRPr="004A4329">
              <w:rPr>
                <w:szCs w:val="24"/>
              </w:rPr>
              <w:lastRenderedPageBreak/>
              <w:t>Школьное научное общество</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lastRenderedPageBreak/>
              <w:t>Весенняя благотворительная ярмарка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7–10-е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Замдиректора по ВР «Добровольцы и волонтеры»</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Волонтеры-организаторы на общешкольных мероприятиях</w:t>
            </w:r>
          </w:p>
          <w:p w:rsidR="002363AD" w:rsidRDefault="002363AD" w:rsidP="00626437">
            <w:pPr>
              <w:rPr>
                <w:szCs w:val="24"/>
              </w:rPr>
            </w:pPr>
            <w:r w:rsidRPr="004A4329">
              <w:rPr>
                <w:szCs w:val="24"/>
              </w:rPr>
              <w:t xml:space="preserve"> Концерт, посвященный Дню </w:t>
            </w:r>
            <w:r>
              <w:rPr>
                <w:szCs w:val="24"/>
              </w:rPr>
              <w:t>Победы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4–10-е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Замдиректора по ВР</w:t>
            </w:r>
          </w:p>
        </w:tc>
      </w:tr>
      <w:tr w:rsidR="002363AD" w:rsidTr="0062643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jc w:val="center"/>
              <w:rPr>
                <w:szCs w:val="24"/>
              </w:rPr>
            </w:pPr>
            <w:r>
              <w:rPr>
                <w:b/>
                <w:bCs/>
                <w:szCs w:val="24"/>
              </w:rPr>
              <w:t>Май</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Акция «Подарки для ветеранов»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8–10-е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Замдиректора по ВР</w:t>
            </w:r>
          </w:p>
          <w:p w:rsidR="002363AD" w:rsidRPr="004A4329" w:rsidRDefault="002363AD" w:rsidP="00626437">
            <w:pPr>
              <w:rPr>
                <w:szCs w:val="24"/>
              </w:rPr>
            </w:pPr>
            <w:r w:rsidRPr="004A4329">
              <w:rPr>
                <w:szCs w:val="24"/>
              </w:rPr>
              <w:t>«Добровольцы и волонтеры»</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Выезд к ветеранам «Невыдуманные рассказы»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8–10-е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Замдиректора по ВР</w:t>
            </w:r>
          </w:p>
          <w:p w:rsidR="002363AD" w:rsidRPr="004A4329" w:rsidRDefault="002363AD" w:rsidP="00626437">
            <w:pPr>
              <w:rPr>
                <w:szCs w:val="24"/>
              </w:rPr>
            </w:pPr>
            <w:r w:rsidRPr="004A4329">
              <w:rPr>
                <w:szCs w:val="24"/>
              </w:rPr>
              <w:t>«Добровольцы и волонтеры»</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Оформление тематической информационной интерактивной стены «Наука и жизнь» – кандидаты на звания «Знаток» премии «Признание» по физике, химии, биологии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Руководитель кафедры «Естественные науки»</w:t>
            </w:r>
          </w:p>
          <w:p w:rsidR="002363AD" w:rsidRPr="004A4329" w:rsidRDefault="002363AD" w:rsidP="00626437">
            <w:pPr>
              <w:rPr>
                <w:szCs w:val="24"/>
              </w:rPr>
            </w:pPr>
            <w:r w:rsidRPr="004A4329">
              <w:rPr>
                <w:szCs w:val="24"/>
              </w:rPr>
              <w:t>Школьное научное общество</w:t>
            </w:r>
          </w:p>
        </w:tc>
      </w:tr>
      <w:tr w:rsidR="002363AD" w:rsidTr="0062643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jc w:val="center"/>
              <w:rPr>
                <w:szCs w:val="24"/>
              </w:rPr>
            </w:pPr>
            <w:r>
              <w:rPr>
                <w:b/>
                <w:bCs/>
                <w:szCs w:val="24"/>
              </w:rPr>
              <w:t>ШКОЛЬНЫЕ МЕДИА</w:t>
            </w:r>
          </w:p>
        </w:tc>
      </w:tr>
      <w:tr w:rsidR="002363AD" w:rsidTr="0062643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jc w:val="center"/>
              <w:rPr>
                <w:szCs w:val="24"/>
              </w:rPr>
            </w:pPr>
            <w:r>
              <w:rPr>
                <w:b/>
                <w:bCs/>
                <w:szCs w:val="24"/>
              </w:rPr>
              <w:t>В течение года</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Школьная</w:t>
            </w:r>
            <w:r>
              <w:rPr>
                <w:szCs w:val="24"/>
              </w:rPr>
              <w:t> </w:t>
            </w:r>
            <w:r w:rsidRPr="004A4329">
              <w:rPr>
                <w:szCs w:val="24"/>
              </w:rPr>
              <w:t>пресс-служба (формирование положительного имиджа школы через освещение событий в социальных</w:t>
            </w:r>
            <w:r>
              <w:rPr>
                <w:szCs w:val="24"/>
              </w:rPr>
              <w:t> </w:t>
            </w:r>
            <w:r w:rsidRPr="004A4329">
              <w:rPr>
                <w:szCs w:val="24"/>
              </w:rPr>
              <w:t>сетях</w:t>
            </w:r>
            <w:r>
              <w:rPr>
                <w:szCs w:val="24"/>
              </w:rPr>
              <w:t> </w:t>
            </w:r>
            <w:r w:rsidRPr="004A4329">
              <w:rPr>
                <w:szCs w:val="24"/>
              </w:rPr>
              <w:t>и на школьном</w:t>
            </w:r>
            <w:r>
              <w:rPr>
                <w:szCs w:val="24"/>
              </w:rPr>
              <w:t> </w:t>
            </w:r>
            <w:r w:rsidRPr="004A4329">
              <w:rPr>
                <w:szCs w:val="24"/>
              </w:rPr>
              <w:t>сайте)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 8–11-е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 Еженедельно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Замдиректора по ВР</w:t>
            </w:r>
          </w:p>
          <w:p w:rsidR="002363AD" w:rsidRPr="004A4329" w:rsidRDefault="002363AD" w:rsidP="00626437">
            <w:pPr>
              <w:rPr>
                <w:szCs w:val="24"/>
              </w:rPr>
            </w:pPr>
            <w:r w:rsidRPr="004A4329">
              <w:rPr>
                <w:szCs w:val="24"/>
              </w:rPr>
              <w:t>Администратор школьного сайта</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Общешкольная газета для учеников и родителей «Школьная газета № 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Один раз в триместр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Замдиректора по ВР</w:t>
            </w:r>
          </w:p>
          <w:p w:rsidR="002363AD" w:rsidRPr="004A4329" w:rsidRDefault="002363AD" w:rsidP="00626437">
            <w:pPr>
              <w:rPr>
                <w:szCs w:val="24"/>
              </w:rPr>
            </w:pPr>
            <w:r w:rsidRPr="004A4329">
              <w:rPr>
                <w:szCs w:val="24"/>
              </w:rPr>
              <w:t>Редколлегия газеты</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Общешкольная «Книга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Один раз в год (сентябрь)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Замдиректора по ВР</w:t>
            </w:r>
          </w:p>
          <w:p w:rsidR="002363AD" w:rsidRPr="004A4329" w:rsidRDefault="002363AD" w:rsidP="00626437">
            <w:pPr>
              <w:rPr>
                <w:szCs w:val="24"/>
              </w:rPr>
            </w:pPr>
            <w:r w:rsidRPr="004A4329">
              <w:rPr>
                <w:szCs w:val="24"/>
              </w:rPr>
              <w:t>Методисты кафедр</w:t>
            </w:r>
          </w:p>
          <w:p w:rsidR="002363AD" w:rsidRPr="004A4329" w:rsidRDefault="002363AD" w:rsidP="00626437">
            <w:pPr>
              <w:rPr>
                <w:szCs w:val="24"/>
              </w:rPr>
            </w:pPr>
            <w:r w:rsidRPr="004A4329">
              <w:rPr>
                <w:szCs w:val="24"/>
              </w:rPr>
              <w:t>Школьное коммуникационное агентство</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lastRenderedPageBreak/>
              <w:t>Школьная видеостудия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4–11-е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В соответствии с планом ШКА и по заявке классов и ШК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Видеооператор</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Школьное радио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4–11-е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В соответствии с планом ШКА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Замдиректора по ВР</w:t>
            </w:r>
          </w:p>
          <w:p w:rsidR="002363AD" w:rsidRPr="004A4329" w:rsidRDefault="002363AD" w:rsidP="00626437">
            <w:pPr>
              <w:rPr>
                <w:szCs w:val="24"/>
              </w:rPr>
            </w:pPr>
            <w:r w:rsidRPr="004A4329">
              <w:rPr>
                <w:szCs w:val="24"/>
              </w:rPr>
              <w:t>Руководитель кафедры «Русский язык и литература»</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Дизайн-бюро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4–11-е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В соответствии с планом ШКА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Учитель ИЗО</w:t>
            </w:r>
          </w:p>
          <w:p w:rsidR="002363AD" w:rsidRDefault="002363AD" w:rsidP="00626437">
            <w:pPr>
              <w:rPr>
                <w:szCs w:val="24"/>
              </w:rPr>
            </w:pPr>
            <w:r>
              <w:rPr>
                <w:szCs w:val="24"/>
              </w:rPr>
              <w:t>Учитель информатики</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«Техподдержка»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4–11-е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В соответствии с планом школьных мероприятий и по заявке классов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Специалист IT</w:t>
            </w:r>
          </w:p>
          <w:p w:rsidR="002363AD" w:rsidRDefault="002363AD" w:rsidP="00626437">
            <w:pPr>
              <w:rPr>
                <w:szCs w:val="24"/>
              </w:rPr>
            </w:pPr>
            <w:r>
              <w:rPr>
                <w:szCs w:val="24"/>
              </w:rPr>
              <w:t>Учитель музыки</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Олимпиада школьников «Ломоносов» (МГУ, журналистика)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4–11-е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По графику проведения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Замдиректора по ВР</w:t>
            </w:r>
          </w:p>
          <w:p w:rsidR="002363AD" w:rsidRPr="004A4329" w:rsidRDefault="002363AD" w:rsidP="00626437">
            <w:pPr>
              <w:rPr>
                <w:szCs w:val="24"/>
              </w:rPr>
            </w:pPr>
            <w:r w:rsidRPr="004A4329">
              <w:rPr>
                <w:szCs w:val="24"/>
              </w:rPr>
              <w:t>Школьный комитет</w:t>
            </w:r>
          </w:p>
          <w:p w:rsidR="002363AD" w:rsidRPr="004A4329" w:rsidRDefault="002363AD" w:rsidP="00626437">
            <w:pPr>
              <w:rPr>
                <w:szCs w:val="24"/>
              </w:rPr>
            </w:pPr>
            <w:r w:rsidRPr="004A4329">
              <w:rPr>
                <w:szCs w:val="24"/>
              </w:rPr>
              <w:t>Школьное коммуникационное агентство</w:t>
            </w:r>
          </w:p>
        </w:tc>
      </w:tr>
      <w:tr w:rsidR="002363AD" w:rsidTr="0062643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jc w:val="center"/>
              <w:rPr>
                <w:szCs w:val="24"/>
              </w:rPr>
            </w:pPr>
            <w:r>
              <w:rPr>
                <w:b/>
                <w:bCs/>
                <w:szCs w:val="24"/>
              </w:rPr>
              <w:t>Сентябрь</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Всероссийский конкурс «Лучшие школьные СМИ»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4–11-е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Замдиректора по ВР</w:t>
            </w:r>
          </w:p>
          <w:p w:rsidR="002363AD" w:rsidRPr="004A4329" w:rsidRDefault="002363AD" w:rsidP="00626437">
            <w:pPr>
              <w:rPr>
                <w:szCs w:val="24"/>
              </w:rPr>
            </w:pPr>
            <w:r w:rsidRPr="004A4329">
              <w:rPr>
                <w:szCs w:val="24"/>
              </w:rPr>
              <w:t>Школьный комитет</w:t>
            </w:r>
          </w:p>
          <w:p w:rsidR="002363AD" w:rsidRPr="004A4329" w:rsidRDefault="002363AD" w:rsidP="00626437">
            <w:pPr>
              <w:rPr>
                <w:szCs w:val="24"/>
              </w:rPr>
            </w:pPr>
            <w:r w:rsidRPr="004A4329">
              <w:rPr>
                <w:szCs w:val="24"/>
              </w:rPr>
              <w:t>Школьное коммуникационное агентство</w:t>
            </w:r>
          </w:p>
        </w:tc>
      </w:tr>
      <w:tr w:rsidR="002363AD" w:rsidTr="0062643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b/>
                <w:bCs/>
                <w:szCs w:val="24"/>
              </w:rPr>
              <w:t>Октябрь</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К Международному дню школьных библиотек.</w:t>
            </w:r>
          </w:p>
          <w:p w:rsidR="002363AD" w:rsidRPr="004A4329" w:rsidRDefault="002363AD" w:rsidP="00626437">
            <w:pPr>
              <w:rPr>
                <w:szCs w:val="24"/>
              </w:rPr>
            </w:pPr>
            <w:r w:rsidRPr="004A4329">
              <w:rPr>
                <w:szCs w:val="24"/>
              </w:rPr>
              <w:t>Видеосюжет «Один день из жизни школьного библиотекаря Анастасии Михайловны»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t>4–11-е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Замдиректора по ВР</w:t>
            </w:r>
          </w:p>
          <w:p w:rsidR="002363AD" w:rsidRPr="004A4329" w:rsidRDefault="002363AD" w:rsidP="00626437">
            <w:pPr>
              <w:rPr>
                <w:szCs w:val="24"/>
              </w:rPr>
            </w:pPr>
            <w:r w:rsidRPr="004A4329">
              <w:rPr>
                <w:szCs w:val="24"/>
              </w:rPr>
              <w:t>Школьный комитет</w:t>
            </w:r>
          </w:p>
          <w:p w:rsidR="002363AD" w:rsidRPr="004A4329" w:rsidRDefault="002363AD" w:rsidP="00626437">
            <w:pPr>
              <w:rPr>
                <w:szCs w:val="24"/>
              </w:rPr>
            </w:pPr>
            <w:r w:rsidRPr="004A4329">
              <w:rPr>
                <w:szCs w:val="24"/>
              </w:rPr>
              <w:t>Школьное коммуникационное агентство</w:t>
            </w:r>
          </w:p>
        </w:tc>
      </w:tr>
      <w:tr w:rsidR="002363AD" w:rsidTr="0062643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jc w:val="center"/>
              <w:rPr>
                <w:szCs w:val="24"/>
              </w:rPr>
            </w:pPr>
            <w:r>
              <w:rPr>
                <w:b/>
                <w:bCs/>
                <w:szCs w:val="24"/>
              </w:rPr>
              <w:t>Ноябрь</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 xml:space="preserve">Всероссийский конкурс школьных СМИ </w:t>
            </w:r>
            <w:r>
              <w:rPr>
                <w:szCs w:val="24"/>
              </w:rPr>
              <w:t>SCHOOLIZDAT</w:t>
            </w:r>
            <w:r w:rsidRPr="004A4329">
              <w:rPr>
                <w:szCs w:val="24"/>
              </w:rPr>
              <w:t xml:space="preserve"> 2.0 (заочный тур)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4–11-е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Ноябрь–февраль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Замдиректора по ВР</w:t>
            </w:r>
          </w:p>
          <w:p w:rsidR="002363AD" w:rsidRPr="004A4329" w:rsidRDefault="002363AD" w:rsidP="00626437">
            <w:pPr>
              <w:rPr>
                <w:szCs w:val="24"/>
              </w:rPr>
            </w:pPr>
            <w:r w:rsidRPr="004A4329">
              <w:rPr>
                <w:szCs w:val="24"/>
              </w:rPr>
              <w:t>Школьный комитет</w:t>
            </w:r>
          </w:p>
          <w:p w:rsidR="002363AD" w:rsidRPr="004A4329" w:rsidRDefault="002363AD" w:rsidP="00626437">
            <w:pPr>
              <w:rPr>
                <w:szCs w:val="24"/>
              </w:rPr>
            </w:pPr>
            <w:r w:rsidRPr="004A4329">
              <w:rPr>
                <w:szCs w:val="24"/>
              </w:rPr>
              <w:t>Школьное коммуникационное агентство</w:t>
            </w:r>
          </w:p>
        </w:tc>
      </w:tr>
      <w:tr w:rsidR="002363AD" w:rsidTr="0062643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b/>
                <w:bCs/>
                <w:szCs w:val="24"/>
              </w:rPr>
              <w:t>Декабрь</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sidRPr="004A4329">
              <w:rPr>
                <w:szCs w:val="24"/>
              </w:rPr>
              <w:t xml:space="preserve">Выпуск общешкольной газеты «Героями </w:t>
            </w:r>
            <w:r w:rsidRPr="004A4329">
              <w:rPr>
                <w:szCs w:val="24"/>
              </w:rPr>
              <w:lastRenderedPageBreak/>
              <w:t xml:space="preserve">становятся» ко Дню </w:t>
            </w:r>
            <w:r>
              <w:rPr>
                <w:szCs w:val="24"/>
              </w:rPr>
              <w:t>Героев Отечества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r>
              <w:rPr>
                <w:szCs w:val="24"/>
              </w:rPr>
              <w:lastRenderedPageBreak/>
              <w:t>4–11-е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Замдиректора по ВР</w:t>
            </w:r>
          </w:p>
          <w:p w:rsidR="002363AD" w:rsidRPr="004A4329" w:rsidRDefault="002363AD" w:rsidP="00626437">
            <w:pPr>
              <w:rPr>
                <w:szCs w:val="24"/>
              </w:rPr>
            </w:pPr>
            <w:r w:rsidRPr="004A4329">
              <w:rPr>
                <w:szCs w:val="24"/>
              </w:rPr>
              <w:t>Школьный комитет</w:t>
            </w:r>
          </w:p>
          <w:p w:rsidR="002363AD" w:rsidRPr="004A4329" w:rsidRDefault="002363AD" w:rsidP="00626437">
            <w:pPr>
              <w:rPr>
                <w:szCs w:val="24"/>
              </w:rPr>
            </w:pPr>
            <w:r w:rsidRPr="004A4329">
              <w:rPr>
                <w:szCs w:val="24"/>
              </w:rPr>
              <w:lastRenderedPageBreak/>
              <w:t>Школьное коммуникационное агентство</w:t>
            </w:r>
          </w:p>
        </w:tc>
      </w:tr>
      <w:tr w:rsidR="002363AD" w:rsidTr="0062643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jc w:val="center"/>
              <w:rPr>
                <w:szCs w:val="24"/>
              </w:rPr>
            </w:pPr>
            <w:r>
              <w:rPr>
                <w:b/>
                <w:bCs/>
                <w:szCs w:val="24"/>
              </w:rPr>
              <w:lastRenderedPageBreak/>
              <w:t>Январь</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Собрание творческих работ учеников и родителей «Альманах»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Январь, апрель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Руководитель кафедры «Русский язык и литература»</w:t>
            </w:r>
          </w:p>
          <w:p w:rsidR="002363AD" w:rsidRDefault="002363AD" w:rsidP="00626437">
            <w:pPr>
              <w:rPr>
                <w:szCs w:val="24"/>
              </w:rPr>
            </w:pPr>
            <w:r>
              <w:rPr>
                <w:szCs w:val="24"/>
              </w:rPr>
              <w:t>Школьное коммуникационное агентство</w:t>
            </w:r>
          </w:p>
        </w:tc>
      </w:tr>
      <w:tr w:rsidR="002363AD" w:rsidTr="0062643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jc w:val="center"/>
              <w:rPr>
                <w:szCs w:val="24"/>
              </w:rPr>
            </w:pPr>
            <w:r>
              <w:rPr>
                <w:b/>
                <w:bCs/>
                <w:szCs w:val="24"/>
              </w:rPr>
              <w:t>Март</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 xml:space="preserve">Всероссийский конкурс школьных СМИ </w:t>
            </w:r>
            <w:r>
              <w:rPr>
                <w:szCs w:val="24"/>
              </w:rPr>
              <w:t>SCHOOLIZDAT</w:t>
            </w:r>
            <w:r w:rsidRPr="004A4329">
              <w:rPr>
                <w:szCs w:val="24"/>
              </w:rPr>
              <w:t xml:space="preserve"> 2.0 (очный тур)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4–11-е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Март – очная часть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Замдиректора по ВР</w:t>
            </w:r>
          </w:p>
          <w:p w:rsidR="002363AD" w:rsidRPr="004A4329" w:rsidRDefault="002363AD" w:rsidP="00626437">
            <w:pPr>
              <w:rPr>
                <w:szCs w:val="24"/>
              </w:rPr>
            </w:pPr>
            <w:r w:rsidRPr="004A4329">
              <w:rPr>
                <w:szCs w:val="24"/>
              </w:rPr>
              <w:t>Школьный комитет</w:t>
            </w:r>
          </w:p>
          <w:p w:rsidR="002363AD" w:rsidRPr="004A4329" w:rsidRDefault="002363AD" w:rsidP="00626437">
            <w:pPr>
              <w:rPr>
                <w:szCs w:val="24"/>
              </w:rPr>
            </w:pPr>
            <w:r w:rsidRPr="004A4329">
              <w:rPr>
                <w:szCs w:val="24"/>
              </w:rPr>
              <w:t>Школьное коммуникационное агентство</w:t>
            </w:r>
          </w:p>
        </w:tc>
      </w:tr>
      <w:tr w:rsidR="002363AD" w:rsidTr="0062643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jc w:val="center"/>
              <w:rPr>
                <w:szCs w:val="24"/>
              </w:rPr>
            </w:pPr>
            <w:r>
              <w:rPr>
                <w:b/>
                <w:bCs/>
                <w:szCs w:val="24"/>
              </w:rPr>
              <w:t>ЭКСКУРСИИ, ЭКСПЕДИЦИИ, ПОХОДЫ</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Походы в театры, на выставки в выходные дни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Классные руководители</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Экскурсии по предметам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Ответственный за экскурсии</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Экскурсии по патриотической тематике, профориентации, экспедиции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В течение года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Замдиректора по ВР</w:t>
            </w:r>
          </w:p>
          <w:p w:rsidR="002363AD" w:rsidRPr="004A4329" w:rsidRDefault="002363AD" w:rsidP="00626437">
            <w:pPr>
              <w:rPr>
                <w:szCs w:val="24"/>
              </w:rPr>
            </w:pPr>
            <w:r w:rsidRPr="004A4329">
              <w:rPr>
                <w:szCs w:val="24"/>
              </w:rPr>
              <w:t>Руководитель кафедры «История и обществознание»</w:t>
            </w:r>
          </w:p>
          <w:p w:rsidR="002363AD" w:rsidRDefault="002363AD" w:rsidP="00626437">
            <w:pPr>
              <w:rPr>
                <w:szCs w:val="24"/>
              </w:rPr>
            </w:pPr>
            <w:r>
              <w:rPr>
                <w:szCs w:val="24"/>
              </w:rPr>
              <w:t>Психолог</w:t>
            </w:r>
          </w:p>
          <w:p w:rsidR="002363AD" w:rsidRDefault="002363AD" w:rsidP="00626437">
            <w:pPr>
              <w:rPr>
                <w:szCs w:val="24"/>
              </w:rPr>
            </w:pPr>
            <w:r>
              <w:rPr>
                <w:szCs w:val="24"/>
              </w:rPr>
              <w:t>Руководители кафедр</w:t>
            </w:r>
          </w:p>
        </w:tc>
      </w:tr>
      <w:tr w:rsidR="002363AD" w:rsidTr="0062643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jc w:val="center"/>
              <w:rPr>
                <w:szCs w:val="24"/>
              </w:rPr>
            </w:pPr>
            <w:r>
              <w:rPr>
                <w:b/>
                <w:bCs/>
                <w:szCs w:val="24"/>
              </w:rPr>
              <w:t>Сентябрь</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Турслет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Сентябрь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Замдиректора по ВР</w:t>
            </w:r>
          </w:p>
          <w:p w:rsidR="002363AD" w:rsidRPr="004A4329" w:rsidRDefault="002363AD" w:rsidP="00626437">
            <w:pPr>
              <w:rPr>
                <w:szCs w:val="24"/>
              </w:rPr>
            </w:pPr>
            <w:r w:rsidRPr="004A4329">
              <w:rPr>
                <w:szCs w:val="24"/>
              </w:rPr>
              <w:t>Руководители предметных кафедр</w:t>
            </w:r>
          </w:p>
          <w:p w:rsidR="002363AD" w:rsidRDefault="002363AD" w:rsidP="00626437">
            <w:pPr>
              <w:rPr>
                <w:szCs w:val="24"/>
              </w:rPr>
            </w:pPr>
            <w:r>
              <w:rPr>
                <w:szCs w:val="24"/>
              </w:rPr>
              <w:t>Школьное научное общество</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Военно-патриотический парк культуры и отдыха ВС РФ «Патриот»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5–6-е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Сентябрь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Замдиректора по ВР</w:t>
            </w:r>
          </w:p>
          <w:p w:rsidR="002363AD" w:rsidRPr="004A4329" w:rsidRDefault="002363AD" w:rsidP="00626437">
            <w:pPr>
              <w:rPr>
                <w:szCs w:val="24"/>
              </w:rPr>
            </w:pPr>
            <w:r w:rsidRPr="004A4329">
              <w:rPr>
                <w:szCs w:val="24"/>
              </w:rPr>
              <w:t>Ответственный за экскурсии</w:t>
            </w:r>
          </w:p>
          <w:p w:rsidR="002363AD" w:rsidRDefault="002363AD" w:rsidP="00626437">
            <w:pPr>
              <w:rPr>
                <w:szCs w:val="24"/>
              </w:rPr>
            </w:pPr>
            <w:r>
              <w:rPr>
                <w:szCs w:val="24"/>
              </w:rPr>
              <w:t>Классный руководитель</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Музей-заповедник «Бородинское поле»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Сентябрь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Замдиректора по ВР</w:t>
            </w:r>
          </w:p>
          <w:p w:rsidR="002363AD" w:rsidRPr="004A4329" w:rsidRDefault="002363AD" w:rsidP="00626437">
            <w:pPr>
              <w:rPr>
                <w:szCs w:val="24"/>
              </w:rPr>
            </w:pPr>
            <w:r w:rsidRPr="004A4329">
              <w:rPr>
                <w:szCs w:val="24"/>
              </w:rPr>
              <w:lastRenderedPageBreak/>
              <w:t>Ответственный за экскурсии</w:t>
            </w:r>
          </w:p>
          <w:p w:rsidR="002363AD" w:rsidRDefault="002363AD" w:rsidP="00626437">
            <w:pPr>
              <w:rPr>
                <w:szCs w:val="24"/>
              </w:rPr>
            </w:pPr>
            <w:r>
              <w:rPr>
                <w:szCs w:val="24"/>
              </w:rPr>
              <w:t>Классный руководитель</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lastRenderedPageBreak/>
              <w:t>Музей-панорама «Бородинская битва»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6–8-е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Сентябрь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Замдиректора по ВР</w:t>
            </w:r>
          </w:p>
          <w:p w:rsidR="002363AD" w:rsidRPr="004A4329" w:rsidRDefault="002363AD" w:rsidP="00626437">
            <w:pPr>
              <w:rPr>
                <w:szCs w:val="24"/>
              </w:rPr>
            </w:pPr>
            <w:r w:rsidRPr="004A4329">
              <w:rPr>
                <w:szCs w:val="24"/>
              </w:rPr>
              <w:t>Ответственный за экскурсии</w:t>
            </w:r>
          </w:p>
          <w:p w:rsidR="002363AD" w:rsidRDefault="002363AD" w:rsidP="00626437">
            <w:pPr>
              <w:rPr>
                <w:szCs w:val="24"/>
              </w:rPr>
            </w:pPr>
            <w:r>
              <w:rPr>
                <w:szCs w:val="24"/>
              </w:rPr>
              <w:t>Классный руководитель</w:t>
            </w:r>
          </w:p>
        </w:tc>
      </w:tr>
      <w:tr w:rsidR="002363AD" w:rsidTr="0062643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jc w:val="center"/>
              <w:rPr>
                <w:szCs w:val="24"/>
              </w:rPr>
            </w:pPr>
            <w:r>
              <w:rPr>
                <w:b/>
                <w:bCs/>
                <w:szCs w:val="24"/>
              </w:rPr>
              <w:t>Октябрь</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Литературная экспедиция в Пушкиногорье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5-е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Октябрь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 xml:space="preserve">Ответственный за проектную деятельность </w:t>
            </w:r>
          </w:p>
          <w:p w:rsidR="002363AD" w:rsidRPr="004A4329" w:rsidRDefault="002363AD" w:rsidP="00626437">
            <w:pPr>
              <w:rPr>
                <w:szCs w:val="24"/>
              </w:rPr>
            </w:pPr>
            <w:r w:rsidRPr="004A4329">
              <w:rPr>
                <w:szCs w:val="24"/>
              </w:rPr>
              <w:t>Руководитель кафедры «Русский язык и литература»</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Мемориальный музей немецких антифашистов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6-е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Октябрь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Замдиректора по ВР</w:t>
            </w:r>
          </w:p>
          <w:p w:rsidR="002363AD" w:rsidRPr="004A4329" w:rsidRDefault="002363AD" w:rsidP="00626437">
            <w:pPr>
              <w:rPr>
                <w:szCs w:val="24"/>
              </w:rPr>
            </w:pPr>
            <w:r w:rsidRPr="004A4329">
              <w:rPr>
                <w:szCs w:val="24"/>
              </w:rPr>
              <w:t>Ответственный за экскурсии</w:t>
            </w:r>
          </w:p>
          <w:p w:rsidR="002363AD" w:rsidRDefault="002363AD" w:rsidP="00626437">
            <w:pPr>
              <w:rPr>
                <w:szCs w:val="24"/>
              </w:rPr>
            </w:pPr>
            <w:r>
              <w:rPr>
                <w:szCs w:val="24"/>
              </w:rPr>
              <w:t>Классный руководитель</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sidRPr="004A4329">
              <w:rPr>
                <w:szCs w:val="24"/>
              </w:rPr>
              <w:t xml:space="preserve">Еврейский музей и центр толерантности. </w:t>
            </w:r>
            <w:r>
              <w:rPr>
                <w:szCs w:val="24"/>
              </w:rPr>
              <w:t>Холокост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8-е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Октябрь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Замдиректора по ВР</w:t>
            </w:r>
          </w:p>
          <w:p w:rsidR="002363AD" w:rsidRPr="004A4329" w:rsidRDefault="002363AD" w:rsidP="00626437">
            <w:pPr>
              <w:rPr>
                <w:szCs w:val="24"/>
              </w:rPr>
            </w:pPr>
            <w:r w:rsidRPr="004A4329">
              <w:rPr>
                <w:szCs w:val="24"/>
              </w:rPr>
              <w:t>Ответственный за экскурсии</w:t>
            </w:r>
          </w:p>
          <w:p w:rsidR="002363AD" w:rsidRDefault="002363AD" w:rsidP="00626437">
            <w:pPr>
              <w:rPr>
                <w:szCs w:val="24"/>
              </w:rPr>
            </w:pPr>
            <w:r>
              <w:rPr>
                <w:szCs w:val="24"/>
              </w:rPr>
              <w:t>Классный руководитель</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Бункер-42 на Таганке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8–9-е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Октябрь–ноябрь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Замдиректора по ВР</w:t>
            </w:r>
          </w:p>
          <w:p w:rsidR="002363AD" w:rsidRPr="004A4329" w:rsidRDefault="002363AD" w:rsidP="00626437">
            <w:pPr>
              <w:rPr>
                <w:szCs w:val="24"/>
              </w:rPr>
            </w:pPr>
            <w:r w:rsidRPr="004A4329">
              <w:rPr>
                <w:szCs w:val="24"/>
              </w:rPr>
              <w:t>Ответственный за экскурсии</w:t>
            </w:r>
          </w:p>
          <w:p w:rsidR="002363AD" w:rsidRDefault="002363AD" w:rsidP="00626437">
            <w:pPr>
              <w:rPr>
                <w:szCs w:val="24"/>
              </w:rPr>
            </w:pPr>
            <w:r>
              <w:rPr>
                <w:szCs w:val="24"/>
              </w:rPr>
              <w:t>Классный руководитель</w:t>
            </w:r>
          </w:p>
        </w:tc>
      </w:tr>
      <w:tr w:rsidR="002363AD" w:rsidTr="0062643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jc w:val="center"/>
              <w:rPr>
                <w:szCs w:val="24"/>
              </w:rPr>
            </w:pPr>
            <w:r>
              <w:rPr>
                <w:b/>
                <w:bCs/>
                <w:szCs w:val="24"/>
              </w:rPr>
              <w:t>Ноябрь</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Историческая экспедиция в Суздаль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7-е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Каникулы, ноябрь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Замдиректора по ВР</w:t>
            </w:r>
          </w:p>
          <w:p w:rsidR="002363AD" w:rsidRPr="004A4329" w:rsidRDefault="002363AD" w:rsidP="00626437">
            <w:pPr>
              <w:rPr>
                <w:szCs w:val="24"/>
              </w:rPr>
            </w:pPr>
            <w:r w:rsidRPr="004A4329">
              <w:rPr>
                <w:szCs w:val="24"/>
              </w:rPr>
              <w:t>Учитель истории</w:t>
            </w:r>
          </w:p>
          <w:p w:rsidR="002363AD" w:rsidRPr="004A4329" w:rsidRDefault="002363AD" w:rsidP="00626437">
            <w:pPr>
              <w:rPr>
                <w:szCs w:val="24"/>
              </w:rPr>
            </w:pPr>
            <w:r w:rsidRPr="004A4329">
              <w:rPr>
                <w:szCs w:val="24"/>
              </w:rPr>
              <w:t>Классный руководитель</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Историко-культурная экспедиция в Новгород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6-е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Каникулы, ноябрь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Замдиректора по ВР</w:t>
            </w:r>
          </w:p>
          <w:p w:rsidR="002363AD" w:rsidRPr="004A4329" w:rsidRDefault="002363AD" w:rsidP="00626437">
            <w:pPr>
              <w:rPr>
                <w:szCs w:val="24"/>
              </w:rPr>
            </w:pPr>
            <w:r w:rsidRPr="004A4329">
              <w:rPr>
                <w:szCs w:val="24"/>
              </w:rPr>
              <w:t>Учитель истории</w:t>
            </w:r>
          </w:p>
          <w:p w:rsidR="002363AD" w:rsidRPr="004A4329" w:rsidRDefault="002363AD" w:rsidP="00626437">
            <w:pPr>
              <w:rPr>
                <w:szCs w:val="24"/>
              </w:rPr>
            </w:pPr>
            <w:r w:rsidRPr="004A4329">
              <w:rPr>
                <w:szCs w:val="24"/>
              </w:rPr>
              <w:t>Классный руководитель</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lastRenderedPageBreak/>
              <w:t>Географическая экспедиция на озеро Баскунчак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Каникулы, ноябрь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Замдиректора по ВР</w:t>
            </w:r>
          </w:p>
          <w:p w:rsidR="002363AD" w:rsidRPr="004A4329" w:rsidRDefault="002363AD" w:rsidP="00626437">
            <w:pPr>
              <w:rPr>
                <w:szCs w:val="24"/>
              </w:rPr>
            </w:pPr>
            <w:r w:rsidRPr="004A4329">
              <w:rPr>
                <w:szCs w:val="24"/>
              </w:rPr>
              <w:t>Учитель географии</w:t>
            </w:r>
          </w:p>
          <w:p w:rsidR="002363AD" w:rsidRPr="004A4329" w:rsidRDefault="002363AD" w:rsidP="00626437">
            <w:pPr>
              <w:rPr>
                <w:szCs w:val="24"/>
              </w:rPr>
            </w:pPr>
            <w:r w:rsidRPr="004A4329">
              <w:rPr>
                <w:szCs w:val="24"/>
              </w:rPr>
              <w:t>Классный руководитель</w:t>
            </w:r>
          </w:p>
        </w:tc>
      </w:tr>
      <w:tr w:rsidR="002363AD" w:rsidTr="0062643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jc w:val="center"/>
              <w:rPr>
                <w:szCs w:val="24"/>
              </w:rPr>
            </w:pPr>
            <w:r>
              <w:rPr>
                <w:b/>
                <w:bCs/>
                <w:szCs w:val="24"/>
              </w:rPr>
              <w:t>Декабрь</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Государственная Дума РФ</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7–9-е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Декабрь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Ответственный за экскурсии</w:t>
            </w:r>
          </w:p>
          <w:p w:rsidR="002363AD" w:rsidRPr="004A4329" w:rsidRDefault="002363AD" w:rsidP="00626437">
            <w:pPr>
              <w:rPr>
                <w:szCs w:val="24"/>
              </w:rPr>
            </w:pPr>
            <w:r w:rsidRPr="004A4329">
              <w:rPr>
                <w:szCs w:val="24"/>
              </w:rPr>
              <w:t>Психолог</w:t>
            </w:r>
          </w:p>
          <w:p w:rsidR="002363AD" w:rsidRPr="004A4329" w:rsidRDefault="002363AD" w:rsidP="00626437">
            <w:pPr>
              <w:rPr>
                <w:szCs w:val="24"/>
              </w:rPr>
            </w:pPr>
            <w:r w:rsidRPr="004A4329">
              <w:rPr>
                <w:szCs w:val="24"/>
              </w:rPr>
              <w:t>Классный руководитель</w:t>
            </w:r>
          </w:p>
          <w:p w:rsidR="002363AD" w:rsidRPr="004A4329" w:rsidRDefault="002363AD" w:rsidP="00626437">
            <w:pPr>
              <w:rPr>
                <w:szCs w:val="24"/>
              </w:rPr>
            </w:pP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Экскурсия в МГУ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Декабрь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Ответственный за экскурсии</w:t>
            </w:r>
          </w:p>
          <w:p w:rsidR="002363AD" w:rsidRPr="004A4329" w:rsidRDefault="002363AD" w:rsidP="00626437">
            <w:pPr>
              <w:rPr>
                <w:szCs w:val="24"/>
              </w:rPr>
            </w:pPr>
            <w:r w:rsidRPr="004A4329">
              <w:rPr>
                <w:szCs w:val="24"/>
              </w:rPr>
              <w:t>Психолог</w:t>
            </w:r>
          </w:p>
          <w:p w:rsidR="002363AD" w:rsidRPr="004A4329" w:rsidRDefault="002363AD" w:rsidP="00626437">
            <w:pPr>
              <w:rPr>
                <w:szCs w:val="24"/>
              </w:rPr>
            </w:pPr>
            <w:r w:rsidRPr="004A4329">
              <w:rPr>
                <w:szCs w:val="24"/>
              </w:rPr>
              <w:t>Классный руководитель</w:t>
            </w:r>
          </w:p>
        </w:tc>
      </w:tr>
      <w:tr w:rsidR="002363AD" w:rsidTr="0062643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jc w:val="center"/>
              <w:rPr>
                <w:szCs w:val="24"/>
              </w:rPr>
            </w:pPr>
            <w:r>
              <w:rPr>
                <w:b/>
                <w:bCs/>
                <w:szCs w:val="24"/>
              </w:rPr>
              <w:t>Март</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Историко-географическая экспедиция в Волгоград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8-е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Каникулы, март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Замдиректора по ВР</w:t>
            </w:r>
          </w:p>
          <w:p w:rsidR="002363AD" w:rsidRPr="004A4329" w:rsidRDefault="002363AD" w:rsidP="00626437">
            <w:pPr>
              <w:rPr>
                <w:szCs w:val="24"/>
              </w:rPr>
            </w:pPr>
            <w:r w:rsidRPr="004A4329">
              <w:rPr>
                <w:szCs w:val="24"/>
              </w:rPr>
              <w:t>Учитель географии</w:t>
            </w:r>
          </w:p>
          <w:p w:rsidR="002363AD" w:rsidRPr="004A4329" w:rsidRDefault="002363AD" w:rsidP="00626437">
            <w:pPr>
              <w:rPr>
                <w:szCs w:val="24"/>
              </w:rPr>
            </w:pPr>
            <w:r w:rsidRPr="004A4329">
              <w:rPr>
                <w:szCs w:val="24"/>
              </w:rPr>
              <w:t>Классный руководитель</w:t>
            </w:r>
          </w:p>
        </w:tc>
      </w:tr>
      <w:tr w:rsidR="002363AD" w:rsidTr="0062643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jc w:val="center"/>
              <w:rPr>
                <w:szCs w:val="24"/>
              </w:rPr>
            </w:pPr>
            <w:r>
              <w:rPr>
                <w:b/>
                <w:bCs/>
                <w:szCs w:val="24"/>
              </w:rPr>
              <w:t>Апрель</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Практическое выездное занятие по географии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6-е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Апрель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Ответственный за экскурсии</w:t>
            </w:r>
          </w:p>
          <w:p w:rsidR="002363AD" w:rsidRPr="004A4329" w:rsidRDefault="002363AD" w:rsidP="00626437">
            <w:pPr>
              <w:rPr>
                <w:szCs w:val="24"/>
              </w:rPr>
            </w:pPr>
            <w:r w:rsidRPr="004A4329">
              <w:rPr>
                <w:szCs w:val="24"/>
              </w:rPr>
              <w:t>Учитель географии</w:t>
            </w:r>
          </w:p>
          <w:p w:rsidR="002363AD" w:rsidRPr="004A4329" w:rsidRDefault="002363AD" w:rsidP="00626437">
            <w:pPr>
              <w:rPr>
                <w:szCs w:val="24"/>
              </w:rPr>
            </w:pPr>
            <w:r w:rsidRPr="004A4329">
              <w:rPr>
                <w:szCs w:val="24"/>
              </w:rPr>
              <w:t>Классный руководитель</w:t>
            </w:r>
          </w:p>
        </w:tc>
      </w:tr>
      <w:tr w:rsidR="002363AD" w:rsidTr="0062643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jc w:val="center"/>
              <w:rPr>
                <w:szCs w:val="24"/>
              </w:rPr>
            </w:pPr>
            <w:r>
              <w:rPr>
                <w:b/>
                <w:bCs/>
                <w:szCs w:val="24"/>
              </w:rPr>
              <w:t>Май</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Вахты памяти (поисковые экспедиции) у мемориалов погибшим в годы ВОВ в округе школы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Замдиректора по ВР</w:t>
            </w:r>
          </w:p>
          <w:p w:rsidR="002363AD" w:rsidRPr="004A4329" w:rsidRDefault="002363AD" w:rsidP="00626437">
            <w:pPr>
              <w:rPr>
                <w:szCs w:val="24"/>
              </w:rPr>
            </w:pPr>
            <w:r w:rsidRPr="004A4329">
              <w:rPr>
                <w:szCs w:val="24"/>
              </w:rPr>
              <w:t>Учитель истории</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Походы выходного дня по классам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5–7-е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Классные руководители</w:t>
            </w:r>
          </w:p>
          <w:p w:rsidR="002363AD" w:rsidRDefault="002363AD" w:rsidP="00626437">
            <w:pPr>
              <w:rPr>
                <w:szCs w:val="24"/>
              </w:rPr>
            </w:pPr>
            <w:r>
              <w:rPr>
                <w:szCs w:val="24"/>
              </w:rPr>
              <w:t>Совет родителей</w:t>
            </w:r>
          </w:p>
        </w:tc>
      </w:tr>
      <w:tr w:rsidR="002363AD" w:rsidTr="0062643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jc w:val="center"/>
              <w:rPr>
                <w:szCs w:val="24"/>
              </w:rPr>
            </w:pPr>
            <w:r>
              <w:rPr>
                <w:b/>
                <w:bCs/>
                <w:szCs w:val="24"/>
              </w:rPr>
              <w:t>ОРГАНИЗАЦИЯ ПРЕДМЕТНО-ЭСТЕТИЧЕСКОЙ СРЕДЫ</w:t>
            </w:r>
          </w:p>
        </w:tc>
      </w:tr>
      <w:tr w:rsidR="002363AD" w:rsidTr="0062643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jc w:val="center"/>
              <w:rPr>
                <w:szCs w:val="24"/>
              </w:rPr>
            </w:pPr>
            <w:r>
              <w:rPr>
                <w:b/>
                <w:bCs/>
                <w:szCs w:val="24"/>
              </w:rPr>
              <w:t>В течение года</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Цикл дел «Персональная выставка»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Сентябрь–май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Замдиректора по ВР</w:t>
            </w:r>
          </w:p>
          <w:p w:rsidR="002363AD" w:rsidRPr="004A4329" w:rsidRDefault="002363AD" w:rsidP="00626437">
            <w:pPr>
              <w:rPr>
                <w:szCs w:val="24"/>
              </w:rPr>
            </w:pPr>
            <w:r w:rsidRPr="004A4329">
              <w:rPr>
                <w:szCs w:val="24"/>
              </w:rPr>
              <w:t>Совет родителей</w:t>
            </w:r>
          </w:p>
          <w:p w:rsidR="002363AD" w:rsidRPr="004A4329" w:rsidRDefault="002363AD" w:rsidP="00626437">
            <w:pPr>
              <w:rPr>
                <w:szCs w:val="24"/>
              </w:rPr>
            </w:pPr>
            <w:r w:rsidRPr="004A4329">
              <w:rPr>
                <w:szCs w:val="24"/>
              </w:rPr>
              <w:lastRenderedPageBreak/>
              <w:t>Учитель ИЗО</w:t>
            </w:r>
          </w:p>
          <w:p w:rsidR="002363AD" w:rsidRDefault="002363AD" w:rsidP="00626437">
            <w:pPr>
              <w:rPr>
                <w:szCs w:val="24"/>
              </w:rPr>
            </w:pPr>
            <w:r>
              <w:rPr>
                <w:szCs w:val="24"/>
              </w:rPr>
              <w:t>Классные руководители</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lastRenderedPageBreak/>
              <w:t>Школьный научный музей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2–9-е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Сентябрь–май – экскурсии</w:t>
            </w:r>
          </w:p>
          <w:p w:rsidR="002363AD" w:rsidRPr="004A4329" w:rsidRDefault="002363AD" w:rsidP="00626437">
            <w:pPr>
              <w:rPr>
                <w:szCs w:val="24"/>
              </w:rPr>
            </w:pPr>
            <w:r w:rsidRPr="004A4329">
              <w:rPr>
                <w:szCs w:val="24"/>
              </w:rPr>
              <w:t>Апрель – новые поступления экспонатов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Замдиректора по ВР</w:t>
            </w:r>
          </w:p>
          <w:p w:rsidR="002363AD" w:rsidRPr="004A4329" w:rsidRDefault="002363AD" w:rsidP="00626437">
            <w:pPr>
              <w:rPr>
                <w:szCs w:val="24"/>
              </w:rPr>
            </w:pPr>
            <w:r w:rsidRPr="004A4329">
              <w:rPr>
                <w:szCs w:val="24"/>
              </w:rPr>
              <w:t>Руководитель кафедры «Естественные науки»</w:t>
            </w:r>
          </w:p>
          <w:p w:rsidR="002363AD" w:rsidRPr="004A4329" w:rsidRDefault="002363AD" w:rsidP="00626437">
            <w:pPr>
              <w:rPr>
                <w:szCs w:val="24"/>
              </w:rPr>
            </w:pPr>
            <w:r w:rsidRPr="004A4329">
              <w:rPr>
                <w:szCs w:val="24"/>
              </w:rPr>
              <w:t>Замдиректора по хозяйственной части</w:t>
            </w:r>
          </w:p>
          <w:p w:rsidR="002363AD" w:rsidRPr="004A4329" w:rsidRDefault="002363AD" w:rsidP="00626437">
            <w:pPr>
              <w:rPr>
                <w:szCs w:val="24"/>
              </w:rPr>
            </w:pPr>
            <w:r w:rsidRPr="004A4329">
              <w:rPr>
                <w:szCs w:val="24"/>
              </w:rPr>
              <w:t>Школьное научное общество</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Государственные символы России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Сентябрь–май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Замдиректора по ВР</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Правила дорожного движения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Сентябрь–май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Замдиректора по ВР</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Поздравляем</w:t>
            </w:r>
            <w:r>
              <w:rPr>
                <w:szCs w:val="24"/>
              </w:rPr>
              <w:t> </w:t>
            </w:r>
            <w:r w:rsidRPr="004A4329">
              <w:rPr>
                <w:szCs w:val="24"/>
              </w:rPr>
              <w:t>(достижения учеников, учителей, дни рождения)!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Сентябрь–май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Замдиректора по ВР</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Новости школы (интерактивная стена)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Сентябрь–май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Замдиректора по ВР</w:t>
            </w:r>
          </w:p>
          <w:p w:rsidR="002363AD" w:rsidRPr="004A4329" w:rsidRDefault="002363AD" w:rsidP="00626437">
            <w:pPr>
              <w:rPr>
                <w:szCs w:val="24"/>
              </w:rPr>
            </w:pPr>
            <w:r w:rsidRPr="004A4329">
              <w:rPr>
                <w:szCs w:val="24"/>
              </w:rPr>
              <w:t>Школьный комитет</w:t>
            </w:r>
          </w:p>
          <w:p w:rsidR="002363AD" w:rsidRPr="004A4329" w:rsidRDefault="002363AD" w:rsidP="00626437">
            <w:pPr>
              <w:rPr>
                <w:szCs w:val="24"/>
              </w:rPr>
            </w:pPr>
            <w:r w:rsidRPr="004A4329">
              <w:rPr>
                <w:szCs w:val="24"/>
              </w:rPr>
              <w:t>Школьное коммуникационное агентство</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Информационный стенд «Тестирование ВФСК ГТО»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Сентябрь–май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Организатор спортивной деятельности</w:t>
            </w:r>
          </w:p>
          <w:p w:rsidR="002363AD" w:rsidRPr="004A4329" w:rsidRDefault="002363AD" w:rsidP="00626437">
            <w:pPr>
              <w:rPr>
                <w:szCs w:val="24"/>
              </w:rPr>
            </w:pPr>
            <w:r w:rsidRPr="004A4329">
              <w:rPr>
                <w:szCs w:val="24"/>
              </w:rPr>
              <w:t>Спортивный комитет школы</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Разработка критериев</w:t>
            </w:r>
            <w:r>
              <w:rPr>
                <w:szCs w:val="24"/>
              </w:rPr>
              <w:t> </w:t>
            </w:r>
            <w:r w:rsidRPr="004A4329">
              <w:rPr>
                <w:szCs w:val="24"/>
              </w:rPr>
              <w:t>церемонии награждения «Признание»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2–11-е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Сентябрь–май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Замдиректора по ВР</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Дополнительное образование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Сентябрь–май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Замдиректора по дополнительному образованию</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Курсы внеурочной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Сентябрь–май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Замдиректора по УВР</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Тумба для афиш театральных постановок и мероприятий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Сентябрь–май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Замдиректора по ВР</w:t>
            </w:r>
          </w:p>
          <w:p w:rsidR="002363AD" w:rsidRDefault="002363AD" w:rsidP="00626437">
            <w:pPr>
              <w:rPr>
                <w:szCs w:val="24"/>
              </w:rPr>
            </w:pP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Инсталляция «Экологические акции школы»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Сентябрь–май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Замдиректора по ВР</w:t>
            </w:r>
          </w:p>
          <w:p w:rsidR="002363AD" w:rsidRPr="004A4329" w:rsidRDefault="002363AD" w:rsidP="00626437">
            <w:pPr>
              <w:rPr>
                <w:szCs w:val="24"/>
              </w:rPr>
            </w:pPr>
            <w:r w:rsidRPr="004A4329">
              <w:rPr>
                <w:szCs w:val="24"/>
              </w:rPr>
              <w:t>Школьный комитет</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lastRenderedPageBreak/>
              <w:t>Афиши к мероприятиям школы/класса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Сентябрь–май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Замдиректора по ВР</w:t>
            </w:r>
          </w:p>
          <w:p w:rsidR="002363AD" w:rsidRPr="004A4329" w:rsidRDefault="002363AD" w:rsidP="00626437">
            <w:pPr>
              <w:rPr>
                <w:szCs w:val="24"/>
              </w:rPr>
            </w:pPr>
            <w:r w:rsidRPr="004A4329">
              <w:rPr>
                <w:szCs w:val="24"/>
              </w:rPr>
              <w:t>Школьный комитет</w:t>
            </w:r>
          </w:p>
          <w:p w:rsidR="002363AD" w:rsidRPr="004A4329" w:rsidRDefault="002363AD" w:rsidP="00626437">
            <w:pPr>
              <w:rPr>
                <w:szCs w:val="24"/>
              </w:rPr>
            </w:pPr>
            <w:r w:rsidRPr="004A4329">
              <w:rPr>
                <w:szCs w:val="24"/>
              </w:rPr>
              <w:t>Школьное коммуникационное агентство</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Проект «Книгообмен»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Сентябрь–май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Руководитель кафедры «Русский язык и литература»</w:t>
            </w:r>
          </w:p>
          <w:p w:rsidR="002363AD" w:rsidRPr="004A4329" w:rsidRDefault="002363AD" w:rsidP="00626437">
            <w:pPr>
              <w:rPr>
                <w:szCs w:val="24"/>
              </w:rPr>
            </w:pPr>
            <w:r w:rsidRPr="004A4329">
              <w:rPr>
                <w:szCs w:val="24"/>
              </w:rPr>
              <w:t>Ответственный за оформление школы</w:t>
            </w:r>
          </w:p>
          <w:p w:rsidR="002363AD" w:rsidRPr="004A4329" w:rsidRDefault="002363AD" w:rsidP="00626437">
            <w:pPr>
              <w:rPr>
                <w:szCs w:val="24"/>
              </w:rPr>
            </w:pPr>
            <w:r w:rsidRPr="004A4329">
              <w:rPr>
                <w:szCs w:val="24"/>
              </w:rPr>
              <w:t>Учитель ИЗО</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Здоровый образ жизни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5–11-е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Сентябрь–май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Замдиректора по ВР</w:t>
            </w:r>
          </w:p>
          <w:p w:rsidR="002363AD" w:rsidRDefault="002363AD" w:rsidP="00626437">
            <w:pPr>
              <w:rPr>
                <w:szCs w:val="24"/>
              </w:rPr>
            </w:pPr>
            <w:r>
              <w:rPr>
                <w:szCs w:val="24"/>
              </w:rPr>
              <w:t>Врач</w:t>
            </w:r>
          </w:p>
        </w:tc>
      </w:tr>
      <w:tr w:rsidR="002363AD" w:rsidTr="0062643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jc w:val="center"/>
              <w:rPr>
                <w:szCs w:val="24"/>
              </w:rPr>
            </w:pPr>
            <w:r>
              <w:rPr>
                <w:b/>
                <w:bCs/>
                <w:szCs w:val="24"/>
              </w:rPr>
              <w:t>Сентябрь</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Оформление тематической информационной интерактивной стены «Физика и жизнь»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2–11-е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«Физика и жизнь»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Руководитель кафедры «Естественные науки»</w:t>
            </w:r>
          </w:p>
          <w:p w:rsidR="002363AD" w:rsidRPr="004A4329" w:rsidRDefault="002363AD" w:rsidP="00626437">
            <w:pPr>
              <w:rPr>
                <w:szCs w:val="24"/>
              </w:rPr>
            </w:pPr>
            <w:r w:rsidRPr="004A4329">
              <w:rPr>
                <w:szCs w:val="24"/>
              </w:rPr>
              <w:t>Школьное научное общество</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Конкурс «Лучший проект оформления школьного праздника»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sidRPr="004A4329">
              <w:rPr>
                <w:szCs w:val="24"/>
              </w:rPr>
              <w:t>4</w:t>
            </w:r>
            <w:r>
              <w:rPr>
                <w:szCs w:val="24"/>
              </w:rPr>
              <w:t>–10-е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 xml:space="preserve">День учителя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Замдиректора по ВР</w:t>
            </w:r>
          </w:p>
          <w:p w:rsidR="002363AD" w:rsidRPr="004A4329" w:rsidRDefault="002363AD" w:rsidP="00626437">
            <w:pPr>
              <w:rPr>
                <w:szCs w:val="24"/>
              </w:rPr>
            </w:pPr>
            <w:r w:rsidRPr="004A4329">
              <w:rPr>
                <w:szCs w:val="24"/>
              </w:rPr>
              <w:t>Ответственный за оформление школы</w:t>
            </w:r>
          </w:p>
          <w:p w:rsidR="002363AD" w:rsidRPr="004A4329" w:rsidRDefault="002363AD" w:rsidP="00626437">
            <w:pPr>
              <w:rPr>
                <w:szCs w:val="24"/>
              </w:rPr>
            </w:pPr>
            <w:r w:rsidRPr="004A4329">
              <w:rPr>
                <w:szCs w:val="24"/>
              </w:rPr>
              <w:t>Учитель ИЗО</w:t>
            </w:r>
          </w:p>
          <w:p w:rsidR="002363AD" w:rsidRPr="004A4329" w:rsidRDefault="002363AD" w:rsidP="00626437">
            <w:pPr>
              <w:rPr>
                <w:szCs w:val="24"/>
              </w:rPr>
            </w:pPr>
            <w:r w:rsidRPr="004A4329">
              <w:rPr>
                <w:szCs w:val="24"/>
              </w:rPr>
              <w:t>Школьное дизайн-бюро</w:t>
            </w:r>
          </w:p>
          <w:p w:rsidR="002363AD" w:rsidRPr="004A4329" w:rsidRDefault="002363AD" w:rsidP="00626437">
            <w:pPr>
              <w:rPr>
                <w:szCs w:val="24"/>
              </w:rPr>
            </w:pPr>
            <w:r w:rsidRPr="004A4329">
              <w:rPr>
                <w:szCs w:val="24"/>
              </w:rPr>
              <w:t>Школьное коммуникационное агентство</w:t>
            </w:r>
          </w:p>
        </w:tc>
      </w:tr>
      <w:tr w:rsidR="002363AD" w:rsidTr="0062643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jc w:val="center"/>
              <w:rPr>
                <w:szCs w:val="24"/>
              </w:rPr>
            </w:pPr>
            <w:r>
              <w:rPr>
                <w:b/>
                <w:bCs/>
                <w:szCs w:val="24"/>
              </w:rPr>
              <w:t>Октябрь</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Конкурс «Лучший проект оформления школьного праздника»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4–10-е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«Умная пятница»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Замдиректора по ВР</w:t>
            </w:r>
          </w:p>
          <w:p w:rsidR="002363AD" w:rsidRPr="004A4329" w:rsidRDefault="002363AD" w:rsidP="00626437">
            <w:pPr>
              <w:rPr>
                <w:szCs w:val="24"/>
              </w:rPr>
            </w:pPr>
            <w:r w:rsidRPr="004A4329">
              <w:rPr>
                <w:szCs w:val="24"/>
              </w:rPr>
              <w:t>Ответственный за оформление школы</w:t>
            </w:r>
          </w:p>
          <w:p w:rsidR="002363AD" w:rsidRPr="004A4329" w:rsidRDefault="002363AD" w:rsidP="00626437">
            <w:pPr>
              <w:rPr>
                <w:szCs w:val="24"/>
              </w:rPr>
            </w:pPr>
            <w:r w:rsidRPr="004A4329">
              <w:rPr>
                <w:szCs w:val="24"/>
              </w:rPr>
              <w:t>Учитель ИЗО</w:t>
            </w:r>
          </w:p>
          <w:p w:rsidR="002363AD" w:rsidRPr="004A4329" w:rsidRDefault="002363AD" w:rsidP="00626437">
            <w:pPr>
              <w:rPr>
                <w:szCs w:val="24"/>
              </w:rPr>
            </w:pPr>
            <w:r w:rsidRPr="004A4329">
              <w:rPr>
                <w:szCs w:val="24"/>
              </w:rPr>
              <w:t>Школьное дизайн-бюро</w:t>
            </w:r>
          </w:p>
          <w:p w:rsidR="002363AD" w:rsidRPr="004A4329" w:rsidRDefault="002363AD" w:rsidP="00626437">
            <w:pPr>
              <w:rPr>
                <w:szCs w:val="24"/>
              </w:rPr>
            </w:pPr>
            <w:r w:rsidRPr="004A4329">
              <w:rPr>
                <w:szCs w:val="24"/>
              </w:rPr>
              <w:t>Школьное коммуникационное агентство</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Грант «Лучший проект школьного кабинета»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5–8-е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Октябрь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Директор</w:t>
            </w:r>
          </w:p>
          <w:p w:rsidR="002363AD" w:rsidRPr="004A4329" w:rsidRDefault="002363AD" w:rsidP="00626437">
            <w:pPr>
              <w:rPr>
                <w:szCs w:val="24"/>
              </w:rPr>
            </w:pPr>
            <w:r w:rsidRPr="004A4329">
              <w:rPr>
                <w:szCs w:val="24"/>
              </w:rPr>
              <w:t>Замдиректора по ВР</w:t>
            </w:r>
          </w:p>
          <w:p w:rsidR="002363AD" w:rsidRPr="004A4329" w:rsidRDefault="002363AD" w:rsidP="00626437">
            <w:pPr>
              <w:rPr>
                <w:szCs w:val="24"/>
              </w:rPr>
            </w:pPr>
            <w:r w:rsidRPr="004A4329">
              <w:rPr>
                <w:szCs w:val="24"/>
              </w:rPr>
              <w:t>Замдиректора по хозяйственной части</w:t>
            </w:r>
          </w:p>
          <w:p w:rsidR="002363AD" w:rsidRDefault="002363AD" w:rsidP="00626437">
            <w:pPr>
              <w:rPr>
                <w:szCs w:val="24"/>
              </w:rPr>
            </w:pPr>
            <w:r>
              <w:rPr>
                <w:szCs w:val="24"/>
              </w:rPr>
              <w:t>Учитель ИЗО</w:t>
            </w:r>
          </w:p>
        </w:tc>
      </w:tr>
      <w:tr w:rsidR="002363AD" w:rsidTr="0062643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jc w:val="center"/>
              <w:rPr>
                <w:szCs w:val="24"/>
              </w:rPr>
            </w:pPr>
            <w:r>
              <w:rPr>
                <w:b/>
                <w:bCs/>
                <w:szCs w:val="24"/>
              </w:rPr>
              <w:t>Ноябрь</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lastRenderedPageBreak/>
              <w:t>Конкурс «Символы школы»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4–11-е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Ноябрь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Замдиректора по ВР</w:t>
            </w:r>
          </w:p>
          <w:p w:rsidR="002363AD" w:rsidRPr="004A4329" w:rsidRDefault="002363AD" w:rsidP="00626437">
            <w:pPr>
              <w:rPr>
                <w:szCs w:val="24"/>
              </w:rPr>
            </w:pPr>
            <w:r w:rsidRPr="004A4329">
              <w:rPr>
                <w:szCs w:val="24"/>
              </w:rPr>
              <w:t>Ответственный за оформление школы</w:t>
            </w:r>
          </w:p>
          <w:p w:rsidR="002363AD" w:rsidRPr="004A4329" w:rsidRDefault="002363AD" w:rsidP="00626437">
            <w:pPr>
              <w:rPr>
                <w:szCs w:val="24"/>
              </w:rPr>
            </w:pPr>
            <w:r w:rsidRPr="004A4329">
              <w:rPr>
                <w:szCs w:val="24"/>
              </w:rPr>
              <w:t>Школьное дизайн-бюро</w:t>
            </w:r>
          </w:p>
          <w:p w:rsidR="002363AD" w:rsidRPr="004A4329" w:rsidRDefault="002363AD" w:rsidP="00626437">
            <w:pPr>
              <w:rPr>
                <w:szCs w:val="24"/>
              </w:rPr>
            </w:pPr>
            <w:r w:rsidRPr="004A4329">
              <w:rPr>
                <w:szCs w:val="24"/>
              </w:rPr>
              <w:t>Школьное коммуникационное агентство</w:t>
            </w:r>
          </w:p>
          <w:p w:rsidR="002363AD" w:rsidRDefault="002363AD" w:rsidP="00626437">
            <w:pPr>
              <w:rPr>
                <w:szCs w:val="24"/>
              </w:rPr>
            </w:pPr>
            <w:r>
              <w:rPr>
                <w:szCs w:val="24"/>
              </w:rPr>
              <w:t>Учитель ИЗО</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Оформление тематической информационной интерактивной стены «Физика и жизнь»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2–11-е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«Умная пятница» (открытие Антарктиды)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Руководитель кафедры «Естественные науки»</w:t>
            </w:r>
          </w:p>
          <w:p w:rsidR="002363AD" w:rsidRPr="004A4329" w:rsidRDefault="002363AD" w:rsidP="00626437">
            <w:pPr>
              <w:rPr>
                <w:szCs w:val="24"/>
              </w:rPr>
            </w:pPr>
            <w:r w:rsidRPr="004A4329">
              <w:rPr>
                <w:szCs w:val="24"/>
              </w:rPr>
              <w:t>Школьное научное общество</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Конкурс «Лучший проект оформления школьного праздника»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4–10-е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 xml:space="preserve">Новый год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Замдиректора по ВР</w:t>
            </w:r>
          </w:p>
          <w:p w:rsidR="002363AD" w:rsidRPr="004A4329" w:rsidRDefault="002363AD" w:rsidP="00626437">
            <w:pPr>
              <w:rPr>
                <w:szCs w:val="24"/>
              </w:rPr>
            </w:pPr>
            <w:r w:rsidRPr="004A4329">
              <w:rPr>
                <w:szCs w:val="24"/>
              </w:rPr>
              <w:t>Ответственный за оформление школы</w:t>
            </w:r>
          </w:p>
          <w:p w:rsidR="002363AD" w:rsidRPr="004A4329" w:rsidRDefault="002363AD" w:rsidP="00626437">
            <w:pPr>
              <w:rPr>
                <w:szCs w:val="24"/>
              </w:rPr>
            </w:pPr>
            <w:r w:rsidRPr="004A4329">
              <w:rPr>
                <w:szCs w:val="24"/>
              </w:rPr>
              <w:t>Учитель ИЗО</w:t>
            </w:r>
          </w:p>
          <w:p w:rsidR="002363AD" w:rsidRPr="004A4329" w:rsidRDefault="002363AD" w:rsidP="00626437">
            <w:pPr>
              <w:rPr>
                <w:szCs w:val="24"/>
              </w:rPr>
            </w:pPr>
            <w:r w:rsidRPr="004A4329">
              <w:rPr>
                <w:szCs w:val="24"/>
              </w:rPr>
              <w:t>Школьное дизайн-бюро</w:t>
            </w:r>
          </w:p>
          <w:p w:rsidR="002363AD" w:rsidRPr="004A4329" w:rsidRDefault="002363AD" w:rsidP="00626437">
            <w:pPr>
              <w:rPr>
                <w:szCs w:val="24"/>
              </w:rPr>
            </w:pPr>
            <w:r w:rsidRPr="004A4329">
              <w:rPr>
                <w:szCs w:val="24"/>
              </w:rPr>
              <w:t>Школьное коммуникационное агентство</w:t>
            </w:r>
          </w:p>
        </w:tc>
      </w:tr>
      <w:tr w:rsidR="002363AD" w:rsidTr="0062643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jc w:val="center"/>
              <w:rPr>
                <w:szCs w:val="24"/>
              </w:rPr>
            </w:pPr>
            <w:r>
              <w:rPr>
                <w:b/>
                <w:bCs/>
                <w:szCs w:val="24"/>
              </w:rPr>
              <w:t>Декабрь</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Оформление тематической информационной интерактивной стены «Физика и жизнь»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2–11-е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лауреаты Нобелевской премии по физике, химии, биологии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Руководитель кафедры «Естественные науки»</w:t>
            </w:r>
          </w:p>
          <w:p w:rsidR="002363AD" w:rsidRPr="004A4329" w:rsidRDefault="002363AD" w:rsidP="00626437">
            <w:pPr>
              <w:rPr>
                <w:szCs w:val="24"/>
              </w:rPr>
            </w:pPr>
            <w:r w:rsidRPr="004A4329">
              <w:rPr>
                <w:szCs w:val="24"/>
              </w:rPr>
              <w:t>Школьное научное общество</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Зимняя благотворительная ярмарка (оформление вывески класса, места продажи)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Замдиректора по ВР</w:t>
            </w:r>
          </w:p>
          <w:p w:rsidR="002363AD" w:rsidRPr="004A4329" w:rsidRDefault="002363AD" w:rsidP="00626437">
            <w:pPr>
              <w:rPr>
                <w:szCs w:val="24"/>
              </w:rPr>
            </w:pPr>
            <w:r w:rsidRPr="004A4329">
              <w:rPr>
                <w:szCs w:val="24"/>
              </w:rPr>
              <w:t>Ответственный за оформление школы</w:t>
            </w:r>
          </w:p>
          <w:p w:rsidR="002363AD" w:rsidRPr="004A4329" w:rsidRDefault="002363AD" w:rsidP="00626437">
            <w:pPr>
              <w:rPr>
                <w:szCs w:val="24"/>
              </w:rPr>
            </w:pPr>
            <w:r w:rsidRPr="004A4329">
              <w:rPr>
                <w:szCs w:val="24"/>
              </w:rPr>
              <w:t>Учитель ИЗО</w:t>
            </w:r>
          </w:p>
          <w:p w:rsidR="002363AD" w:rsidRPr="004A4329" w:rsidRDefault="002363AD" w:rsidP="00626437">
            <w:pPr>
              <w:rPr>
                <w:szCs w:val="24"/>
              </w:rPr>
            </w:pPr>
            <w:r w:rsidRPr="004A4329">
              <w:rPr>
                <w:szCs w:val="24"/>
              </w:rPr>
              <w:t>Школьное дизайн-бюро</w:t>
            </w:r>
          </w:p>
          <w:p w:rsidR="002363AD" w:rsidRPr="004A4329" w:rsidRDefault="002363AD" w:rsidP="00626437">
            <w:pPr>
              <w:rPr>
                <w:szCs w:val="24"/>
              </w:rPr>
            </w:pPr>
            <w:r w:rsidRPr="004A4329">
              <w:rPr>
                <w:szCs w:val="24"/>
              </w:rPr>
              <w:t>Школьное коммуникационное агентство</w:t>
            </w:r>
          </w:p>
        </w:tc>
      </w:tr>
      <w:tr w:rsidR="002363AD" w:rsidTr="0062643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jc w:val="center"/>
              <w:rPr>
                <w:szCs w:val="24"/>
              </w:rPr>
            </w:pPr>
            <w:r>
              <w:rPr>
                <w:b/>
                <w:bCs/>
                <w:szCs w:val="24"/>
              </w:rPr>
              <w:t>Январь</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Оформление тематической информационной интерактивной стены «Физика и жизнь»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2–11-е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Ученые в годы войны»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Руководитель кафедры «Естественные науки»</w:t>
            </w:r>
          </w:p>
          <w:p w:rsidR="002363AD" w:rsidRPr="004A4329" w:rsidRDefault="002363AD" w:rsidP="00626437">
            <w:pPr>
              <w:rPr>
                <w:szCs w:val="24"/>
              </w:rPr>
            </w:pPr>
            <w:r w:rsidRPr="004A4329">
              <w:rPr>
                <w:szCs w:val="24"/>
              </w:rPr>
              <w:t>Школьное научное общество</w:t>
            </w:r>
          </w:p>
        </w:tc>
      </w:tr>
      <w:tr w:rsidR="002363AD" w:rsidTr="0062643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jc w:val="center"/>
              <w:rPr>
                <w:szCs w:val="24"/>
              </w:rPr>
            </w:pPr>
            <w:r>
              <w:rPr>
                <w:b/>
                <w:bCs/>
                <w:szCs w:val="24"/>
              </w:rPr>
              <w:t>Февраль</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Конкурс «Лучший проект оформления школьного праздника»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4–10-е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sidRPr="004A4329">
              <w:rPr>
                <w:szCs w:val="24"/>
              </w:rPr>
              <w:t xml:space="preserve">Масленица </w:t>
            </w:r>
          </w:p>
          <w:p w:rsidR="002363AD" w:rsidRDefault="002363AD" w:rsidP="00626437">
            <w:pPr>
              <w:rPr>
                <w:szCs w:val="24"/>
              </w:rPr>
            </w:pPr>
            <w:r w:rsidRPr="004A4329">
              <w:rPr>
                <w:szCs w:val="24"/>
              </w:rPr>
              <w:t xml:space="preserve">Международный женский день </w:t>
            </w:r>
          </w:p>
          <w:p w:rsidR="002363AD" w:rsidRPr="004A4329" w:rsidRDefault="002363AD" w:rsidP="00626437">
            <w:pPr>
              <w:rPr>
                <w:szCs w:val="24"/>
              </w:rPr>
            </w:pPr>
            <w:r w:rsidRPr="004A4329">
              <w:rPr>
                <w:szCs w:val="24"/>
              </w:rPr>
              <w:lastRenderedPageBreak/>
              <w:t xml:space="preserve">Неделя детской книги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lastRenderedPageBreak/>
              <w:t>Замдиректора по ВР</w:t>
            </w:r>
          </w:p>
          <w:p w:rsidR="002363AD" w:rsidRPr="004A4329" w:rsidRDefault="002363AD" w:rsidP="00626437">
            <w:pPr>
              <w:rPr>
                <w:szCs w:val="24"/>
              </w:rPr>
            </w:pPr>
            <w:r w:rsidRPr="004A4329">
              <w:rPr>
                <w:szCs w:val="24"/>
              </w:rPr>
              <w:t>Ответственный за оформление школы</w:t>
            </w:r>
          </w:p>
          <w:p w:rsidR="002363AD" w:rsidRPr="004A4329" w:rsidRDefault="002363AD" w:rsidP="00626437">
            <w:pPr>
              <w:rPr>
                <w:szCs w:val="24"/>
              </w:rPr>
            </w:pPr>
            <w:r w:rsidRPr="004A4329">
              <w:rPr>
                <w:szCs w:val="24"/>
              </w:rPr>
              <w:lastRenderedPageBreak/>
              <w:t>Учитель ИЗО</w:t>
            </w:r>
          </w:p>
          <w:p w:rsidR="002363AD" w:rsidRPr="004A4329" w:rsidRDefault="002363AD" w:rsidP="00626437">
            <w:pPr>
              <w:rPr>
                <w:szCs w:val="24"/>
              </w:rPr>
            </w:pPr>
            <w:r w:rsidRPr="004A4329">
              <w:rPr>
                <w:szCs w:val="24"/>
              </w:rPr>
              <w:t>Школьное дизайн-бюро</w:t>
            </w:r>
          </w:p>
          <w:p w:rsidR="002363AD" w:rsidRPr="004A4329" w:rsidRDefault="002363AD" w:rsidP="00626437">
            <w:pPr>
              <w:rPr>
                <w:szCs w:val="24"/>
              </w:rPr>
            </w:pPr>
            <w:r w:rsidRPr="004A4329">
              <w:rPr>
                <w:szCs w:val="24"/>
              </w:rPr>
              <w:t>Школьное коммуникационное агентство</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lastRenderedPageBreak/>
              <w:t>Оформление тематической информационной интерактивной стены «Физика и жизнь»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2–11-е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День российской науки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Руководитель кафедры «Естественные науки»</w:t>
            </w:r>
          </w:p>
          <w:p w:rsidR="002363AD" w:rsidRPr="004A4329" w:rsidRDefault="002363AD" w:rsidP="00626437">
            <w:pPr>
              <w:rPr>
                <w:szCs w:val="24"/>
              </w:rPr>
            </w:pPr>
            <w:r w:rsidRPr="004A4329">
              <w:rPr>
                <w:szCs w:val="24"/>
              </w:rPr>
              <w:t>Школьное научное общество</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Готовимся к экзаменам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Февраль–май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Замдиректора по УВР</w:t>
            </w:r>
          </w:p>
        </w:tc>
      </w:tr>
      <w:tr w:rsidR="002363AD" w:rsidTr="0062643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jc w:val="center"/>
              <w:rPr>
                <w:szCs w:val="24"/>
              </w:rPr>
            </w:pPr>
            <w:r>
              <w:rPr>
                <w:b/>
                <w:bCs/>
                <w:szCs w:val="24"/>
              </w:rPr>
              <w:t>Апрель</w:t>
            </w:r>
          </w:p>
        </w:tc>
      </w:tr>
      <w:tr w:rsidR="002363AD"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Конкурс «Лучшая тематическая рекреация школы»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4–10-е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Апрель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Замдиректора по ВР</w:t>
            </w:r>
          </w:p>
          <w:p w:rsidR="002363AD" w:rsidRPr="004A4329" w:rsidRDefault="002363AD" w:rsidP="00626437">
            <w:pPr>
              <w:rPr>
                <w:szCs w:val="24"/>
              </w:rPr>
            </w:pPr>
            <w:r w:rsidRPr="004A4329">
              <w:rPr>
                <w:szCs w:val="24"/>
              </w:rPr>
              <w:t>Ответственный за оформление школы</w:t>
            </w:r>
          </w:p>
          <w:p w:rsidR="002363AD" w:rsidRPr="004A4329" w:rsidRDefault="002363AD" w:rsidP="00626437">
            <w:pPr>
              <w:rPr>
                <w:szCs w:val="24"/>
              </w:rPr>
            </w:pPr>
            <w:r w:rsidRPr="004A4329">
              <w:rPr>
                <w:szCs w:val="24"/>
              </w:rPr>
              <w:t>Школьное дизайн-бюро</w:t>
            </w:r>
          </w:p>
          <w:p w:rsidR="002363AD" w:rsidRPr="004A4329" w:rsidRDefault="002363AD" w:rsidP="00626437">
            <w:pPr>
              <w:rPr>
                <w:szCs w:val="24"/>
              </w:rPr>
            </w:pPr>
            <w:r w:rsidRPr="004A4329">
              <w:rPr>
                <w:szCs w:val="24"/>
              </w:rPr>
              <w:t>Школьное коммуникационное агентство</w:t>
            </w:r>
          </w:p>
          <w:p w:rsidR="002363AD" w:rsidRDefault="002363AD" w:rsidP="00626437">
            <w:pPr>
              <w:rPr>
                <w:szCs w:val="24"/>
              </w:rPr>
            </w:pPr>
            <w:r>
              <w:rPr>
                <w:szCs w:val="24"/>
              </w:rPr>
              <w:t>Учитель ИЗО</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Оформление тематической информационной интерактивной стены «Физика и жизнь»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2–11-е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День космонавтики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Руководитель кафедры «Естественные науки»</w:t>
            </w:r>
          </w:p>
          <w:p w:rsidR="002363AD" w:rsidRPr="004A4329" w:rsidRDefault="002363AD" w:rsidP="00626437">
            <w:pPr>
              <w:rPr>
                <w:szCs w:val="24"/>
              </w:rPr>
            </w:pPr>
            <w:r w:rsidRPr="004A4329">
              <w:rPr>
                <w:szCs w:val="24"/>
              </w:rPr>
              <w:t>Школьное научное общество</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Конкурс «Лучший проект оформления школьного праздника»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4–10-е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sidRPr="004A4329">
              <w:rPr>
                <w:szCs w:val="24"/>
              </w:rPr>
              <w:t xml:space="preserve">День Победы </w:t>
            </w:r>
          </w:p>
          <w:p w:rsidR="002363AD" w:rsidRPr="004A4329" w:rsidRDefault="002363AD" w:rsidP="00626437">
            <w:pPr>
              <w:rPr>
                <w:szCs w:val="24"/>
              </w:rPr>
            </w:pPr>
            <w:r w:rsidRPr="004A4329">
              <w:rPr>
                <w:szCs w:val="24"/>
              </w:rPr>
              <w:t xml:space="preserve">Последний звонок </w:t>
            </w:r>
          </w:p>
          <w:p w:rsidR="002363AD" w:rsidRPr="004A4329" w:rsidRDefault="002363AD" w:rsidP="00626437">
            <w:pPr>
              <w:rPr>
                <w:szCs w:val="24"/>
              </w:rPr>
            </w:pPr>
            <w:r w:rsidRPr="004A4329">
              <w:rPr>
                <w:szCs w:val="24"/>
              </w:rPr>
              <w:t xml:space="preserve">Церемония «Признание»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Замдиректора по ВР</w:t>
            </w:r>
          </w:p>
          <w:p w:rsidR="002363AD" w:rsidRPr="004A4329" w:rsidRDefault="002363AD" w:rsidP="00626437">
            <w:pPr>
              <w:rPr>
                <w:szCs w:val="24"/>
              </w:rPr>
            </w:pPr>
            <w:r w:rsidRPr="004A4329">
              <w:rPr>
                <w:szCs w:val="24"/>
              </w:rPr>
              <w:t>Ответственный за оформление школы</w:t>
            </w:r>
          </w:p>
          <w:p w:rsidR="002363AD" w:rsidRPr="004A4329" w:rsidRDefault="002363AD" w:rsidP="00626437">
            <w:pPr>
              <w:rPr>
                <w:szCs w:val="24"/>
              </w:rPr>
            </w:pPr>
            <w:r w:rsidRPr="004A4329">
              <w:rPr>
                <w:szCs w:val="24"/>
              </w:rPr>
              <w:t>Учитель ИЗО</w:t>
            </w:r>
          </w:p>
          <w:p w:rsidR="002363AD" w:rsidRPr="004A4329" w:rsidRDefault="002363AD" w:rsidP="00626437">
            <w:pPr>
              <w:rPr>
                <w:szCs w:val="24"/>
              </w:rPr>
            </w:pPr>
            <w:r w:rsidRPr="004A4329">
              <w:rPr>
                <w:szCs w:val="24"/>
              </w:rPr>
              <w:t>Школьное дизайн-бюро</w:t>
            </w:r>
          </w:p>
          <w:p w:rsidR="002363AD" w:rsidRPr="004A4329" w:rsidRDefault="002363AD" w:rsidP="00626437">
            <w:pPr>
              <w:rPr>
                <w:szCs w:val="24"/>
              </w:rPr>
            </w:pPr>
            <w:r w:rsidRPr="004A4329">
              <w:rPr>
                <w:szCs w:val="24"/>
              </w:rPr>
              <w:t>Школьное коммуникационное агентство</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Весенняя благотворительная ярмарка (оформление вывески класса, места продажи)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Замдиректора по ВР</w:t>
            </w:r>
          </w:p>
          <w:p w:rsidR="002363AD" w:rsidRPr="004A4329" w:rsidRDefault="002363AD" w:rsidP="00626437">
            <w:pPr>
              <w:rPr>
                <w:szCs w:val="24"/>
              </w:rPr>
            </w:pPr>
            <w:r w:rsidRPr="004A4329">
              <w:rPr>
                <w:szCs w:val="24"/>
              </w:rPr>
              <w:t>Ответственный за оформление школы</w:t>
            </w:r>
          </w:p>
          <w:p w:rsidR="002363AD" w:rsidRPr="004A4329" w:rsidRDefault="002363AD" w:rsidP="00626437">
            <w:pPr>
              <w:rPr>
                <w:szCs w:val="24"/>
              </w:rPr>
            </w:pPr>
            <w:r w:rsidRPr="004A4329">
              <w:rPr>
                <w:szCs w:val="24"/>
              </w:rPr>
              <w:t>Учитель ИЗО</w:t>
            </w:r>
          </w:p>
          <w:p w:rsidR="002363AD" w:rsidRPr="004A4329" w:rsidRDefault="002363AD" w:rsidP="00626437">
            <w:pPr>
              <w:rPr>
                <w:szCs w:val="24"/>
              </w:rPr>
            </w:pPr>
            <w:r w:rsidRPr="004A4329">
              <w:rPr>
                <w:szCs w:val="24"/>
              </w:rPr>
              <w:t>Школьное дизайн-бюро</w:t>
            </w:r>
          </w:p>
          <w:p w:rsidR="002363AD" w:rsidRPr="004A4329" w:rsidRDefault="002363AD" w:rsidP="00626437">
            <w:pPr>
              <w:rPr>
                <w:szCs w:val="24"/>
              </w:rPr>
            </w:pPr>
            <w:r w:rsidRPr="004A4329">
              <w:rPr>
                <w:szCs w:val="24"/>
              </w:rPr>
              <w:t>Школьное коммуникационное агентство</w:t>
            </w:r>
          </w:p>
        </w:tc>
      </w:tr>
      <w:tr w:rsidR="002363AD" w:rsidTr="0062643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jc w:val="center"/>
              <w:rPr>
                <w:szCs w:val="24"/>
              </w:rPr>
            </w:pPr>
            <w:r>
              <w:rPr>
                <w:b/>
                <w:bCs/>
                <w:szCs w:val="24"/>
              </w:rPr>
              <w:t>Май</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 xml:space="preserve">Оформление тематической информационной </w:t>
            </w:r>
            <w:r w:rsidRPr="004A4329">
              <w:rPr>
                <w:szCs w:val="24"/>
              </w:rPr>
              <w:lastRenderedPageBreak/>
              <w:t>интерактивной стены «Физика и жизнь»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lastRenderedPageBreak/>
              <w:t>2–11-е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 xml:space="preserve">лауреаты премии «Признание» по </w:t>
            </w:r>
            <w:r w:rsidRPr="004A4329">
              <w:rPr>
                <w:szCs w:val="24"/>
              </w:rPr>
              <w:lastRenderedPageBreak/>
              <w:t>физике, химии, медицине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lastRenderedPageBreak/>
              <w:t>Руководитель кафедры «Естественные науки»</w:t>
            </w:r>
          </w:p>
          <w:p w:rsidR="002363AD" w:rsidRPr="004A4329" w:rsidRDefault="002363AD" w:rsidP="00626437">
            <w:pPr>
              <w:rPr>
                <w:szCs w:val="24"/>
              </w:rPr>
            </w:pPr>
            <w:r w:rsidRPr="004A4329">
              <w:rPr>
                <w:szCs w:val="24"/>
              </w:rPr>
              <w:lastRenderedPageBreak/>
              <w:t>Школьное научное общество</w:t>
            </w:r>
          </w:p>
        </w:tc>
      </w:tr>
      <w:tr w:rsidR="002363AD" w:rsidRPr="004A4329" w:rsidTr="0062643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lastRenderedPageBreak/>
              <w:t>Конкурс «Лучший проект оформления школьного праздника»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4–10-е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Default="002363AD" w:rsidP="00626437">
            <w:pPr>
              <w:rPr>
                <w:szCs w:val="24"/>
              </w:rPr>
            </w:pPr>
            <w:r>
              <w:rPr>
                <w:szCs w:val="24"/>
              </w:rPr>
              <w:t xml:space="preserve">День знаний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363AD" w:rsidRPr="004A4329" w:rsidRDefault="002363AD" w:rsidP="00626437">
            <w:pPr>
              <w:rPr>
                <w:szCs w:val="24"/>
              </w:rPr>
            </w:pPr>
            <w:r w:rsidRPr="004A4329">
              <w:rPr>
                <w:szCs w:val="24"/>
              </w:rPr>
              <w:t>Замдиректора по ВР</w:t>
            </w:r>
          </w:p>
          <w:p w:rsidR="002363AD" w:rsidRPr="004A4329" w:rsidRDefault="002363AD" w:rsidP="00626437">
            <w:pPr>
              <w:rPr>
                <w:szCs w:val="24"/>
              </w:rPr>
            </w:pPr>
            <w:r w:rsidRPr="004A4329">
              <w:rPr>
                <w:szCs w:val="24"/>
              </w:rPr>
              <w:t>Ответственный за оформление школы</w:t>
            </w:r>
          </w:p>
          <w:p w:rsidR="002363AD" w:rsidRPr="004A4329" w:rsidRDefault="002363AD" w:rsidP="00626437">
            <w:pPr>
              <w:rPr>
                <w:szCs w:val="24"/>
              </w:rPr>
            </w:pPr>
            <w:r w:rsidRPr="004A4329">
              <w:rPr>
                <w:szCs w:val="24"/>
              </w:rPr>
              <w:t>Учитель ИЗО</w:t>
            </w:r>
          </w:p>
          <w:p w:rsidR="002363AD" w:rsidRPr="004A4329" w:rsidRDefault="002363AD" w:rsidP="00626437">
            <w:pPr>
              <w:rPr>
                <w:szCs w:val="24"/>
              </w:rPr>
            </w:pPr>
            <w:r w:rsidRPr="004A4329">
              <w:rPr>
                <w:szCs w:val="24"/>
              </w:rPr>
              <w:t>Школьное дизайн-бюро</w:t>
            </w:r>
          </w:p>
          <w:p w:rsidR="002363AD" w:rsidRPr="004A4329" w:rsidRDefault="002363AD" w:rsidP="00626437">
            <w:pPr>
              <w:rPr>
                <w:szCs w:val="24"/>
              </w:rPr>
            </w:pPr>
            <w:r w:rsidRPr="004A4329">
              <w:rPr>
                <w:szCs w:val="24"/>
              </w:rPr>
              <w:t>Школьное коммуникационное агентство</w:t>
            </w:r>
          </w:p>
        </w:tc>
      </w:tr>
    </w:tbl>
    <w:p w:rsidR="002363AD" w:rsidRPr="004A4329" w:rsidRDefault="002363AD" w:rsidP="002363AD"/>
    <w:p w:rsidR="00F070D3" w:rsidRPr="00F070D3" w:rsidRDefault="00F070D3" w:rsidP="002363AD">
      <w:pPr>
        <w:spacing w:after="246"/>
        <w:ind w:left="0" w:firstLine="0"/>
        <w:jc w:val="left"/>
        <w:rPr>
          <w:sz w:val="28"/>
        </w:rPr>
      </w:pPr>
      <w:r w:rsidRPr="00F070D3">
        <w:t xml:space="preserve">  </w:t>
      </w:r>
    </w:p>
    <w:p w:rsidR="00D6325C" w:rsidRDefault="004A7E4A" w:rsidP="002363AD">
      <w:pPr>
        <w:ind w:left="0" w:right="353" w:firstLine="699"/>
      </w:pPr>
      <w:r>
        <w:t xml:space="preserve">IV/ ОРГАНИЗАЦИОННЫЙ РАЗДЕЛ АООП ООО ДЛЯ ОБУЧАЮЩИХСЯ с нарушениями опорно-двигательного аппарата (вариант 6.2) </w:t>
      </w:r>
    </w:p>
    <w:p w:rsidR="00D6325C" w:rsidRDefault="004A7E4A" w:rsidP="00193384">
      <w:pPr>
        <w:ind w:firstLine="699"/>
      </w:pPr>
      <w:r>
        <w:t xml:space="preserve">Учебный план адаптированной основной образовательной программы основного общего образования для обучающихся с нарушениями опорно-двигательного аппарата (вариант 6.2). </w:t>
      </w:r>
    </w:p>
    <w:p w:rsidR="002363AD" w:rsidRPr="002363AD" w:rsidRDefault="002363AD" w:rsidP="002363AD">
      <w:pPr>
        <w:widowControl w:val="0"/>
        <w:tabs>
          <w:tab w:val="num" w:pos="1425"/>
        </w:tabs>
        <w:autoSpaceDE w:val="0"/>
        <w:autoSpaceDN w:val="0"/>
        <w:adjustRightInd w:val="0"/>
        <w:spacing w:after="0"/>
        <w:ind w:left="0" w:firstLine="567"/>
        <w:rPr>
          <w:rFonts w:eastAsiaTheme="minorEastAsia"/>
          <w:color w:val="auto"/>
          <w:szCs w:val="24"/>
        </w:rPr>
      </w:pPr>
      <w:r w:rsidRPr="002363AD">
        <w:rPr>
          <w:rFonts w:eastAsiaTheme="minorEastAsia"/>
          <w:color w:val="auto"/>
          <w:szCs w:val="24"/>
        </w:rPr>
        <w:t>Учебный план 5-6 классов ГБОУ «Набережночелнинской школы «Омет» №86» на 2023-2024 учебный год разработан на основе:</w:t>
      </w:r>
    </w:p>
    <w:p w:rsidR="002363AD" w:rsidRPr="002363AD" w:rsidRDefault="002363AD" w:rsidP="000F7280">
      <w:pPr>
        <w:widowControl w:val="0"/>
        <w:numPr>
          <w:ilvl w:val="0"/>
          <w:numId w:val="227"/>
        </w:numPr>
        <w:autoSpaceDE w:val="0"/>
        <w:autoSpaceDN w:val="0"/>
        <w:adjustRightInd w:val="0"/>
        <w:spacing w:after="0" w:line="276" w:lineRule="auto"/>
        <w:ind w:left="567"/>
        <w:jc w:val="left"/>
        <w:rPr>
          <w:bCs/>
          <w:color w:val="auto"/>
          <w:szCs w:val="24"/>
        </w:rPr>
      </w:pPr>
      <w:r w:rsidRPr="002363AD">
        <w:rPr>
          <w:bCs/>
          <w:color w:val="auto"/>
          <w:szCs w:val="24"/>
        </w:rPr>
        <w:t>Закона Российской Федерации (от 29.12.2012 №273-Ф3) «Об образовании в</w:t>
      </w:r>
      <w:r w:rsidRPr="002363AD">
        <w:rPr>
          <w:bCs/>
          <w:color w:val="auto"/>
          <w:szCs w:val="24"/>
        </w:rPr>
        <w:br/>
        <w:t>Российской Федерации»;</w:t>
      </w:r>
    </w:p>
    <w:p w:rsidR="002363AD" w:rsidRPr="002363AD" w:rsidRDefault="002363AD" w:rsidP="000F7280">
      <w:pPr>
        <w:widowControl w:val="0"/>
        <w:numPr>
          <w:ilvl w:val="0"/>
          <w:numId w:val="227"/>
        </w:numPr>
        <w:autoSpaceDE w:val="0"/>
        <w:autoSpaceDN w:val="0"/>
        <w:adjustRightInd w:val="0"/>
        <w:spacing w:after="0" w:line="276" w:lineRule="auto"/>
        <w:ind w:left="567"/>
        <w:jc w:val="left"/>
        <w:rPr>
          <w:bCs/>
          <w:color w:val="auto"/>
          <w:szCs w:val="24"/>
        </w:rPr>
      </w:pPr>
      <w:r w:rsidRPr="002363AD">
        <w:rPr>
          <w:bCs/>
          <w:color w:val="auto"/>
          <w:szCs w:val="24"/>
        </w:rPr>
        <w:t>Федерального государственного образовательного стандарта основного</w:t>
      </w:r>
      <w:r w:rsidRPr="002363AD">
        <w:rPr>
          <w:bCs/>
          <w:color w:val="auto"/>
          <w:szCs w:val="24"/>
        </w:rPr>
        <w:br/>
        <w:t>общего образования, утвержденного приказом Министерства образования и науки</w:t>
      </w:r>
      <w:r w:rsidRPr="002363AD">
        <w:rPr>
          <w:bCs/>
          <w:color w:val="auto"/>
          <w:szCs w:val="24"/>
        </w:rPr>
        <w:br/>
        <w:t>Российской Федерации 17.12.2010 № 1897 (далее - ФГОС основного общего</w:t>
      </w:r>
      <w:r w:rsidRPr="002363AD">
        <w:rPr>
          <w:bCs/>
          <w:color w:val="auto"/>
          <w:szCs w:val="24"/>
        </w:rPr>
        <w:br/>
        <w:t>образования);</w:t>
      </w:r>
    </w:p>
    <w:p w:rsidR="002363AD" w:rsidRPr="002363AD" w:rsidRDefault="002363AD" w:rsidP="000F7280">
      <w:pPr>
        <w:widowControl w:val="0"/>
        <w:numPr>
          <w:ilvl w:val="0"/>
          <w:numId w:val="227"/>
        </w:numPr>
        <w:autoSpaceDE w:val="0"/>
        <w:autoSpaceDN w:val="0"/>
        <w:adjustRightInd w:val="0"/>
        <w:spacing w:after="0" w:line="276" w:lineRule="auto"/>
        <w:ind w:left="567"/>
        <w:jc w:val="left"/>
        <w:rPr>
          <w:bCs/>
          <w:color w:val="auto"/>
          <w:szCs w:val="24"/>
        </w:rPr>
      </w:pPr>
      <w:r w:rsidRPr="002363AD">
        <w:rPr>
          <w:bCs/>
          <w:color w:val="auto"/>
          <w:szCs w:val="24"/>
        </w:rPr>
        <w:t>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(Приказ Министерства просвещения Российской Федерации от 22.03.2021 №115);</w:t>
      </w:r>
    </w:p>
    <w:p w:rsidR="002363AD" w:rsidRPr="002363AD" w:rsidRDefault="002363AD" w:rsidP="000F7280">
      <w:pPr>
        <w:widowControl w:val="0"/>
        <w:numPr>
          <w:ilvl w:val="0"/>
          <w:numId w:val="227"/>
        </w:numPr>
        <w:autoSpaceDE w:val="0"/>
        <w:autoSpaceDN w:val="0"/>
        <w:adjustRightInd w:val="0"/>
        <w:spacing w:after="0" w:line="276" w:lineRule="auto"/>
        <w:ind w:left="567"/>
        <w:jc w:val="left"/>
        <w:rPr>
          <w:bCs/>
          <w:color w:val="auto"/>
          <w:szCs w:val="24"/>
        </w:rPr>
      </w:pPr>
      <w:r w:rsidRPr="002363AD">
        <w:rPr>
          <w:bCs/>
          <w:color w:val="auto"/>
          <w:szCs w:val="24"/>
        </w:rPr>
        <w:t>Закона Российской Федерации от 25.10.1991 № 1807-1 (ред. от 12.03.2014) «О языках народов Российской Федерации»;</w:t>
      </w:r>
    </w:p>
    <w:p w:rsidR="002363AD" w:rsidRPr="002363AD" w:rsidRDefault="002363AD" w:rsidP="000F7280">
      <w:pPr>
        <w:widowControl w:val="0"/>
        <w:numPr>
          <w:ilvl w:val="0"/>
          <w:numId w:val="227"/>
        </w:numPr>
        <w:autoSpaceDE w:val="0"/>
        <w:autoSpaceDN w:val="0"/>
        <w:adjustRightInd w:val="0"/>
        <w:spacing w:after="0" w:line="276" w:lineRule="auto"/>
        <w:ind w:left="567"/>
        <w:jc w:val="left"/>
        <w:rPr>
          <w:bCs/>
          <w:color w:val="auto"/>
          <w:szCs w:val="24"/>
        </w:rPr>
      </w:pPr>
      <w:r w:rsidRPr="002363AD">
        <w:rPr>
          <w:bCs/>
          <w:color w:val="auto"/>
          <w:szCs w:val="24"/>
        </w:rPr>
        <w:t>Федерального перечня учебников, рекомендованных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w:t>
      </w:r>
    </w:p>
    <w:p w:rsidR="002363AD" w:rsidRPr="002363AD" w:rsidRDefault="002363AD" w:rsidP="000F7280">
      <w:pPr>
        <w:widowControl w:val="0"/>
        <w:numPr>
          <w:ilvl w:val="0"/>
          <w:numId w:val="227"/>
        </w:numPr>
        <w:autoSpaceDE w:val="0"/>
        <w:autoSpaceDN w:val="0"/>
        <w:adjustRightInd w:val="0"/>
        <w:spacing w:after="0" w:line="276" w:lineRule="auto"/>
        <w:ind w:left="567"/>
        <w:jc w:val="left"/>
        <w:rPr>
          <w:bCs/>
          <w:color w:val="auto"/>
          <w:szCs w:val="24"/>
        </w:rPr>
      </w:pPr>
      <w:r w:rsidRPr="002363AD">
        <w:rPr>
          <w:bCs/>
          <w:color w:val="auto"/>
          <w:szCs w:val="24"/>
        </w:rPr>
        <w:t>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2363AD" w:rsidRPr="002363AD" w:rsidRDefault="002363AD" w:rsidP="000F7280">
      <w:pPr>
        <w:widowControl w:val="0"/>
        <w:numPr>
          <w:ilvl w:val="0"/>
          <w:numId w:val="227"/>
        </w:numPr>
        <w:autoSpaceDE w:val="0"/>
        <w:autoSpaceDN w:val="0"/>
        <w:adjustRightInd w:val="0"/>
        <w:spacing w:after="0" w:line="276" w:lineRule="auto"/>
        <w:ind w:left="567"/>
        <w:jc w:val="left"/>
        <w:rPr>
          <w:bCs/>
          <w:color w:val="auto"/>
          <w:szCs w:val="24"/>
        </w:rPr>
      </w:pPr>
      <w:r w:rsidRPr="002363AD">
        <w:rPr>
          <w:bCs/>
          <w:color w:val="auto"/>
          <w:szCs w:val="24"/>
        </w:rPr>
        <w:t>Санитарно-эпидемиологических правил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 от от 30 июня 2020 года N 16</w:t>
      </w:r>
    </w:p>
    <w:p w:rsidR="002363AD" w:rsidRPr="002363AD" w:rsidRDefault="002363AD" w:rsidP="000F7280">
      <w:pPr>
        <w:widowControl w:val="0"/>
        <w:numPr>
          <w:ilvl w:val="0"/>
          <w:numId w:val="227"/>
        </w:numPr>
        <w:autoSpaceDE w:val="0"/>
        <w:autoSpaceDN w:val="0"/>
        <w:adjustRightInd w:val="0"/>
        <w:spacing w:after="0" w:line="276" w:lineRule="auto"/>
        <w:ind w:left="567"/>
        <w:jc w:val="left"/>
        <w:rPr>
          <w:bCs/>
          <w:color w:val="auto"/>
          <w:szCs w:val="24"/>
        </w:rPr>
      </w:pPr>
      <w:r w:rsidRPr="002363AD">
        <w:rPr>
          <w:bCs/>
          <w:color w:val="auto"/>
          <w:szCs w:val="24"/>
        </w:rPr>
        <w:t xml:space="preserve">Федеральной адаптированной основной программы основного общего образования </w:t>
      </w:r>
      <w:r w:rsidRPr="002363AD">
        <w:rPr>
          <w:bCs/>
          <w:color w:val="auto"/>
          <w:szCs w:val="24"/>
        </w:rPr>
        <w:lastRenderedPageBreak/>
        <w:t>(утверждена Министерством просвещения РФ №1025 от 24 ноября 2022 года);</w:t>
      </w:r>
    </w:p>
    <w:p w:rsidR="002363AD" w:rsidRPr="002363AD" w:rsidRDefault="002363AD" w:rsidP="000F7280">
      <w:pPr>
        <w:widowControl w:val="0"/>
        <w:numPr>
          <w:ilvl w:val="0"/>
          <w:numId w:val="227"/>
        </w:numPr>
        <w:autoSpaceDE w:val="0"/>
        <w:autoSpaceDN w:val="0"/>
        <w:adjustRightInd w:val="0"/>
        <w:spacing w:after="0" w:line="276" w:lineRule="auto"/>
        <w:ind w:left="567"/>
        <w:jc w:val="left"/>
        <w:rPr>
          <w:bCs/>
          <w:color w:val="auto"/>
          <w:szCs w:val="24"/>
        </w:rPr>
      </w:pPr>
      <w:r w:rsidRPr="002363AD">
        <w:rPr>
          <w:bCs/>
          <w:color w:val="auto"/>
          <w:szCs w:val="24"/>
        </w:rPr>
        <w:t>Адаптированной основной программы основного общего образования школы «Омет» №86</w:t>
      </w:r>
    </w:p>
    <w:p w:rsidR="002363AD" w:rsidRPr="002363AD" w:rsidRDefault="002363AD" w:rsidP="002363AD">
      <w:pPr>
        <w:spacing w:after="0" w:line="276" w:lineRule="auto"/>
        <w:ind w:left="0" w:firstLine="567"/>
        <w:contextualSpacing/>
        <w:rPr>
          <w:bCs/>
          <w:color w:val="auto"/>
          <w:szCs w:val="24"/>
        </w:rPr>
      </w:pPr>
      <w:r w:rsidRPr="002363AD">
        <w:rPr>
          <w:color w:val="auto"/>
          <w:szCs w:val="24"/>
        </w:rPr>
        <w:t>На уровне основного общего образования учебный процесс осуществляется в течение 6 лет с 5 по 9 класс. В 9 классе срок обучения 2 года. П</w:t>
      </w:r>
      <w:r w:rsidRPr="002363AD">
        <w:rPr>
          <w:bCs/>
          <w:color w:val="auto"/>
          <w:szCs w:val="24"/>
        </w:rPr>
        <w:t>родолжительность обучения в основной школе увеличен на 1 год. Увеличение сроков обучения связано с замедленным темпом психического развития детей, трудностями в овладении письмом и чтением вследствие речевых и двигательных нарушений.</w:t>
      </w:r>
    </w:p>
    <w:p w:rsidR="002363AD" w:rsidRPr="002363AD" w:rsidRDefault="002363AD" w:rsidP="002363AD">
      <w:pPr>
        <w:spacing w:after="0" w:line="276" w:lineRule="auto"/>
        <w:ind w:left="0" w:firstLine="567"/>
        <w:contextualSpacing/>
        <w:rPr>
          <w:color w:val="auto"/>
          <w:szCs w:val="24"/>
        </w:rPr>
      </w:pPr>
      <w:r w:rsidRPr="002363AD">
        <w:rPr>
          <w:color w:val="auto"/>
          <w:szCs w:val="24"/>
        </w:rPr>
        <w:t>Учебный план состоит из двух частей — обязательной части и части, формируемой участниками образовательных отношений.</w:t>
      </w:r>
    </w:p>
    <w:p w:rsidR="002363AD" w:rsidRPr="002363AD" w:rsidRDefault="002363AD" w:rsidP="002363AD">
      <w:pPr>
        <w:spacing w:after="0" w:line="276" w:lineRule="auto"/>
        <w:ind w:left="0" w:firstLine="567"/>
        <w:contextualSpacing/>
        <w:rPr>
          <w:color w:val="auto"/>
          <w:szCs w:val="24"/>
        </w:rPr>
      </w:pPr>
      <w:r w:rsidRPr="002363AD">
        <w:rPr>
          <w:color w:val="auto"/>
          <w:szCs w:val="24"/>
        </w:rPr>
        <w:t xml:space="preserve">В обязательной части учебного плана определен состав учебных предметов обязательных предметных областей, которые реализуются в школе «Омет» №86, имеющей государственную аккредитацию, реализующую основную образовательную программу ФГОС ООО </w:t>
      </w:r>
      <w:r w:rsidRPr="002363AD">
        <w:rPr>
          <w:color w:val="auto"/>
          <w:szCs w:val="24"/>
          <w:lang w:val="en-US"/>
        </w:rPr>
        <w:t>V</w:t>
      </w:r>
      <w:r w:rsidRPr="002363AD">
        <w:rPr>
          <w:color w:val="auto"/>
          <w:szCs w:val="24"/>
        </w:rPr>
        <w:t xml:space="preserve">- </w:t>
      </w:r>
      <w:r w:rsidRPr="002363AD">
        <w:rPr>
          <w:color w:val="auto"/>
          <w:szCs w:val="24"/>
          <w:lang w:val="en-US"/>
        </w:rPr>
        <w:t>IX</w:t>
      </w:r>
      <w:r w:rsidRPr="002363AD">
        <w:rPr>
          <w:color w:val="auto"/>
          <w:szCs w:val="24"/>
        </w:rPr>
        <w:t xml:space="preserve"> классы. </w:t>
      </w:r>
    </w:p>
    <w:p w:rsidR="002363AD" w:rsidRPr="002363AD" w:rsidRDefault="002363AD" w:rsidP="002363AD">
      <w:pPr>
        <w:spacing w:after="0" w:line="276" w:lineRule="auto"/>
        <w:ind w:left="0" w:firstLine="567"/>
        <w:contextualSpacing/>
        <w:rPr>
          <w:color w:val="auto"/>
          <w:szCs w:val="24"/>
        </w:rPr>
      </w:pPr>
      <w:r w:rsidRPr="002363AD">
        <w:rPr>
          <w:color w:val="auto"/>
          <w:spacing w:val="-1"/>
          <w:szCs w:val="24"/>
        </w:rPr>
        <w:t>Предметная область «Основы духовно-нравственной культуры народов России» в 5 классе включена в инвариативную часть учебного плана.</w:t>
      </w:r>
      <w:r w:rsidRPr="002363AD">
        <w:rPr>
          <w:color w:val="auto"/>
          <w:szCs w:val="24"/>
        </w:rPr>
        <w:t xml:space="preserve"> Предмет ОДНКНР преподается 1 час в неделю.</w:t>
      </w:r>
    </w:p>
    <w:p w:rsidR="002363AD" w:rsidRPr="002363AD" w:rsidRDefault="002363AD" w:rsidP="002363AD">
      <w:pPr>
        <w:spacing w:after="0" w:line="276" w:lineRule="auto"/>
        <w:ind w:left="0" w:firstLine="567"/>
        <w:contextualSpacing/>
        <w:rPr>
          <w:color w:val="auto"/>
          <w:szCs w:val="24"/>
        </w:rPr>
      </w:pPr>
      <w:r w:rsidRPr="002363AD">
        <w:rPr>
          <w:color w:val="auto"/>
          <w:szCs w:val="24"/>
        </w:rPr>
        <w:t>Учебный предмет «Физическая культура» преподается в объеме 2 часа в неделю, третий час реализован за счет посещения учащимися занятий ЛФК. Двигательная активность обучающихся, помимо</w:t>
      </w:r>
      <w:r w:rsidRPr="002363AD">
        <w:rPr>
          <w:color w:val="auto"/>
          <w:spacing w:val="-1"/>
          <w:szCs w:val="24"/>
        </w:rPr>
        <w:t xml:space="preserve"> уроков физической культуры, </w:t>
      </w:r>
      <w:r w:rsidRPr="002363AD">
        <w:rPr>
          <w:color w:val="auto"/>
          <w:szCs w:val="24"/>
        </w:rPr>
        <w:t>в образовательном процессе дополнительно обеспечиваться за счет:</w:t>
      </w:r>
    </w:p>
    <w:p w:rsidR="002363AD" w:rsidRPr="002363AD" w:rsidRDefault="002363AD" w:rsidP="000F7280">
      <w:pPr>
        <w:widowControl w:val="0"/>
        <w:numPr>
          <w:ilvl w:val="0"/>
          <w:numId w:val="228"/>
        </w:numPr>
        <w:autoSpaceDE w:val="0"/>
        <w:autoSpaceDN w:val="0"/>
        <w:adjustRightInd w:val="0"/>
        <w:spacing w:after="0" w:line="276" w:lineRule="auto"/>
        <w:ind w:left="567"/>
        <w:contextualSpacing/>
        <w:jc w:val="left"/>
        <w:rPr>
          <w:color w:val="auto"/>
          <w:szCs w:val="24"/>
        </w:rPr>
      </w:pPr>
      <w:r w:rsidRPr="002363AD">
        <w:rPr>
          <w:color w:val="auto"/>
          <w:szCs w:val="24"/>
        </w:rPr>
        <w:t>Проведения на уроке физкультминуток и гимнастики для глаз в соответствии с рекомендованными комплексами упражнений (приложение 4, 5 СанПиН 2.4.2.2821-10);</w:t>
      </w:r>
    </w:p>
    <w:p w:rsidR="002363AD" w:rsidRPr="002363AD" w:rsidRDefault="002363AD" w:rsidP="000F7280">
      <w:pPr>
        <w:widowControl w:val="0"/>
        <w:numPr>
          <w:ilvl w:val="0"/>
          <w:numId w:val="228"/>
        </w:numPr>
        <w:autoSpaceDE w:val="0"/>
        <w:autoSpaceDN w:val="0"/>
        <w:adjustRightInd w:val="0"/>
        <w:spacing w:after="0" w:line="276" w:lineRule="auto"/>
        <w:ind w:left="567"/>
        <w:contextualSpacing/>
        <w:jc w:val="left"/>
        <w:rPr>
          <w:color w:val="auto"/>
          <w:szCs w:val="24"/>
        </w:rPr>
      </w:pPr>
      <w:r w:rsidRPr="002363AD">
        <w:rPr>
          <w:color w:val="auto"/>
          <w:szCs w:val="24"/>
        </w:rPr>
        <w:t>Построения структуры урока с учетом чередования различных видов учебной деятельности (чтение, письмо, слушание, опрос, практическая деятельность т.п.);</w:t>
      </w:r>
    </w:p>
    <w:p w:rsidR="002363AD" w:rsidRPr="002363AD" w:rsidRDefault="002363AD" w:rsidP="000F7280">
      <w:pPr>
        <w:widowControl w:val="0"/>
        <w:numPr>
          <w:ilvl w:val="0"/>
          <w:numId w:val="228"/>
        </w:numPr>
        <w:autoSpaceDE w:val="0"/>
        <w:autoSpaceDN w:val="0"/>
        <w:adjustRightInd w:val="0"/>
        <w:spacing w:after="0" w:line="276" w:lineRule="auto"/>
        <w:ind w:left="567"/>
        <w:contextualSpacing/>
        <w:jc w:val="left"/>
        <w:rPr>
          <w:color w:val="auto"/>
          <w:szCs w:val="24"/>
        </w:rPr>
      </w:pPr>
      <w:r w:rsidRPr="002363AD">
        <w:rPr>
          <w:color w:val="auto"/>
          <w:szCs w:val="24"/>
        </w:rPr>
        <w:t>Организации подвижных игр на переменах;</w:t>
      </w:r>
    </w:p>
    <w:p w:rsidR="002363AD" w:rsidRPr="002363AD" w:rsidRDefault="002363AD" w:rsidP="000F7280">
      <w:pPr>
        <w:widowControl w:val="0"/>
        <w:numPr>
          <w:ilvl w:val="0"/>
          <w:numId w:val="228"/>
        </w:numPr>
        <w:autoSpaceDE w:val="0"/>
        <w:autoSpaceDN w:val="0"/>
        <w:adjustRightInd w:val="0"/>
        <w:spacing w:after="0" w:line="276" w:lineRule="auto"/>
        <w:ind w:left="567"/>
        <w:contextualSpacing/>
        <w:jc w:val="left"/>
        <w:rPr>
          <w:color w:val="auto"/>
          <w:szCs w:val="24"/>
        </w:rPr>
      </w:pPr>
      <w:r w:rsidRPr="002363AD">
        <w:rPr>
          <w:color w:val="auto"/>
          <w:szCs w:val="24"/>
        </w:rPr>
        <w:t>Проведения ежедневных динамических пауз с организацией двигательно-активных видов деятельности обучающихся на спортивной площадке, в спортивном зале.</w:t>
      </w:r>
    </w:p>
    <w:p w:rsidR="002363AD" w:rsidRPr="002363AD" w:rsidRDefault="002363AD" w:rsidP="000F7280">
      <w:pPr>
        <w:widowControl w:val="0"/>
        <w:numPr>
          <w:ilvl w:val="0"/>
          <w:numId w:val="228"/>
        </w:numPr>
        <w:autoSpaceDE w:val="0"/>
        <w:autoSpaceDN w:val="0"/>
        <w:adjustRightInd w:val="0"/>
        <w:spacing w:after="0" w:line="276" w:lineRule="auto"/>
        <w:ind w:left="567"/>
        <w:contextualSpacing/>
        <w:jc w:val="left"/>
        <w:rPr>
          <w:color w:val="auto"/>
          <w:szCs w:val="24"/>
        </w:rPr>
      </w:pPr>
      <w:r w:rsidRPr="002363AD">
        <w:rPr>
          <w:color w:val="auto"/>
          <w:szCs w:val="24"/>
        </w:rPr>
        <w:t>Организации спортивного часа для детей, посещающих группу продленного дня;</w:t>
      </w:r>
    </w:p>
    <w:p w:rsidR="002363AD" w:rsidRPr="002363AD" w:rsidRDefault="002363AD" w:rsidP="000F7280">
      <w:pPr>
        <w:widowControl w:val="0"/>
        <w:numPr>
          <w:ilvl w:val="0"/>
          <w:numId w:val="228"/>
        </w:numPr>
        <w:autoSpaceDE w:val="0"/>
        <w:autoSpaceDN w:val="0"/>
        <w:adjustRightInd w:val="0"/>
        <w:spacing w:after="0" w:line="276" w:lineRule="auto"/>
        <w:ind w:left="567"/>
        <w:contextualSpacing/>
        <w:jc w:val="left"/>
        <w:rPr>
          <w:color w:val="auto"/>
          <w:szCs w:val="24"/>
        </w:rPr>
      </w:pPr>
      <w:r w:rsidRPr="002363AD">
        <w:rPr>
          <w:color w:val="auto"/>
          <w:szCs w:val="24"/>
        </w:rPr>
        <w:t>Организации внеклассных спортивных мероприятий, дней здоровья и общешкольных соревнований.</w:t>
      </w:r>
    </w:p>
    <w:p w:rsidR="002363AD" w:rsidRPr="002363AD" w:rsidRDefault="002363AD" w:rsidP="002363AD">
      <w:pPr>
        <w:spacing w:after="0" w:line="276" w:lineRule="auto"/>
        <w:ind w:left="0" w:firstLine="567"/>
        <w:contextualSpacing/>
        <w:rPr>
          <w:color w:val="auto"/>
          <w:szCs w:val="24"/>
        </w:rPr>
      </w:pPr>
      <w:r w:rsidRPr="002363AD">
        <w:rPr>
          <w:color w:val="auto"/>
          <w:szCs w:val="24"/>
        </w:rPr>
        <w:t>Занятия по адаптированной физической культуре организованы в соответствии с письмом Министерства образования и науки Российской Федерации от 31 октября 2003 г. № 13-51-263/123 «Об оценивании и аттестации учащихся, отнесенных по состоянию здоровья к специальной медицинской группе для занятий физической культурой».</w:t>
      </w:r>
    </w:p>
    <w:p w:rsidR="002363AD" w:rsidRPr="002363AD" w:rsidRDefault="002363AD" w:rsidP="002363AD">
      <w:pPr>
        <w:tabs>
          <w:tab w:val="num" w:pos="1425"/>
        </w:tabs>
        <w:spacing w:after="0" w:line="276" w:lineRule="auto"/>
        <w:ind w:left="0" w:firstLine="567"/>
        <w:contextualSpacing/>
        <w:rPr>
          <w:color w:val="auto"/>
          <w:szCs w:val="24"/>
        </w:rPr>
      </w:pPr>
      <w:r w:rsidRPr="002363AD">
        <w:rPr>
          <w:color w:val="auto"/>
          <w:szCs w:val="24"/>
        </w:rPr>
        <w:t>Продолжительность учебного года для учащихся основной школы -  34 учебных недель,</w:t>
      </w:r>
    </w:p>
    <w:p w:rsidR="002363AD" w:rsidRPr="002363AD" w:rsidRDefault="002363AD" w:rsidP="002363AD">
      <w:pPr>
        <w:tabs>
          <w:tab w:val="num" w:pos="1425"/>
        </w:tabs>
        <w:spacing w:after="0" w:line="276" w:lineRule="auto"/>
        <w:ind w:left="0" w:firstLine="567"/>
        <w:contextualSpacing/>
        <w:rPr>
          <w:color w:val="auto"/>
          <w:szCs w:val="24"/>
        </w:rPr>
      </w:pPr>
      <w:r w:rsidRPr="002363AD">
        <w:rPr>
          <w:color w:val="auto"/>
          <w:szCs w:val="24"/>
        </w:rPr>
        <w:t>С целью предупреждения перегрузки и урегулирования предельно допустимой нагрузки учебные занятия проводятся по пятидневной учебной неделе, продолжительность уроков - 40 минут.</w:t>
      </w:r>
    </w:p>
    <w:p w:rsidR="002363AD" w:rsidRPr="002363AD" w:rsidRDefault="002363AD" w:rsidP="002363AD">
      <w:pPr>
        <w:spacing w:after="0" w:line="276" w:lineRule="auto"/>
        <w:ind w:left="0" w:firstLine="567"/>
        <w:contextualSpacing/>
        <w:rPr>
          <w:bCs/>
          <w:color w:val="auto"/>
          <w:szCs w:val="24"/>
        </w:rPr>
      </w:pPr>
      <w:r w:rsidRPr="002363AD">
        <w:rPr>
          <w:bCs/>
          <w:color w:val="auto"/>
          <w:szCs w:val="24"/>
        </w:rPr>
        <w:t>Режим школы предусматривает проведение учебных занятий в первой половине дня.</w:t>
      </w:r>
    </w:p>
    <w:p w:rsidR="002363AD" w:rsidRPr="002363AD" w:rsidRDefault="002363AD" w:rsidP="002363AD">
      <w:pPr>
        <w:tabs>
          <w:tab w:val="num" w:pos="1425"/>
        </w:tabs>
        <w:spacing w:after="0" w:line="276" w:lineRule="auto"/>
        <w:ind w:left="0" w:firstLine="567"/>
        <w:contextualSpacing/>
        <w:rPr>
          <w:color w:val="auto"/>
          <w:szCs w:val="24"/>
        </w:rPr>
      </w:pPr>
      <w:r w:rsidRPr="002363AD">
        <w:rPr>
          <w:color w:val="auto"/>
          <w:szCs w:val="24"/>
        </w:rPr>
        <w:t>В связи с психофизиологическими особенностями обучающихся в учебный план включены индивидуальные и групповые занятия по коррекции нарушенных функций, которые позволяет решать проблемы речевых, опорно-</w:t>
      </w:r>
      <w:r w:rsidRPr="002363AD">
        <w:rPr>
          <w:bCs/>
          <w:color w:val="auto"/>
          <w:szCs w:val="24"/>
        </w:rPr>
        <w:t>двигательных нарушений</w:t>
      </w:r>
      <w:r w:rsidRPr="002363AD">
        <w:rPr>
          <w:color w:val="auto"/>
          <w:szCs w:val="24"/>
        </w:rPr>
        <w:t xml:space="preserve">. </w:t>
      </w:r>
    </w:p>
    <w:p w:rsidR="002363AD" w:rsidRPr="002363AD" w:rsidRDefault="002363AD" w:rsidP="002363AD">
      <w:pPr>
        <w:spacing w:after="0" w:line="276" w:lineRule="auto"/>
        <w:ind w:left="0" w:firstLine="0"/>
        <w:contextualSpacing/>
        <w:rPr>
          <w:bCs/>
          <w:color w:val="auto"/>
          <w:szCs w:val="24"/>
        </w:rPr>
      </w:pPr>
    </w:p>
    <w:p w:rsidR="002363AD" w:rsidRPr="002363AD" w:rsidRDefault="002363AD" w:rsidP="002363AD">
      <w:pPr>
        <w:spacing w:after="0" w:line="276" w:lineRule="auto"/>
        <w:ind w:left="0" w:firstLine="0"/>
        <w:contextualSpacing/>
        <w:rPr>
          <w:bCs/>
          <w:color w:val="auto"/>
          <w:szCs w:val="24"/>
        </w:rPr>
      </w:pPr>
    </w:p>
    <w:p w:rsidR="002363AD" w:rsidRPr="002363AD" w:rsidRDefault="002363AD" w:rsidP="002363AD">
      <w:pPr>
        <w:spacing w:after="0" w:line="276" w:lineRule="auto"/>
        <w:ind w:left="0" w:firstLine="0"/>
        <w:contextualSpacing/>
        <w:rPr>
          <w:bCs/>
          <w:color w:val="auto"/>
          <w:szCs w:val="24"/>
        </w:rPr>
      </w:pPr>
    </w:p>
    <w:p w:rsidR="002363AD" w:rsidRPr="002363AD" w:rsidRDefault="002363AD" w:rsidP="002363AD">
      <w:pPr>
        <w:spacing w:after="0"/>
        <w:ind w:left="0" w:firstLine="0"/>
        <w:jc w:val="center"/>
        <w:rPr>
          <w:b/>
          <w:color w:val="auto"/>
          <w:szCs w:val="24"/>
          <w:lang w:val="tt-RU"/>
        </w:rPr>
      </w:pPr>
    </w:p>
    <w:p w:rsidR="002363AD" w:rsidRPr="002363AD" w:rsidRDefault="002363AD" w:rsidP="002363AD">
      <w:pPr>
        <w:spacing w:after="0"/>
        <w:ind w:left="0" w:firstLine="0"/>
        <w:jc w:val="center"/>
        <w:rPr>
          <w:b/>
          <w:color w:val="auto"/>
          <w:szCs w:val="24"/>
        </w:rPr>
      </w:pPr>
      <w:r w:rsidRPr="002363AD">
        <w:rPr>
          <w:b/>
          <w:color w:val="auto"/>
          <w:szCs w:val="24"/>
        </w:rPr>
        <w:t>УЧЕБНЫЙ ПЛАН</w:t>
      </w:r>
    </w:p>
    <w:p w:rsidR="002363AD" w:rsidRPr="002363AD" w:rsidRDefault="002363AD" w:rsidP="002363AD">
      <w:pPr>
        <w:spacing w:after="0"/>
        <w:ind w:left="0" w:firstLine="0"/>
        <w:jc w:val="center"/>
        <w:rPr>
          <w:b/>
          <w:color w:val="auto"/>
          <w:szCs w:val="24"/>
        </w:rPr>
      </w:pPr>
      <w:r w:rsidRPr="002363AD">
        <w:rPr>
          <w:b/>
          <w:color w:val="auto"/>
          <w:szCs w:val="24"/>
        </w:rPr>
        <w:t xml:space="preserve">школы "Омет"№ 86 </w:t>
      </w:r>
    </w:p>
    <w:p w:rsidR="002363AD" w:rsidRPr="002363AD" w:rsidRDefault="002363AD" w:rsidP="002363AD">
      <w:pPr>
        <w:spacing w:after="0"/>
        <w:ind w:left="0" w:firstLine="0"/>
        <w:jc w:val="center"/>
        <w:rPr>
          <w:b/>
          <w:color w:val="auto"/>
          <w:szCs w:val="24"/>
        </w:rPr>
      </w:pPr>
      <w:r w:rsidRPr="002363AD">
        <w:rPr>
          <w:b/>
          <w:color w:val="auto"/>
          <w:szCs w:val="24"/>
        </w:rPr>
        <w:t xml:space="preserve">5- 6 классы ФГОС ООО - 2021 </w:t>
      </w:r>
    </w:p>
    <w:p w:rsidR="002363AD" w:rsidRPr="002363AD" w:rsidRDefault="002363AD" w:rsidP="002363AD">
      <w:pPr>
        <w:spacing w:after="0"/>
        <w:ind w:left="0" w:firstLine="0"/>
        <w:jc w:val="center"/>
        <w:rPr>
          <w:b/>
          <w:color w:val="auto"/>
          <w:szCs w:val="24"/>
        </w:rPr>
      </w:pPr>
      <w:r w:rsidRPr="002363AD">
        <w:rPr>
          <w:b/>
          <w:color w:val="auto"/>
          <w:szCs w:val="24"/>
        </w:rPr>
        <w:t xml:space="preserve"> 2023-2024 учебный год</w:t>
      </w:r>
    </w:p>
    <w:tbl>
      <w:tblPr>
        <w:tblStyle w:val="24"/>
        <w:tblW w:w="0" w:type="auto"/>
        <w:tblLayout w:type="fixed"/>
        <w:tblLook w:val="04A0" w:firstRow="1" w:lastRow="0" w:firstColumn="1" w:lastColumn="0" w:noHBand="0" w:noVBand="1"/>
      </w:tblPr>
      <w:tblGrid>
        <w:gridCol w:w="2263"/>
        <w:gridCol w:w="1948"/>
        <w:gridCol w:w="731"/>
        <w:gridCol w:w="732"/>
        <w:gridCol w:w="732"/>
        <w:gridCol w:w="731"/>
        <w:gridCol w:w="732"/>
        <w:gridCol w:w="732"/>
        <w:gridCol w:w="744"/>
      </w:tblGrid>
      <w:tr w:rsidR="002363AD" w:rsidRPr="002363AD" w:rsidTr="00626437">
        <w:trPr>
          <w:trHeight w:val="915"/>
        </w:trPr>
        <w:tc>
          <w:tcPr>
            <w:tcW w:w="2263" w:type="dxa"/>
            <w:hideMark/>
          </w:tcPr>
          <w:p w:rsidR="002363AD" w:rsidRPr="002363AD" w:rsidRDefault="002363AD" w:rsidP="002363AD">
            <w:pPr>
              <w:spacing w:after="0"/>
              <w:ind w:left="0" w:firstLine="0"/>
              <w:contextualSpacing/>
              <w:jc w:val="left"/>
              <w:rPr>
                <w:color w:val="auto"/>
                <w:szCs w:val="24"/>
              </w:rPr>
            </w:pPr>
            <w:r w:rsidRPr="002363AD">
              <w:rPr>
                <w:color w:val="auto"/>
                <w:szCs w:val="24"/>
              </w:rPr>
              <w:t>Предметные области</w:t>
            </w:r>
          </w:p>
        </w:tc>
        <w:tc>
          <w:tcPr>
            <w:tcW w:w="1948" w:type="dxa"/>
            <w:hideMark/>
          </w:tcPr>
          <w:p w:rsidR="002363AD" w:rsidRPr="002363AD" w:rsidRDefault="002363AD" w:rsidP="002363AD">
            <w:pPr>
              <w:spacing w:after="0"/>
              <w:ind w:left="0" w:firstLine="0"/>
              <w:contextualSpacing/>
              <w:jc w:val="left"/>
              <w:rPr>
                <w:color w:val="auto"/>
                <w:szCs w:val="24"/>
              </w:rPr>
            </w:pPr>
            <w:r w:rsidRPr="002363AD">
              <w:rPr>
                <w:color w:val="auto"/>
                <w:szCs w:val="24"/>
              </w:rPr>
              <w:t>Учебные предметы</w:t>
            </w:r>
          </w:p>
        </w:tc>
        <w:tc>
          <w:tcPr>
            <w:tcW w:w="4390" w:type="dxa"/>
            <w:gridSpan w:val="6"/>
            <w:hideMark/>
          </w:tcPr>
          <w:p w:rsidR="002363AD" w:rsidRPr="002363AD" w:rsidRDefault="002363AD" w:rsidP="002363AD">
            <w:pPr>
              <w:spacing w:after="0"/>
              <w:ind w:left="0" w:firstLine="0"/>
              <w:contextualSpacing/>
              <w:jc w:val="center"/>
              <w:rPr>
                <w:color w:val="auto"/>
                <w:szCs w:val="24"/>
              </w:rPr>
            </w:pPr>
            <w:r w:rsidRPr="002363AD">
              <w:rPr>
                <w:color w:val="auto"/>
                <w:szCs w:val="24"/>
              </w:rPr>
              <w:t>Основное общее образование</w:t>
            </w:r>
          </w:p>
        </w:tc>
        <w:tc>
          <w:tcPr>
            <w:tcW w:w="744" w:type="dxa"/>
            <w:hideMark/>
          </w:tcPr>
          <w:p w:rsidR="002363AD" w:rsidRPr="002363AD" w:rsidRDefault="002363AD" w:rsidP="002363AD">
            <w:pPr>
              <w:spacing w:after="0"/>
              <w:ind w:left="0" w:firstLine="0"/>
              <w:contextualSpacing/>
              <w:jc w:val="center"/>
              <w:rPr>
                <w:color w:val="auto"/>
                <w:szCs w:val="24"/>
              </w:rPr>
            </w:pPr>
            <w:r w:rsidRPr="002363AD">
              <w:rPr>
                <w:color w:val="auto"/>
                <w:szCs w:val="24"/>
              </w:rPr>
              <w:t>всего</w:t>
            </w:r>
          </w:p>
        </w:tc>
      </w:tr>
      <w:tr w:rsidR="002363AD" w:rsidRPr="002363AD" w:rsidTr="00626437">
        <w:trPr>
          <w:trHeight w:val="798"/>
        </w:trPr>
        <w:tc>
          <w:tcPr>
            <w:tcW w:w="4211" w:type="dxa"/>
            <w:gridSpan w:val="2"/>
            <w:hideMark/>
          </w:tcPr>
          <w:p w:rsidR="002363AD" w:rsidRPr="002363AD" w:rsidRDefault="002363AD" w:rsidP="002363AD">
            <w:pPr>
              <w:spacing w:after="0"/>
              <w:ind w:left="0" w:firstLine="0"/>
              <w:contextualSpacing/>
              <w:jc w:val="left"/>
              <w:rPr>
                <w:b/>
                <w:bCs/>
                <w:color w:val="auto"/>
                <w:szCs w:val="24"/>
              </w:rPr>
            </w:pPr>
            <w:r w:rsidRPr="002363AD">
              <w:rPr>
                <w:b/>
                <w:bCs/>
                <w:color w:val="auto"/>
                <w:szCs w:val="24"/>
              </w:rPr>
              <w:t>классы</w:t>
            </w:r>
          </w:p>
        </w:tc>
        <w:tc>
          <w:tcPr>
            <w:tcW w:w="731" w:type="dxa"/>
            <w:shd w:val="clear" w:color="auto" w:fill="auto"/>
            <w:hideMark/>
          </w:tcPr>
          <w:p w:rsidR="002363AD" w:rsidRPr="002363AD" w:rsidRDefault="002363AD" w:rsidP="002363AD">
            <w:pPr>
              <w:spacing w:after="0"/>
              <w:ind w:left="0" w:firstLine="0"/>
              <w:contextualSpacing/>
              <w:jc w:val="center"/>
              <w:rPr>
                <w:b/>
                <w:bCs/>
                <w:color w:val="auto"/>
                <w:szCs w:val="24"/>
              </w:rPr>
            </w:pPr>
            <w:r w:rsidRPr="002363AD">
              <w:rPr>
                <w:b/>
                <w:bCs/>
                <w:color w:val="auto"/>
                <w:szCs w:val="24"/>
              </w:rPr>
              <w:t>5а</w:t>
            </w:r>
          </w:p>
        </w:tc>
        <w:tc>
          <w:tcPr>
            <w:tcW w:w="732" w:type="dxa"/>
            <w:shd w:val="clear" w:color="auto" w:fill="auto"/>
            <w:hideMark/>
          </w:tcPr>
          <w:p w:rsidR="002363AD" w:rsidRPr="002363AD" w:rsidRDefault="002363AD" w:rsidP="002363AD">
            <w:pPr>
              <w:spacing w:after="0"/>
              <w:ind w:left="0" w:firstLine="0"/>
              <w:contextualSpacing/>
              <w:jc w:val="center"/>
              <w:rPr>
                <w:b/>
                <w:bCs/>
                <w:color w:val="auto"/>
                <w:szCs w:val="24"/>
              </w:rPr>
            </w:pPr>
            <w:r w:rsidRPr="002363AD">
              <w:rPr>
                <w:b/>
                <w:bCs/>
                <w:color w:val="auto"/>
                <w:szCs w:val="24"/>
              </w:rPr>
              <w:t>6а</w:t>
            </w:r>
          </w:p>
        </w:tc>
        <w:tc>
          <w:tcPr>
            <w:tcW w:w="732" w:type="dxa"/>
            <w:shd w:val="clear" w:color="auto" w:fill="D9D9D9" w:themeFill="background1" w:themeFillShade="D9"/>
            <w:hideMark/>
          </w:tcPr>
          <w:p w:rsidR="002363AD" w:rsidRPr="002363AD" w:rsidRDefault="002363AD" w:rsidP="002363AD">
            <w:pPr>
              <w:spacing w:after="0"/>
              <w:ind w:left="0" w:firstLine="0"/>
              <w:contextualSpacing/>
              <w:jc w:val="center"/>
              <w:rPr>
                <w:b/>
                <w:bCs/>
                <w:color w:val="auto"/>
                <w:szCs w:val="24"/>
              </w:rPr>
            </w:pPr>
            <w:r w:rsidRPr="002363AD">
              <w:rPr>
                <w:b/>
                <w:bCs/>
                <w:color w:val="auto"/>
                <w:szCs w:val="24"/>
              </w:rPr>
              <w:t>7а</w:t>
            </w:r>
          </w:p>
        </w:tc>
        <w:tc>
          <w:tcPr>
            <w:tcW w:w="731" w:type="dxa"/>
            <w:shd w:val="clear" w:color="auto" w:fill="D9D9D9" w:themeFill="background1" w:themeFillShade="D9"/>
            <w:hideMark/>
          </w:tcPr>
          <w:p w:rsidR="002363AD" w:rsidRPr="002363AD" w:rsidRDefault="002363AD" w:rsidP="002363AD">
            <w:pPr>
              <w:spacing w:after="0"/>
              <w:ind w:left="0" w:firstLine="0"/>
              <w:contextualSpacing/>
              <w:jc w:val="center"/>
              <w:rPr>
                <w:b/>
                <w:bCs/>
                <w:color w:val="auto"/>
                <w:szCs w:val="24"/>
              </w:rPr>
            </w:pPr>
            <w:r w:rsidRPr="002363AD">
              <w:rPr>
                <w:b/>
                <w:bCs/>
                <w:color w:val="auto"/>
                <w:szCs w:val="24"/>
              </w:rPr>
              <w:t>8а</w:t>
            </w:r>
          </w:p>
        </w:tc>
        <w:tc>
          <w:tcPr>
            <w:tcW w:w="732" w:type="dxa"/>
            <w:shd w:val="clear" w:color="auto" w:fill="D9D9D9" w:themeFill="background1" w:themeFillShade="D9"/>
            <w:hideMark/>
          </w:tcPr>
          <w:p w:rsidR="002363AD" w:rsidRPr="002363AD" w:rsidRDefault="002363AD" w:rsidP="002363AD">
            <w:pPr>
              <w:spacing w:after="0"/>
              <w:ind w:left="0" w:firstLine="0"/>
              <w:contextualSpacing/>
              <w:jc w:val="center"/>
              <w:rPr>
                <w:b/>
                <w:bCs/>
                <w:color w:val="auto"/>
                <w:szCs w:val="24"/>
              </w:rPr>
            </w:pPr>
            <w:r w:rsidRPr="002363AD">
              <w:rPr>
                <w:b/>
                <w:bCs/>
                <w:color w:val="auto"/>
                <w:szCs w:val="24"/>
              </w:rPr>
              <w:t>9а (1 года обучения)</w:t>
            </w:r>
          </w:p>
        </w:tc>
        <w:tc>
          <w:tcPr>
            <w:tcW w:w="732" w:type="dxa"/>
            <w:shd w:val="clear" w:color="auto" w:fill="D9D9D9" w:themeFill="background1" w:themeFillShade="D9"/>
            <w:hideMark/>
          </w:tcPr>
          <w:p w:rsidR="002363AD" w:rsidRPr="002363AD" w:rsidRDefault="002363AD" w:rsidP="002363AD">
            <w:pPr>
              <w:spacing w:after="0"/>
              <w:ind w:left="0" w:firstLine="0"/>
              <w:contextualSpacing/>
              <w:jc w:val="center"/>
              <w:rPr>
                <w:b/>
                <w:bCs/>
                <w:color w:val="auto"/>
                <w:szCs w:val="24"/>
              </w:rPr>
            </w:pPr>
            <w:r w:rsidRPr="002363AD">
              <w:rPr>
                <w:b/>
                <w:bCs/>
                <w:color w:val="auto"/>
                <w:szCs w:val="24"/>
              </w:rPr>
              <w:t>9в (2 года обучения)</w:t>
            </w:r>
          </w:p>
        </w:tc>
        <w:tc>
          <w:tcPr>
            <w:tcW w:w="744" w:type="dxa"/>
            <w:hideMark/>
          </w:tcPr>
          <w:p w:rsidR="002363AD" w:rsidRPr="002363AD" w:rsidRDefault="002363AD" w:rsidP="002363AD">
            <w:pPr>
              <w:spacing w:after="0"/>
              <w:ind w:left="0" w:firstLine="0"/>
              <w:contextualSpacing/>
              <w:jc w:val="center"/>
              <w:rPr>
                <w:b/>
                <w:bCs/>
                <w:color w:val="auto"/>
                <w:szCs w:val="24"/>
              </w:rPr>
            </w:pPr>
          </w:p>
        </w:tc>
      </w:tr>
      <w:tr w:rsidR="002363AD" w:rsidRPr="002363AD" w:rsidTr="00626437">
        <w:trPr>
          <w:trHeight w:val="315"/>
        </w:trPr>
        <w:tc>
          <w:tcPr>
            <w:tcW w:w="9345" w:type="dxa"/>
            <w:gridSpan w:val="9"/>
            <w:hideMark/>
          </w:tcPr>
          <w:p w:rsidR="002363AD" w:rsidRPr="002363AD" w:rsidRDefault="002363AD" w:rsidP="002363AD">
            <w:pPr>
              <w:spacing w:after="0"/>
              <w:ind w:left="0" w:firstLine="0"/>
              <w:contextualSpacing/>
              <w:jc w:val="center"/>
              <w:rPr>
                <w:b/>
                <w:bCs/>
                <w:color w:val="auto"/>
                <w:szCs w:val="24"/>
              </w:rPr>
            </w:pPr>
            <w:r w:rsidRPr="002363AD">
              <w:rPr>
                <w:b/>
                <w:bCs/>
                <w:color w:val="auto"/>
                <w:szCs w:val="24"/>
              </w:rPr>
              <w:t>I. Общеобразовательные курсы</w:t>
            </w:r>
          </w:p>
        </w:tc>
      </w:tr>
      <w:tr w:rsidR="002363AD" w:rsidRPr="002363AD" w:rsidTr="00626437">
        <w:trPr>
          <w:trHeight w:val="410"/>
        </w:trPr>
        <w:tc>
          <w:tcPr>
            <w:tcW w:w="2263" w:type="dxa"/>
            <w:vMerge w:val="restart"/>
            <w:tcBorders>
              <w:bottom w:val="single" w:sz="4" w:space="0" w:color="000000" w:themeColor="text1"/>
            </w:tcBorders>
            <w:hideMark/>
          </w:tcPr>
          <w:p w:rsidR="002363AD" w:rsidRPr="002363AD" w:rsidRDefault="002363AD" w:rsidP="002363AD">
            <w:pPr>
              <w:spacing w:after="0"/>
              <w:ind w:left="0" w:firstLine="0"/>
              <w:contextualSpacing/>
              <w:jc w:val="left"/>
              <w:rPr>
                <w:color w:val="auto"/>
                <w:szCs w:val="24"/>
              </w:rPr>
            </w:pPr>
            <w:r w:rsidRPr="002363AD">
              <w:rPr>
                <w:color w:val="auto"/>
                <w:szCs w:val="24"/>
              </w:rPr>
              <w:t xml:space="preserve">Русский язык </w:t>
            </w:r>
          </w:p>
          <w:p w:rsidR="002363AD" w:rsidRPr="002363AD" w:rsidRDefault="002363AD" w:rsidP="002363AD">
            <w:pPr>
              <w:spacing w:after="0"/>
              <w:ind w:left="0" w:firstLine="0"/>
              <w:contextualSpacing/>
              <w:jc w:val="left"/>
              <w:rPr>
                <w:color w:val="auto"/>
                <w:szCs w:val="24"/>
              </w:rPr>
            </w:pPr>
            <w:r w:rsidRPr="002363AD">
              <w:rPr>
                <w:color w:val="auto"/>
                <w:szCs w:val="24"/>
              </w:rPr>
              <w:t> </w:t>
            </w:r>
          </w:p>
          <w:p w:rsidR="002363AD" w:rsidRPr="002363AD" w:rsidRDefault="002363AD" w:rsidP="002363AD">
            <w:pPr>
              <w:widowControl w:val="0"/>
              <w:autoSpaceDE w:val="0"/>
              <w:autoSpaceDN w:val="0"/>
              <w:adjustRightInd w:val="0"/>
              <w:spacing w:after="0"/>
              <w:ind w:left="0" w:firstLine="0"/>
              <w:contextualSpacing/>
              <w:jc w:val="left"/>
              <w:rPr>
                <w:color w:val="auto"/>
                <w:szCs w:val="24"/>
              </w:rPr>
            </w:pPr>
            <w:r w:rsidRPr="002363AD">
              <w:rPr>
                <w:color w:val="auto"/>
                <w:szCs w:val="24"/>
              </w:rPr>
              <w:t>Литература</w:t>
            </w:r>
          </w:p>
        </w:tc>
        <w:tc>
          <w:tcPr>
            <w:tcW w:w="1948" w:type="dxa"/>
            <w:tcBorders>
              <w:bottom w:val="single" w:sz="4" w:space="0" w:color="000000" w:themeColor="text1"/>
            </w:tcBorders>
            <w:hideMark/>
          </w:tcPr>
          <w:p w:rsidR="002363AD" w:rsidRPr="002363AD" w:rsidRDefault="002363AD" w:rsidP="002363AD">
            <w:pPr>
              <w:spacing w:after="0"/>
              <w:ind w:left="0" w:firstLine="0"/>
              <w:contextualSpacing/>
              <w:jc w:val="left"/>
              <w:rPr>
                <w:color w:val="auto"/>
                <w:szCs w:val="24"/>
              </w:rPr>
            </w:pPr>
            <w:r w:rsidRPr="002363AD">
              <w:rPr>
                <w:color w:val="auto"/>
                <w:szCs w:val="24"/>
              </w:rPr>
              <w:t xml:space="preserve">Русский язык </w:t>
            </w:r>
          </w:p>
        </w:tc>
        <w:tc>
          <w:tcPr>
            <w:tcW w:w="731" w:type="dxa"/>
            <w:tcBorders>
              <w:bottom w:val="single" w:sz="4" w:space="0" w:color="000000" w:themeColor="text1"/>
            </w:tcBorders>
            <w:shd w:val="clear" w:color="auto" w:fill="auto"/>
            <w:hideMark/>
          </w:tcPr>
          <w:p w:rsidR="002363AD" w:rsidRPr="002363AD" w:rsidRDefault="002363AD" w:rsidP="002363AD">
            <w:pPr>
              <w:spacing w:after="0"/>
              <w:ind w:left="0" w:firstLine="0"/>
              <w:contextualSpacing/>
              <w:jc w:val="center"/>
              <w:rPr>
                <w:color w:val="auto"/>
                <w:szCs w:val="24"/>
              </w:rPr>
            </w:pPr>
            <w:r w:rsidRPr="002363AD">
              <w:rPr>
                <w:color w:val="auto"/>
                <w:szCs w:val="24"/>
              </w:rPr>
              <w:t>5</w:t>
            </w:r>
          </w:p>
        </w:tc>
        <w:tc>
          <w:tcPr>
            <w:tcW w:w="732" w:type="dxa"/>
            <w:tcBorders>
              <w:bottom w:val="single" w:sz="4" w:space="0" w:color="000000" w:themeColor="text1"/>
            </w:tcBorders>
            <w:shd w:val="clear" w:color="auto" w:fill="auto"/>
            <w:hideMark/>
          </w:tcPr>
          <w:p w:rsidR="002363AD" w:rsidRPr="002363AD" w:rsidRDefault="002363AD" w:rsidP="002363AD">
            <w:pPr>
              <w:spacing w:after="0"/>
              <w:ind w:left="0" w:firstLine="0"/>
              <w:contextualSpacing/>
              <w:jc w:val="center"/>
              <w:rPr>
                <w:color w:val="auto"/>
                <w:szCs w:val="24"/>
              </w:rPr>
            </w:pPr>
            <w:r w:rsidRPr="002363AD">
              <w:rPr>
                <w:color w:val="auto"/>
                <w:szCs w:val="24"/>
              </w:rPr>
              <w:t>5</w:t>
            </w:r>
          </w:p>
        </w:tc>
        <w:tc>
          <w:tcPr>
            <w:tcW w:w="732" w:type="dxa"/>
            <w:tcBorders>
              <w:bottom w:val="single" w:sz="4" w:space="0" w:color="000000" w:themeColor="text1"/>
            </w:tcBorders>
            <w:shd w:val="clear" w:color="auto" w:fill="D9D9D9" w:themeFill="background1" w:themeFillShade="D9"/>
            <w:hideMark/>
          </w:tcPr>
          <w:p w:rsidR="002363AD" w:rsidRPr="002363AD" w:rsidRDefault="002363AD" w:rsidP="002363AD">
            <w:pPr>
              <w:spacing w:after="0"/>
              <w:ind w:left="0" w:firstLine="0"/>
              <w:contextualSpacing/>
              <w:jc w:val="center"/>
              <w:rPr>
                <w:color w:val="auto"/>
                <w:szCs w:val="24"/>
              </w:rPr>
            </w:pPr>
            <w:r w:rsidRPr="002363AD">
              <w:rPr>
                <w:color w:val="auto"/>
                <w:szCs w:val="24"/>
              </w:rPr>
              <w:t>4</w:t>
            </w:r>
          </w:p>
        </w:tc>
        <w:tc>
          <w:tcPr>
            <w:tcW w:w="731" w:type="dxa"/>
            <w:tcBorders>
              <w:bottom w:val="single" w:sz="4" w:space="0" w:color="000000" w:themeColor="text1"/>
            </w:tcBorders>
            <w:shd w:val="clear" w:color="auto" w:fill="D9D9D9" w:themeFill="background1" w:themeFillShade="D9"/>
            <w:hideMark/>
          </w:tcPr>
          <w:p w:rsidR="002363AD" w:rsidRPr="002363AD" w:rsidRDefault="002363AD" w:rsidP="002363AD">
            <w:pPr>
              <w:spacing w:after="0"/>
              <w:ind w:left="0" w:firstLine="0"/>
              <w:contextualSpacing/>
              <w:jc w:val="center"/>
              <w:rPr>
                <w:color w:val="auto"/>
                <w:szCs w:val="24"/>
              </w:rPr>
            </w:pPr>
            <w:r w:rsidRPr="002363AD">
              <w:rPr>
                <w:color w:val="auto"/>
                <w:szCs w:val="24"/>
              </w:rPr>
              <w:t>3</w:t>
            </w:r>
          </w:p>
        </w:tc>
        <w:tc>
          <w:tcPr>
            <w:tcW w:w="732" w:type="dxa"/>
            <w:tcBorders>
              <w:bottom w:val="single" w:sz="4" w:space="0" w:color="000000" w:themeColor="text1"/>
            </w:tcBorders>
            <w:shd w:val="clear" w:color="auto" w:fill="D9D9D9" w:themeFill="background1" w:themeFillShade="D9"/>
            <w:hideMark/>
          </w:tcPr>
          <w:p w:rsidR="002363AD" w:rsidRPr="002363AD" w:rsidRDefault="002363AD" w:rsidP="002363AD">
            <w:pPr>
              <w:spacing w:after="0"/>
              <w:ind w:left="0" w:firstLine="0"/>
              <w:contextualSpacing/>
              <w:jc w:val="center"/>
              <w:rPr>
                <w:color w:val="auto"/>
                <w:szCs w:val="24"/>
              </w:rPr>
            </w:pPr>
            <w:r w:rsidRPr="002363AD">
              <w:rPr>
                <w:color w:val="auto"/>
                <w:szCs w:val="24"/>
              </w:rPr>
              <w:t>3</w:t>
            </w:r>
          </w:p>
        </w:tc>
        <w:tc>
          <w:tcPr>
            <w:tcW w:w="732" w:type="dxa"/>
            <w:tcBorders>
              <w:bottom w:val="single" w:sz="4" w:space="0" w:color="000000" w:themeColor="text1"/>
            </w:tcBorders>
            <w:shd w:val="clear" w:color="auto" w:fill="D9D9D9" w:themeFill="background1" w:themeFillShade="D9"/>
            <w:hideMark/>
          </w:tcPr>
          <w:p w:rsidR="002363AD" w:rsidRPr="002363AD" w:rsidRDefault="002363AD" w:rsidP="002363AD">
            <w:pPr>
              <w:spacing w:after="0"/>
              <w:ind w:left="0" w:firstLine="0"/>
              <w:contextualSpacing/>
              <w:jc w:val="center"/>
              <w:rPr>
                <w:color w:val="auto"/>
                <w:szCs w:val="24"/>
              </w:rPr>
            </w:pPr>
            <w:r w:rsidRPr="002363AD">
              <w:rPr>
                <w:color w:val="auto"/>
                <w:szCs w:val="24"/>
              </w:rPr>
              <w:t>3</w:t>
            </w:r>
          </w:p>
        </w:tc>
        <w:tc>
          <w:tcPr>
            <w:tcW w:w="744"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363AD" w:rsidRPr="002363AD" w:rsidRDefault="002363AD" w:rsidP="002363AD">
            <w:pPr>
              <w:spacing w:after="0"/>
              <w:ind w:left="0" w:firstLine="0"/>
              <w:jc w:val="center"/>
              <w:rPr>
                <w:szCs w:val="24"/>
              </w:rPr>
            </w:pPr>
            <w:r w:rsidRPr="002363AD">
              <w:rPr>
                <w:rFonts w:eastAsiaTheme="minorEastAsia"/>
                <w:szCs w:val="24"/>
              </w:rPr>
              <w:t>10</w:t>
            </w:r>
          </w:p>
        </w:tc>
      </w:tr>
      <w:tr w:rsidR="002363AD" w:rsidRPr="002363AD" w:rsidTr="00626437">
        <w:trPr>
          <w:trHeight w:val="212"/>
        </w:trPr>
        <w:tc>
          <w:tcPr>
            <w:tcW w:w="2263" w:type="dxa"/>
            <w:vMerge/>
            <w:hideMark/>
          </w:tcPr>
          <w:p w:rsidR="002363AD" w:rsidRPr="002363AD" w:rsidRDefault="002363AD" w:rsidP="002363AD">
            <w:pPr>
              <w:spacing w:after="0"/>
              <w:ind w:left="0" w:firstLine="0"/>
              <w:contextualSpacing/>
              <w:jc w:val="left"/>
              <w:rPr>
                <w:color w:val="auto"/>
                <w:szCs w:val="24"/>
              </w:rPr>
            </w:pPr>
          </w:p>
        </w:tc>
        <w:tc>
          <w:tcPr>
            <w:tcW w:w="1948" w:type="dxa"/>
            <w:hideMark/>
          </w:tcPr>
          <w:p w:rsidR="002363AD" w:rsidRPr="002363AD" w:rsidRDefault="002363AD" w:rsidP="002363AD">
            <w:pPr>
              <w:spacing w:after="0"/>
              <w:ind w:left="0" w:firstLine="0"/>
              <w:contextualSpacing/>
              <w:jc w:val="left"/>
              <w:rPr>
                <w:color w:val="auto"/>
                <w:szCs w:val="24"/>
              </w:rPr>
            </w:pPr>
            <w:r w:rsidRPr="002363AD">
              <w:rPr>
                <w:color w:val="auto"/>
                <w:szCs w:val="24"/>
              </w:rPr>
              <w:t>Литература</w:t>
            </w:r>
          </w:p>
        </w:tc>
        <w:tc>
          <w:tcPr>
            <w:tcW w:w="731" w:type="dxa"/>
            <w:shd w:val="clear" w:color="auto" w:fill="auto"/>
            <w:hideMark/>
          </w:tcPr>
          <w:p w:rsidR="002363AD" w:rsidRPr="002363AD" w:rsidRDefault="002363AD" w:rsidP="002363AD">
            <w:pPr>
              <w:spacing w:after="0"/>
              <w:ind w:left="0" w:firstLine="0"/>
              <w:contextualSpacing/>
              <w:jc w:val="center"/>
              <w:rPr>
                <w:color w:val="auto"/>
                <w:szCs w:val="24"/>
              </w:rPr>
            </w:pPr>
            <w:r w:rsidRPr="002363AD">
              <w:rPr>
                <w:color w:val="auto"/>
                <w:szCs w:val="24"/>
              </w:rPr>
              <w:t>3</w:t>
            </w:r>
          </w:p>
        </w:tc>
        <w:tc>
          <w:tcPr>
            <w:tcW w:w="732" w:type="dxa"/>
            <w:shd w:val="clear" w:color="auto" w:fill="auto"/>
            <w:hideMark/>
          </w:tcPr>
          <w:p w:rsidR="002363AD" w:rsidRPr="002363AD" w:rsidRDefault="002363AD" w:rsidP="002363AD">
            <w:pPr>
              <w:spacing w:after="0"/>
              <w:ind w:left="0" w:firstLine="0"/>
              <w:contextualSpacing/>
              <w:jc w:val="center"/>
              <w:rPr>
                <w:color w:val="auto"/>
                <w:szCs w:val="24"/>
              </w:rPr>
            </w:pPr>
            <w:r w:rsidRPr="002363AD">
              <w:rPr>
                <w:color w:val="auto"/>
                <w:szCs w:val="24"/>
              </w:rPr>
              <w:t>3</w:t>
            </w:r>
          </w:p>
        </w:tc>
        <w:tc>
          <w:tcPr>
            <w:tcW w:w="732" w:type="dxa"/>
            <w:shd w:val="clear" w:color="auto" w:fill="D9D9D9" w:themeFill="background1" w:themeFillShade="D9"/>
            <w:hideMark/>
          </w:tcPr>
          <w:p w:rsidR="002363AD" w:rsidRPr="002363AD" w:rsidRDefault="002363AD" w:rsidP="002363AD">
            <w:pPr>
              <w:spacing w:after="0"/>
              <w:ind w:left="0" w:firstLine="0"/>
              <w:contextualSpacing/>
              <w:jc w:val="center"/>
              <w:rPr>
                <w:color w:val="auto"/>
                <w:szCs w:val="24"/>
              </w:rPr>
            </w:pPr>
            <w:r w:rsidRPr="002363AD">
              <w:rPr>
                <w:color w:val="auto"/>
                <w:szCs w:val="24"/>
              </w:rPr>
              <w:t>2</w:t>
            </w:r>
          </w:p>
        </w:tc>
        <w:tc>
          <w:tcPr>
            <w:tcW w:w="731" w:type="dxa"/>
            <w:shd w:val="clear" w:color="auto" w:fill="D9D9D9" w:themeFill="background1" w:themeFillShade="D9"/>
            <w:hideMark/>
          </w:tcPr>
          <w:p w:rsidR="002363AD" w:rsidRPr="002363AD" w:rsidRDefault="002363AD" w:rsidP="002363AD">
            <w:pPr>
              <w:spacing w:after="0"/>
              <w:ind w:left="0" w:firstLine="0"/>
              <w:contextualSpacing/>
              <w:jc w:val="center"/>
              <w:rPr>
                <w:color w:val="auto"/>
                <w:szCs w:val="24"/>
              </w:rPr>
            </w:pPr>
            <w:r w:rsidRPr="002363AD">
              <w:rPr>
                <w:color w:val="auto"/>
                <w:szCs w:val="24"/>
              </w:rPr>
              <w:t>2</w:t>
            </w:r>
          </w:p>
        </w:tc>
        <w:tc>
          <w:tcPr>
            <w:tcW w:w="732" w:type="dxa"/>
            <w:shd w:val="clear" w:color="auto" w:fill="D9D9D9" w:themeFill="background1" w:themeFillShade="D9"/>
            <w:hideMark/>
          </w:tcPr>
          <w:p w:rsidR="002363AD" w:rsidRPr="002363AD" w:rsidRDefault="002363AD" w:rsidP="002363AD">
            <w:pPr>
              <w:spacing w:after="0"/>
              <w:ind w:left="0" w:firstLine="0"/>
              <w:contextualSpacing/>
              <w:jc w:val="center"/>
              <w:rPr>
                <w:color w:val="auto"/>
                <w:szCs w:val="24"/>
              </w:rPr>
            </w:pPr>
            <w:r w:rsidRPr="002363AD">
              <w:rPr>
                <w:color w:val="auto"/>
                <w:szCs w:val="24"/>
              </w:rPr>
              <w:t>2</w:t>
            </w:r>
          </w:p>
        </w:tc>
        <w:tc>
          <w:tcPr>
            <w:tcW w:w="732" w:type="dxa"/>
            <w:shd w:val="clear" w:color="auto" w:fill="D9D9D9" w:themeFill="background1" w:themeFillShade="D9"/>
            <w:hideMark/>
          </w:tcPr>
          <w:p w:rsidR="002363AD" w:rsidRPr="002363AD" w:rsidRDefault="002363AD" w:rsidP="002363AD">
            <w:pPr>
              <w:spacing w:after="0"/>
              <w:ind w:left="0" w:firstLine="0"/>
              <w:contextualSpacing/>
              <w:jc w:val="center"/>
              <w:rPr>
                <w:color w:val="auto"/>
                <w:szCs w:val="24"/>
              </w:rPr>
            </w:pPr>
            <w:r w:rsidRPr="002363AD">
              <w:rPr>
                <w:color w:val="auto"/>
                <w:szCs w:val="24"/>
              </w:rPr>
              <w:t>2</w:t>
            </w:r>
          </w:p>
        </w:tc>
        <w:tc>
          <w:tcPr>
            <w:tcW w:w="744" w:type="dxa"/>
            <w:tcBorders>
              <w:top w:val="single" w:sz="8" w:space="0" w:color="000000"/>
              <w:left w:val="single" w:sz="8" w:space="0" w:color="000000"/>
              <w:bottom w:val="single" w:sz="8" w:space="0" w:color="000000"/>
              <w:right w:val="single" w:sz="8" w:space="0" w:color="000000"/>
            </w:tcBorders>
            <w:vAlign w:val="center"/>
            <w:hideMark/>
          </w:tcPr>
          <w:p w:rsidR="002363AD" w:rsidRPr="002363AD" w:rsidRDefault="002363AD" w:rsidP="002363AD">
            <w:pPr>
              <w:widowControl w:val="0"/>
              <w:autoSpaceDE w:val="0"/>
              <w:autoSpaceDN w:val="0"/>
              <w:adjustRightInd w:val="0"/>
              <w:spacing w:after="0"/>
              <w:ind w:left="0" w:firstLine="0"/>
              <w:jc w:val="center"/>
              <w:rPr>
                <w:rFonts w:eastAsiaTheme="minorEastAsia"/>
                <w:szCs w:val="24"/>
              </w:rPr>
            </w:pPr>
            <w:r w:rsidRPr="002363AD">
              <w:rPr>
                <w:rFonts w:eastAsiaTheme="minorEastAsia"/>
                <w:szCs w:val="24"/>
              </w:rPr>
              <w:t>6</w:t>
            </w:r>
          </w:p>
        </w:tc>
      </w:tr>
      <w:tr w:rsidR="002363AD" w:rsidRPr="002363AD" w:rsidTr="00626437">
        <w:trPr>
          <w:trHeight w:val="555"/>
        </w:trPr>
        <w:tc>
          <w:tcPr>
            <w:tcW w:w="2263" w:type="dxa"/>
            <w:hideMark/>
          </w:tcPr>
          <w:p w:rsidR="002363AD" w:rsidRPr="002363AD" w:rsidRDefault="002363AD" w:rsidP="002363AD">
            <w:pPr>
              <w:spacing w:after="0"/>
              <w:ind w:left="0" w:firstLine="0"/>
              <w:contextualSpacing/>
              <w:jc w:val="left"/>
              <w:rPr>
                <w:color w:val="auto"/>
                <w:szCs w:val="24"/>
              </w:rPr>
            </w:pPr>
            <w:r w:rsidRPr="002363AD">
              <w:rPr>
                <w:color w:val="auto"/>
                <w:szCs w:val="24"/>
              </w:rPr>
              <w:t>Иностранные языки</w:t>
            </w:r>
          </w:p>
        </w:tc>
        <w:tc>
          <w:tcPr>
            <w:tcW w:w="1948" w:type="dxa"/>
            <w:hideMark/>
          </w:tcPr>
          <w:p w:rsidR="002363AD" w:rsidRPr="002363AD" w:rsidRDefault="002363AD" w:rsidP="002363AD">
            <w:pPr>
              <w:spacing w:after="0"/>
              <w:ind w:left="0" w:firstLine="0"/>
              <w:contextualSpacing/>
              <w:jc w:val="left"/>
              <w:rPr>
                <w:color w:val="auto"/>
                <w:szCs w:val="24"/>
              </w:rPr>
            </w:pPr>
            <w:r w:rsidRPr="002363AD">
              <w:rPr>
                <w:color w:val="auto"/>
                <w:szCs w:val="24"/>
              </w:rPr>
              <w:t>Иностранный язык</w:t>
            </w:r>
          </w:p>
        </w:tc>
        <w:tc>
          <w:tcPr>
            <w:tcW w:w="731" w:type="dxa"/>
            <w:hideMark/>
          </w:tcPr>
          <w:p w:rsidR="002363AD" w:rsidRPr="002363AD" w:rsidRDefault="002363AD" w:rsidP="002363AD">
            <w:pPr>
              <w:widowControl w:val="0"/>
              <w:autoSpaceDE w:val="0"/>
              <w:autoSpaceDN w:val="0"/>
              <w:adjustRightInd w:val="0"/>
              <w:spacing w:after="0"/>
              <w:ind w:left="0" w:firstLine="0"/>
              <w:jc w:val="center"/>
              <w:rPr>
                <w:color w:val="auto"/>
                <w:szCs w:val="24"/>
              </w:rPr>
            </w:pPr>
            <w:r w:rsidRPr="002363AD">
              <w:rPr>
                <w:color w:val="auto"/>
                <w:szCs w:val="24"/>
              </w:rPr>
              <w:t>2</w:t>
            </w:r>
          </w:p>
        </w:tc>
        <w:tc>
          <w:tcPr>
            <w:tcW w:w="732" w:type="dxa"/>
            <w:shd w:val="clear" w:color="auto" w:fill="auto"/>
            <w:hideMark/>
          </w:tcPr>
          <w:p w:rsidR="002363AD" w:rsidRPr="002363AD" w:rsidRDefault="002363AD" w:rsidP="002363AD">
            <w:pPr>
              <w:widowControl w:val="0"/>
              <w:autoSpaceDE w:val="0"/>
              <w:autoSpaceDN w:val="0"/>
              <w:adjustRightInd w:val="0"/>
              <w:spacing w:after="0"/>
              <w:ind w:left="0" w:firstLine="0"/>
              <w:jc w:val="center"/>
              <w:rPr>
                <w:color w:val="auto"/>
                <w:szCs w:val="24"/>
              </w:rPr>
            </w:pPr>
            <w:r w:rsidRPr="002363AD">
              <w:rPr>
                <w:color w:val="auto"/>
                <w:szCs w:val="24"/>
              </w:rPr>
              <w:t>2</w:t>
            </w:r>
          </w:p>
        </w:tc>
        <w:tc>
          <w:tcPr>
            <w:tcW w:w="732" w:type="dxa"/>
            <w:shd w:val="clear" w:color="auto" w:fill="D9D9D9" w:themeFill="background1" w:themeFillShade="D9"/>
            <w:hideMark/>
          </w:tcPr>
          <w:p w:rsidR="002363AD" w:rsidRPr="002363AD" w:rsidRDefault="002363AD" w:rsidP="002363AD">
            <w:pPr>
              <w:widowControl w:val="0"/>
              <w:autoSpaceDE w:val="0"/>
              <w:autoSpaceDN w:val="0"/>
              <w:adjustRightInd w:val="0"/>
              <w:spacing w:after="0"/>
              <w:ind w:left="0" w:firstLine="0"/>
              <w:jc w:val="center"/>
              <w:rPr>
                <w:color w:val="auto"/>
                <w:szCs w:val="24"/>
              </w:rPr>
            </w:pPr>
            <w:r w:rsidRPr="002363AD">
              <w:rPr>
                <w:color w:val="auto"/>
                <w:szCs w:val="24"/>
              </w:rPr>
              <w:t>2</w:t>
            </w:r>
          </w:p>
        </w:tc>
        <w:tc>
          <w:tcPr>
            <w:tcW w:w="731" w:type="dxa"/>
            <w:shd w:val="clear" w:color="auto" w:fill="D9D9D9" w:themeFill="background1" w:themeFillShade="D9"/>
            <w:hideMark/>
          </w:tcPr>
          <w:p w:rsidR="002363AD" w:rsidRPr="002363AD" w:rsidRDefault="002363AD" w:rsidP="002363AD">
            <w:pPr>
              <w:widowControl w:val="0"/>
              <w:autoSpaceDE w:val="0"/>
              <w:autoSpaceDN w:val="0"/>
              <w:adjustRightInd w:val="0"/>
              <w:spacing w:after="0"/>
              <w:ind w:left="0" w:firstLine="0"/>
              <w:jc w:val="center"/>
              <w:rPr>
                <w:color w:val="auto"/>
                <w:szCs w:val="24"/>
              </w:rPr>
            </w:pPr>
            <w:r w:rsidRPr="002363AD">
              <w:rPr>
                <w:color w:val="auto"/>
                <w:szCs w:val="24"/>
              </w:rPr>
              <w:t>2</w:t>
            </w:r>
          </w:p>
        </w:tc>
        <w:tc>
          <w:tcPr>
            <w:tcW w:w="732" w:type="dxa"/>
            <w:shd w:val="clear" w:color="auto" w:fill="D9D9D9" w:themeFill="background1" w:themeFillShade="D9"/>
            <w:hideMark/>
          </w:tcPr>
          <w:p w:rsidR="002363AD" w:rsidRPr="002363AD" w:rsidRDefault="002363AD" w:rsidP="002363AD">
            <w:pPr>
              <w:spacing w:after="0"/>
              <w:ind w:left="0" w:firstLine="0"/>
              <w:contextualSpacing/>
              <w:jc w:val="center"/>
              <w:rPr>
                <w:color w:val="auto"/>
                <w:szCs w:val="24"/>
              </w:rPr>
            </w:pPr>
            <w:r w:rsidRPr="002363AD">
              <w:rPr>
                <w:color w:val="auto"/>
                <w:szCs w:val="24"/>
              </w:rPr>
              <w:t>2</w:t>
            </w:r>
          </w:p>
        </w:tc>
        <w:tc>
          <w:tcPr>
            <w:tcW w:w="732" w:type="dxa"/>
            <w:shd w:val="clear" w:color="auto" w:fill="D9D9D9" w:themeFill="background1" w:themeFillShade="D9"/>
            <w:hideMark/>
          </w:tcPr>
          <w:p w:rsidR="002363AD" w:rsidRPr="002363AD" w:rsidRDefault="002363AD" w:rsidP="002363AD">
            <w:pPr>
              <w:spacing w:after="0"/>
              <w:ind w:left="0" w:firstLine="0"/>
              <w:contextualSpacing/>
              <w:jc w:val="center"/>
              <w:rPr>
                <w:color w:val="auto"/>
                <w:szCs w:val="24"/>
              </w:rPr>
            </w:pPr>
            <w:r w:rsidRPr="002363AD">
              <w:rPr>
                <w:color w:val="auto"/>
                <w:szCs w:val="24"/>
              </w:rPr>
              <w:t>2</w:t>
            </w:r>
          </w:p>
        </w:tc>
        <w:tc>
          <w:tcPr>
            <w:tcW w:w="744" w:type="dxa"/>
            <w:tcBorders>
              <w:top w:val="single" w:sz="8" w:space="0" w:color="000000"/>
              <w:left w:val="single" w:sz="8" w:space="0" w:color="000000"/>
              <w:bottom w:val="single" w:sz="8" w:space="0" w:color="000000"/>
              <w:right w:val="single" w:sz="8" w:space="0" w:color="000000"/>
            </w:tcBorders>
            <w:vAlign w:val="center"/>
            <w:hideMark/>
          </w:tcPr>
          <w:p w:rsidR="002363AD" w:rsidRPr="002363AD" w:rsidRDefault="002363AD" w:rsidP="002363AD">
            <w:pPr>
              <w:widowControl w:val="0"/>
              <w:autoSpaceDE w:val="0"/>
              <w:autoSpaceDN w:val="0"/>
              <w:adjustRightInd w:val="0"/>
              <w:spacing w:after="0"/>
              <w:ind w:left="0" w:firstLine="0"/>
              <w:jc w:val="center"/>
              <w:rPr>
                <w:rFonts w:eastAsiaTheme="minorEastAsia"/>
                <w:szCs w:val="24"/>
              </w:rPr>
            </w:pPr>
            <w:r w:rsidRPr="002363AD">
              <w:rPr>
                <w:rFonts w:eastAsiaTheme="minorEastAsia"/>
                <w:szCs w:val="24"/>
              </w:rPr>
              <w:t>4</w:t>
            </w:r>
          </w:p>
        </w:tc>
      </w:tr>
      <w:tr w:rsidR="002363AD" w:rsidRPr="002363AD" w:rsidTr="00626437">
        <w:trPr>
          <w:trHeight w:val="96"/>
        </w:trPr>
        <w:tc>
          <w:tcPr>
            <w:tcW w:w="2263" w:type="dxa"/>
            <w:vMerge w:val="restart"/>
            <w:hideMark/>
          </w:tcPr>
          <w:p w:rsidR="002363AD" w:rsidRPr="002363AD" w:rsidRDefault="002363AD" w:rsidP="002363AD">
            <w:pPr>
              <w:spacing w:after="0"/>
              <w:ind w:left="0" w:firstLine="0"/>
              <w:contextualSpacing/>
              <w:jc w:val="left"/>
              <w:rPr>
                <w:color w:val="auto"/>
                <w:szCs w:val="24"/>
              </w:rPr>
            </w:pPr>
            <w:r w:rsidRPr="002363AD">
              <w:rPr>
                <w:color w:val="auto"/>
                <w:szCs w:val="24"/>
              </w:rPr>
              <w:t>Математика и информатика</w:t>
            </w:r>
          </w:p>
        </w:tc>
        <w:tc>
          <w:tcPr>
            <w:tcW w:w="1948" w:type="dxa"/>
            <w:hideMark/>
          </w:tcPr>
          <w:p w:rsidR="002363AD" w:rsidRPr="002363AD" w:rsidRDefault="002363AD" w:rsidP="002363AD">
            <w:pPr>
              <w:spacing w:after="0"/>
              <w:ind w:left="0" w:firstLine="0"/>
              <w:contextualSpacing/>
              <w:jc w:val="left"/>
              <w:rPr>
                <w:color w:val="auto"/>
                <w:szCs w:val="24"/>
              </w:rPr>
            </w:pPr>
            <w:r w:rsidRPr="002363AD">
              <w:rPr>
                <w:color w:val="auto"/>
                <w:szCs w:val="24"/>
              </w:rPr>
              <w:t>Математика</w:t>
            </w:r>
          </w:p>
        </w:tc>
        <w:tc>
          <w:tcPr>
            <w:tcW w:w="731" w:type="dxa"/>
            <w:shd w:val="clear" w:color="auto" w:fill="auto"/>
            <w:hideMark/>
          </w:tcPr>
          <w:p w:rsidR="002363AD" w:rsidRPr="002363AD" w:rsidRDefault="002363AD" w:rsidP="002363AD">
            <w:pPr>
              <w:spacing w:after="0"/>
              <w:ind w:left="0" w:firstLine="0"/>
              <w:contextualSpacing/>
              <w:jc w:val="center"/>
              <w:rPr>
                <w:color w:val="auto"/>
                <w:szCs w:val="24"/>
              </w:rPr>
            </w:pPr>
            <w:r w:rsidRPr="002363AD">
              <w:rPr>
                <w:color w:val="auto"/>
                <w:szCs w:val="24"/>
                <w:lang w:val="en-US"/>
              </w:rPr>
              <w:t>5</w:t>
            </w:r>
          </w:p>
        </w:tc>
        <w:tc>
          <w:tcPr>
            <w:tcW w:w="732" w:type="dxa"/>
            <w:shd w:val="clear" w:color="auto" w:fill="auto"/>
            <w:hideMark/>
          </w:tcPr>
          <w:p w:rsidR="002363AD" w:rsidRPr="002363AD" w:rsidRDefault="002363AD" w:rsidP="002363AD">
            <w:pPr>
              <w:spacing w:after="0"/>
              <w:ind w:left="0" w:firstLine="0"/>
              <w:contextualSpacing/>
              <w:jc w:val="center"/>
              <w:rPr>
                <w:color w:val="auto"/>
                <w:szCs w:val="24"/>
              </w:rPr>
            </w:pPr>
            <w:r w:rsidRPr="002363AD">
              <w:rPr>
                <w:color w:val="auto"/>
                <w:szCs w:val="24"/>
              </w:rPr>
              <w:t>5</w:t>
            </w:r>
          </w:p>
        </w:tc>
        <w:tc>
          <w:tcPr>
            <w:tcW w:w="732" w:type="dxa"/>
            <w:shd w:val="clear" w:color="auto" w:fill="D9D9D9" w:themeFill="background1" w:themeFillShade="D9"/>
            <w:hideMark/>
          </w:tcPr>
          <w:p w:rsidR="002363AD" w:rsidRPr="002363AD" w:rsidRDefault="002363AD" w:rsidP="002363AD">
            <w:pPr>
              <w:spacing w:after="0"/>
              <w:ind w:left="0" w:firstLine="0"/>
              <w:contextualSpacing/>
              <w:jc w:val="center"/>
              <w:rPr>
                <w:color w:val="auto"/>
                <w:szCs w:val="24"/>
              </w:rPr>
            </w:pPr>
          </w:p>
        </w:tc>
        <w:tc>
          <w:tcPr>
            <w:tcW w:w="731" w:type="dxa"/>
            <w:shd w:val="clear" w:color="auto" w:fill="D9D9D9" w:themeFill="background1" w:themeFillShade="D9"/>
            <w:hideMark/>
          </w:tcPr>
          <w:p w:rsidR="002363AD" w:rsidRPr="002363AD" w:rsidRDefault="002363AD" w:rsidP="002363AD">
            <w:pPr>
              <w:spacing w:after="0"/>
              <w:ind w:left="0" w:firstLine="0"/>
              <w:contextualSpacing/>
              <w:jc w:val="center"/>
              <w:rPr>
                <w:color w:val="auto"/>
                <w:szCs w:val="24"/>
              </w:rPr>
            </w:pPr>
          </w:p>
        </w:tc>
        <w:tc>
          <w:tcPr>
            <w:tcW w:w="732" w:type="dxa"/>
            <w:shd w:val="clear" w:color="auto" w:fill="D9D9D9" w:themeFill="background1" w:themeFillShade="D9"/>
            <w:hideMark/>
          </w:tcPr>
          <w:p w:rsidR="002363AD" w:rsidRPr="002363AD" w:rsidRDefault="002363AD" w:rsidP="002363AD">
            <w:pPr>
              <w:spacing w:after="0"/>
              <w:ind w:left="0" w:firstLine="0"/>
              <w:contextualSpacing/>
              <w:jc w:val="center"/>
              <w:rPr>
                <w:color w:val="auto"/>
                <w:szCs w:val="24"/>
              </w:rPr>
            </w:pPr>
          </w:p>
        </w:tc>
        <w:tc>
          <w:tcPr>
            <w:tcW w:w="732" w:type="dxa"/>
            <w:shd w:val="clear" w:color="auto" w:fill="D9D9D9" w:themeFill="background1" w:themeFillShade="D9"/>
            <w:hideMark/>
          </w:tcPr>
          <w:p w:rsidR="002363AD" w:rsidRPr="002363AD" w:rsidRDefault="002363AD" w:rsidP="002363AD">
            <w:pPr>
              <w:spacing w:after="0"/>
              <w:ind w:left="0" w:firstLine="0"/>
              <w:contextualSpacing/>
              <w:jc w:val="center"/>
              <w:rPr>
                <w:color w:val="auto"/>
                <w:szCs w:val="24"/>
              </w:rPr>
            </w:pPr>
          </w:p>
        </w:tc>
        <w:tc>
          <w:tcPr>
            <w:tcW w:w="744" w:type="dxa"/>
            <w:tcBorders>
              <w:top w:val="nil"/>
              <w:left w:val="nil"/>
              <w:bottom w:val="single" w:sz="8" w:space="0" w:color="000000"/>
              <w:right w:val="single" w:sz="8" w:space="0" w:color="000000"/>
            </w:tcBorders>
            <w:shd w:val="clear" w:color="auto" w:fill="auto"/>
            <w:vAlign w:val="center"/>
            <w:hideMark/>
          </w:tcPr>
          <w:p w:rsidR="002363AD" w:rsidRPr="002363AD" w:rsidRDefault="002363AD" w:rsidP="002363AD">
            <w:pPr>
              <w:widowControl w:val="0"/>
              <w:autoSpaceDE w:val="0"/>
              <w:autoSpaceDN w:val="0"/>
              <w:adjustRightInd w:val="0"/>
              <w:spacing w:after="0"/>
              <w:ind w:left="0" w:firstLine="0"/>
              <w:jc w:val="center"/>
              <w:rPr>
                <w:rFonts w:eastAsiaTheme="minorEastAsia"/>
                <w:szCs w:val="24"/>
              </w:rPr>
            </w:pPr>
            <w:r w:rsidRPr="002363AD">
              <w:rPr>
                <w:rFonts w:eastAsiaTheme="minorEastAsia"/>
                <w:szCs w:val="24"/>
              </w:rPr>
              <w:t>10</w:t>
            </w:r>
          </w:p>
        </w:tc>
      </w:tr>
      <w:tr w:rsidR="002363AD" w:rsidRPr="002363AD" w:rsidTr="00626437">
        <w:trPr>
          <w:trHeight w:val="85"/>
        </w:trPr>
        <w:tc>
          <w:tcPr>
            <w:tcW w:w="2263" w:type="dxa"/>
            <w:vMerge/>
            <w:hideMark/>
          </w:tcPr>
          <w:p w:rsidR="002363AD" w:rsidRPr="002363AD" w:rsidRDefault="002363AD" w:rsidP="002363AD">
            <w:pPr>
              <w:spacing w:after="0"/>
              <w:ind w:left="0" w:firstLine="0"/>
              <w:contextualSpacing/>
              <w:jc w:val="left"/>
              <w:rPr>
                <w:color w:val="auto"/>
                <w:szCs w:val="24"/>
              </w:rPr>
            </w:pPr>
          </w:p>
        </w:tc>
        <w:tc>
          <w:tcPr>
            <w:tcW w:w="1948" w:type="dxa"/>
            <w:hideMark/>
          </w:tcPr>
          <w:p w:rsidR="002363AD" w:rsidRPr="002363AD" w:rsidRDefault="002363AD" w:rsidP="002363AD">
            <w:pPr>
              <w:spacing w:after="0"/>
              <w:ind w:left="0" w:firstLine="0"/>
              <w:contextualSpacing/>
              <w:jc w:val="left"/>
              <w:rPr>
                <w:color w:val="auto"/>
                <w:szCs w:val="24"/>
              </w:rPr>
            </w:pPr>
            <w:r w:rsidRPr="002363AD">
              <w:rPr>
                <w:color w:val="auto"/>
                <w:szCs w:val="24"/>
              </w:rPr>
              <w:t xml:space="preserve">Алгебра </w:t>
            </w:r>
          </w:p>
        </w:tc>
        <w:tc>
          <w:tcPr>
            <w:tcW w:w="731" w:type="dxa"/>
            <w:shd w:val="clear" w:color="auto" w:fill="auto"/>
            <w:hideMark/>
          </w:tcPr>
          <w:p w:rsidR="002363AD" w:rsidRPr="002363AD" w:rsidRDefault="002363AD" w:rsidP="002363AD">
            <w:pPr>
              <w:spacing w:after="0"/>
              <w:ind w:left="0" w:firstLine="0"/>
              <w:contextualSpacing/>
              <w:jc w:val="center"/>
              <w:rPr>
                <w:color w:val="auto"/>
                <w:szCs w:val="24"/>
              </w:rPr>
            </w:pPr>
          </w:p>
        </w:tc>
        <w:tc>
          <w:tcPr>
            <w:tcW w:w="732" w:type="dxa"/>
            <w:shd w:val="clear" w:color="auto" w:fill="auto"/>
            <w:hideMark/>
          </w:tcPr>
          <w:p w:rsidR="002363AD" w:rsidRPr="002363AD" w:rsidRDefault="002363AD" w:rsidP="002363AD">
            <w:pPr>
              <w:spacing w:after="0"/>
              <w:ind w:left="0" w:firstLine="0"/>
              <w:contextualSpacing/>
              <w:jc w:val="center"/>
              <w:rPr>
                <w:color w:val="auto"/>
                <w:szCs w:val="24"/>
              </w:rPr>
            </w:pPr>
          </w:p>
        </w:tc>
        <w:tc>
          <w:tcPr>
            <w:tcW w:w="732" w:type="dxa"/>
            <w:shd w:val="clear" w:color="auto" w:fill="D9D9D9" w:themeFill="background1" w:themeFillShade="D9"/>
            <w:hideMark/>
          </w:tcPr>
          <w:p w:rsidR="002363AD" w:rsidRPr="002363AD" w:rsidRDefault="002363AD" w:rsidP="002363AD">
            <w:pPr>
              <w:spacing w:after="0"/>
              <w:ind w:left="0" w:firstLine="0"/>
              <w:contextualSpacing/>
              <w:jc w:val="center"/>
              <w:rPr>
                <w:color w:val="auto"/>
                <w:szCs w:val="24"/>
              </w:rPr>
            </w:pPr>
            <w:r w:rsidRPr="002363AD">
              <w:rPr>
                <w:color w:val="auto"/>
                <w:szCs w:val="24"/>
              </w:rPr>
              <w:t>3</w:t>
            </w:r>
          </w:p>
        </w:tc>
        <w:tc>
          <w:tcPr>
            <w:tcW w:w="731" w:type="dxa"/>
            <w:shd w:val="clear" w:color="auto" w:fill="D9D9D9" w:themeFill="background1" w:themeFillShade="D9"/>
            <w:hideMark/>
          </w:tcPr>
          <w:p w:rsidR="002363AD" w:rsidRPr="002363AD" w:rsidRDefault="002363AD" w:rsidP="002363AD">
            <w:pPr>
              <w:spacing w:after="0"/>
              <w:ind w:left="0" w:firstLine="0"/>
              <w:contextualSpacing/>
              <w:jc w:val="center"/>
              <w:rPr>
                <w:color w:val="auto"/>
                <w:szCs w:val="24"/>
              </w:rPr>
            </w:pPr>
            <w:r w:rsidRPr="002363AD">
              <w:rPr>
                <w:color w:val="auto"/>
                <w:szCs w:val="24"/>
              </w:rPr>
              <w:t>3</w:t>
            </w:r>
          </w:p>
        </w:tc>
        <w:tc>
          <w:tcPr>
            <w:tcW w:w="732" w:type="dxa"/>
            <w:shd w:val="clear" w:color="auto" w:fill="D9D9D9" w:themeFill="background1" w:themeFillShade="D9"/>
            <w:hideMark/>
          </w:tcPr>
          <w:p w:rsidR="002363AD" w:rsidRPr="002363AD" w:rsidRDefault="002363AD" w:rsidP="002363AD">
            <w:pPr>
              <w:spacing w:after="0"/>
              <w:ind w:left="0" w:firstLine="0"/>
              <w:contextualSpacing/>
              <w:jc w:val="center"/>
              <w:rPr>
                <w:color w:val="auto"/>
                <w:szCs w:val="24"/>
              </w:rPr>
            </w:pPr>
            <w:r w:rsidRPr="002363AD">
              <w:rPr>
                <w:color w:val="auto"/>
                <w:szCs w:val="24"/>
              </w:rPr>
              <w:t>3</w:t>
            </w:r>
          </w:p>
        </w:tc>
        <w:tc>
          <w:tcPr>
            <w:tcW w:w="732" w:type="dxa"/>
            <w:shd w:val="clear" w:color="auto" w:fill="D9D9D9" w:themeFill="background1" w:themeFillShade="D9"/>
            <w:hideMark/>
          </w:tcPr>
          <w:p w:rsidR="002363AD" w:rsidRPr="002363AD" w:rsidRDefault="002363AD" w:rsidP="002363AD">
            <w:pPr>
              <w:spacing w:after="0"/>
              <w:ind w:left="0" w:firstLine="0"/>
              <w:contextualSpacing/>
              <w:jc w:val="center"/>
              <w:rPr>
                <w:color w:val="auto"/>
                <w:szCs w:val="24"/>
              </w:rPr>
            </w:pPr>
            <w:r w:rsidRPr="002363AD">
              <w:rPr>
                <w:color w:val="auto"/>
                <w:szCs w:val="24"/>
              </w:rPr>
              <w:t>3</w:t>
            </w:r>
          </w:p>
        </w:tc>
        <w:tc>
          <w:tcPr>
            <w:tcW w:w="744" w:type="dxa"/>
            <w:tcBorders>
              <w:top w:val="nil"/>
              <w:left w:val="nil"/>
              <w:bottom w:val="single" w:sz="8" w:space="0" w:color="000000"/>
              <w:right w:val="single" w:sz="8" w:space="0" w:color="000000"/>
            </w:tcBorders>
            <w:shd w:val="clear" w:color="auto" w:fill="auto"/>
            <w:vAlign w:val="center"/>
            <w:hideMark/>
          </w:tcPr>
          <w:p w:rsidR="002363AD" w:rsidRPr="002363AD" w:rsidRDefault="002363AD" w:rsidP="002363AD">
            <w:pPr>
              <w:widowControl w:val="0"/>
              <w:autoSpaceDE w:val="0"/>
              <w:autoSpaceDN w:val="0"/>
              <w:adjustRightInd w:val="0"/>
              <w:spacing w:after="0"/>
              <w:ind w:left="0" w:firstLine="0"/>
              <w:jc w:val="center"/>
              <w:rPr>
                <w:rFonts w:eastAsiaTheme="minorEastAsia"/>
                <w:szCs w:val="24"/>
              </w:rPr>
            </w:pPr>
            <w:r w:rsidRPr="002363AD">
              <w:rPr>
                <w:rFonts w:eastAsiaTheme="minorEastAsia"/>
                <w:szCs w:val="24"/>
              </w:rPr>
              <w:t>0</w:t>
            </w:r>
          </w:p>
        </w:tc>
      </w:tr>
      <w:tr w:rsidR="002363AD" w:rsidRPr="002363AD" w:rsidTr="00626437">
        <w:trPr>
          <w:trHeight w:val="85"/>
        </w:trPr>
        <w:tc>
          <w:tcPr>
            <w:tcW w:w="2263" w:type="dxa"/>
            <w:vMerge/>
          </w:tcPr>
          <w:p w:rsidR="002363AD" w:rsidRPr="002363AD" w:rsidRDefault="002363AD" w:rsidP="002363AD">
            <w:pPr>
              <w:spacing w:after="0"/>
              <w:ind w:left="0" w:firstLine="0"/>
              <w:contextualSpacing/>
              <w:jc w:val="left"/>
              <w:rPr>
                <w:color w:val="auto"/>
                <w:szCs w:val="24"/>
              </w:rPr>
            </w:pPr>
          </w:p>
        </w:tc>
        <w:tc>
          <w:tcPr>
            <w:tcW w:w="1948" w:type="dxa"/>
            <w:vAlign w:val="center"/>
          </w:tcPr>
          <w:p w:rsidR="002363AD" w:rsidRPr="002363AD" w:rsidRDefault="002363AD" w:rsidP="002363AD">
            <w:pPr>
              <w:widowControl w:val="0"/>
              <w:autoSpaceDE w:val="0"/>
              <w:autoSpaceDN w:val="0"/>
              <w:adjustRightInd w:val="0"/>
              <w:spacing w:after="0"/>
              <w:ind w:left="0" w:firstLine="0"/>
              <w:jc w:val="left"/>
              <w:rPr>
                <w:rFonts w:eastAsia="MS Mincho"/>
                <w:color w:val="auto"/>
                <w:szCs w:val="24"/>
              </w:rPr>
            </w:pPr>
            <w:r w:rsidRPr="002363AD">
              <w:rPr>
                <w:rFonts w:eastAsia="MS Mincho"/>
                <w:color w:val="auto"/>
                <w:szCs w:val="24"/>
              </w:rPr>
              <w:t>Вероятность и статистика</w:t>
            </w:r>
          </w:p>
        </w:tc>
        <w:tc>
          <w:tcPr>
            <w:tcW w:w="731" w:type="dxa"/>
          </w:tcPr>
          <w:p w:rsidR="002363AD" w:rsidRPr="002363AD" w:rsidRDefault="002363AD" w:rsidP="002363AD">
            <w:pPr>
              <w:widowControl w:val="0"/>
              <w:autoSpaceDE w:val="0"/>
              <w:autoSpaceDN w:val="0"/>
              <w:adjustRightInd w:val="0"/>
              <w:spacing w:after="0"/>
              <w:ind w:left="0" w:firstLine="0"/>
              <w:jc w:val="center"/>
              <w:rPr>
                <w:rFonts w:eastAsia="MS Mincho"/>
                <w:color w:val="auto"/>
                <w:szCs w:val="24"/>
              </w:rPr>
            </w:pPr>
          </w:p>
        </w:tc>
        <w:tc>
          <w:tcPr>
            <w:tcW w:w="732" w:type="dxa"/>
            <w:shd w:val="clear" w:color="auto" w:fill="auto"/>
          </w:tcPr>
          <w:p w:rsidR="002363AD" w:rsidRPr="002363AD" w:rsidRDefault="002363AD" w:rsidP="002363AD">
            <w:pPr>
              <w:widowControl w:val="0"/>
              <w:autoSpaceDE w:val="0"/>
              <w:autoSpaceDN w:val="0"/>
              <w:adjustRightInd w:val="0"/>
              <w:spacing w:after="0"/>
              <w:ind w:left="0" w:firstLine="0"/>
              <w:jc w:val="center"/>
              <w:rPr>
                <w:rFonts w:eastAsia="MS Mincho"/>
                <w:color w:val="auto"/>
                <w:szCs w:val="24"/>
                <w:lang w:val="en-US"/>
              </w:rPr>
            </w:pPr>
          </w:p>
        </w:tc>
        <w:tc>
          <w:tcPr>
            <w:tcW w:w="732" w:type="dxa"/>
            <w:shd w:val="clear" w:color="auto" w:fill="D9D9D9" w:themeFill="background1" w:themeFillShade="D9"/>
          </w:tcPr>
          <w:p w:rsidR="002363AD" w:rsidRPr="002363AD" w:rsidRDefault="002363AD" w:rsidP="002363AD">
            <w:pPr>
              <w:widowControl w:val="0"/>
              <w:autoSpaceDE w:val="0"/>
              <w:autoSpaceDN w:val="0"/>
              <w:adjustRightInd w:val="0"/>
              <w:spacing w:after="0"/>
              <w:ind w:left="0" w:firstLine="0"/>
              <w:jc w:val="center"/>
              <w:rPr>
                <w:rFonts w:eastAsia="MS Mincho"/>
                <w:color w:val="auto"/>
                <w:szCs w:val="24"/>
              </w:rPr>
            </w:pPr>
          </w:p>
        </w:tc>
        <w:tc>
          <w:tcPr>
            <w:tcW w:w="731" w:type="dxa"/>
            <w:shd w:val="clear" w:color="auto" w:fill="D9D9D9" w:themeFill="background1" w:themeFillShade="D9"/>
          </w:tcPr>
          <w:p w:rsidR="002363AD" w:rsidRPr="002363AD" w:rsidRDefault="002363AD" w:rsidP="002363AD">
            <w:pPr>
              <w:widowControl w:val="0"/>
              <w:autoSpaceDE w:val="0"/>
              <w:autoSpaceDN w:val="0"/>
              <w:adjustRightInd w:val="0"/>
              <w:spacing w:after="0"/>
              <w:ind w:left="0" w:firstLine="0"/>
              <w:jc w:val="center"/>
              <w:rPr>
                <w:rFonts w:eastAsia="MS Mincho"/>
                <w:color w:val="auto"/>
                <w:szCs w:val="24"/>
                <w:lang w:val="en-US"/>
              </w:rPr>
            </w:pPr>
            <w:r w:rsidRPr="002363AD">
              <w:rPr>
                <w:rFonts w:eastAsia="MS Mincho"/>
                <w:color w:val="auto"/>
                <w:szCs w:val="24"/>
                <w:lang w:val="en-US"/>
              </w:rPr>
              <w:t>1</w:t>
            </w:r>
          </w:p>
        </w:tc>
        <w:tc>
          <w:tcPr>
            <w:tcW w:w="732" w:type="dxa"/>
            <w:shd w:val="clear" w:color="auto" w:fill="D9D9D9" w:themeFill="background1" w:themeFillShade="D9"/>
          </w:tcPr>
          <w:p w:rsidR="002363AD" w:rsidRPr="002363AD" w:rsidRDefault="002363AD" w:rsidP="002363AD">
            <w:pPr>
              <w:widowControl w:val="0"/>
              <w:autoSpaceDE w:val="0"/>
              <w:autoSpaceDN w:val="0"/>
              <w:adjustRightInd w:val="0"/>
              <w:spacing w:after="0"/>
              <w:ind w:left="0" w:firstLine="0"/>
              <w:jc w:val="center"/>
              <w:rPr>
                <w:rFonts w:eastAsia="MS Mincho"/>
                <w:color w:val="auto"/>
                <w:szCs w:val="24"/>
              </w:rPr>
            </w:pPr>
            <w:r w:rsidRPr="002363AD">
              <w:rPr>
                <w:rFonts w:eastAsia="MS Mincho"/>
                <w:color w:val="auto"/>
                <w:szCs w:val="24"/>
              </w:rPr>
              <w:t>1</w:t>
            </w:r>
          </w:p>
        </w:tc>
        <w:tc>
          <w:tcPr>
            <w:tcW w:w="732" w:type="dxa"/>
            <w:tcBorders>
              <w:top w:val="single" w:sz="4" w:space="0" w:color="auto"/>
              <w:bottom w:val="single" w:sz="4" w:space="0" w:color="auto"/>
            </w:tcBorders>
            <w:shd w:val="clear" w:color="auto" w:fill="D9D9D9" w:themeFill="background1" w:themeFillShade="D9"/>
          </w:tcPr>
          <w:p w:rsidR="002363AD" w:rsidRPr="002363AD" w:rsidRDefault="002363AD" w:rsidP="002363AD">
            <w:pPr>
              <w:widowControl w:val="0"/>
              <w:autoSpaceDE w:val="0"/>
              <w:autoSpaceDN w:val="0"/>
              <w:adjustRightInd w:val="0"/>
              <w:spacing w:after="0"/>
              <w:ind w:left="0" w:firstLine="0"/>
              <w:jc w:val="center"/>
              <w:rPr>
                <w:rFonts w:eastAsia="MS Mincho"/>
                <w:color w:val="auto"/>
                <w:szCs w:val="24"/>
              </w:rPr>
            </w:pPr>
            <w:r w:rsidRPr="002363AD">
              <w:rPr>
                <w:rFonts w:eastAsia="MS Mincho"/>
                <w:color w:val="auto"/>
                <w:szCs w:val="24"/>
              </w:rPr>
              <w:t>1</w:t>
            </w:r>
          </w:p>
        </w:tc>
        <w:tc>
          <w:tcPr>
            <w:tcW w:w="744" w:type="dxa"/>
            <w:tcBorders>
              <w:top w:val="single" w:sz="4" w:space="0" w:color="auto"/>
              <w:left w:val="nil"/>
              <w:bottom w:val="single" w:sz="4" w:space="0" w:color="auto"/>
              <w:right w:val="single" w:sz="4" w:space="0" w:color="auto"/>
            </w:tcBorders>
            <w:shd w:val="clear" w:color="auto" w:fill="auto"/>
          </w:tcPr>
          <w:p w:rsidR="002363AD" w:rsidRPr="002363AD" w:rsidRDefault="002363AD" w:rsidP="002363AD">
            <w:pPr>
              <w:widowControl w:val="0"/>
              <w:autoSpaceDE w:val="0"/>
              <w:autoSpaceDN w:val="0"/>
              <w:adjustRightInd w:val="0"/>
              <w:spacing w:after="0"/>
              <w:ind w:left="0" w:firstLine="0"/>
              <w:jc w:val="center"/>
              <w:rPr>
                <w:rFonts w:eastAsia="MS Mincho"/>
                <w:color w:val="000000" w:themeColor="text1"/>
                <w:szCs w:val="24"/>
              </w:rPr>
            </w:pPr>
            <w:r w:rsidRPr="002363AD">
              <w:rPr>
                <w:rFonts w:eastAsia="MS Mincho"/>
                <w:color w:val="000000" w:themeColor="text1"/>
                <w:szCs w:val="24"/>
              </w:rPr>
              <w:t>0</w:t>
            </w:r>
          </w:p>
        </w:tc>
      </w:tr>
      <w:tr w:rsidR="002363AD" w:rsidRPr="002363AD" w:rsidTr="00626437">
        <w:trPr>
          <w:trHeight w:val="218"/>
        </w:trPr>
        <w:tc>
          <w:tcPr>
            <w:tcW w:w="2263" w:type="dxa"/>
            <w:vMerge/>
            <w:hideMark/>
          </w:tcPr>
          <w:p w:rsidR="002363AD" w:rsidRPr="002363AD" w:rsidRDefault="002363AD" w:rsidP="002363AD">
            <w:pPr>
              <w:spacing w:after="0"/>
              <w:ind w:left="0" w:firstLine="0"/>
              <w:contextualSpacing/>
              <w:jc w:val="left"/>
              <w:rPr>
                <w:color w:val="auto"/>
                <w:szCs w:val="24"/>
              </w:rPr>
            </w:pPr>
          </w:p>
        </w:tc>
        <w:tc>
          <w:tcPr>
            <w:tcW w:w="1948" w:type="dxa"/>
            <w:hideMark/>
          </w:tcPr>
          <w:p w:rsidR="002363AD" w:rsidRPr="002363AD" w:rsidRDefault="002363AD" w:rsidP="002363AD">
            <w:pPr>
              <w:spacing w:after="0"/>
              <w:ind w:left="0" w:firstLine="0"/>
              <w:contextualSpacing/>
              <w:jc w:val="left"/>
              <w:rPr>
                <w:color w:val="auto"/>
                <w:szCs w:val="24"/>
              </w:rPr>
            </w:pPr>
            <w:r w:rsidRPr="002363AD">
              <w:rPr>
                <w:color w:val="auto"/>
                <w:szCs w:val="24"/>
              </w:rPr>
              <w:t xml:space="preserve">Геометрия </w:t>
            </w:r>
          </w:p>
        </w:tc>
        <w:tc>
          <w:tcPr>
            <w:tcW w:w="731" w:type="dxa"/>
            <w:shd w:val="clear" w:color="auto" w:fill="auto"/>
            <w:hideMark/>
          </w:tcPr>
          <w:p w:rsidR="002363AD" w:rsidRPr="002363AD" w:rsidRDefault="002363AD" w:rsidP="002363AD">
            <w:pPr>
              <w:spacing w:after="0"/>
              <w:ind w:left="0" w:firstLine="0"/>
              <w:contextualSpacing/>
              <w:jc w:val="center"/>
              <w:rPr>
                <w:color w:val="auto"/>
                <w:szCs w:val="24"/>
              </w:rPr>
            </w:pPr>
          </w:p>
        </w:tc>
        <w:tc>
          <w:tcPr>
            <w:tcW w:w="732" w:type="dxa"/>
            <w:shd w:val="clear" w:color="auto" w:fill="auto"/>
            <w:hideMark/>
          </w:tcPr>
          <w:p w:rsidR="002363AD" w:rsidRPr="002363AD" w:rsidRDefault="002363AD" w:rsidP="002363AD">
            <w:pPr>
              <w:spacing w:after="0"/>
              <w:ind w:left="0" w:firstLine="0"/>
              <w:contextualSpacing/>
              <w:jc w:val="center"/>
              <w:rPr>
                <w:color w:val="auto"/>
                <w:szCs w:val="24"/>
              </w:rPr>
            </w:pPr>
          </w:p>
        </w:tc>
        <w:tc>
          <w:tcPr>
            <w:tcW w:w="732" w:type="dxa"/>
            <w:shd w:val="clear" w:color="auto" w:fill="D9D9D9" w:themeFill="background1" w:themeFillShade="D9"/>
            <w:hideMark/>
          </w:tcPr>
          <w:p w:rsidR="002363AD" w:rsidRPr="002363AD" w:rsidRDefault="002363AD" w:rsidP="002363AD">
            <w:pPr>
              <w:spacing w:after="0"/>
              <w:ind w:left="0" w:firstLine="0"/>
              <w:contextualSpacing/>
              <w:jc w:val="center"/>
              <w:rPr>
                <w:color w:val="auto"/>
                <w:szCs w:val="24"/>
              </w:rPr>
            </w:pPr>
            <w:r w:rsidRPr="002363AD">
              <w:rPr>
                <w:color w:val="auto"/>
                <w:szCs w:val="24"/>
              </w:rPr>
              <w:t>2</w:t>
            </w:r>
          </w:p>
        </w:tc>
        <w:tc>
          <w:tcPr>
            <w:tcW w:w="731" w:type="dxa"/>
            <w:shd w:val="clear" w:color="auto" w:fill="D9D9D9" w:themeFill="background1" w:themeFillShade="D9"/>
            <w:hideMark/>
          </w:tcPr>
          <w:p w:rsidR="002363AD" w:rsidRPr="002363AD" w:rsidRDefault="002363AD" w:rsidP="002363AD">
            <w:pPr>
              <w:spacing w:after="0"/>
              <w:ind w:left="0" w:firstLine="0"/>
              <w:contextualSpacing/>
              <w:jc w:val="center"/>
              <w:rPr>
                <w:color w:val="auto"/>
                <w:szCs w:val="24"/>
              </w:rPr>
            </w:pPr>
            <w:r w:rsidRPr="002363AD">
              <w:rPr>
                <w:color w:val="auto"/>
                <w:szCs w:val="24"/>
              </w:rPr>
              <w:t>2</w:t>
            </w:r>
          </w:p>
        </w:tc>
        <w:tc>
          <w:tcPr>
            <w:tcW w:w="732" w:type="dxa"/>
            <w:shd w:val="clear" w:color="auto" w:fill="D9D9D9" w:themeFill="background1" w:themeFillShade="D9"/>
            <w:hideMark/>
          </w:tcPr>
          <w:p w:rsidR="002363AD" w:rsidRPr="002363AD" w:rsidRDefault="002363AD" w:rsidP="002363AD">
            <w:pPr>
              <w:spacing w:after="0"/>
              <w:ind w:left="0" w:firstLine="0"/>
              <w:contextualSpacing/>
              <w:jc w:val="center"/>
              <w:rPr>
                <w:color w:val="auto"/>
                <w:szCs w:val="24"/>
              </w:rPr>
            </w:pPr>
            <w:r w:rsidRPr="002363AD">
              <w:rPr>
                <w:color w:val="auto"/>
                <w:szCs w:val="24"/>
              </w:rPr>
              <w:t>2</w:t>
            </w:r>
          </w:p>
        </w:tc>
        <w:tc>
          <w:tcPr>
            <w:tcW w:w="732" w:type="dxa"/>
            <w:shd w:val="clear" w:color="auto" w:fill="D9D9D9" w:themeFill="background1" w:themeFillShade="D9"/>
            <w:hideMark/>
          </w:tcPr>
          <w:p w:rsidR="002363AD" w:rsidRPr="002363AD" w:rsidRDefault="002363AD" w:rsidP="002363AD">
            <w:pPr>
              <w:spacing w:after="0"/>
              <w:ind w:left="0" w:firstLine="0"/>
              <w:contextualSpacing/>
              <w:jc w:val="center"/>
              <w:rPr>
                <w:color w:val="auto"/>
                <w:szCs w:val="24"/>
              </w:rPr>
            </w:pPr>
            <w:r w:rsidRPr="002363AD">
              <w:rPr>
                <w:color w:val="auto"/>
                <w:szCs w:val="24"/>
              </w:rPr>
              <w:t>2</w:t>
            </w:r>
          </w:p>
        </w:tc>
        <w:tc>
          <w:tcPr>
            <w:tcW w:w="744" w:type="dxa"/>
            <w:tcBorders>
              <w:top w:val="nil"/>
              <w:left w:val="nil"/>
              <w:bottom w:val="single" w:sz="8" w:space="0" w:color="000000"/>
              <w:right w:val="single" w:sz="8" w:space="0" w:color="000000"/>
            </w:tcBorders>
            <w:shd w:val="clear" w:color="auto" w:fill="auto"/>
            <w:vAlign w:val="center"/>
            <w:hideMark/>
          </w:tcPr>
          <w:p w:rsidR="002363AD" w:rsidRPr="002363AD" w:rsidRDefault="002363AD" w:rsidP="002363AD">
            <w:pPr>
              <w:widowControl w:val="0"/>
              <w:autoSpaceDE w:val="0"/>
              <w:autoSpaceDN w:val="0"/>
              <w:adjustRightInd w:val="0"/>
              <w:spacing w:after="0"/>
              <w:ind w:left="0" w:firstLine="0"/>
              <w:jc w:val="center"/>
              <w:rPr>
                <w:rFonts w:eastAsiaTheme="minorEastAsia"/>
                <w:szCs w:val="24"/>
              </w:rPr>
            </w:pPr>
            <w:r w:rsidRPr="002363AD">
              <w:rPr>
                <w:rFonts w:eastAsiaTheme="minorEastAsia"/>
                <w:szCs w:val="24"/>
              </w:rPr>
              <w:t>0</w:t>
            </w:r>
          </w:p>
        </w:tc>
      </w:tr>
      <w:tr w:rsidR="002363AD" w:rsidRPr="002363AD" w:rsidTr="00626437">
        <w:trPr>
          <w:trHeight w:val="85"/>
        </w:trPr>
        <w:tc>
          <w:tcPr>
            <w:tcW w:w="2263" w:type="dxa"/>
            <w:vMerge/>
            <w:hideMark/>
          </w:tcPr>
          <w:p w:rsidR="002363AD" w:rsidRPr="002363AD" w:rsidRDefault="002363AD" w:rsidP="002363AD">
            <w:pPr>
              <w:spacing w:after="0"/>
              <w:ind w:left="0" w:firstLine="0"/>
              <w:contextualSpacing/>
              <w:jc w:val="left"/>
              <w:rPr>
                <w:color w:val="auto"/>
                <w:szCs w:val="24"/>
              </w:rPr>
            </w:pPr>
          </w:p>
        </w:tc>
        <w:tc>
          <w:tcPr>
            <w:tcW w:w="1948" w:type="dxa"/>
            <w:hideMark/>
          </w:tcPr>
          <w:p w:rsidR="002363AD" w:rsidRPr="002363AD" w:rsidRDefault="002363AD" w:rsidP="002363AD">
            <w:pPr>
              <w:spacing w:after="0"/>
              <w:ind w:left="0" w:firstLine="0"/>
              <w:contextualSpacing/>
              <w:jc w:val="left"/>
              <w:rPr>
                <w:color w:val="auto"/>
                <w:szCs w:val="24"/>
              </w:rPr>
            </w:pPr>
            <w:r w:rsidRPr="002363AD">
              <w:rPr>
                <w:color w:val="auto"/>
                <w:szCs w:val="24"/>
              </w:rPr>
              <w:t xml:space="preserve">Информатика </w:t>
            </w:r>
          </w:p>
        </w:tc>
        <w:tc>
          <w:tcPr>
            <w:tcW w:w="731" w:type="dxa"/>
            <w:shd w:val="clear" w:color="auto" w:fill="auto"/>
            <w:hideMark/>
          </w:tcPr>
          <w:p w:rsidR="002363AD" w:rsidRPr="002363AD" w:rsidRDefault="002363AD" w:rsidP="002363AD">
            <w:pPr>
              <w:spacing w:after="0"/>
              <w:ind w:left="0" w:firstLine="0"/>
              <w:contextualSpacing/>
              <w:jc w:val="center"/>
              <w:rPr>
                <w:color w:val="auto"/>
                <w:szCs w:val="24"/>
              </w:rPr>
            </w:pPr>
          </w:p>
        </w:tc>
        <w:tc>
          <w:tcPr>
            <w:tcW w:w="732" w:type="dxa"/>
            <w:shd w:val="clear" w:color="auto" w:fill="auto"/>
            <w:hideMark/>
          </w:tcPr>
          <w:p w:rsidR="002363AD" w:rsidRPr="002363AD" w:rsidRDefault="002363AD" w:rsidP="002363AD">
            <w:pPr>
              <w:spacing w:after="0"/>
              <w:ind w:left="0" w:firstLine="0"/>
              <w:contextualSpacing/>
              <w:jc w:val="center"/>
              <w:rPr>
                <w:color w:val="auto"/>
                <w:szCs w:val="24"/>
              </w:rPr>
            </w:pPr>
          </w:p>
        </w:tc>
        <w:tc>
          <w:tcPr>
            <w:tcW w:w="732" w:type="dxa"/>
            <w:shd w:val="clear" w:color="auto" w:fill="D9D9D9" w:themeFill="background1" w:themeFillShade="D9"/>
            <w:hideMark/>
          </w:tcPr>
          <w:p w:rsidR="002363AD" w:rsidRPr="002363AD" w:rsidRDefault="002363AD" w:rsidP="002363AD">
            <w:pPr>
              <w:spacing w:after="0"/>
              <w:ind w:left="0" w:firstLine="0"/>
              <w:contextualSpacing/>
              <w:jc w:val="center"/>
              <w:rPr>
                <w:color w:val="auto"/>
                <w:szCs w:val="24"/>
              </w:rPr>
            </w:pPr>
            <w:r w:rsidRPr="002363AD">
              <w:rPr>
                <w:color w:val="auto"/>
                <w:szCs w:val="24"/>
                <w:lang w:val="en-US"/>
              </w:rPr>
              <w:t>1</w:t>
            </w:r>
          </w:p>
        </w:tc>
        <w:tc>
          <w:tcPr>
            <w:tcW w:w="731" w:type="dxa"/>
            <w:shd w:val="clear" w:color="auto" w:fill="D9D9D9" w:themeFill="background1" w:themeFillShade="D9"/>
            <w:hideMark/>
          </w:tcPr>
          <w:p w:rsidR="002363AD" w:rsidRPr="002363AD" w:rsidRDefault="002363AD" w:rsidP="002363AD">
            <w:pPr>
              <w:spacing w:after="0"/>
              <w:ind w:left="0" w:firstLine="0"/>
              <w:contextualSpacing/>
              <w:jc w:val="center"/>
              <w:rPr>
                <w:color w:val="auto"/>
                <w:szCs w:val="24"/>
              </w:rPr>
            </w:pPr>
            <w:r w:rsidRPr="002363AD">
              <w:rPr>
                <w:color w:val="auto"/>
                <w:szCs w:val="24"/>
                <w:lang w:val="en-US"/>
              </w:rPr>
              <w:t>1</w:t>
            </w:r>
          </w:p>
        </w:tc>
        <w:tc>
          <w:tcPr>
            <w:tcW w:w="732" w:type="dxa"/>
            <w:shd w:val="clear" w:color="auto" w:fill="D9D9D9" w:themeFill="background1" w:themeFillShade="D9"/>
            <w:hideMark/>
          </w:tcPr>
          <w:p w:rsidR="002363AD" w:rsidRPr="002363AD" w:rsidRDefault="002363AD" w:rsidP="002363AD">
            <w:pPr>
              <w:spacing w:after="0"/>
              <w:ind w:left="0" w:firstLine="0"/>
              <w:contextualSpacing/>
              <w:jc w:val="center"/>
              <w:rPr>
                <w:color w:val="auto"/>
                <w:szCs w:val="24"/>
              </w:rPr>
            </w:pPr>
            <w:r w:rsidRPr="002363AD">
              <w:rPr>
                <w:color w:val="auto"/>
                <w:szCs w:val="24"/>
                <w:lang w:val="en-US"/>
              </w:rPr>
              <w:t>1</w:t>
            </w:r>
          </w:p>
        </w:tc>
        <w:tc>
          <w:tcPr>
            <w:tcW w:w="732" w:type="dxa"/>
            <w:shd w:val="clear" w:color="auto" w:fill="D9D9D9" w:themeFill="background1" w:themeFillShade="D9"/>
            <w:hideMark/>
          </w:tcPr>
          <w:p w:rsidR="002363AD" w:rsidRPr="002363AD" w:rsidRDefault="002363AD" w:rsidP="002363AD">
            <w:pPr>
              <w:spacing w:after="0"/>
              <w:ind w:left="0" w:firstLine="0"/>
              <w:contextualSpacing/>
              <w:jc w:val="center"/>
              <w:rPr>
                <w:color w:val="auto"/>
                <w:szCs w:val="24"/>
              </w:rPr>
            </w:pPr>
            <w:r w:rsidRPr="002363AD">
              <w:rPr>
                <w:color w:val="auto"/>
                <w:szCs w:val="24"/>
                <w:lang w:val="en-US"/>
              </w:rPr>
              <w:t>1</w:t>
            </w:r>
          </w:p>
        </w:tc>
        <w:tc>
          <w:tcPr>
            <w:tcW w:w="744" w:type="dxa"/>
            <w:tcBorders>
              <w:top w:val="nil"/>
              <w:left w:val="nil"/>
              <w:bottom w:val="single" w:sz="8" w:space="0" w:color="000000"/>
              <w:right w:val="single" w:sz="8" w:space="0" w:color="000000"/>
            </w:tcBorders>
            <w:shd w:val="clear" w:color="auto" w:fill="auto"/>
            <w:vAlign w:val="center"/>
            <w:hideMark/>
          </w:tcPr>
          <w:p w:rsidR="002363AD" w:rsidRPr="002363AD" w:rsidRDefault="002363AD" w:rsidP="002363AD">
            <w:pPr>
              <w:widowControl w:val="0"/>
              <w:autoSpaceDE w:val="0"/>
              <w:autoSpaceDN w:val="0"/>
              <w:adjustRightInd w:val="0"/>
              <w:spacing w:after="0"/>
              <w:ind w:left="0" w:firstLine="0"/>
              <w:jc w:val="center"/>
              <w:rPr>
                <w:rFonts w:eastAsiaTheme="minorEastAsia"/>
                <w:szCs w:val="24"/>
              </w:rPr>
            </w:pPr>
            <w:r w:rsidRPr="002363AD">
              <w:rPr>
                <w:rFonts w:eastAsiaTheme="minorEastAsia"/>
                <w:szCs w:val="24"/>
              </w:rPr>
              <w:t>0</w:t>
            </w:r>
          </w:p>
        </w:tc>
      </w:tr>
      <w:tr w:rsidR="002363AD" w:rsidRPr="002363AD" w:rsidTr="00626437">
        <w:trPr>
          <w:trHeight w:val="300"/>
        </w:trPr>
        <w:tc>
          <w:tcPr>
            <w:tcW w:w="2263" w:type="dxa"/>
            <w:vMerge w:val="restart"/>
            <w:hideMark/>
          </w:tcPr>
          <w:p w:rsidR="002363AD" w:rsidRPr="002363AD" w:rsidRDefault="002363AD" w:rsidP="002363AD">
            <w:pPr>
              <w:spacing w:after="0"/>
              <w:ind w:left="0" w:firstLine="0"/>
              <w:contextualSpacing/>
              <w:jc w:val="left"/>
              <w:rPr>
                <w:color w:val="auto"/>
                <w:szCs w:val="24"/>
              </w:rPr>
            </w:pPr>
            <w:r w:rsidRPr="002363AD">
              <w:rPr>
                <w:color w:val="auto"/>
                <w:szCs w:val="24"/>
              </w:rPr>
              <w:t>Общественно-научные предметы</w:t>
            </w:r>
          </w:p>
        </w:tc>
        <w:tc>
          <w:tcPr>
            <w:tcW w:w="1948" w:type="dxa"/>
            <w:hideMark/>
          </w:tcPr>
          <w:p w:rsidR="002363AD" w:rsidRPr="002363AD" w:rsidRDefault="002363AD" w:rsidP="002363AD">
            <w:pPr>
              <w:spacing w:after="0"/>
              <w:ind w:left="0" w:firstLine="0"/>
              <w:contextualSpacing/>
              <w:jc w:val="left"/>
              <w:rPr>
                <w:color w:val="auto"/>
                <w:szCs w:val="24"/>
              </w:rPr>
            </w:pPr>
            <w:r w:rsidRPr="002363AD">
              <w:rPr>
                <w:color w:val="auto"/>
                <w:szCs w:val="24"/>
              </w:rPr>
              <w:t xml:space="preserve">История </w:t>
            </w:r>
          </w:p>
        </w:tc>
        <w:tc>
          <w:tcPr>
            <w:tcW w:w="731" w:type="dxa"/>
            <w:shd w:val="clear" w:color="auto" w:fill="auto"/>
            <w:hideMark/>
          </w:tcPr>
          <w:p w:rsidR="002363AD" w:rsidRPr="002363AD" w:rsidRDefault="002363AD" w:rsidP="002363AD">
            <w:pPr>
              <w:spacing w:after="0"/>
              <w:ind w:left="0" w:firstLine="0"/>
              <w:contextualSpacing/>
              <w:jc w:val="center"/>
              <w:rPr>
                <w:color w:val="auto"/>
                <w:szCs w:val="24"/>
              </w:rPr>
            </w:pPr>
            <w:r w:rsidRPr="002363AD">
              <w:rPr>
                <w:color w:val="auto"/>
                <w:szCs w:val="24"/>
              </w:rPr>
              <w:t>2</w:t>
            </w:r>
          </w:p>
        </w:tc>
        <w:tc>
          <w:tcPr>
            <w:tcW w:w="732" w:type="dxa"/>
            <w:shd w:val="clear" w:color="auto" w:fill="auto"/>
            <w:hideMark/>
          </w:tcPr>
          <w:p w:rsidR="002363AD" w:rsidRPr="002363AD" w:rsidRDefault="002363AD" w:rsidP="002363AD">
            <w:pPr>
              <w:spacing w:after="0"/>
              <w:ind w:left="0" w:firstLine="0"/>
              <w:contextualSpacing/>
              <w:jc w:val="center"/>
              <w:rPr>
                <w:color w:val="auto"/>
                <w:szCs w:val="24"/>
              </w:rPr>
            </w:pPr>
            <w:r w:rsidRPr="002363AD">
              <w:rPr>
                <w:color w:val="auto"/>
                <w:szCs w:val="24"/>
              </w:rPr>
              <w:t>2</w:t>
            </w:r>
          </w:p>
        </w:tc>
        <w:tc>
          <w:tcPr>
            <w:tcW w:w="732" w:type="dxa"/>
            <w:shd w:val="clear" w:color="auto" w:fill="D9D9D9" w:themeFill="background1" w:themeFillShade="D9"/>
            <w:hideMark/>
          </w:tcPr>
          <w:p w:rsidR="002363AD" w:rsidRPr="002363AD" w:rsidRDefault="002363AD" w:rsidP="002363AD">
            <w:pPr>
              <w:spacing w:after="0"/>
              <w:ind w:left="0" w:firstLine="0"/>
              <w:contextualSpacing/>
              <w:jc w:val="center"/>
              <w:rPr>
                <w:color w:val="auto"/>
                <w:szCs w:val="24"/>
              </w:rPr>
            </w:pPr>
            <w:r w:rsidRPr="002363AD">
              <w:rPr>
                <w:color w:val="auto"/>
                <w:szCs w:val="24"/>
              </w:rPr>
              <w:t>2</w:t>
            </w:r>
          </w:p>
        </w:tc>
        <w:tc>
          <w:tcPr>
            <w:tcW w:w="731" w:type="dxa"/>
            <w:shd w:val="clear" w:color="auto" w:fill="D9D9D9" w:themeFill="background1" w:themeFillShade="D9"/>
            <w:hideMark/>
          </w:tcPr>
          <w:p w:rsidR="002363AD" w:rsidRPr="002363AD" w:rsidRDefault="002363AD" w:rsidP="002363AD">
            <w:pPr>
              <w:spacing w:after="0"/>
              <w:ind w:left="0" w:firstLine="0"/>
              <w:contextualSpacing/>
              <w:jc w:val="center"/>
              <w:rPr>
                <w:color w:val="auto"/>
                <w:szCs w:val="24"/>
              </w:rPr>
            </w:pPr>
            <w:r w:rsidRPr="002363AD">
              <w:rPr>
                <w:color w:val="auto"/>
                <w:szCs w:val="24"/>
              </w:rPr>
              <w:t>2</w:t>
            </w:r>
          </w:p>
        </w:tc>
        <w:tc>
          <w:tcPr>
            <w:tcW w:w="732" w:type="dxa"/>
            <w:shd w:val="clear" w:color="auto" w:fill="D9D9D9" w:themeFill="background1" w:themeFillShade="D9"/>
            <w:hideMark/>
          </w:tcPr>
          <w:p w:rsidR="002363AD" w:rsidRPr="002363AD" w:rsidRDefault="002363AD" w:rsidP="002363AD">
            <w:pPr>
              <w:spacing w:after="0"/>
              <w:ind w:left="0" w:firstLine="0"/>
              <w:contextualSpacing/>
              <w:jc w:val="center"/>
              <w:rPr>
                <w:color w:val="auto"/>
                <w:szCs w:val="24"/>
              </w:rPr>
            </w:pPr>
            <w:r w:rsidRPr="002363AD">
              <w:rPr>
                <w:color w:val="auto"/>
                <w:szCs w:val="24"/>
              </w:rPr>
              <w:t>2</w:t>
            </w:r>
          </w:p>
        </w:tc>
        <w:tc>
          <w:tcPr>
            <w:tcW w:w="732" w:type="dxa"/>
            <w:shd w:val="clear" w:color="auto" w:fill="D9D9D9" w:themeFill="background1" w:themeFillShade="D9"/>
            <w:hideMark/>
          </w:tcPr>
          <w:p w:rsidR="002363AD" w:rsidRPr="002363AD" w:rsidRDefault="002363AD" w:rsidP="002363AD">
            <w:pPr>
              <w:spacing w:after="0"/>
              <w:ind w:left="0" w:firstLine="0"/>
              <w:contextualSpacing/>
              <w:jc w:val="center"/>
              <w:rPr>
                <w:color w:val="auto"/>
                <w:szCs w:val="24"/>
              </w:rPr>
            </w:pPr>
            <w:r w:rsidRPr="002363AD">
              <w:rPr>
                <w:color w:val="auto"/>
                <w:szCs w:val="24"/>
              </w:rPr>
              <w:t>2</w:t>
            </w:r>
          </w:p>
        </w:tc>
        <w:tc>
          <w:tcPr>
            <w:tcW w:w="744" w:type="dxa"/>
            <w:tcBorders>
              <w:top w:val="nil"/>
              <w:left w:val="nil"/>
              <w:bottom w:val="single" w:sz="8" w:space="0" w:color="000000"/>
              <w:right w:val="single" w:sz="8" w:space="0" w:color="000000"/>
            </w:tcBorders>
            <w:shd w:val="clear" w:color="auto" w:fill="auto"/>
            <w:vAlign w:val="center"/>
            <w:hideMark/>
          </w:tcPr>
          <w:p w:rsidR="002363AD" w:rsidRPr="002363AD" w:rsidRDefault="002363AD" w:rsidP="002363AD">
            <w:pPr>
              <w:widowControl w:val="0"/>
              <w:autoSpaceDE w:val="0"/>
              <w:autoSpaceDN w:val="0"/>
              <w:adjustRightInd w:val="0"/>
              <w:spacing w:after="0"/>
              <w:ind w:left="0" w:firstLine="0"/>
              <w:jc w:val="center"/>
              <w:rPr>
                <w:rFonts w:eastAsiaTheme="minorEastAsia"/>
                <w:szCs w:val="24"/>
              </w:rPr>
            </w:pPr>
            <w:r w:rsidRPr="002363AD">
              <w:rPr>
                <w:rFonts w:eastAsiaTheme="minorEastAsia"/>
                <w:szCs w:val="24"/>
              </w:rPr>
              <w:t>4</w:t>
            </w:r>
          </w:p>
        </w:tc>
      </w:tr>
      <w:tr w:rsidR="002363AD" w:rsidRPr="002363AD" w:rsidTr="00626437">
        <w:trPr>
          <w:trHeight w:val="309"/>
        </w:trPr>
        <w:tc>
          <w:tcPr>
            <w:tcW w:w="2263" w:type="dxa"/>
            <w:vMerge/>
            <w:hideMark/>
          </w:tcPr>
          <w:p w:rsidR="002363AD" w:rsidRPr="002363AD" w:rsidRDefault="002363AD" w:rsidP="002363AD">
            <w:pPr>
              <w:spacing w:after="0"/>
              <w:ind w:left="0" w:firstLine="0"/>
              <w:contextualSpacing/>
              <w:jc w:val="left"/>
              <w:rPr>
                <w:color w:val="auto"/>
                <w:szCs w:val="24"/>
              </w:rPr>
            </w:pPr>
          </w:p>
        </w:tc>
        <w:tc>
          <w:tcPr>
            <w:tcW w:w="1948" w:type="dxa"/>
            <w:hideMark/>
          </w:tcPr>
          <w:p w:rsidR="002363AD" w:rsidRPr="002363AD" w:rsidRDefault="002363AD" w:rsidP="002363AD">
            <w:pPr>
              <w:spacing w:after="0"/>
              <w:ind w:left="0" w:firstLine="0"/>
              <w:contextualSpacing/>
              <w:jc w:val="left"/>
              <w:rPr>
                <w:color w:val="auto"/>
                <w:szCs w:val="24"/>
              </w:rPr>
            </w:pPr>
            <w:r w:rsidRPr="002363AD">
              <w:rPr>
                <w:color w:val="auto"/>
                <w:szCs w:val="24"/>
              </w:rPr>
              <w:t>Обществознание</w:t>
            </w:r>
          </w:p>
        </w:tc>
        <w:tc>
          <w:tcPr>
            <w:tcW w:w="731" w:type="dxa"/>
            <w:shd w:val="clear" w:color="auto" w:fill="auto"/>
            <w:hideMark/>
          </w:tcPr>
          <w:p w:rsidR="002363AD" w:rsidRPr="002363AD" w:rsidRDefault="002363AD" w:rsidP="002363AD">
            <w:pPr>
              <w:spacing w:after="0"/>
              <w:ind w:left="0" w:firstLine="0"/>
              <w:contextualSpacing/>
              <w:jc w:val="center"/>
              <w:rPr>
                <w:color w:val="auto"/>
                <w:szCs w:val="24"/>
              </w:rPr>
            </w:pPr>
          </w:p>
        </w:tc>
        <w:tc>
          <w:tcPr>
            <w:tcW w:w="732" w:type="dxa"/>
            <w:shd w:val="clear" w:color="auto" w:fill="auto"/>
            <w:hideMark/>
          </w:tcPr>
          <w:p w:rsidR="002363AD" w:rsidRPr="002363AD" w:rsidRDefault="002363AD" w:rsidP="002363AD">
            <w:pPr>
              <w:spacing w:after="0"/>
              <w:ind w:left="0" w:firstLine="0"/>
              <w:contextualSpacing/>
              <w:jc w:val="center"/>
              <w:rPr>
                <w:color w:val="auto"/>
                <w:szCs w:val="24"/>
              </w:rPr>
            </w:pPr>
            <w:r w:rsidRPr="002363AD">
              <w:rPr>
                <w:color w:val="auto"/>
                <w:szCs w:val="24"/>
              </w:rPr>
              <w:t>1</w:t>
            </w:r>
          </w:p>
        </w:tc>
        <w:tc>
          <w:tcPr>
            <w:tcW w:w="732" w:type="dxa"/>
            <w:shd w:val="clear" w:color="auto" w:fill="D9D9D9" w:themeFill="background1" w:themeFillShade="D9"/>
            <w:hideMark/>
          </w:tcPr>
          <w:p w:rsidR="002363AD" w:rsidRPr="002363AD" w:rsidRDefault="002363AD" w:rsidP="002363AD">
            <w:pPr>
              <w:spacing w:after="0"/>
              <w:ind w:left="0" w:firstLine="0"/>
              <w:contextualSpacing/>
              <w:jc w:val="center"/>
              <w:rPr>
                <w:color w:val="auto"/>
                <w:szCs w:val="24"/>
              </w:rPr>
            </w:pPr>
            <w:r w:rsidRPr="002363AD">
              <w:rPr>
                <w:color w:val="auto"/>
                <w:szCs w:val="24"/>
              </w:rPr>
              <w:t>1</w:t>
            </w:r>
          </w:p>
        </w:tc>
        <w:tc>
          <w:tcPr>
            <w:tcW w:w="731" w:type="dxa"/>
            <w:shd w:val="clear" w:color="auto" w:fill="D9D9D9" w:themeFill="background1" w:themeFillShade="D9"/>
            <w:hideMark/>
          </w:tcPr>
          <w:p w:rsidR="002363AD" w:rsidRPr="002363AD" w:rsidRDefault="002363AD" w:rsidP="002363AD">
            <w:pPr>
              <w:spacing w:after="0"/>
              <w:ind w:left="0" w:firstLine="0"/>
              <w:contextualSpacing/>
              <w:jc w:val="center"/>
              <w:rPr>
                <w:color w:val="auto"/>
                <w:szCs w:val="24"/>
              </w:rPr>
            </w:pPr>
            <w:r w:rsidRPr="002363AD">
              <w:rPr>
                <w:color w:val="auto"/>
                <w:szCs w:val="24"/>
              </w:rPr>
              <w:t>1</w:t>
            </w:r>
          </w:p>
        </w:tc>
        <w:tc>
          <w:tcPr>
            <w:tcW w:w="732" w:type="dxa"/>
            <w:shd w:val="clear" w:color="auto" w:fill="D9D9D9" w:themeFill="background1" w:themeFillShade="D9"/>
            <w:hideMark/>
          </w:tcPr>
          <w:p w:rsidR="002363AD" w:rsidRPr="002363AD" w:rsidRDefault="002363AD" w:rsidP="002363AD">
            <w:pPr>
              <w:spacing w:after="0"/>
              <w:ind w:left="0" w:firstLine="0"/>
              <w:contextualSpacing/>
              <w:jc w:val="center"/>
              <w:rPr>
                <w:color w:val="auto"/>
                <w:szCs w:val="24"/>
              </w:rPr>
            </w:pPr>
            <w:r w:rsidRPr="002363AD">
              <w:rPr>
                <w:color w:val="auto"/>
                <w:szCs w:val="24"/>
              </w:rPr>
              <w:t>1</w:t>
            </w:r>
          </w:p>
        </w:tc>
        <w:tc>
          <w:tcPr>
            <w:tcW w:w="732" w:type="dxa"/>
            <w:shd w:val="clear" w:color="auto" w:fill="D9D9D9" w:themeFill="background1" w:themeFillShade="D9"/>
            <w:hideMark/>
          </w:tcPr>
          <w:p w:rsidR="002363AD" w:rsidRPr="002363AD" w:rsidRDefault="002363AD" w:rsidP="002363AD">
            <w:pPr>
              <w:spacing w:after="0"/>
              <w:ind w:left="0" w:firstLine="0"/>
              <w:contextualSpacing/>
              <w:jc w:val="center"/>
              <w:rPr>
                <w:color w:val="auto"/>
                <w:szCs w:val="24"/>
              </w:rPr>
            </w:pPr>
            <w:r w:rsidRPr="002363AD">
              <w:rPr>
                <w:color w:val="auto"/>
                <w:szCs w:val="24"/>
              </w:rPr>
              <w:t>1</w:t>
            </w:r>
          </w:p>
        </w:tc>
        <w:tc>
          <w:tcPr>
            <w:tcW w:w="744" w:type="dxa"/>
            <w:tcBorders>
              <w:top w:val="nil"/>
              <w:left w:val="nil"/>
              <w:bottom w:val="single" w:sz="8" w:space="0" w:color="000000"/>
              <w:right w:val="single" w:sz="8" w:space="0" w:color="000000"/>
            </w:tcBorders>
            <w:shd w:val="clear" w:color="auto" w:fill="auto"/>
            <w:vAlign w:val="center"/>
            <w:hideMark/>
          </w:tcPr>
          <w:p w:rsidR="002363AD" w:rsidRPr="002363AD" w:rsidRDefault="002363AD" w:rsidP="002363AD">
            <w:pPr>
              <w:widowControl w:val="0"/>
              <w:autoSpaceDE w:val="0"/>
              <w:autoSpaceDN w:val="0"/>
              <w:adjustRightInd w:val="0"/>
              <w:spacing w:after="0"/>
              <w:ind w:left="0" w:firstLine="0"/>
              <w:jc w:val="center"/>
              <w:rPr>
                <w:rFonts w:eastAsiaTheme="minorEastAsia"/>
                <w:szCs w:val="24"/>
              </w:rPr>
            </w:pPr>
            <w:r w:rsidRPr="002363AD">
              <w:rPr>
                <w:rFonts w:eastAsiaTheme="minorEastAsia"/>
                <w:szCs w:val="24"/>
              </w:rPr>
              <w:t>1</w:t>
            </w:r>
          </w:p>
        </w:tc>
      </w:tr>
      <w:tr w:rsidR="002363AD" w:rsidRPr="002363AD" w:rsidTr="00626437">
        <w:trPr>
          <w:trHeight w:val="271"/>
        </w:trPr>
        <w:tc>
          <w:tcPr>
            <w:tcW w:w="2263" w:type="dxa"/>
            <w:vMerge/>
            <w:hideMark/>
          </w:tcPr>
          <w:p w:rsidR="002363AD" w:rsidRPr="002363AD" w:rsidRDefault="002363AD" w:rsidP="002363AD">
            <w:pPr>
              <w:spacing w:after="0"/>
              <w:ind w:left="0" w:firstLine="0"/>
              <w:contextualSpacing/>
              <w:jc w:val="left"/>
              <w:rPr>
                <w:color w:val="auto"/>
                <w:szCs w:val="24"/>
              </w:rPr>
            </w:pPr>
          </w:p>
        </w:tc>
        <w:tc>
          <w:tcPr>
            <w:tcW w:w="1948" w:type="dxa"/>
            <w:hideMark/>
          </w:tcPr>
          <w:p w:rsidR="002363AD" w:rsidRPr="002363AD" w:rsidRDefault="002363AD" w:rsidP="002363AD">
            <w:pPr>
              <w:spacing w:after="0"/>
              <w:ind w:left="0" w:firstLine="0"/>
              <w:contextualSpacing/>
              <w:jc w:val="left"/>
              <w:rPr>
                <w:color w:val="auto"/>
                <w:szCs w:val="24"/>
              </w:rPr>
            </w:pPr>
            <w:r w:rsidRPr="002363AD">
              <w:rPr>
                <w:color w:val="auto"/>
                <w:szCs w:val="24"/>
              </w:rPr>
              <w:t>География</w:t>
            </w:r>
          </w:p>
        </w:tc>
        <w:tc>
          <w:tcPr>
            <w:tcW w:w="731" w:type="dxa"/>
            <w:shd w:val="clear" w:color="auto" w:fill="auto"/>
            <w:hideMark/>
          </w:tcPr>
          <w:p w:rsidR="002363AD" w:rsidRPr="002363AD" w:rsidRDefault="002363AD" w:rsidP="002363AD">
            <w:pPr>
              <w:spacing w:after="0"/>
              <w:ind w:left="0" w:firstLine="0"/>
              <w:contextualSpacing/>
              <w:jc w:val="center"/>
              <w:rPr>
                <w:color w:val="auto"/>
                <w:szCs w:val="24"/>
              </w:rPr>
            </w:pPr>
            <w:r w:rsidRPr="002363AD">
              <w:rPr>
                <w:color w:val="auto"/>
                <w:szCs w:val="24"/>
              </w:rPr>
              <w:t>1</w:t>
            </w:r>
          </w:p>
        </w:tc>
        <w:tc>
          <w:tcPr>
            <w:tcW w:w="732" w:type="dxa"/>
            <w:shd w:val="clear" w:color="auto" w:fill="auto"/>
            <w:hideMark/>
          </w:tcPr>
          <w:p w:rsidR="002363AD" w:rsidRPr="002363AD" w:rsidRDefault="002363AD" w:rsidP="002363AD">
            <w:pPr>
              <w:spacing w:after="0"/>
              <w:ind w:left="0" w:firstLine="0"/>
              <w:contextualSpacing/>
              <w:jc w:val="center"/>
              <w:rPr>
                <w:color w:val="auto"/>
                <w:szCs w:val="24"/>
              </w:rPr>
            </w:pPr>
            <w:r w:rsidRPr="002363AD">
              <w:rPr>
                <w:color w:val="auto"/>
                <w:szCs w:val="24"/>
              </w:rPr>
              <w:t>1</w:t>
            </w:r>
          </w:p>
        </w:tc>
        <w:tc>
          <w:tcPr>
            <w:tcW w:w="732" w:type="dxa"/>
            <w:shd w:val="clear" w:color="auto" w:fill="D9D9D9" w:themeFill="background1" w:themeFillShade="D9"/>
            <w:hideMark/>
          </w:tcPr>
          <w:p w:rsidR="002363AD" w:rsidRPr="002363AD" w:rsidRDefault="002363AD" w:rsidP="002363AD">
            <w:pPr>
              <w:spacing w:after="0"/>
              <w:ind w:left="0" w:firstLine="0"/>
              <w:contextualSpacing/>
              <w:jc w:val="center"/>
              <w:rPr>
                <w:color w:val="auto"/>
                <w:szCs w:val="24"/>
              </w:rPr>
            </w:pPr>
            <w:r w:rsidRPr="002363AD">
              <w:rPr>
                <w:color w:val="auto"/>
                <w:szCs w:val="24"/>
              </w:rPr>
              <w:t>2</w:t>
            </w:r>
          </w:p>
        </w:tc>
        <w:tc>
          <w:tcPr>
            <w:tcW w:w="731" w:type="dxa"/>
            <w:shd w:val="clear" w:color="auto" w:fill="D9D9D9" w:themeFill="background1" w:themeFillShade="D9"/>
            <w:hideMark/>
          </w:tcPr>
          <w:p w:rsidR="002363AD" w:rsidRPr="002363AD" w:rsidRDefault="002363AD" w:rsidP="002363AD">
            <w:pPr>
              <w:spacing w:after="0"/>
              <w:ind w:left="0" w:firstLine="0"/>
              <w:contextualSpacing/>
              <w:jc w:val="center"/>
              <w:rPr>
                <w:color w:val="auto"/>
                <w:szCs w:val="24"/>
              </w:rPr>
            </w:pPr>
            <w:r w:rsidRPr="002363AD">
              <w:rPr>
                <w:color w:val="auto"/>
                <w:szCs w:val="24"/>
              </w:rPr>
              <w:t>2</w:t>
            </w:r>
          </w:p>
        </w:tc>
        <w:tc>
          <w:tcPr>
            <w:tcW w:w="732" w:type="dxa"/>
            <w:shd w:val="clear" w:color="auto" w:fill="D9D9D9" w:themeFill="background1" w:themeFillShade="D9"/>
            <w:hideMark/>
          </w:tcPr>
          <w:p w:rsidR="002363AD" w:rsidRPr="002363AD" w:rsidRDefault="002363AD" w:rsidP="002363AD">
            <w:pPr>
              <w:spacing w:after="0"/>
              <w:ind w:left="0" w:firstLine="0"/>
              <w:contextualSpacing/>
              <w:jc w:val="center"/>
              <w:rPr>
                <w:color w:val="auto"/>
                <w:szCs w:val="24"/>
              </w:rPr>
            </w:pPr>
            <w:r w:rsidRPr="002363AD">
              <w:rPr>
                <w:color w:val="auto"/>
                <w:szCs w:val="24"/>
              </w:rPr>
              <w:t>2</w:t>
            </w:r>
          </w:p>
        </w:tc>
        <w:tc>
          <w:tcPr>
            <w:tcW w:w="732" w:type="dxa"/>
            <w:shd w:val="clear" w:color="auto" w:fill="D9D9D9" w:themeFill="background1" w:themeFillShade="D9"/>
            <w:hideMark/>
          </w:tcPr>
          <w:p w:rsidR="002363AD" w:rsidRPr="002363AD" w:rsidRDefault="002363AD" w:rsidP="002363AD">
            <w:pPr>
              <w:spacing w:after="0"/>
              <w:ind w:left="0" w:firstLine="0"/>
              <w:contextualSpacing/>
              <w:jc w:val="center"/>
              <w:rPr>
                <w:color w:val="auto"/>
                <w:szCs w:val="24"/>
              </w:rPr>
            </w:pPr>
            <w:r w:rsidRPr="002363AD">
              <w:rPr>
                <w:color w:val="auto"/>
                <w:szCs w:val="24"/>
              </w:rPr>
              <w:t>2</w:t>
            </w:r>
          </w:p>
        </w:tc>
        <w:tc>
          <w:tcPr>
            <w:tcW w:w="744" w:type="dxa"/>
            <w:tcBorders>
              <w:top w:val="nil"/>
              <w:left w:val="nil"/>
              <w:bottom w:val="single" w:sz="8" w:space="0" w:color="000000"/>
              <w:right w:val="single" w:sz="8" w:space="0" w:color="000000"/>
            </w:tcBorders>
            <w:shd w:val="clear" w:color="auto" w:fill="auto"/>
            <w:vAlign w:val="center"/>
            <w:hideMark/>
          </w:tcPr>
          <w:p w:rsidR="002363AD" w:rsidRPr="002363AD" w:rsidRDefault="002363AD" w:rsidP="002363AD">
            <w:pPr>
              <w:widowControl w:val="0"/>
              <w:autoSpaceDE w:val="0"/>
              <w:autoSpaceDN w:val="0"/>
              <w:adjustRightInd w:val="0"/>
              <w:spacing w:after="0"/>
              <w:ind w:left="0" w:firstLine="0"/>
              <w:jc w:val="center"/>
              <w:rPr>
                <w:rFonts w:eastAsiaTheme="minorEastAsia"/>
                <w:szCs w:val="24"/>
              </w:rPr>
            </w:pPr>
            <w:r w:rsidRPr="002363AD">
              <w:rPr>
                <w:rFonts w:eastAsiaTheme="minorEastAsia"/>
                <w:szCs w:val="24"/>
              </w:rPr>
              <w:t>2</w:t>
            </w:r>
          </w:p>
        </w:tc>
      </w:tr>
      <w:tr w:rsidR="002363AD" w:rsidRPr="002363AD" w:rsidTr="00626437">
        <w:trPr>
          <w:trHeight w:val="276"/>
        </w:trPr>
        <w:tc>
          <w:tcPr>
            <w:tcW w:w="2263" w:type="dxa"/>
            <w:vMerge w:val="restart"/>
            <w:hideMark/>
          </w:tcPr>
          <w:p w:rsidR="002363AD" w:rsidRPr="002363AD" w:rsidRDefault="002363AD" w:rsidP="002363AD">
            <w:pPr>
              <w:spacing w:after="0"/>
              <w:ind w:left="0" w:firstLine="0"/>
              <w:contextualSpacing/>
              <w:jc w:val="left"/>
              <w:rPr>
                <w:color w:val="auto"/>
                <w:szCs w:val="24"/>
              </w:rPr>
            </w:pPr>
            <w:r w:rsidRPr="002363AD">
              <w:rPr>
                <w:color w:val="auto"/>
                <w:szCs w:val="24"/>
              </w:rPr>
              <w:t>Естественнонаучные предметы</w:t>
            </w:r>
          </w:p>
        </w:tc>
        <w:tc>
          <w:tcPr>
            <w:tcW w:w="1948" w:type="dxa"/>
          </w:tcPr>
          <w:p w:rsidR="002363AD" w:rsidRPr="002363AD" w:rsidRDefault="002363AD" w:rsidP="002363AD">
            <w:pPr>
              <w:spacing w:after="0"/>
              <w:ind w:left="0" w:firstLine="0"/>
              <w:contextualSpacing/>
              <w:jc w:val="left"/>
              <w:rPr>
                <w:color w:val="auto"/>
                <w:szCs w:val="24"/>
              </w:rPr>
            </w:pPr>
            <w:r w:rsidRPr="002363AD">
              <w:rPr>
                <w:color w:val="auto"/>
                <w:szCs w:val="24"/>
              </w:rPr>
              <w:t>Биология</w:t>
            </w:r>
          </w:p>
        </w:tc>
        <w:tc>
          <w:tcPr>
            <w:tcW w:w="731" w:type="dxa"/>
            <w:shd w:val="clear" w:color="auto" w:fill="auto"/>
          </w:tcPr>
          <w:p w:rsidR="002363AD" w:rsidRPr="002363AD" w:rsidRDefault="002363AD" w:rsidP="002363AD">
            <w:pPr>
              <w:spacing w:after="0"/>
              <w:ind w:left="0" w:firstLine="0"/>
              <w:contextualSpacing/>
              <w:jc w:val="center"/>
              <w:rPr>
                <w:color w:val="auto"/>
                <w:szCs w:val="24"/>
              </w:rPr>
            </w:pPr>
            <w:r w:rsidRPr="002363AD">
              <w:rPr>
                <w:color w:val="auto"/>
                <w:szCs w:val="24"/>
              </w:rPr>
              <w:t>1</w:t>
            </w:r>
          </w:p>
        </w:tc>
        <w:tc>
          <w:tcPr>
            <w:tcW w:w="732" w:type="dxa"/>
            <w:shd w:val="clear" w:color="auto" w:fill="auto"/>
          </w:tcPr>
          <w:p w:rsidR="002363AD" w:rsidRPr="002363AD" w:rsidRDefault="002363AD" w:rsidP="002363AD">
            <w:pPr>
              <w:spacing w:after="0"/>
              <w:ind w:left="0" w:firstLine="0"/>
              <w:contextualSpacing/>
              <w:jc w:val="center"/>
              <w:rPr>
                <w:color w:val="auto"/>
                <w:szCs w:val="24"/>
              </w:rPr>
            </w:pPr>
            <w:r w:rsidRPr="002363AD">
              <w:rPr>
                <w:color w:val="auto"/>
                <w:szCs w:val="24"/>
              </w:rPr>
              <w:t>1</w:t>
            </w:r>
          </w:p>
        </w:tc>
        <w:tc>
          <w:tcPr>
            <w:tcW w:w="732" w:type="dxa"/>
            <w:shd w:val="clear" w:color="auto" w:fill="D9D9D9" w:themeFill="background1" w:themeFillShade="D9"/>
          </w:tcPr>
          <w:p w:rsidR="002363AD" w:rsidRPr="002363AD" w:rsidRDefault="002363AD" w:rsidP="002363AD">
            <w:pPr>
              <w:spacing w:after="0"/>
              <w:ind w:left="0" w:firstLine="0"/>
              <w:contextualSpacing/>
              <w:jc w:val="center"/>
              <w:rPr>
                <w:color w:val="auto"/>
                <w:szCs w:val="24"/>
              </w:rPr>
            </w:pPr>
            <w:r w:rsidRPr="002363AD">
              <w:rPr>
                <w:color w:val="auto"/>
                <w:szCs w:val="24"/>
                <w:lang w:val="en-US"/>
              </w:rPr>
              <w:t>2</w:t>
            </w:r>
          </w:p>
        </w:tc>
        <w:tc>
          <w:tcPr>
            <w:tcW w:w="731" w:type="dxa"/>
            <w:shd w:val="clear" w:color="auto" w:fill="D9D9D9" w:themeFill="background1" w:themeFillShade="D9"/>
          </w:tcPr>
          <w:p w:rsidR="002363AD" w:rsidRPr="002363AD" w:rsidRDefault="002363AD" w:rsidP="002363AD">
            <w:pPr>
              <w:spacing w:after="0"/>
              <w:ind w:left="0" w:firstLine="0"/>
              <w:contextualSpacing/>
              <w:jc w:val="center"/>
              <w:rPr>
                <w:color w:val="auto"/>
                <w:szCs w:val="24"/>
              </w:rPr>
            </w:pPr>
            <w:r w:rsidRPr="002363AD">
              <w:rPr>
                <w:color w:val="auto"/>
                <w:szCs w:val="24"/>
              </w:rPr>
              <w:t>2</w:t>
            </w:r>
          </w:p>
        </w:tc>
        <w:tc>
          <w:tcPr>
            <w:tcW w:w="732" w:type="dxa"/>
            <w:shd w:val="clear" w:color="auto" w:fill="D9D9D9" w:themeFill="background1" w:themeFillShade="D9"/>
          </w:tcPr>
          <w:p w:rsidR="002363AD" w:rsidRPr="002363AD" w:rsidRDefault="002363AD" w:rsidP="002363AD">
            <w:pPr>
              <w:spacing w:after="0"/>
              <w:ind w:left="0" w:firstLine="0"/>
              <w:contextualSpacing/>
              <w:jc w:val="center"/>
              <w:rPr>
                <w:color w:val="auto"/>
                <w:szCs w:val="24"/>
              </w:rPr>
            </w:pPr>
            <w:r w:rsidRPr="002363AD">
              <w:rPr>
                <w:color w:val="auto"/>
                <w:szCs w:val="24"/>
              </w:rPr>
              <w:t>2</w:t>
            </w:r>
          </w:p>
        </w:tc>
        <w:tc>
          <w:tcPr>
            <w:tcW w:w="732" w:type="dxa"/>
            <w:shd w:val="clear" w:color="auto" w:fill="D9D9D9" w:themeFill="background1" w:themeFillShade="D9"/>
          </w:tcPr>
          <w:p w:rsidR="002363AD" w:rsidRPr="002363AD" w:rsidRDefault="002363AD" w:rsidP="002363AD">
            <w:pPr>
              <w:spacing w:after="0"/>
              <w:ind w:left="0" w:firstLine="0"/>
              <w:contextualSpacing/>
              <w:jc w:val="center"/>
              <w:rPr>
                <w:color w:val="auto"/>
                <w:szCs w:val="24"/>
              </w:rPr>
            </w:pPr>
            <w:r w:rsidRPr="002363AD">
              <w:rPr>
                <w:color w:val="auto"/>
                <w:szCs w:val="24"/>
              </w:rPr>
              <w:t>2</w:t>
            </w:r>
          </w:p>
        </w:tc>
        <w:tc>
          <w:tcPr>
            <w:tcW w:w="744" w:type="dxa"/>
            <w:tcBorders>
              <w:top w:val="nil"/>
              <w:left w:val="nil"/>
              <w:bottom w:val="single" w:sz="8" w:space="0" w:color="000000"/>
              <w:right w:val="single" w:sz="8" w:space="0" w:color="000000"/>
            </w:tcBorders>
            <w:shd w:val="clear" w:color="auto" w:fill="auto"/>
            <w:vAlign w:val="center"/>
          </w:tcPr>
          <w:p w:rsidR="002363AD" w:rsidRPr="002363AD" w:rsidRDefault="002363AD" w:rsidP="002363AD">
            <w:pPr>
              <w:widowControl w:val="0"/>
              <w:autoSpaceDE w:val="0"/>
              <w:autoSpaceDN w:val="0"/>
              <w:adjustRightInd w:val="0"/>
              <w:spacing w:after="0"/>
              <w:ind w:left="0" w:firstLine="0"/>
              <w:jc w:val="center"/>
              <w:rPr>
                <w:rFonts w:eastAsiaTheme="minorEastAsia"/>
                <w:szCs w:val="24"/>
              </w:rPr>
            </w:pPr>
            <w:r w:rsidRPr="002363AD">
              <w:rPr>
                <w:rFonts w:eastAsiaTheme="minorEastAsia"/>
                <w:szCs w:val="24"/>
              </w:rPr>
              <w:t>2</w:t>
            </w:r>
          </w:p>
        </w:tc>
      </w:tr>
      <w:tr w:rsidR="002363AD" w:rsidRPr="002363AD" w:rsidTr="00626437">
        <w:trPr>
          <w:trHeight w:val="276"/>
        </w:trPr>
        <w:tc>
          <w:tcPr>
            <w:tcW w:w="2263" w:type="dxa"/>
            <w:vMerge/>
          </w:tcPr>
          <w:p w:rsidR="002363AD" w:rsidRPr="002363AD" w:rsidRDefault="002363AD" w:rsidP="002363AD">
            <w:pPr>
              <w:spacing w:after="0"/>
              <w:ind w:left="0" w:firstLine="0"/>
              <w:contextualSpacing/>
              <w:jc w:val="left"/>
              <w:rPr>
                <w:color w:val="auto"/>
                <w:szCs w:val="24"/>
              </w:rPr>
            </w:pPr>
          </w:p>
        </w:tc>
        <w:tc>
          <w:tcPr>
            <w:tcW w:w="1948" w:type="dxa"/>
          </w:tcPr>
          <w:p w:rsidR="002363AD" w:rsidRPr="002363AD" w:rsidRDefault="002363AD" w:rsidP="002363AD">
            <w:pPr>
              <w:spacing w:after="0"/>
              <w:ind w:left="0" w:firstLine="0"/>
              <w:contextualSpacing/>
              <w:jc w:val="left"/>
              <w:rPr>
                <w:color w:val="auto"/>
                <w:szCs w:val="24"/>
              </w:rPr>
            </w:pPr>
            <w:r w:rsidRPr="002363AD">
              <w:rPr>
                <w:color w:val="auto"/>
                <w:szCs w:val="24"/>
              </w:rPr>
              <w:t>Химия</w:t>
            </w:r>
          </w:p>
        </w:tc>
        <w:tc>
          <w:tcPr>
            <w:tcW w:w="731" w:type="dxa"/>
            <w:shd w:val="clear" w:color="auto" w:fill="auto"/>
          </w:tcPr>
          <w:p w:rsidR="002363AD" w:rsidRPr="002363AD" w:rsidRDefault="002363AD" w:rsidP="002363AD">
            <w:pPr>
              <w:spacing w:after="0"/>
              <w:ind w:left="0" w:firstLine="0"/>
              <w:contextualSpacing/>
              <w:jc w:val="center"/>
              <w:rPr>
                <w:color w:val="auto"/>
                <w:szCs w:val="24"/>
              </w:rPr>
            </w:pPr>
          </w:p>
        </w:tc>
        <w:tc>
          <w:tcPr>
            <w:tcW w:w="732" w:type="dxa"/>
            <w:shd w:val="clear" w:color="auto" w:fill="auto"/>
          </w:tcPr>
          <w:p w:rsidR="002363AD" w:rsidRPr="002363AD" w:rsidRDefault="002363AD" w:rsidP="002363AD">
            <w:pPr>
              <w:spacing w:after="0"/>
              <w:ind w:left="0" w:firstLine="0"/>
              <w:contextualSpacing/>
              <w:jc w:val="center"/>
              <w:rPr>
                <w:color w:val="auto"/>
                <w:szCs w:val="24"/>
              </w:rPr>
            </w:pPr>
          </w:p>
        </w:tc>
        <w:tc>
          <w:tcPr>
            <w:tcW w:w="732" w:type="dxa"/>
            <w:shd w:val="clear" w:color="auto" w:fill="D9D9D9" w:themeFill="background1" w:themeFillShade="D9"/>
          </w:tcPr>
          <w:p w:rsidR="002363AD" w:rsidRPr="002363AD" w:rsidRDefault="002363AD" w:rsidP="002363AD">
            <w:pPr>
              <w:spacing w:after="0"/>
              <w:ind w:left="0" w:firstLine="0"/>
              <w:contextualSpacing/>
              <w:jc w:val="center"/>
              <w:rPr>
                <w:color w:val="auto"/>
                <w:szCs w:val="24"/>
              </w:rPr>
            </w:pPr>
          </w:p>
        </w:tc>
        <w:tc>
          <w:tcPr>
            <w:tcW w:w="731" w:type="dxa"/>
            <w:shd w:val="clear" w:color="auto" w:fill="D9D9D9" w:themeFill="background1" w:themeFillShade="D9"/>
          </w:tcPr>
          <w:p w:rsidR="002363AD" w:rsidRPr="002363AD" w:rsidRDefault="002363AD" w:rsidP="002363AD">
            <w:pPr>
              <w:spacing w:after="0"/>
              <w:ind w:left="0" w:firstLine="0"/>
              <w:contextualSpacing/>
              <w:jc w:val="center"/>
              <w:rPr>
                <w:color w:val="auto"/>
                <w:szCs w:val="24"/>
              </w:rPr>
            </w:pPr>
            <w:r w:rsidRPr="002363AD">
              <w:rPr>
                <w:color w:val="auto"/>
                <w:szCs w:val="24"/>
              </w:rPr>
              <w:t>2</w:t>
            </w:r>
          </w:p>
        </w:tc>
        <w:tc>
          <w:tcPr>
            <w:tcW w:w="732" w:type="dxa"/>
            <w:shd w:val="clear" w:color="auto" w:fill="D9D9D9" w:themeFill="background1" w:themeFillShade="D9"/>
          </w:tcPr>
          <w:p w:rsidR="002363AD" w:rsidRPr="002363AD" w:rsidRDefault="002363AD" w:rsidP="002363AD">
            <w:pPr>
              <w:spacing w:after="0"/>
              <w:ind w:left="0" w:firstLine="0"/>
              <w:contextualSpacing/>
              <w:jc w:val="center"/>
              <w:rPr>
                <w:color w:val="auto"/>
                <w:szCs w:val="24"/>
              </w:rPr>
            </w:pPr>
            <w:r w:rsidRPr="002363AD">
              <w:rPr>
                <w:color w:val="auto"/>
                <w:szCs w:val="24"/>
                <w:lang w:val="en-US"/>
              </w:rPr>
              <w:t>2</w:t>
            </w:r>
          </w:p>
        </w:tc>
        <w:tc>
          <w:tcPr>
            <w:tcW w:w="732" w:type="dxa"/>
            <w:shd w:val="clear" w:color="auto" w:fill="D9D9D9" w:themeFill="background1" w:themeFillShade="D9"/>
          </w:tcPr>
          <w:p w:rsidR="002363AD" w:rsidRPr="002363AD" w:rsidRDefault="002363AD" w:rsidP="002363AD">
            <w:pPr>
              <w:spacing w:after="0"/>
              <w:ind w:left="0" w:firstLine="0"/>
              <w:contextualSpacing/>
              <w:jc w:val="center"/>
              <w:rPr>
                <w:color w:val="auto"/>
                <w:szCs w:val="24"/>
              </w:rPr>
            </w:pPr>
            <w:r w:rsidRPr="002363AD">
              <w:rPr>
                <w:color w:val="auto"/>
                <w:szCs w:val="24"/>
              </w:rPr>
              <w:t>2</w:t>
            </w:r>
          </w:p>
        </w:tc>
        <w:tc>
          <w:tcPr>
            <w:tcW w:w="744" w:type="dxa"/>
            <w:tcBorders>
              <w:top w:val="nil"/>
              <w:left w:val="nil"/>
              <w:bottom w:val="single" w:sz="8" w:space="0" w:color="000000"/>
              <w:right w:val="single" w:sz="8" w:space="0" w:color="000000"/>
            </w:tcBorders>
            <w:shd w:val="clear" w:color="auto" w:fill="auto"/>
            <w:vAlign w:val="center"/>
          </w:tcPr>
          <w:p w:rsidR="002363AD" w:rsidRPr="002363AD" w:rsidRDefault="002363AD" w:rsidP="002363AD">
            <w:pPr>
              <w:widowControl w:val="0"/>
              <w:autoSpaceDE w:val="0"/>
              <w:autoSpaceDN w:val="0"/>
              <w:adjustRightInd w:val="0"/>
              <w:spacing w:after="0"/>
              <w:ind w:left="0" w:firstLine="0"/>
              <w:jc w:val="center"/>
              <w:rPr>
                <w:rFonts w:eastAsiaTheme="minorEastAsia"/>
                <w:szCs w:val="24"/>
              </w:rPr>
            </w:pPr>
            <w:r w:rsidRPr="002363AD">
              <w:rPr>
                <w:rFonts w:eastAsiaTheme="minorEastAsia"/>
                <w:szCs w:val="24"/>
              </w:rPr>
              <w:t>0</w:t>
            </w:r>
          </w:p>
        </w:tc>
      </w:tr>
      <w:tr w:rsidR="002363AD" w:rsidRPr="002363AD" w:rsidTr="00626437">
        <w:trPr>
          <w:trHeight w:val="200"/>
        </w:trPr>
        <w:tc>
          <w:tcPr>
            <w:tcW w:w="2263" w:type="dxa"/>
            <w:vMerge/>
            <w:hideMark/>
          </w:tcPr>
          <w:p w:rsidR="002363AD" w:rsidRPr="002363AD" w:rsidRDefault="002363AD" w:rsidP="002363AD">
            <w:pPr>
              <w:spacing w:after="0"/>
              <w:ind w:left="0" w:firstLine="0"/>
              <w:contextualSpacing/>
              <w:jc w:val="left"/>
              <w:rPr>
                <w:color w:val="auto"/>
                <w:szCs w:val="24"/>
              </w:rPr>
            </w:pPr>
          </w:p>
        </w:tc>
        <w:tc>
          <w:tcPr>
            <w:tcW w:w="1948" w:type="dxa"/>
          </w:tcPr>
          <w:p w:rsidR="002363AD" w:rsidRPr="002363AD" w:rsidRDefault="002363AD" w:rsidP="002363AD">
            <w:pPr>
              <w:spacing w:after="0"/>
              <w:ind w:left="0" w:firstLine="0"/>
              <w:contextualSpacing/>
              <w:jc w:val="left"/>
              <w:rPr>
                <w:color w:val="auto"/>
                <w:szCs w:val="24"/>
              </w:rPr>
            </w:pPr>
            <w:r w:rsidRPr="002363AD">
              <w:rPr>
                <w:color w:val="auto"/>
                <w:szCs w:val="24"/>
              </w:rPr>
              <w:t>Физика</w:t>
            </w:r>
          </w:p>
        </w:tc>
        <w:tc>
          <w:tcPr>
            <w:tcW w:w="731" w:type="dxa"/>
            <w:shd w:val="clear" w:color="auto" w:fill="auto"/>
          </w:tcPr>
          <w:p w:rsidR="002363AD" w:rsidRPr="002363AD" w:rsidRDefault="002363AD" w:rsidP="002363AD">
            <w:pPr>
              <w:spacing w:after="0"/>
              <w:ind w:left="0" w:firstLine="0"/>
              <w:contextualSpacing/>
              <w:jc w:val="center"/>
              <w:rPr>
                <w:color w:val="auto"/>
                <w:szCs w:val="24"/>
              </w:rPr>
            </w:pPr>
          </w:p>
        </w:tc>
        <w:tc>
          <w:tcPr>
            <w:tcW w:w="732" w:type="dxa"/>
            <w:shd w:val="clear" w:color="auto" w:fill="auto"/>
          </w:tcPr>
          <w:p w:rsidR="002363AD" w:rsidRPr="002363AD" w:rsidRDefault="002363AD" w:rsidP="002363AD">
            <w:pPr>
              <w:spacing w:after="0"/>
              <w:ind w:left="0" w:firstLine="0"/>
              <w:contextualSpacing/>
              <w:jc w:val="center"/>
              <w:rPr>
                <w:color w:val="auto"/>
                <w:szCs w:val="24"/>
              </w:rPr>
            </w:pPr>
          </w:p>
        </w:tc>
        <w:tc>
          <w:tcPr>
            <w:tcW w:w="732" w:type="dxa"/>
            <w:shd w:val="clear" w:color="auto" w:fill="D9D9D9" w:themeFill="background1" w:themeFillShade="D9"/>
          </w:tcPr>
          <w:p w:rsidR="002363AD" w:rsidRPr="002363AD" w:rsidRDefault="002363AD" w:rsidP="002363AD">
            <w:pPr>
              <w:spacing w:after="0"/>
              <w:ind w:left="0" w:firstLine="0"/>
              <w:contextualSpacing/>
              <w:jc w:val="center"/>
              <w:rPr>
                <w:color w:val="auto"/>
                <w:szCs w:val="24"/>
              </w:rPr>
            </w:pPr>
            <w:r w:rsidRPr="002363AD">
              <w:rPr>
                <w:color w:val="auto"/>
                <w:szCs w:val="24"/>
                <w:lang w:val="en-US"/>
              </w:rPr>
              <w:t>2</w:t>
            </w:r>
          </w:p>
        </w:tc>
        <w:tc>
          <w:tcPr>
            <w:tcW w:w="731" w:type="dxa"/>
            <w:shd w:val="clear" w:color="auto" w:fill="D9D9D9" w:themeFill="background1" w:themeFillShade="D9"/>
          </w:tcPr>
          <w:p w:rsidR="002363AD" w:rsidRPr="002363AD" w:rsidRDefault="002363AD" w:rsidP="002363AD">
            <w:pPr>
              <w:spacing w:after="0"/>
              <w:ind w:left="0" w:firstLine="0"/>
              <w:contextualSpacing/>
              <w:jc w:val="center"/>
              <w:rPr>
                <w:color w:val="auto"/>
                <w:szCs w:val="24"/>
              </w:rPr>
            </w:pPr>
            <w:r w:rsidRPr="002363AD">
              <w:rPr>
                <w:color w:val="auto"/>
                <w:szCs w:val="24"/>
              </w:rPr>
              <w:t>2</w:t>
            </w:r>
          </w:p>
        </w:tc>
        <w:tc>
          <w:tcPr>
            <w:tcW w:w="732" w:type="dxa"/>
            <w:shd w:val="clear" w:color="auto" w:fill="D9D9D9" w:themeFill="background1" w:themeFillShade="D9"/>
          </w:tcPr>
          <w:p w:rsidR="002363AD" w:rsidRPr="002363AD" w:rsidRDefault="002363AD" w:rsidP="002363AD">
            <w:pPr>
              <w:spacing w:after="0"/>
              <w:ind w:left="0" w:firstLine="0"/>
              <w:contextualSpacing/>
              <w:jc w:val="center"/>
              <w:rPr>
                <w:color w:val="auto"/>
                <w:szCs w:val="24"/>
              </w:rPr>
            </w:pPr>
            <w:r w:rsidRPr="002363AD">
              <w:rPr>
                <w:color w:val="auto"/>
                <w:szCs w:val="24"/>
              </w:rPr>
              <w:t>2</w:t>
            </w:r>
          </w:p>
        </w:tc>
        <w:tc>
          <w:tcPr>
            <w:tcW w:w="732" w:type="dxa"/>
            <w:shd w:val="clear" w:color="auto" w:fill="D9D9D9" w:themeFill="background1" w:themeFillShade="D9"/>
          </w:tcPr>
          <w:p w:rsidR="002363AD" w:rsidRPr="002363AD" w:rsidRDefault="002363AD" w:rsidP="002363AD">
            <w:pPr>
              <w:spacing w:after="0"/>
              <w:ind w:left="0" w:firstLine="0"/>
              <w:contextualSpacing/>
              <w:jc w:val="center"/>
              <w:rPr>
                <w:color w:val="auto"/>
                <w:szCs w:val="24"/>
              </w:rPr>
            </w:pPr>
            <w:r w:rsidRPr="002363AD">
              <w:rPr>
                <w:color w:val="auto"/>
                <w:szCs w:val="24"/>
              </w:rPr>
              <w:t>2</w:t>
            </w:r>
          </w:p>
        </w:tc>
        <w:tc>
          <w:tcPr>
            <w:tcW w:w="744" w:type="dxa"/>
            <w:tcBorders>
              <w:top w:val="nil"/>
              <w:left w:val="nil"/>
              <w:bottom w:val="single" w:sz="8" w:space="0" w:color="000000"/>
              <w:right w:val="single" w:sz="8" w:space="0" w:color="000000"/>
            </w:tcBorders>
            <w:shd w:val="clear" w:color="auto" w:fill="auto"/>
            <w:vAlign w:val="center"/>
          </w:tcPr>
          <w:p w:rsidR="002363AD" w:rsidRPr="002363AD" w:rsidRDefault="002363AD" w:rsidP="002363AD">
            <w:pPr>
              <w:widowControl w:val="0"/>
              <w:autoSpaceDE w:val="0"/>
              <w:autoSpaceDN w:val="0"/>
              <w:adjustRightInd w:val="0"/>
              <w:spacing w:after="0"/>
              <w:ind w:left="0" w:firstLine="0"/>
              <w:jc w:val="center"/>
              <w:rPr>
                <w:rFonts w:eastAsiaTheme="minorEastAsia"/>
                <w:szCs w:val="24"/>
              </w:rPr>
            </w:pPr>
            <w:r w:rsidRPr="002363AD">
              <w:rPr>
                <w:rFonts w:eastAsiaTheme="minorEastAsia"/>
                <w:szCs w:val="24"/>
              </w:rPr>
              <w:t>0</w:t>
            </w:r>
          </w:p>
        </w:tc>
      </w:tr>
      <w:tr w:rsidR="002363AD" w:rsidRPr="002363AD" w:rsidTr="00626437">
        <w:trPr>
          <w:trHeight w:val="315"/>
        </w:trPr>
        <w:tc>
          <w:tcPr>
            <w:tcW w:w="2263" w:type="dxa"/>
            <w:vMerge w:val="restart"/>
            <w:hideMark/>
          </w:tcPr>
          <w:p w:rsidR="002363AD" w:rsidRPr="002363AD" w:rsidRDefault="002363AD" w:rsidP="002363AD">
            <w:pPr>
              <w:spacing w:after="0"/>
              <w:ind w:left="0" w:firstLine="0"/>
              <w:contextualSpacing/>
              <w:jc w:val="left"/>
              <w:rPr>
                <w:color w:val="auto"/>
                <w:szCs w:val="24"/>
              </w:rPr>
            </w:pPr>
            <w:r w:rsidRPr="002363AD">
              <w:rPr>
                <w:color w:val="auto"/>
                <w:szCs w:val="24"/>
              </w:rPr>
              <w:t xml:space="preserve">Искусство </w:t>
            </w:r>
          </w:p>
        </w:tc>
        <w:tc>
          <w:tcPr>
            <w:tcW w:w="1948" w:type="dxa"/>
            <w:hideMark/>
          </w:tcPr>
          <w:p w:rsidR="002363AD" w:rsidRPr="002363AD" w:rsidRDefault="002363AD" w:rsidP="002363AD">
            <w:pPr>
              <w:spacing w:after="0"/>
              <w:ind w:left="0" w:firstLine="0"/>
              <w:contextualSpacing/>
              <w:jc w:val="left"/>
              <w:rPr>
                <w:color w:val="auto"/>
                <w:szCs w:val="24"/>
              </w:rPr>
            </w:pPr>
            <w:r w:rsidRPr="002363AD">
              <w:rPr>
                <w:color w:val="auto"/>
                <w:szCs w:val="24"/>
              </w:rPr>
              <w:t xml:space="preserve">Музыка </w:t>
            </w:r>
          </w:p>
        </w:tc>
        <w:tc>
          <w:tcPr>
            <w:tcW w:w="731" w:type="dxa"/>
            <w:shd w:val="clear" w:color="auto" w:fill="auto"/>
            <w:hideMark/>
          </w:tcPr>
          <w:p w:rsidR="002363AD" w:rsidRPr="002363AD" w:rsidRDefault="002363AD" w:rsidP="002363AD">
            <w:pPr>
              <w:spacing w:after="0"/>
              <w:ind w:left="0" w:firstLine="0"/>
              <w:contextualSpacing/>
              <w:jc w:val="center"/>
              <w:rPr>
                <w:color w:val="auto"/>
                <w:szCs w:val="24"/>
              </w:rPr>
            </w:pPr>
            <w:r w:rsidRPr="002363AD">
              <w:rPr>
                <w:color w:val="auto"/>
                <w:szCs w:val="24"/>
                <w:lang w:val="en-US"/>
              </w:rPr>
              <w:t>1</w:t>
            </w:r>
          </w:p>
        </w:tc>
        <w:tc>
          <w:tcPr>
            <w:tcW w:w="732" w:type="dxa"/>
            <w:shd w:val="clear" w:color="auto" w:fill="auto"/>
            <w:hideMark/>
          </w:tcPr>
          <w:p w:rsidR="002363AD" w:rsidRPr="002363AD" w:rsidRDefault="002363AD" w:rsidP="002363AD">
            <w:pPr>
              <w:spacing w:after="0"/>
              <w:ind w:left="0" w:firstLine="0"/>
              <w:contextualSpacing/>
              <w:jc w:val="center"/>
              <w:rPr>
                <w:color w:val="auto"/>
                <w:szCs w:val="24"/>
              </w:rPr>
            </w:pPr>
            <w:r w:rsidRPr="002363AD">
              <w:rPr>
                <w:color w:val="auto"/>
                <w:szCs w:val="24"/>
              </w:rPr>
              <w:t>1</w:t>
            </w:r>
          </w:p>
        </w:tc>
        <w:tc>
          <w:tcPr>
            <w:tcW w:w="732" w:type="dxa"/>
            <w:shd w:val="clear" w:color="auto" w:fill="D9D9D9" w:themeFill="background1" w:themeFillShade="D9"/>
            <w:hideMark/>
          </w:tcPr>
          <w:p w:rsidR="002363AD" w:rsidRPr="002363AD" w:rsidRDefault="002363AD" w:rsidP="002363AD">
            <w:pPr>
              <w:spacing w:after="0"/>
              <w:ind w:left="0" w:firstLine="0"/>
              <w:contextualSpacing/>
              <w:jc w:val="center"/>
              <w:rPr>
                <w:color w:val="auto"/>
                <w:szCs w:val="24"/>
              </w:rPr>
            </w:pPr>
            <w:r w:rsidRPr="002363AD">
              <w:rPr>
                <w:color w:val="auto"/>
                <w:szCs w:val="24"/>
              </w:rPr>
              <w:t>1</w:t>
            </w:r>
          </w:p>
        </w:tc>
        <w:tc>
          <w:tcPr>
            <w:tcW w:w="731" w:type="dxa"/>
            <w:shd w:val="clear" w:color="auto" w:fill="D9D9D9" w:themeFill="background1" w:themeFillShade="D9"/>
            <w:hideMark/>
          </w:tcPr>
          <w:p w:rsidR="002363AD" w:rsidRPr="002363AD" w:rsidRDefault="002363AD" w:rsidP="002363AD">
            <w:pPr>
              <w:spacing w:after="0"/>
              <w:ind w:left="0" w:firstLine="0"/>
              <w:contextualSpacing/>
              <w:jc w:val="center"/>
              <w:rPr>
                <w:color w:val="auto"/>
                <w:szCs w:val="24"/>
              </w:rPr>
            </w:pPr>
          </w:p>
        </w:tc>
        <w:tc>
          <w:tcPr>
            <w:tcW w:w="732" w:type="dxa"/>
            <w:shd w:val="clear" w:color="auto" w:fill="D9D9D9" w:themeFill="background1" w:themeFillShade="D9"/>
            <w:hideMark/>
          </w:tcPr>
          <w:p w:rsidR="002363AD" w:rsidRPr="002363AD" w:rsidRDefault="002363AD" w:rsidP="002363AD">
            <w:pPr>
              <w:spacing w:after="0"/>
              <w:ind w:left="0" w:firstLine="0"/>
              <w:contextualSpacing/>
              <w:jc w:val="center"/>
              <w:rPr>
                <w:color w:val="auto"/>
                <w:szCs w:val="24"/>
              </w:rPr>
            </w:pPr>
          </w:p>
        </w:tc>
        <w:tc>
          <w:tcPr>
            <w:tcW w:w="732" w:type="dxa"/>
            <w:shd w:val="clear" w:color="auto" w:fill="D9D9D9" w:themeFill="background1" w:themeFillShade="D9"/>
            <w:hideMark/>
          </w:tcPr>
          <w:p w:rsidR="002363AD" w:rsidRPr="002363AD" w:rsidRDefault="002363AD" w:rsidP="002363AD">
            <w:pPr>
              <w:spacing w:after="0"/>
              <w:ind w:left="0" w:firstLine="0"/>
              <w:contextualSpacing/>
              <w:jc w:val="center"/>
              <w:rPr>
                <w:color w:val="auto"/>
                <w:szCs w:val="24"/>
              </w:rPr>
            </w:pPr>
          </w:p>
        </w:tc>
        <w:tc>
          <w:tcPr>
            <w:tcW w:w="744" w:type="dxa"/>
            <w:tcBorders>
              <w:top w:val="nil"/>
              <w:left w:val="nil"/>
              <w:bottom w:val="single" w:sz="8" w:space="0" w:color="000000"/>
              <w:right w:val="single" w:sz="8" w:space="0" w:color="000000"/>
            </w:tcBorders>
            <w:shd w:val="clear" w:color="auto" w:fill="auto"/>
            <w:vAlign w:val="center"/>
            <w:hideMark/>
          </w:tcPr>
          <w:p w:rsidR="002363AD" w:rsidRPr="002363AD" w:rsidRDefault="002363AD" w:rsidP="002363AD">
            <w:pPr>
              <w:widowControl w:val="0"/>
              <w:autoSpaceDE w:val="0"/>
              <w:autoSpaceDN w:val="0"/>
              <w:adjustRightInd w:val="0"/>
              <w:spacing w:after="0"/>
              <w:ind w:left="0" w:firstLine="0"/>
              <w:jc w:val="center"/>
              <w:rPr>
                <w:rFonts w:eastAsiaTheme="minorEastAsia"/>
                <w:szCs w:val="24"/>
              </w:rPr>
            </w:pPr>
            <w:r w:rsidRPr="002363AD">
              <w:rPr>
                <w:rFonts w:eastAsiaTheme="minorEastAsia"/>
                <w:szCs w:val="24"/>
              </w:rPr>
              <w:t>2</w:t>
            </w:r>
          </w:p>
        </w:tc>
      </w:tr>
      <w:tr w:rsidR="002363AD" w:rsidRPr="002363AD" w:rsidTr="00626437">
        <w:trPr>
          <w:trHeight w:val="449"/>
        </w:trPr>
        <w:tc>
          <w:tcPr>
            <w:tcW w:w="2263" w:type="dxa"/>
            <w:vMerge/>
            <w:hideMark/>
          </w:tcPr>
          <w:p w:rsidR="002363AD" w:rsidRPr="002363AD" w:rsidRDefault="002363AD" w:rsidP="002363AD">
            <w:pPr>
              <w:spacing w:after="0"/>
              <w:ind w:left="0" w:firstLine="0"/>
              <w:contextualSpacing/>
              <w:jc w:val="left"/>
              <w:rPr>
                <w:color w:val="auto"/>
                <w:szCs w:val="24"/>
              </w:rPr>
            </w:pPr>
          </w:p>
        </w:tc>
        <w:tc>
          <w:tcPr>
            <w:tcW w:w="1948" w:type="dxa"/>
            <w:hideMark/>
          </w:tcPr>
          <w:p w:rsidR="002363AD" w:rsidRPr="002363AD" w:rsidRDefault="002363AD" w:rsidP="002363AD">
            <w:pPr>
              <w:spacing w:after="0"/>
              <w:ind w:left="0" w:firstLine="0"/>
              <w:contextualSpacing/>
              <w:jc w:val="left"/>
              <w:rPr>
                <w:color w:val="auto"/>
                <w:szCs w:val="24"/>
              </w:rPr>
            </w:pPr>
            <w:r w:rsidRPr="002363AD">
              <w:rPr>
                <w:color w:val="auto"/>
                <w:szCs w:val="24"/>
              </w:rPr>
              <w:t>Изобразительное искусство</w:t>
            </w:r>
          </w:p>
        </w:tc>
        <w:tc>
          <w:tcPr>
            <w:tcW w:w="731" w:type="dxa"/>
            <w:shd w:val="clear" w:color="auto" w:fill="auto"/>
            <w:hideMark/>
          </w:tcPr>
          <w:p w:rsidR="002363AD" w:rsidRPr="002363AD" w:rsidRDefault="002363AD" w:rsidP="002363AD">
            <w:pPr>
              <w:spacing w:after="0"/>
              <w:ind w:left="0" w:firstLine="0"/>
              <w:contextualSpacing/>
              <w:jc w:val="center"/>
              <w:rPr>
                <w:color w:val="auto"/>
                <w:szCs w:val="24"/>
              </w:rPr>
            </w:pPr>
            <w:r w:rsidRPr="002363AD">
              <w:rPr>
                <w:color w:val="auto"/>
                <w:szCs w:val="24"/>
                <w:lang w:val="en-US"/>
              </w:rPr>
              <w:t>1</w:t>
            </w:r>
          </w:p>
        </w:tc>
        <w:tc>
          <w:tcPr>
            <w:tcW w:w="732" w:type="dxa"/>
            <w:shd w:val="clear" w:color="auto" w:fill="auto"/>
            <w:hideMark/>
          </w:tcPr>
          <w:p w:rsidR="002363AD" w:rsidRPr="002363AD" w:rsidRDefault="002363AD" w:rsidP="002363AD">
            <w:pPr>
              <w:spacing w:after="0"/>
              <w:ind w:left="0" w:firstLine="0"/>
              <w:contextualSpacing/>
              <w:jc w:val="center"/>
              <w:rPr>
                <w:color w:val="auto"/>
                <w:szCs w:val="24"/>
              </w:rPr>
            </w:pPr>
            <w:r w:rsidRPr="002363AD">
              <w:rPr>
                <w:color w:val="auto"/>
                <w:szCs w:val="24"/>
              </w:rPr>
              <w:t>1</w:t>
            </w:r>
          </w:p>
        </w:tc>
        <w:tc>
          <w:tcPr>
            <w:tcW w:w="732" w:type="dxa"/>
            <w:shd w:val="clear" w:color="auto" w:fill="D9D9D9" w:themeFill="background1" w:themeFillShade="D9"/>
            <w:hideMark/>
          </w:tcPr>
          <w:p w:rsidR="002363AD" w:rsidRPr="002363AD" w:rsidRDefault="002363AD" w:rsidP="002363AD">
            <w:pPr>
              <w:spacing w:after="0"/>
              <w:ind w:left="0" w:firstLine="0"/>
              <w:contextualSpacing/>
              <w:jc w:val="center"/>
              <w:rPr>
                <w:color w:val="auto"/>
                <w:szCs w:val="24"/>
              </w:rPr>
            </w:pPr>
            <w:r w:rsidRPr="002363AD">
              <w:rPr>
                <w:color w:val="auto"/>
                <w:szCs w:val="24"/>
              </w:rPr>
              <w:t>1</w:t>
            </w:r>
          </w:p>
        </w:tc>
        <w:tc>
          <w:tcPr>
            <w:tcW w:w="731" w:type="dxa"/>
            <w:shd w:val="clear" w:color="auto" w:fill="D9D9D9" w:themeFill="background1" w:themeFillShade="D9"/>
            <w:hideMark/>
          </w:tcPr>
          <w:p w:rsidR="002363AD" w:rsidRPr="002363AD" w:rsidRDefault="002363AD" w:rsidP="002363AD">
            <w:pPr>
              <w:spacing w:after="0"/>
              <w:ind w:left="0" w:firstLine="0"/>
              <w:contextualSpacing/>
              <w:jc w:val="center"/>
              <w:rPr>
                <w:color w:val="auto"/>
                <w:szCs w:val="24"/>
              </w:rPr>
            </w:pPr>
          </w:p>
        </w:tc>
        <w:tc>
          <w:tcPr>
            <w:tcW w:w="732" w:type="dxa"/>
            <w:shd w:val="clear" w:color="auto" w:fill="D9D9D9" w:themeFill="background1" w:themeFillShade="D9"/>
            <w:hideMark/>
          </w:tcPr>
          <w:p w:rsidR="002363AD" w:rsidRPr="002363AD" w:rsidRDefault="002363AD" w:rsidP="002363AD">
            <w:pPr>
              <w:spacing w:after="0"/>
              <w:ind w:left="0" w:firstLine="0"/>
              <w:contextualSpacing/>
              <w:jc w:val="center"/>
              <w:rPr>
                <w:color w:val="auto"/>
                <w:szCs w:val="24"/>
              </w:rPr>
            </w:pPr>
          </w:p>
        </w:tc>
        <w:tc>
          <w:tcPr>
            <w:tcW w:w="732" w:type="dxa"/>
            <w:shd w:val="clear" w:color="auto" w:fill="D9D9D9" w:themeFill="background1" w:themeFillShade="D9"/>
            <w:hideMark/>
          </w:tcPr>
          <w:p w:rsidR="002363AD" w:rsidRPr="002363AD" w:rsidRDefault="002363AD" w:rsidP="002363AD">
            <w:pPr>
              <w:spacing w:after="0"/>
              <w:ind w:left="0" w:firstLine="0"/>
              <w:contextualSpacing/>
              <w:jc w:val="center"/>
              <w:rPr>
                <w:color w:val="auto"/>
                <w:szCs w:val="24"/>
              </w:rPr>
            </w:pPr>
          </w:p>
        </w:tc>
        <w:tc>
          <w:tcPr>
            <w:tcW w:w="744" w:type="dxa"/>
            <w:tcBorders>
              <w:top w:val="nil"/>
              <w:left w:val="nil"/>
              <w:bottom w:val="single" w:sz="8" w:space="0" w:color="000000"/>
              <w:right w:val="single" w:sz="8" w:space="0" w:color="000000"/>
            </w:tcBorders>
            <w:shd w:val="clear" w:color="auto" w:fill="auto"/>
            <w:hideMark/>
          </w:tcPr>
          <w:p w:rsidR="002363AD" w:rsidRPr="002363AD" w:rsidRDefault="002363AD" w:rsidP="002363AD">
            <w:pPr>
              <w:widowControl w:val="0"/>
              <w:autoSpaceDE w:val="0"/>
              <w:autoSpaceDN w:val="0"/>
              <w:adjustRightInd w:val="0"/>
              <w:spacing w:after="0"/>
              <w:ind w:left="0" w:firstLine="0"/>
              <w:jc w:val="center"/>
              <w:rPr>
                <w:rFonts w:eastAsiaTheme="minorEastAsia"/>
                <w:szCs w:val="24"/>
              </w:rPr>
            </w:pPr>
            <w:r w:rsidRPr="002363AD">
              <w:rPr>
                <w:rFonts w:eastAsiaTheme="minorEastAsia"/>
                <w:szCs w:val="24"/>
              </w:rPr>
              <w:t>2</w:t>
            </w:r>
          </w:p>
        </w:tc>
      </w:tr>
      <w:tr w:rsidR="002363AD" w:rsidRPr="002363AD" w:rsidTr="00626437">
        <w:trPr>
          <w:trHeight w:val="174"/>
        </w:trPr>
        <w:tc>
          <w:tcPr>
            <w:tcW w:w="2263" w:type="dxa"/>
            <w:hideMark/>
          </w:tcPr>
          <w:p w:rsidR="002363AD" w:rsidRPr="002363AD" w:rsidRDefault="002363AD" w:rsidP="002363AD">
            <w:pPr>
              <w:spacing w:after="0"/>
              <w:ind w:left="0" w:firstLine="0"/>
              <w:contextualSpacing/>
              <w:jc w:val="left"/>
              <w:rPr>
                <w:color w:val="auto"/>
                <w:szCs w:val="24"/>
              </w:rPr>
            </w:pPr>
            <w:r w:rsidRPr="002363AD">
              <w:rPr>
                <w:color w:val="auto"/>
                <w:szCs w:val="24"/>
              </w:rPr>
              <w:t>Технология</w:t>
            </w:r>
          </w:p>
        </w:tc>
        <w:tc>
          <w:tcPr>
            <w:tcW w:w="1948" w:type="dxa"/>
            <w:hideMark/>
          </w:tcPr>
          <w:p w:rsidR="002363AD" w:rsidRPr="002363AD" w:rsidRDefault="002363AD" w:rsidP="002363AD">
            <w:pPr>
              <w:spacing w:after="0"/>
              <w:ind w:left="0" w:firstLine="0"/>
              <w:contextualSpacing/>
              <w:jc w:val="left"/>
              <w:rPr>
                <w:color w:val="auto"/>
                <w:szCs w:val="24"/>
              </w:rPr>
            </w:pPr>
            <w:r w:rsidRPr="002363AD">
              <w:rPr>
                <w:color w:val="auto"/>
                <w:szCs w:val="24"/>
              </w:rPr>
              <w:t>Технология</w:t>
            </w:r>
          </w:p>
        </w:tc>
        <w:tc>
          <w:tcPr>
            <w:tcW w:w="731" w:type="dxa"/>
            <w:shd w:val="clear" w:color="auto" w:fill="auto"/>
            <w:hideMark/>
          </w:tcPr>
          <w:p w:rsidR="002363AD" w:rsidRPr="002363AD" w:rsidRDefault="002363AD" w:rsidP="002363AD">
            <w:pPr>
              <w:spacing w:after="0"/>
              <w:ind w:left="0" w:firstLine="0"/>
              <w:contextualSpacing/>
              <w:jc w:val="center"/>
              <w:rPr>
                <w:color w:val="auto"/>
                <w:szCs w:val="24"/>
              </w:rPr>
            </w:pPr>
            <w:r w:rsidRPr="002363AD">
              <w:rPr>
                <w:color w:val="auto"/>
                <w:szCs w:val="24"/>
                <w:lang w:val="en-US"/>
              </w:rPr>
              <w:t>2</w:t>
            </w:r>
          </w:p>
        </w:tc>
        <w:tc>
          <w:tcPr>
            <w:tcW w:w="732" w:type="dxa"/>
            <w:shd w:val="clear" w:color="auto" w:fill="auto"/>
            <w:hideMark/>
          </w:tcPr>
          <w:p w:rsidR="002363AD" w:rsidRPr="002363AD" w:rsidRDefault="002363AD" w:rsidP="002363AD">
            <w:pPr>
              <w:spacing w:after="0"/>
              <w:ind w:left="0" w:firstLine="0"/>
              <w:contextualSpacing/>
              <w:jc w:val="center"/>
              <w:rPr>
                <w:color w:val="auto"/>
                <w:szCs w:val="24"/>
              </w:rPr>
            </w:pPr>
            <w:r w:rsidRPr="002363AD">
              <w:rPr>
                <w:color w:val="auto"/>
                <w:szCs w:val="24"/>
              </w:rPr>
              <w:t>2</w:t>
            </w:r>
          </w:p>
        </w:tc>
        <w:tc>
          <w:tcPr>
            <w:tcW w:w="732" w:type="dxa"/>
            <w:shd w:val="clear" w:color="auto" w:fill="D9D9D9" w:themeFill="background1" w:themeFillShade="D9"/>
            <w:hideMark/>
          </w:tcPr>
          <w:p w:rsidR="002363AD" w:rsidRPr="002363AD" w:rsidRDefault="002363AD" w:rsidP="002363AD">
            <w:pPr>
              <w:spacing w:after="0"/>
              <w:ind w:left="0" w:firstLine="0"/>
              <w:contextualSpacing/>
              <w:jc w:val="center"/>
              <w:rPr>
                <w:color w:val="auto"/>
                <w:szCs w:val="24"/>
              </w:rPr>
            </w:pPr>
            <w:r w:rsidRPr="002363AD">
              <w:rPr>
                <w:color w:val="auto"/>
                <w:szCs w:val="24"/>
              </w:rPr>
              <w:t>2</w:t>
            </w:r>
          </w:p>
        </w:tc>
        <w:tc>
          <w:tcPr>
            <w:tcW w:w="731" w:type="dxa"/>
            <w:shd w:val="clear" w:color="auto" w:fill="D9D9D9" w:themeFill="background1" w:themeFillShade="D9"/>
            <w:hideMark/>
          </w:tcPr>
          <w:p w:rsidR="002363AD" w:rsidRPr="002363AD" w:rsidRDefault="002363AD" w:rsidP="002363AD">
            <w:pPr>
              <w:spacing w:after="0"/>
              <w:ind w:left="0" w:firstLine="0"/>
              <w:contextualSpacing/>
              <w:jc w:val="center"/>
              <w:rPr>
                <w:color w:val="auto"/>
                <w:szCs w:val="24"/>
              </w:rPr>
            </w:pPr>
            <w:r w:rsidRPr="002363AD">
              <w:rPr>
                <w:color w:val="auto"/>
                <w:szCs w:val="24"/>
              </w:rPr>
              <w:t>1</w:t>
            </w:r>
          </w:p>
        </w:tc>
        <w:tc>
          <w:tcPr>
            <w:tcW w:w="732" w:type="dxa"/>
            <w:shd w:val="clear" w:color="auto" w:fill="D9D9D9" w:themeFill="background1" w:themeFillShade="D9"/>
            <w:hideMark/>
          </w:tcPr>
          <w:p w:rsidR="002363AD" w:rsidRPr="002363AD" w:rsidRDefault="002363AD" w:rsidP="002363AD">
            <w:pPr>
              <w:spacing w:after="0"/>
              <w:ind w:left="0" w:firstLine="0"/>
              <w:contextualSpacing/>
              <w:jc w:val="center"/>
              <w:rPr>
                <w:color w:val="auto"/>
                <w:szCs w:val="24"/>
              </w:rPr>
            </w:pPr>
            <w:r w:rsidRPr="002363AD">
              <w:rPr>
                <w:color w:val="auto"/>
                <w:szCs w:val="24"/>
              </w:rPr>
              <w:t>1</w:t>
            </w:r>
          </w:p>
        </w:tc>
        <w:tc>
          <w:tcPr>
            <w:tcW w:w="732" w:type="dxa"/>
            <w:shd w:val="clear" w:color="auto" w:fill="D9D9D9" w:themeFill="background1" w:themeFillShade="D9"/>
            <w:hideMark/>
          </w:tcPr>
          <w:p w:rsidR="002363AD" w:rsidRPr="002363AD" w:rsidRDefault="002363AD" w:rsidP="002363AD">
            <w:pPr>
              <w:spacing w:after="0"/>
              <w:ind w:left="0" w:firstLine="0"/>
              <w:contextualSpacing/>
              <w:jc w:val="center"/>
              <w:rPr>
                <w:color w:val="auto"/>
                <w:szCs w:val="24"/>
              </w:rPr>
            </w:pPr>
            <w:r w:rsidRPr="002363AD">
              <w:rPr>
                <w:color w:val="auto"/>
                <w:szCs w:val="24"/>
              </w:rPr>
              <w:t>1</w:t>
            </w:r>
          </w:p>
        </w:tc>
        <w:tc>
          <w:tcPr>
            <w:tcW w:w="744" w:type="dxa"/>
            <w:tcBorders>
              <w:top w:val="nil"/>
              <w:left w:val="nil"/>
              <w:bottom w:val="single" w:sz="8" w:space="0" w:color="000000"/>
              <w:right w:val="single" w:sz="8" w:space="0" w:color="000000"/>
            </w:tcBorders>
            <w:shd w:val="clear" w:color="auto" w:fill="auto"/>
            <w:hideMark/>
          </w:tcPr>
          <w:p w:rsidR="002363AD" w:rsidRPr="002363AD" w:rsidRDefault="002363AD" w:rsidP="002363AD">
            <w:pPr>
              <w:widowControl w:val="0"/>
              <w:autoSpaceDE w:val="0"/>
              <w:autoSpaceDN w:val="0"/>
              <w:adjustRightInd w:val="0"/>
              <w:spacing w:after="0"/>
              <w:ind w:left="0" w:firstLine="0"/>
              <w:jc w:val="center"/>
              <w:rPr>
                <w:rFonts w:eastAsiaTheme="minorEastAsia"/>
                <w:szCs w:val="24"/>
              </w:rPr>
            </w:pPr>
            <w:r w:rsidRPr="002363AD">
              <w:rPr>
                <w:rFonts w:eastAsiaTheme="minorEastAsia"/>
                <w:szCs w:val="24"/>
              </w:rPr>
              <w:t>4</w:t>
            </w:r>
          </w:p>
        </w:tc>
      </w:tr>
      <w:tr w:rsidR="002363AD" w:rsidRPr="002363AD" w:rsidTr="00626437">
        <w:trPr>
          <w:trHeight w:val="85"/>
        </w:trPr>
        <w:tc>
          <w:tcPr>
            <w:tcW w:w="2263" w:type="dxa"/>
            <w:vMerge w:val="restart"/>
            <w:hideMark/>
          </w:tcPr>
          <w:p w:rsidR="002363AD" w:rsidRPr="002363AD" w:rsidRDefault="002363AD" w:rsidP="002363AD">
            <w:pPr>
              <w:spacing w:after="0"/>
              <w:ind w:left="0" w:firstLine="0"/>
              <w:contextualSpacing/>
              <w:jc w:val="left"/>
              <w:rPr>
                <w:color w:val="auto"/>
                <w:szCs w:val="24"/>
              </w:rPr>
            </w:pPr>
            <w:r w:rsidRPr="002363AD">
              <w:rPr>
                <w:color w:val="auto"/>
                <w:szCs w:val="24"/>
              </w:rPr>
              <w:t>Физическая культура и Основы безопасности жизнедеятельности</w:t>
            </w:r>
          </w:p>
        </w:tc>
        <w:tc>
          <w:tcPr>
            <w:tcW w:w="1948" w:type="dxa"/>
            <w:vAlign w:val="center"/>
            <w:hideMark/>
          </w:tcPr>
          <w:p w:rsidR="002363AD" w:rsidRPr="002363AD" w:rsidRDefault="002363AD" w:rsidP="002363AD">
            <w:pPr>
              <w:widowControl w:val="0"/>
              <w:autoSpaceDE w:val="0"/>
              <w:autoSpaceDN w:val="0"/>
              <w:adjustRightInd w:val="0"/>
              <w:spacing w:after="0"/>
              <w:ind w:left="0" w:firstLine="0"/>
              <w:jc w:val="left"/>
              <w:rPr>
                <w:color w:val="auto"/>
                <w:szCs w:val="24"/>
              </w:rPr>
            </w:pPr>
            <w:r w:rsidRPr="002363AD">
              <w:rPr>
                <w:color w:val="auto"/>
                <w:szCs w:val="24"/>
              </w:rPr>
              <w:t>Адаптивная физическая культура</w:t>
            </w:r>
          </w:p>
        </w:tc>
        <w:tc>
          <w:tcPr>
            <w:tcW w:w="731" w:type="dxa"/>
            <w:shd w:val="clear" w:color="auto" w:fill="auto"/>
            <w:hideMark/>
          </w:tcPr>
          <w:p w:rsidR="002363AD" w:rsidRPr="002363AD" w:rsidRDefault="002363AD" w:rsidP="002363AD">
            <w:pPr>
              <w:spacing w:after="0"/>
              <w:ind w:left="0" w:firstLine="0"/>
              <w:contextualSpacing/>
              <w:jc w:val="center"/>
              <w:rPr>
                <w:color w:val="auto"/>
                <w:szCs w:val="24"/>
              </w:rPr>
            </w:pPr>
            <w:r w:rsidRPr="002363AD">
              <w:rPr>
                <w:color w:val="auto"/>
                <w:szCs w:val="24"/>
              </w:rPr>
              <w:t>2</w:t>
            </w:r>
          </w:p>
        </w:tc>
        <w:tc>
          <w:tcPr>
            <w:tcW w:w="732" w:type="dxa"/>
            <w:shd w:val="clear" w:color="auto" w:fill="auto"/>
            <w:hideMark/>
          </w:tcPr>
          <w:p w:rsidR="002363AD" w:rsidRPr="002363AD" w:rsidRDefault="002363AD" w:rsidP="002363AD">
            <w:pPr>
              <w:spacing w:after="0"/>
              <w:ind w:left="0" w:firstLine="0"/>
              <w:contextualSpacing/>
              <w:jc w:val="center"/>
              <w:rPr>
                <w:color w:val="auto"/>
                <w:szCs w:val="24"/>
              </w:rPr>
            </w:pPr>
            <w:r w:rsidRPr="002363AD">
              <w:rPr>
                <w:color w:val="auto"/>
                <w:szCs w:val="24"/>
              </w:rPr>
              <w:t>2</w:t>
            </w:r>
          </w:p>
        </w:tc>
        <w:tc>
          <w:tcPr>
            <w:tcW w:w="732" w:type="dxa"/>
            <w:shd w:val="clear" w:color="auto" w:fill="D9D9D9" w:themeFill="background1" w:themeFillShade="D9"/>
            <w:hideMark/>
          </w:tcPr>
          <w:p w:rsidR="002363AD" w:rsidRPr="002363AD" w:rsidRDefault="002363AD" w:rsidP="002363AD">
            <w:pPr>
              <w:spacing w:after="0"/>
              <w:ind w:left="0" w:firstLine="0"/>
              <w:contextualSpacing/>
              <w:jc w:val="center"/>
              <w:rPr>
                <w:color w:val="auto"/>
                <w:szCs w:val="24"/>
              </w:rPr>
            </w:pPr>
            <w:r w:rsidRPr="002363AD">
              <w:rPr>
                <w:color w:val="auto"/>
                <w:szCs w:val="24"/>
              </w:rPr>
              <w:t>2</w:t>
            </w:r>
          </w:p>
        </w:tc>
        <w:tc>
          <w:tcPr>
            <w:tcW w:w="731" w:type="dxa"/>
            <w:shd w:val="clear" w:color="auto" w:fill="D9D9D9" w:themeFill="background1" w:themeFillShade="D9"/>
            <w:hideMark/>
          </w:tcPr>
          <w:p w:rsidR="002363AD" w:rsidRPr="002363AD" w:rsidRDefault="002363AD" w:rsidP="002363AD">
            <w:pPr>
              <w:spacing w:after="0"/>
              <w:ind w:left="0" w:firstLine="0"/>
              <w:contextualSpacing/>
              <w:jc w:val="center"/>
              <w:rPr>
                <w:color w:val="auto"/>
                <w:szCs w:val="24"/>
              </w:rPr>
            </w:pPr>
            <w:r w:rsidRPr="002363AD">
              <w:rPr>
                <w:color w:val="auto"/>
                <w:szCs w:val="24"/>
              </w:rPr>
              <w:t>2</w:t>
            </w:r>
          </w:p>
        </w:tc>
        <w:tc>
          <w:tcPr>
            <w:tcW w:w="732" w:type="dxa"/>
            <w:shd w:val="clear" w:color="auto" w:fill="D9D9D9" w:themeFill="background1" w:themeFillShade="D9"/>
            <w:hideMark/>
          </w:tcPr>
          <w:p w:rsidR="002363AD" w:rsidRPr="002363AD" w:rsidRDefault="002363AD" w:rsidP="002363AD">
            <w:pPr>
              <w:spacing w:after="0"/>
              <w:ind w:left="0" w:firstLine="0"/>
              <w:contextualSpacing/>
              <w:jc w:val="center"/>
              <w:rPr>
                <w:color w:val="auto"/>
                <w:szCs w:val="24"/>
              </w:rPr>
            </w:pPr>
            <w:r w:rsidRPr="002363AD">
              <w:rPr>
                <w:color w:val="auto"/>
                <w:szCs w:val="24"/>
              </w:rPr>
              <w:t>2</w:t>
            </w:r>
          </w:p>
        </w:tc>
        <w:tc>
          <w:tcPr>
            <w:tcW w:w="732" w:type="dxa"/>
            <w:shd w:val="clear" w:color="auto" w:fill="D9D9D9" w:themeFill="background1" w:themeFillShade="D9"/>
            <w:hideMark/>
          </w:tcPr>
          <w:p w:rsidR="002363AD" w:rsidRPr="002363AD" w:rsidRDefault="002363AD" w:rsidP="002363AD">
            <w:pPr>
              <w:spacing w:after="0"/>
              <w:ind w:left="0" w:firstLine="0"/>
              <w:contextualSpacing/>
              <w:jc w:val="center"/>
              <w:rPr>
                <w:color w:val="auto"/>
                <w:szCs w:val="24"/>
              </w:rPr>
            </w:pPr>
            <w:r w:rsidRPr="002363AD">
              <w:rPr>
                <w:color w:val="auto"/>
                <w:szCs w:val="24"/>
              </w:rPr>
              <w:t>2</w:t>
            </w:r>
          </w:p>
        </w:tc>
        <w:tc>
          <w:tcPr>
            <w:tcW w:w="744" w:type="dxa"/>
            <w:tcBorders>
              <w:top w:val="nil"/>
              <w:left w:val="nil"/>
              <w:bottom w:val="single" w:sz="8" w:space="0" w:color="000000"/>
              <w:right w:val="single" w:sz="8" w:space="0" w:color="000000"/>
            </w:tcBorders>
            <w:shd w:val="clear" w:color="auto" w:fill="auto"/>
            <w:hideMark/>
          </w:tcPr>
          <w:p w:rsidR="002363AD" w:rsidRPr="002363AD" w:rsidRDefault="002363AD" w:rsidP="002363AD">
            <w:pPr>
              <w:widowControl w:val="0"/>
              <w:autoSpaceDE w:val="0"/>
              <w:autoSpaceDN w:val="0"/>
              <w:adjustRightInd w:val="0"/>
              <w:spacing w:after="0"/>
              <w:ind w:left="0" w:firstLine="0"/>
              <w:jc w:val="center"/>
              <w:rPr>
                <w:rFonts w:eastAsiaTheme="minorEastAsia"/>
                <w:szCs w:val="24"/>
              </w:rPr>
            </w:pPr>
            <w:r w:rsidRPr="002363AD">
              <w:rPr>
                <w:rFonts w:eastAsiaTheme="minorEastAsia"/>
                <w:szCs w:val="24"/>
              </w:rPr>
              <w:t>4</w:t>
            </w:r>
          </w:p>
        </w:tc>
      </w:tr>
      <w:tr w:rsidR="002363AD" w:rsidRPr="002363AD" w:rsidTr="00626437">
        <w:trPr>
          <w:trHeight w:val="330"/>
        </w:trPr>
        <w:tc>
          <w:tcPr>
            <w:tcW w:w="2263" w:type="dxa"/>
            <w:vMerge/>
            <w:hideMark/>
          </w:tcPr>
          <w:p w:rsidR="002363AD" w:rsidRPr="002363AD" w:rsidRDefault="002363AD" w:rsidP="002363AD">
            <w:pPr>
              <w:spacing w:after="0"/>
              <w:ind w:left="0" w:firstLine="0"/>
              <w:contextualSpacing/>
              <w:jc w:val="left"/>
              <w:rPr>
                <w:color w:val="auto"/>
                <w:szCs w:val="24"/>
              </w:rPr>
            </w:pPr>
          </w:p>
        </w:tc>
        <w:tc>
          <w:tcPr>
            <w:tcW w:w="1948" w:type="dxa"/>
            <w:hideMark/>
          </w:tcPr>
          <w:p w:rsidR="002363AD" w:rsidRPr="002363AD" w:rsidRDefault="002363AD" w:rsidP="002363AD">
            <w:pPr>
              <w:spacing w:after="0"/>
              <w:ind w:left="0" w:firstLine="0"/>
              <w:contextualSpacing/>
              <w:jc w:val="left"/>
              <w:rPr>
                <w:color w:val="auto"/>
                <w:szCs w:val="24"/>
              </w:rPr>
            </w:pPr>
            <w:r w:rsidRPr="002363AD">
              <w:rPr>
                <w:color w:val="auto"/>
                <w:szCs w:val="24"/>
              </w:rPr>
              <w:t>ОБЖ</w:t>
            </w:r>
          </w:p>
        </w:tc>
        <w:tc>
          <w:tcPr>
            <w:tcW w:w="731" w:type="dxa"/>
            <w:shd w:val="clear" w:color="auto" w:fill="auto"/>
            <w:hideMark/>
          </w:tcPr>
          <w:p w:rsidR="002363AD" w:rsidRPr="002363AD" w:rsidRDefault="002363AD" w:rsidP="002363AD">
            <w:pPr>
              <w:spacing w:after="0"/>
              <w:ind w:left="0" w:firstLine="0"/>
              <w:contextualSpacing/>
              <w:jc w:val="center"/>
              <w:rPr>
                <w:color w:val="auto"/>
                <w:szCs w:val="24"/>
              </w:rPr>
            </w:pPr>
          </w:p>
        </w:tc>
        <w:tc>
          <w:tcPr>
            <w:tcW w:w="732" w:type="dxa"/>
            <w:shd w:val="clear" w:color="auto" w:fill="auto"/>
            <w:hideMark/>
          </w:tcPr>
          <w:p w:rsidR="002363AD" w:rsidRPr="002363AD" w:rsidRDefault="002363AD" w:rsidP="002363AD">
            <w:pPr>
              <w:spacing w:after="0"/>
              <w:ind w:left="0" w:firstLine="0"/>
              <w:contextualSpacing/>
              <w:jc w:val="center"/>
              <w:rPr>
                <w:color w:val="auto"/>
                <w:szCs w:val="24"/>
              </w:rPr>
            </w:pPr>
          </w:p>
        </w:tc>
        <w:tc>
          <w:tcPr>
            <w:tcW w:w="732" w:type="dxa"/>
            <w:shd w:val="clear" w:color="auto" w:fill="D9D9D9" w:themeFill="background1" w:themeFillShade="D9"/>
            <w:hideMark/>
          </w:tcPr>
          <w:p w:rsidR="002363AD" w:rsidRPr="002363AD" w:rsidRDefault="002363AD" w:rsidP="002363AD">
            <w:pPr>
              <w:spacing w:after="0"/>
              <w:ind w:left="0" w:firstLine="0"/>
              <w:contextualSpacing/>
              <w:jc w:val="center"/>
              <w:rPr>
                <w:color w:val="auto"/>
                <w:szCs w:val="24"/>
              </w:rPr>
            </w:pPr>
          </w:p>
        </w:tc>
        <w:tc>
          <w:tcPr>
            <w:tcW w:w="731" w:type="dxa"/>
            <w:shd w:val="clear" w:color="auto" w:fill="D9D9D9" w:themeFill="background1" w:themeFillShade="D9"/>
            <w:hideMark/>
          </w:tcPr>
          <w:p w:rsidR="002363AD" w:rsidRPr="002363AD" w:rsidRDefault="002363AD" w:rsidP="002363AD">
            <w:pPr>
              <w:spacing w:after="0"/>
              <w:ind w:left="0" w:firstLine="0"/>
              <w:contextualSpacing/>
              <w:jc w:val="center"/>
              <w:rPr>
                <w:color w:val="auto"/>
                <w:szCs w:val="24"/>
              </w:rPr>
            </w:pPr>
            <w:r w:rsidRPr="002363AD">
              <w:rPr>
                <w:color w:val="auto"/>
                <w:szCs w:val="24"/>
              </w:rPr>
              <w:t>1</w:t>
            </w:r>
          </w:p>
        </w:tc>
        <w:tc>
          <w:tcPr>
            <w:tcW w:w="732" w:type="dxa"/>
            <w:shd w:val="clear" w:color="auto" w:fill="D9D9D9" w:themeFill="background1" w:themeFillShade="D9"/>
            <w:hideMark/>
          </w:tcPr>
          <w:p w:rsidR="002363AD" w:rsidRPr="002363AD" w:rsidRDefault="002363AD" w:rsidP="002363AD">
            <w:pPr>
              <w:spacing w:after="0"/>
              <w:ind w:left="0" w:firstLine="0"/>
              <w:contextualSpacing/>
              <w:jc w:val="center"/>
              <w:rPr>
                <w:color w:val="auto"/>
                <w:szCs w:val="24"/>
              </w:rPr>
            </w:pPr>
            <w:r w:rsidRPr="002363AD">
              <w:rPr>
                <w:color w:val="auto"/>
                <w:szCs w:val="24"/>
              </w:rPr>
              <w:t>1</w:t>
            </w:r>
          </w:p>
        </w:tc>
        <w:tc>
          <w:tcPr>
            <w:tcW w:w="732" w:type="dxa"/>
            <w:shd w:val="clear" w:color="auto" w:fill="D9D9D9" w:themeFill="background1" w:themeFillShade="D9"/>
            <w:hideMark/>
          </w:tcPr>
          <w:p w:rsidR="002363AD" w:rsidRPr="002363AD" w:rsidRDefault="002363AD" w:rsidP="002363AD">
            <w:pPr>
              <w:spacing w:after="0"/>
              <w:ind w:left="0" w:firstLine="0"/>
              <w:contextualSpacing/>
              <w:jc w:val="center"/>
              <w:rPr>
                <w:color w:val="auto"/>
                <w:szCs w:val="24"/>
              </w:rPr>
            </w:pPr>
          </w:p>
        </w:tc>
        <w:tc>
          <w:tcPr>
            <w:tcW w:w="744" w:type="dxa"/>
            <w:tcBorders>
              <w:top w:val="nil"/>
              <w:left w:val="nil"/>
              <w:bottom w:val="single" w:sz="8" w:space="0" w:color="000000"/>
              <w:right w:val="single" w:sz="8" w:space="0" w:color="000000"/>
            </w:tcBorders>
            <w:shd w:val="clear" w:color="auto" w:fill="auto"/>
            <w:hideMark/>
          </w:tcPr>
          <w:p w:rsidR="002363AD" w:rsidRPr="002363AD" w:rsidRDefault="002363AD" w:rsidP="002363AD">
            <w:pPr>
              <w:widowControl w:val="0"/>
              <w:autoSpaceDE w:val="0"/>
              <w:autoSpaceDN w:val="0"/>
              <w:adjustRightInd w:val="0"/>
              <w:spacing w:after="0"/>
              <w:ind w:left="0" w:firstLine="0"/>
              <w:jc w:val="center"/>
              <w:rPr>
                <w:rFonts w:eastAsiaTheme="minorEastAsia"/>
                <w:szCs w:val="24"/>
              </w:rPr>
            </w:pPr>
            <w:r w:rsidRPr="002363AD">
              <w:rPr>
                <w:rFonts w:eastAsiaTheme="minorEastAsia"/>
                <w:szCs w:val="24"/>
              </w:rPr>
              <w:t>0</w:t>
            </w:r>
          </w:p>
        </w:tc>
      </w:tr>
      <w:tr w:rsidR="002363AD" w:rsidRPr="002363AD" w:rsidTr="00626437">
        <w:trPr>
          <w:trHeight w:val="330"/>
        </w:trPr>
        <w:tc>
          <w:tcPr>
            <w:tcW w:w="2263" w:type="dxa"/>
          </w:tcPr>
          <w:p w:rsidR="002363AD" w:rsidRPr="002363AD" w:rsidRDefault="002363AD" w:rsidP="002363AD">
            <w:pPr>
              <w:spacing w:after="0"/>
              <w:ind w:left="0" w:firstLine="0"/>
              <w:contextualSpacing/>
              <w:jc w:val="left"/>
              <w:rPr>
                <w:color w:val="auto"/>
                <w:szCs w:val="24"/>
              </w:rPr>
            </w:pPr>
            <w:r w:rsidRPr="002363AD">
              <w:rPr>
                <w:color w:val="auto"/>
                <w:szCs w:val="24"/>
              </w:rPr>
              <w:t>Основы духовно-нравственной культуры народов России</w:t>
            </w:r>
          </w:p>
        </w:tc>
        <w:tc>
          <w:tcPr>
            <w:tcW w:w="1948" w:type="dxa"/>
            <w:tcBorders>
              <w:bottom w:val="single" w:sz="4" w:space="0" w:color="auto"/>
            </w:tcBorders>
          </w:tcPr>
          <w:p w:rsidR="002363AD" w:rsidRPr="002363AD" w:rsidRDefault="002363AD" w:rsidP="002363AD">
            <w:pPr>
              <w:spacing w:after="0"/>
              <w:ind w:left="0" w:firstLine="0"/>
              <w:contextualSpacing/>
              <w:jc w:val="left"/>
              <w:rPr>
                <w:color w:val="auto"/>
                <w:szCs w:val="24"/>
              </w:rPr>
            </w:pPr>
            <w:r w:rsidRPr="002363AD">
              <w:rPr>
                <w:color w:val="auto"/>
                <w:szCs w:val="24"/>
              </w:rPr>
              <w:t>ОДНКР</w:t>
            </w:r>
          </w:p>
        </w:tc>
        <w:tc>
          <w:tcPr>
            <w:tcW w:w="731" w:type="dxa"/>
            <w:tcBorders>
              <w:bottom w:val="single" w:sz="4" w:space="0" w:color="auto"/>
            </w:tcBorders>
            <w:shd w:val="clear" w:color="auto" w:fill="auto"/>
          </w:tcPr>
          <w:p w:rsidR="002363AD" w:rsidRPr="002363AD" w:rsidRDefault="002363AD" w:rsidP="002363AD">
            <w:pPr>
              <w:spacing w:after="0"/>
              <w:ind w:left="0" w:firstLine="0"/>
              <w:contextualSpacing/>
              <w:jc w:val="center"/>
              <w:rPr>
                <w:color w:val="auto"/>
                <w:szCs w:val="24"/>
              </w:rPr>
            </w:pPr>
            <w:r w:rsidRPr="002363AD">
              <w:rPr>
                <w:color w:val="auto"/>
                <w:szCs w:val="24"/>
              </w:rPr>
              <w:t>1</w:t>
            </w:r>
          </w:p>
        </w:tc>
        <w:tc>
          <w:tcPr>
            <w:tcW w:w="732" w:type="dxa"/>
            <w:tcBorders>
              <w:bottom w:val="single" w:sz="4" w:space="0" w:color="auto"/>
            </w:tcBorders>
            <w:shd w:val="clear" w:color="auto" w:fill="auto"/>
          </w:tcPr>
          <w:p w:rsidR="002363AD" w:rsidRPr="002363AD" w:rsidRDefault="002363AD" w:rsidP="002363AD">
            <w:pPr>
              <w:spacing w:after="0"/>
              <w:ind w:left="0" w:firstLine="0"/>
              <w:contextualSpacing/>
              <w:jc w:val="center"/>
              <w:rPr>
                <w:color w:val="auto"/>
                <w:szCs w:val="24"/>
              </w:rPr>
            </w:pPr>
          </w:p>
        </w:tc>
        <w:tc>
          <w:tcPr>
            <w:tcW w:w="732" w:type="dxa"/>
            <w:tcBorders>
              <w:bottom w:val="single" w:sz="4" w:space="0" w:color="auto"/>
            </w:tcBorders>
            <w:shd w:val="clear" w:color="auto" w:fill="D9D9D9" w:themeFill="background1" w:themeFillShade="D9"/>
          </w:tcPr>
          <w:p w:rsidR="002363AD" w:rsidRPr="002363AD" w:rsidRDefault="002363AD" w:rsidP="002363AD">
            <w:pPr>
              <w:spacing w:after="0"/>
              <w:ind w:left="0" w:firstLine="0"/>
              <w:contextualSpacing/>
              <w:jc w:val="center"/>
              <w:rPr>
                <w:color w:val="auto"/>
                <w:szCs w:val="24"/>
              </w:rPr>
            </w:pPr>
          </w:p>
        </w:tc>
        <w:tc>
          <w:tcPr>
            <w:tcW w:w="731" w:type="dxa"/>
            <w:tcBorders>
              <w:bottom w:val="single" w:sz="4" w:space="0" w:color="auto"/>
            </w:tcBorders>
            <w:shd w:val="clear" w:color="auto" w:fill="D9D9D9" w:themeFill="background1" w:themeFillShade="D9"/>
          </w:tcPr>
          <w:p w:rsidR="002363AD" w:rsidRPr="002363AD" w:rsidRDefault="002363AD" w:rsidP="002363AD">
            <w:pPr>
              <w:spacing w:after="0"/>
              <w:ind w:left="0" w:firstLine="0"/>
              <w:contextualSpacing/>
              <w:jc w:val="center"/>
              <w:rPr>
                <w:color w:val="auto"/>
                <w:szCs w:val="24"/>
              </w:rPr>
            </w:pPr>
          </w:p>
        </w:tc>
        <w:tc>
          <w:tcPr>
            <w:tcW w:w="732" w:type="dxa"/>
            <w:tcBorders>
              <w:bottom w:val="single" w:sz="4" w:space="0" w:color="auto"/>
            </w:tcBorders>
            <w:shd w:val="clear" w:color="auto" w:fill="D9D9D9" w:themeFill="background1" w:themeFillShade="D9"/>
          </w:tcPr>
          <w:p w:rsidR="002363AD" w:rsidRPr="002363AD" w:rsidRDefault="002363AD" w:rsidP="002363AD">
            <w:pPr>
              <w:spacing w:after="0"/>
              <w:ind w:left="0" w:firstLine="0"/>
              <w:contextualSpacing/>
              <w:jc w:val="center"/>
              <w:rPr>
                <w:color w:val="auto"/>
                <w:szCs w:val="24"/>
              </w:rPr>
            </w:pPr>
          </w:p>
        </w:tc>
        <w:tc>
          <w:tcPr>
            <w:tcW w:w="732" w:type="dxa"/>
            <w:tcBorders>
              <w:bottom w:val="single" w:sz="4" w:space="0" w:color="auto"/>
            </w:tcBorders>
            <w:shd w:val="clear" w:color="auto" w:fill="D9D9D9" w:themeFill="background1" w:themeFillShade="D9"/>
          </w:tcPr>
          <w:p w:rsidR="002363AD" w:rsidRPr="002363AD" w:rsidRDefault="002363AD" w:rsidP="002363AD">
            <w:pPr>
              <w:spacing w:after="0"/>
              <w:ind w:left="0" w:firstLine="0"/>
              <w:contextualSpacing/>
              <w:jc w:val="center"/>
              <w:rPr>
                <w:color w:val="auto"/>
                <w:szCs w:val="24"/>
              </w:rPr>
            </w:pPr>
          </w:p>
        </w:tc>
        <w:tc>
          <w:tcPr>
            <w:tcW w:w="744" w:type="dxa"/>
            <w:tcBorders>
              <w:top w:val="nil"/>
              <w:left w:val="nil"/>
              <w:bottom w:val="single" w:sz="4" w:space="0" w:color="auto"/>
              <w:right w:val="single" w:sz="8" w:space="0" w:color="000000"/>
            </w:tcBorders>
            <w:shd w:val="clear" w:color="auto" w:fill="auto"/>
          </w:tcPr>
          <w:p w:rsidR="002363AD" w:rsidRPr="002363AD" w:rsidRDefault="002363AD" w:rsidP="002363AD">
            <w:pPr>
              <w:widowControl w:val="0"/>
              <w:autoSpaceDE w:val="0"/>
              <w:autoSpaceDN w:val="0"/>
              <w:adjustRightInd w:val="0"/>
              <w:spacing w:after="0"/>
              <w:ind w:left="0" w:firstLine="0"/>
              <w:jc w:val="center"/>
              <w:rPr>
                <w:rFonts w:eastAsiaTheme="minorEastAsia"/>
                <w:szCs w:val="24"/>
              </w:rPr>
            </w:pPr>
            <w:r w:rsidRPr="002363AD">
              <w:rPr>
                <w:rFonts w:eastAsiaTheme="minorEastAsia"/>
                <w:szCs w:val="24"/>
              </w:rPr>
              <w:t>1</w:t>
            </w:r>
          </w:p>
        </w:tc>
      </w:tr>
      <w:tr w:rsidR="002363AD" w:rsidRPr="002363AD" w:rsidTr="00626437">
        <w:trPr>
          <w:trHeight w:val="330"/>
        </w:trPr>
        <w:tc>
          <w:tcPr>
            <w:tcW w:w="2263" w:type="dxa"/>
            <w:tcBorders>
              <w:right w:val="single" w:sz="4" w:space="0" w:color="auto"/>
            </w:tcBorders>
          </w:tcPr>
          <w:p w:rsidR="002363AD" w:rsidRPr="002363AD" w:rsidRDefault="002363AD" w:rsidP="002363AD">
            <w:pPr>
              <w:spacing w:after="0"/>
              <w:ind w:left="0" w:firstLine="0"/>
              <w:contextualSpacing/>
              <w:jc w:val="left"/>
              <w:rPr>
                <w:color w:val="auto"/>
                <w:szCs w:val="24"/>
              </w:rPr>
            </w:pPr>
          </w:p>
        </w:tc>
        <w:tc>
          <w:tcPr>
            <w:tcW w:w="1948" w:type="dxa"/>
            <w:tcBorders>
              <w:top w:val="single" w:sz="4" w:space="0" w:color="auto"/>
              <w:left w:val="single" w:sz="4" w:space="0" w:color="auto"/>
              <w:bottom w:val="single" w:sz="4" w:space="0" w:color="auto"/>
              <w:right w:val="single" w:sz="4" w:space="0" w:color="auto"/>
            </w:tcBorders>
            <w:shd w:val="clear" w:color="auto" w:fill="auto"/>
            <w:vAlign w:val="bottom"/>
          </w:tcPr>
          <w:p w:rsidR="002363AD" w:rsidRPr="002363AD" w:rsidRDefault="002363AD" w:rsidP="002363AD">
            <w:pPr>
              <w:spacing w:after="0"/>
              <w:ind w:left="0" w:firstLine="0"/>
              <w:contextualSpacing/>
              <w:jc w:val="center"/>
              <w:rPr>
                <w:b/>
                <w:bCs/>
                <w:color w:val="auto"/>
                <w:szCs w:val="24"/>
              </w:rPr>
            </w:pPr>
            <w:r w:rsidRPr="002363AD">
              <w:rPr>
                <w:b/>
                <w:bCs/>
                <w:color w:val="auto"/>
                <w:szCs w:val="24"/>
              </w:rPr>
              <w:t>Итого:</w:t>
            </w:r>
          </w:p>
        </w:tc>
        <w:tc>
          <w:tcPr>
            <w:tcW w:w="731" w:type="dxa"/>
            <w:tcBorders>
              <w:top w:val="single" w:sz="4" w:space="0" w:color="auto"/>
              <w:left w:val="single" w:sz="4" w:space="0" w:color="auto"/>
              <w:bottom w:val="single" w:sz="4" w:space="0" w:color="auto"/>
              <w:right w:val="single" w:sz="4" w:space="0" w:color="auto"/>
            </w:tcBorders>
            <w:shd w:val="clear" w:color="auto" w:fill="auto"/>
            <w:vAlign w:val="bottom"/>
          </w:tcPr>
          <w:p w:rsidR="002363AD" w:rsidRPr="002363AD" w:rsidRDefault="002363AD" w:rsidP="002363AD">
            <w:pPr>
              <w:spacing w:after="0"/>
              <w:ind w:left="0" w:firstLine="0"/>
              <w:contextualSpacing/>
              <w:jc w:val="center"/>
              <w:rPr>
                <w:b/>
                <w:bCs/>
                <w:color w:val="auto"/>
                <w:szCs w:val="24"/>
              </w:rPr>
            </w:pPr>
            <w:r w:rsidRPr="002363AD">
              <w:rPr>
                <w:b/>
                <w:bCs/>
                <w:color w:val="auto"/>
                <w:szCs w:val="24"/>
              </w:rPr>
              <w:t>26</w:t>
            </w:r>
          </w:p>
        </w:tc>
        <w:tc>
          <w:tcPr>
            <w:tcW w:w="732" w:type="dxa"/>
            <w:tcBorders>
              <w:top w:val="single" w:sz="4" w:space="0" w:color="auto"/>
              <w:left w:val="single" w:sz="4" w:space="0" w:color="auto"/>
              <w:bottom w:val="single" w:sz="4" w:space="0" w:color="auto"/>
              <w:right w:val="single" w:sz="4" w:space="0" w:color="auto"/>
            </w:tcBorders>
            <w:shd w:val="clear" w:color="auto" w:fill="auto"/>
            <w:vAlign w:val="bottom"/>
          </w:tcPr>
          <w:p w:rsidR="002363AD" w:rsidRPr="002363AD" w:rsidRDefault="002363AD" w:rsidP="002363AD">
            <w:pPr>
              <w:widowControl w:val="0"/>
              <w:autoSpaceDE w:val="0"/>
              <w:autoSpaceDN w:val="0"/>
              <w:adjustRightInd w:val="0"/>
              <w:spacing w:after="0"/>
              <w:ind w:left="0" w:firstLine="0"/>
              <w:contextualSpacing/>
              <w:jc w:val="center"/>
              <w:rPr>
                <w:b/>
                <w:bCs/>
                <w:color w:val="auto"/>
                <w:szCs w:val="24"/>
              </w:rPr>
            </w:pPr>
            <w:r w:rsidRPr="002363AD">
              <w:rPr>
                <w:b/>
                <w:bCs/>
                <w:color w:val="auto"/>
                <w:szCs w:val="24"/>
              </w:rPr>
              <w:t>26</w:t>
            </w:r>
          </w:p>
        </w:tc>
        <w:tc>
          <w:tcPr>
            <w:tcW w:w="7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2363AD" w:rsidRPr="002363AD" w:rsidRDefault="002363AD" w:rsidP="002363AD">
            <w:pPr>
              <w:widowControl w:val="0"/>
              <w:autoSpaceDE w:val="0"/>
              <w:autoSpaceDN w:val="0"/>
              <w:adjustRightInd w:val="0"/>
              <w:spacing w:after="0"/>
              <w:ind w:left="0" w:firstLine="0"/>
              <w:contextualSpacing/>
              <w:jc w:val="center"/>
              <w:rPr>
                <w:b/>
                <w:bCs/>
                <w:color w:val="auto"/>
                <w:szCs w:val="24"/>
              </w:rPr>
            </w:pPr>
            <w:r w:rsidRPr="002363AD">
              <w:rPr>
                <w:b/>
                <w:bCs/>
                <w:color w:val="auto"/>
                <w:szCs w:val="24"/>
              </w:rPr>
              <w:t>29</w:t>
            </w:r>
          </w:p>
        </w:tc>
        <w:tc>
          <w:tcPr>
            <w:tcW w:w="7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2363AD" w:rsidRPr="002363AD" w:rsidRDefault="002363AD" w:rsidP="002363AD">
            <w:pPr>
              <w:widowControl w:val="0"/>
              <w:autoSpaceDE w:val="0"/>
              <w:autoSpaceDN w:val="0"/>
              <w:adjustRightInd w:val="0"/>
              <w:spacing w:after="0"/>
              <w:ind w:left="0" w:firstLine="0"/>
              <w:contextualSpacing/>
              <w:jc w:val="center"/>
              <w:rPr>
                <w:b/>
                <w:bCs/>
                <w:color w:val="auto"/>
                <w:szCs w:val="24"/>
              </w:rPr>
            </w:pPr>
            <w:r w:rsidRPr="002363AD">
              <w:rPr>
                <w:b/>
                <w:bCs/>
                <w:color w:val="auto"/>
                <w:szCs w:val="24"/>
              </w:rPr>
              <w:t>29</w:t>
            </w:r>
          </w:p>
        </w:tc>
        <w:tc>
          <w:tcPr>
            <w:tcW w:w="7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2363AD" w:rsidRPr="002363AD" w:rsidRDefault="002363AD" w:rsidP="002363AD">
            <w:pPr>
              <w:widowControl w:val="0"/>
              <w:autoSpaceDE w:val="0"/>
              <w:autoSpaceDN w:val="0"/>
              <w:adjustRightInd w:val="0"/>
              <w:spacing w:after="0"/>
              <w:ind w:left="0" w:firstLine="0"/>
              <w:contextualSpacing/>
              <w:jc w:val="center"/>
              <w:rPr>
                <w:b/>
                <w:bCs/>
                <w:color w:val="auto"/>
                <w:szCs w:val="24"/>
              </w:rPr>
            </w:pPr>
            <w:r w:rsidRPr="002363AD">
              <w:rPr>
                <w:b/>
                <w:bCs/>
                <w:color w:val="auto"/>
                <w:szCs w:val="24"/>
              </w:rPr>
              <w:t>29</w:t>
            </w:r>
          </w:p>
        </w:tc>
        <w:tc>
          <w:tcPr>
            <w:tcW w:w="7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2363AD" w:rsidRPr="002363AD" w:rsidRDefault="002363AD" w:rsidP="002363AD">
            <w:pPr>
              <w:widowControl w:val="0"/>
              <w:autoSpaceDE w:val="0"/>
              <w:autoSpaceDN w:val="0"/>
              <w:adjustRightInd w:val="0"/>
              <w:spacing w:after="0"/>
              <w:ind w:left="0" w:firstLine="0"/>
              <w:contextualSpacing/>
              <w:jc w:val="center"/>
              <w:rPr>
                <w:b/>
                <w:bCs/>
                <w:color w:val="auto"/>
                <w:szCs w:val="24"/>
              </w:rPr>
            </w:pPr>
            <w:r w:rsidRPr="002363AD">
              <w:rPr>
                <w:b/>
                <w:bCs/>
                <w:color w:val="auto"/>
                <w:szCs w:val="24"/>
              </w:rPr>
              <w:t>28</w:t>
            </w:r>
          </w:p>
        </w:tc>
        <w:tc>
          <w:tcPr>
            <w:tcW w:w="744" w:type="dxa"/>
            <w:tcBorders>
              <w:top w:val="single" w:sz="4" w:space="0" w:color="auto"/>
              <w:left w:val="single" w:sz="4" w:space="0" w:color="auto"/>
              <w:bottom w:val="single" w:sz="4" w:space="0" w:color="auto"/>
              <w:right w:val="single" w:sz="4" w:space="0" w:color="auto"/>
            </w:tcBorders>
            <w:shd w:val="clear" w:color="auto" w:fill="auto"/>
            <w:vAlign w:val="bottom"/>
          </w:tcPr>
          <w:p w:rsidR="002363AD" w:rsidRPr="002363AD" w:rsidRDefault="002363AD" w:rsidP="002363AD">
            <w:pPr>
              <w:widowControl w:val="0"/>
              <w:autoSpaceDE w:val="0"/>
              <w:autoSpaceDN w:val="0"/>
              <w:adjustRightInd w:val="0"/>
              <w:spacing w:after="0"/>
              <w:ind w:left="0" w:firstLine="0"/>
              <w:contextualSpacing/>
              <w:jc w:val="center"/>
              <w:rPr>
                <w:b/>
                <w:bCs/>
                <w:color w:val="auto"/>
                <w:szCs w:val="24"/>
              </w:rPr>
            </w:pPr>
            <w:r w:rsidRPr="002363AD">
              <w:rPr>
                <w:b/>
                <w:bCs/>
                <w:color w:val="auto"/>
                <w:szCs w:val="24"/>
              </w:rPr>
              <w:t>52</w:t>
            </w:r>
          </w:p>
        </w:tc>
      </w:tr>
      <w:tr w:rsidR="002363AD" w:rsidRPr="002363AD" w:rsidTr="00626437">
        <w:trPr>
          <w:trHeight w:val="278"/>
        </w:trPr>
        <w:tc>
          <w:tcPr>
            <w:tcW w:w="9345" w:type="dxa"/>
            <w:gridSpan w:val="9"/>
            <w:shd w:val="clear" w:color="auto" w:fill="D9D9D9" w:themeFill="background1" w:themeFillShade="D9"/>
            <w:hideMark/>
          </w:tcPr>
          <w:p w:rsidR="002363AD" w:rsidRPr="002363AD" w:rsidRDefault="002363AD" w:rsidP="002363AD">
            <w:pPr>
              <w:spacing w:after="0"/>
              <w:ind w:left="0" w:firstLine="0"/>
              <w:contextualSpacing/>
              <w:jc w:val="center"/>
              <w:rPr>
                <w:b/>
                <w:bCs/>
                <w:color w:val="auto"/>
                <w:szCs w:val="24"/>
              </w:rPr>
            </w:pPr>
            <w:r w:rsidRPr="002363AD">
              <w:rPr>
                <w:b/>
                <w:bCs/>
                <w:color w:val="auto"/>
                <w:szCs w:val="24"/>
                <w:lang w:val="en-US"/>
              </w:rPr>
              <w:t>II</w:t>
            </w:r>
            <w:r w:rsidRPr="002363AD">
              <w:rPr>
                <w:b/>
                <w:bCs/>
                <w:color w:val="auto"/>
                <w:szCs w:val="24"/>
              </w:rPr>
              <w:t>. Часть, формируемого участниками образовательных отношений</w:t>
            </w:r>
          </w:p>
        </w:tc>
      </w:tr>
      <w:tr w:rsidR="002363AD" w:rsidRPr="002363AD" w:rsidTr="00626437">
        <w:trPr>
          <w:trHeight w:val="315"/>
        </w:trPr>
        <w:tc>
          <w:tcPr>
            <w:tcW w:w="4211" w:type="dxa"/>
            <w:gridSpan w:val="2"/>
          </w:tcPr>
          <w:p w:rsidR="002363AD" w:rsidRPr="002363AD" w:rsidRDefault="002363AD" w:rsidP="002363AD">
            <w:pPr>
              <w:spacing w:after="0"/>
              <w:ind w:left="0" w:firstLine="0"/>
              <w:contextualSpacing/>
              <w:jc w:val="left"/>
              <w:rPr>
                <w:color w:val="auto"/>
                <w:szCs w:val="24"/>
              </w:rPr>
            </w:pPr>
            <w:r w:rsidRPr="002363AD">
              <w:rPr>
                <w:color w:val="auto"/>
                <w:szCs w:val="24"/>
              </w:rPr>
              <w:t>Родной язык</w:t>
            </w:r>
          </w:p>
        </w:tc>
        <w:tc>
          <w:tcPr>
            <w:tcW w:w="731" w:type="dxa"/>
            <w:shd w:val="clear" w:color="auto" w:fill="auto"/>
          </w:tcPr>
          <w:p w:rsidR="002363AD" w:rsidRPr="002363AD" w:rsidRDefault="002363AD" w:rsidP="002363AD">
            <w:pPr>
              <w:spacing w:after="0"/>
              <w:ind w:left="0" w:firstLine="0"/>
              <w:contextualSpacing/>
              <w:jc w:val="center"/>
              <w:rPr>
                <w:color w:val="auto"/>
                <w:szCs w:val="24"/>
              </w:rPr>
            </w:pPr>
            <w:r w:rsidRPr="002363AD">
              <w:rPr>
                <w:color w:val="auto"/>
                <w:szCs w:val="24"/>
              </w:rPr>
              <w:t>2</w:t>
            </w:r>
          </w:p>
        </w:tc>
        <w:tc>
          <w:tcPr>
            <w:tcW w:w="732" w:type="dxa"/>
            <w:shd w:val="clear" w:color="auto" w:fill="auto"/>
          </w:tcPr>
          <w:p w:rsidR="002363AD" w:rsidRPr="002363AD" w:rsidRDefault="002363AD" w:rsidP="002363AD">
            <w:pPr>
              <w:spacing w:after="0"/>
              <w:ind w:left="0" w:firstLine="0"/>
              <w:contextualSpacing/>
              <w:jc w:val="center"/>
              <w:rPr>
                <w:color w:val="auto"/>
                <w:szCs w:val="24"/>
              </w:rPr>
            </w:pPr>
            <w:r w:rsidRPr="002363AD">
              <w:rPr>
                <w:color w:val="auto"/>
                <w:szCs w:val="24"/>
              </w:rPr>
              <w:t>2</w:t>
            </w:r>
          </w:p>
        </w:tc>
        <w:tc>
          <w:tcPr>
            <w:tcW w:w="732" w:type="dxa"/>
            <w:shd w:val="clear" w:color="auto" w:fill="D9D9D9" w:themeFill="background1" w:themeFillShade="D9"/>
          </w:tcPr>
          <w:p w:rsidR="002363AD" w:rsidRPr="002363AD" w:rsidRDefault="002363AD" w:rsidP="002363AD">
            <w:pPr>
              <w:spacing w:after="0"/>
              <w:ind w:left="0" w:firstLine="0"/>
              <w:contextualSpacing/>
              <w:jc w:val="center"/>
              <w:rPr>
                <w:color w:val="auto"/>
                <w:szCs w:val="24"/>
              </w:rPr>
            </w:pPr>
            <w:r w:rsidRPr="002363AD">
              <w:rPr>
                <w:color w:val="auto"/>
                <w:szCs w:val="24"/>
              </w:rPr>
              <w:t>1</w:t>
            </w:r>
          </w:p>
        </w:tc>
        <w:tc>
          <w:tcPr>
            <w:tcW w:w="731" w:type="dxa"/>
            <w:shd w:val="clear" w:color="auto" w:fill="D9D9D9" w:themeFill="background1" w:themeFillShade="D9"/>
          </w:tcPr>
          <w:p w:rsidR="002363AD" w:rsidRPr="002363AD" w:rsidRDefault="002363AD" w:rsidP="002363AD">
            <w:pPr>
              <w:spacing w:after="0"/>
              <w:ind w:left="0" w:firstLine="0"/>
              <w:contextualSpacing/>
              <w:jc w:val="center"/>
              <w:rPr>
                <w:color w:val="auto"/>
                <w:szCs w:val="24"/>
              </w:rPr>
            </w:pPr>
            <w:r w:rsidRPr="002363AD">
              <w:rPr>
                <w:color w:val="auto"/>
                <w:szCs w:val="24"/>
              </w:rPr>
              <w:t>1</w:t>
            </w:r>
          </w:p>
        </w:tc>
        <w:tc>
          <w:tcPr>
            <w:tcW w:w="732" w:type="dxa"/>
            <w:shd w:val="clear" w:color="auto" w:fill="D9D9D9" w:themeFill="background1" w:themeFillShade="D9"/>
          </w:tcPr>
          <w:p w:rsidR="002363AD" w:rsidRPr="002363AD" w:rsidRDefault="002363AD" w:rsidP="002363AD">
            <w:pPr>
              <w:spacing w:after="0"/>
              <w:ind w:left="0" w:firstLine="0"/>
              <w:contextualSpacing/>
              <w:jc w:val="center"/>
              <w:rPr>
                <w:color w:val="auto"/>
                <w:szCs w:val="24"/>
              </w:rPr>
            </w:pPr>
            <w:r w:rsidRPr="002363AD">
              <w:rPr>
                <w:color w:val="auto"/>
                <w:szCs w:val="24"/>
              </w:rPr>
              <w:t>1</w:t>
            </w:r>
          </w:p>
        </w:tc>
        <w:tc>
          <w:tcPr>
            <w:tcW w:w="732" w:type="dxa"/>
            <w:shd w:val="clear" w:color="auto" w:fill="D9D9D9" w:themeFill="background1" w:themeFillShade="D9"/>
          </w:tcPr>
          <w:p w:rsidR="002363AD" w:rsidRPr="002363AD" w:rsidRDefault="002363AD" w:rsidP="002363AD">
            <w:pPr>
              <w:spacing w:after="0"/>
              <w:ind w:left="0" w:firstLine="0"/>
              <w:contextualSpacing/>
              <w:jc w:val="center"/>
              <w:rPr>
                <w:color w:val="auto"/>
                <w:szCs w:val="24"/>
              </w:rPr>
            </w:pPr>
            <w:r w:rsidRPr="002363AD">
              <w:rPr>
                <w:color w:val="auto"/>
                <w:szCs w:val="24"/>
              </w:rPr>
              <w:t>1</w:t>
            </w:r>
          </w:p>
        </w:tc>
        <w:tc>
          <w:tcPr>
            <w:tcW w:w="744" w:type="dxa"/>
          </w:tcPr>
          <w:p w:rsidR="002363AD" w:rsidRPr="002363AD" w:rsidRDefault="002363AD" w:rsidP="002363AD">
            <w:pPr>
              <w:spacing w:after="0"/>
              <w:ind w:left="0" w:firstLine="0"/>
              <w:contextualSpacing/>
              <w:jc w:val="center"/>
              <w:rPr>
                <w:color w:val="auto"/>
                <w:szCs w:val="24"/>
              </w:rPr>
            </w:pPr>
            <w:r w:rsidRPr="002363AD">
              <w:rPr>
                <w:color w:val="auto"/>
                <w:szCs w:val="24"/>
              </w:rPr>
              <w:t>4</w:t>
            </w:r>
          </w:p>
        </w:tc>
      </w:tr>
      <w:tr w:rsidR="002363AD" w:rsidRPr="002363AD" w:rsidTr="00626437">
        <w:trPr>
          <w:trHeight w:val="315"/>
        </w:trPr>
        <w:tc>
          <w:tcPr>
            <w:tcW w:w="4211" w:type="dxa"/>
            <w:gridSpan w:val="2"/>
          </w:tcPr>
          <w:p w:rsidR="002363AD" w:rsidRPr="002363AD" w:rsidRDefault="002363AD" w:rsidP="002363AD">
            <w:pPr>
              <w:spacing w:after="0"/>
              <w:ind w:left="0" w:firstLine="0"/>
              <w:contextualSpacing/>
              <w:jc w:val="left"/>
              <w:rPr>
                <w:color w:val="auto"/>
                <w:szCs w:val="24"/>
              </w:rPr>
            </w:pPr>
            <w:r w:rsidRPr="002363AD">
              <w:rPr>
                <w:color w:val="auto"/>
                <w:szCs w:val="24"/>
              </w:rPr>
              <w:t xml:space="preserve">Информатика </w:t>
            </w:r>
          </w:p>
        </w:tc>
        <w:tc>
          <w:tcPr>
            <w:tcW w:w="731" w:type="dxa"/>
            <w:shd w:val="clear" w:color="auto" w:fill="auto"/>
          </w:tcPr>
          <w:p w:rsidR="002363AD" w:rsidRPr="002363AD" w:rsidRDefault="002363AD" w:rsidP="002363AD">
            <w:pPr>
              <w:spacing w:after="0"/>
              <w:ind w:left="0" w:firstLine="0"/>
              <w:contextualSpacing/>
              <w:jc w:val="center"/>
              <w:rPr>
                <w:color w:val="auto"/>
                <w:szCs w:val="24"/>
              </w:rPr>
            </w:pPr>
            <w:r w:rsidRPr="002363AD">
              <w:rPr>
                <w:color w:val="auto"/>
                <w:szCs w:val="24"/>
              </w:rPr>
              <w:t>1</w:t>
            </w:r>
          </w:p>
        </w:tc>
        <w:tc>
          <w:tcPr>
            <w:tcW w:w="732" w:type="dxa"/>
            <w:shd w:val="clear" w:color="auto" w:fill="auto"/>
          </w:tcPr>
          <w:p w:rsidR="002363AD" w:rsidRPr="002363AD" w:rsidRDefault="002363AD" w:rsidP="002363AD">
            <w:pPr>
              <w:spacing w:after="0"/>
              <w:ind w:left="0" w:firstLine="0"/>
              <w:contextualSpacing/>
              <w:jc w:val="center"/>
              <w:rPr>
                <w:color w:val="auto"/>
                <w:szCs w:val="24"/>
              </w:rPr>
            </w:pPr>
            <w:r w:rsidRPr="002363AD">
              <w:rPr>
                <w:color w:val="auto"/>
                <w:szCs w:val="24"/>
              </w:rPr>
              <w:t>1</w:t>
            </w:r>
          </w:p>
        </w:tc>
        <w:tc>
          <w:tcPr>
            <w:tcW w:w="732" w:type="dxa"/>
            <w:shd w:val="clear" w:color="auto" w:fill="D9D9D9" w:themeFill="background1" w:themeFillShade="D9"/>
          </w:tcPr>
          <w:p w:rsidR="002363AD" w:rsidRPr="002363AD" w:rsidRDefault="002363AD" w:rsidP="002363AD">
            <w:pPr>
              <w:widowControl w:val="0"/>
              <w:autoSpaceDE w:val="0"/>
              <w:autoSpaceDN w:val="0"/>
              <w:adjustRightInd w:val="0"/>
              <w:spacing w:after="0"/>
              <w:ind w:left="0" w:firstLine="0"/>
              <w:jc w:val="center"/>
              <w:rPr>
                <w:color w:val="auto"/>
                <w:szCs w:val="24"/>
              </w:rPr>
            </w:pPr>
          </w:p>
        </w:tc>
        <w:tc>
          <w:tcPr>
            <w:tcW w:w="731" w:type="dxa"/>
            <w:shd w:val="clear" w:color="auto" w:fill="D9D9D9" w:themeFill="background1" w:themeFillShade="D9"/>
          </w:tcPr>
          <w:p w:rsidR="002363AD" w:rsidRPr="002363AD" w:rsidRDefault="002363AD" w:rsidP="002363AD">
            <w:pPr>
              <w:spacing w:after="0"/>
              <w:ind w:left="0" w:firstLine="0"/>
              <w:contextualSpacing/>
              <w:jc w:val="center"/>
              <w:rPr>
                <w:color w:val="auto"/>
                <w:szCs w:val="24"/>
              </w:rPr>
            </w:pPr>
          </w:p>
        </w:tc>
        <w:tc>
          <w:tcPr>
            <w:tcW w:w="732" w:type="dxa"/>
            <w:shd w:val="clear" w:color="auto" w:fill="D9D9D9" w:themeFill="background1" w:themeFillShade="D9"/>
          </w:tcPr>
          <w:p w:rsidR="002363AD" w:rsidRPr="002363AD" w:rsidRDefault="002363AD" w:rsidP="002363AD">
            <w:pPr>
              <w:spacing w:after="0"/>
              <w:ind w:left="0" w:firstLine="0"/>
              <w:contextualSpacing/>
              <w:jc w:val="center"/>
              <w:rPr>
                <w:color w:val="auto"/>
                <w:szCs w:val="24"/>
              </w:rPr>
            </w:pPr>
          </w:p>
        </w:tc>
        <w:tc>
          <w:tcPr>
            <w:tcW w:w="732" w:type="dxa"/>
            <w:shd w:val="clear" w:color="auto" w:fill="D9D9D9" w:themeFill="background1" w:themeFillShade="D9"/>
          </w:tcPr>
          <w:p w:rsidR="002363AD" w:rsidRPr="002363AD" w:rsidRDefault="002363AD" w:rsidP="002363AD">
            <w:pPr>
              <w:spacing w:after="0"/>
              <w:ind w:left="0" w:firstLine="0"/>
              <w:contextualSpacing/>
              <w:jc w:val="center"/>
              <w:rPr>
                <w:color w:val="auto"/>
                <w:szCs w:val="24"/>
              </w:rPr>
            </w:pPr>
          </w:p>
        </w:tc>
        <w:tc>
          <w:tcPr>
            <w:tcW w:w="744" w:type="dxa"/>
          </w:tcPr>
          <w:p w:rsidR="002363AD" w:rsidRPr="002363AD" w:rsidRDefault="002363AD" w:rsidP="002363AD">
            <w:pPr>
              <w:spacing w:after="0"/>
              <w:ind w:left="0" w:firstLine="0"/>
              <w:contextualSpacing/>
              <w:jc w:val="center"/>
              <w:rPr>
                <w:color w:val="auto"/>
                <w:szCs w:val="24"/>
              </w:rPr>
            </w:pPr>
            <w:r w:rsidRPr="002363AD">
              <w:rPr>
                <w:color w:val="auto"/>
                <w:szCs w:val="24"/>
              </w:rPr>
              <w:t>2</w:t>
            </w:r>
          </w:p>
        </w:tc>
      </w:tr>
      <w:tr w:rsidR="002363AD" w:rsidRPr="002363AD" w:rsidTr="00626437">
        <w:trPr>
          <w:trHeight w:val="315"/>
        </w:trPr>
        <w:tc>
          <w:tcPr>
            <w:tcW w:w="4211" w:type="dxa"/>
            <w:gridSpan w:val="2"/>
          </w:tcPr>
          <w:p w:rsidR="002363AD" w:rsidRPr="002363AD" w:rsidRDefault="002363AD" w:rsidP="002363AD">
            <w:pPr>
              <w:spacing w:after="0"/>
              <w:ind w:left="0" w:firstLine="0"/>
              <w:contextualSpacing/>
              <w:jc w:val="left"/>
              <w:rPr>
                <w:color w:val="auto"/>
                <w:szCs w:val="24"/>
              </w:rPr>
            </w:pPr>
            <w:r w:rsidRPr="002363AD">
              <w:rPr>
                <w:color w:val="auto"/>
                <w:szCs w:val="24"/>
              </w:rPr>
              <w:t xml:space="preserve">Математика </w:t>
            </w:r>
          </w:p>
        </w:tc>
        <w:tc>
          <w:tcPr>
            <w:tcW w:w="731" w:type="dxa"/>
            <w:shd w:val="clear" w:color="auto" w:fill="auto"/>
          </w:tcPr>
          <w:p w:rsidR="002363AD" w:rsidRPr="002363AD" w:rsidRDefault="002363AD" w:rsidP="002363AD">
            <w:pPr>
              <w:spacing w:after="0"/>
              <w:ind w:left="0" w:firstLine="0"/>
              <w:contextualSpacing/>
              <w:jc w:val="center"/>
              <w:rPr>
                <w:color w:val="auto"/>
                <w:szCs w:val="24"/>
              </w:rPr>
            </w:pPr>
          </w:p>
        </w:tc>
        <w:tc>
          <w:tcPr>
            <w:tcW w:w="732" w:type="dxa"/>
            <w:shd w:val="clear" w:color="auto" w:fill="auto"/>
          </w:tcPr>
          <w:p w:rsidR="002363AD" w:rsidRPr="002363AD" w:rsidRDefault="002363AD" w:rsidP="002363AD">
            <w:pPr>
              <w:spacing w:after="0"/>
              <w:ind w:left="0" w:firstLine="0"/>
              <w:contextualSpacing/>
              <w:jc w:val="center"/>
              <w:rPr>
                <w:color w:val="auto"/>
                <w:szCs w:val="24"/>
              </w:rPr>
            </w:pPr>
            <w:r w:rsidRPr="002363AD">
              <w:rPr>
                <w:color w:val="auto"/>
                <w:szCs w:val="24"/>
              </w:rPr>
              <w:t>1</w:t>
            </w:r>
          </w:p>
        </w:tc>
        <w:tc>
          <w:tcPr>
            <w:tcW w:w="732" w:type="dxa"/>
            <w:shd w:val="clear" w:color="auto" w:fill="D9D9D9" w:themeFill="background1" w:themeFillShade="D9"/>
          </w:tcPr>
          <w:p w:rsidR="002363AD" w:rsidRPr="002363AD" w:rsidRDefault="002363AD" w:rsidP="002363AD">
            <w:pPr>
              <w:widowControl w:val="0"/>
              <w:autoSpaceDE w:val="0"/>
              <w:autoSpaceDN w:val="0"/>
              <w:adjustRightInd w:val="0"/>
              <w:spacing w:after="0"/>
              <w:ind w:left="0" w:firstLine="0"/>
              <w:jc w:val="center"/>
              <w:rPr>
                <w:color w:val="auto"/>
                <w:szCs w:val="24"/>
              </w:rPr>
            </w:pPr>
          </w:p>
        </w:tc>
        <w:tc>
          <w:tcPr>
            <w:tcW w:w="731" w:type="dxa"/>
            <w:shd w:val="clear" w:color="auto" w:fill="D9D9D9" w:themeFill="background1" w:themeFillShade="D9"/>
          </w:tcPr>
          <w:p w:rsidR="002363AD" w:rsidRPr="002363AD" w:rsidRDefault="002363AD" w:rsidP="002363AD">
            <w:pPr>
              <w:spacing w:after="0"/>
              <w:ind w:left="0" w:firstLine="0"/>
              <w:contextualSpacing/>
              <w:jc w:val="center"/>
              <w:rPr>
                <w:color w:val="auto"/>
                <w:szCs w:val="24"/>
              </w:rPr>
            </w:pPr>
          </w:p>
        </w:tc>
        <w:tc>
          <w:tcPr>
            <w:tcW w:w="732" w:type="dxa"/>
            <w:shd w:val="clear" w:color="auto" w:fill="D9D9D9" w:themeFill="background1" w:themeFillShade="D9"/>
          </w:tcPr>
          <w:p w:rsidR="002363AD" w:rsidRPr="002363AD" w:rsidRDefault="002363AD" w:rsidP="002363AD">
            <w:pPr>
              <w:spacing w:after="0"/>
              <w:ind w:left="0" w:firstLine="0"/>
              <w:contextualSpacing/>
              <w:jc w:val="center"/>
              <w:rPr>
                <w:color w:val="auto"/>
                <w:szCs w:val="24"/>
              </w:rPr>
            </w:pPr>
          </w:p>
        </w:tc>
        <w:tc>
          <w:tcPr>
            <w:tcW w:w="732" w:type="dxa"/>
            <w:shd w:val="clear" w:color="auto" w:fill="D9D9D9" w:themeFill="background1" w:themeFillShade="D9"/>
          </w:tcPr>
          <w:p w:rsidR="002363AD" w:rsidRPr="002363AD" w:rsidRDefault="002363AD" w:rsidP="002363AD">
            <w:pPr>
              <w:spacing w:after="0"/>
              <w:ind w:left="0" w:firstLine="0"/>
              <w:contextualSpacing/>
              <w:jc w:val="center"/>
              <w:rPr>
                <w:color w:val="auto"/>
                <w:szCs w:val="24"/>
              </w:rPr>
            </w:pPr>
          </w:p>
        </w:tc>
        <w:tc>
          <w:tcPr>
            <w:tcW w:w="744" w:type="dxa"/>
          </w:tcPr>
          <w:p w:rsidR="002363AD" w:rsidRPr="002363AD" w:rsidRDefault="002363AD" w:rsidP="002363AD">
            <w:pPr>
              <w:spacing w:after="0"/>
              <w:ind w:left="0" w:firstLine="0"/>
              <w:contextualSpacing/>
              <w:jc w:val="center"/>
              <w:rPr>
                <w:color w:val="auto"/>
                <w:szCs w:val="24"/>
              </w:rPr>
            </w:pPr>
            <w:r w:rsidRPr="002363AD">
              <w:rPr>
                <w:color w:val="auto"/>
                <w:szCs w:val="24"/>
              </w:rPr>
              <w:t>1</w:t>
            </w:r>
          </w:p>
        </w:tc>
      </w:tr>
      <w:tr w:rsidR="002363AD" w:rsidRPr="002363AD" w:rsidTr="00626437">
        <w:trPr>
          <w:trHeight w:val="1200"/>
        </w:trPr>
        <w:tc>
          <w:tcPr>
            <w:tcW w:w="4211" w:type="dxa"/>
            <w:gridSpan w:val="2"/>
            <w:hideMark/>
          </w:tcPr>
          <w:p w:rsidR="002363AD" w:rsidRPr="002363AD" w:rsidRDefault="002363AD" w:rsidP="002363AD">
            <w:pPr>
              <w:spacing w:after="0"/>
              <w:ind w:left="0" w:firstLine="0"/>
              <w:contextualSpacing/>
              <w:jc w:val="left"/>
              <w:rPr>
                <w:b/>
                <w:bCs/>
                <w:color w:val="auto"/>
                <w:szCs w:val="24"/>
              </w:rPr>
            </w:pPr>
            <w:r w:rsidRPr="002363AD">
              <w:rPr>
                <w:b/>
                <w:bCs/>
                <w:color w:val="auto"/>
                <w:szCs w:val="24"/>
              </w:rPr>
              <w:lastRenderedPageBreak/>
              <w:t xml:space="preserve"> Максимально допустимая недельная нагрузка</w:t>
            </w:r>
          </w:p>
        </w:tc>
        <w:tc>
          <w:tcPr>
            <w:tcW w:w="731" w:type="dxa"/>
            <w:shd w:val="clear" w:color="auto" w:fill="auto"/>
            <w:hideMark/>
          </w:tcPr>
          <w:p w:rsidR="002363AD" w:rsidRPr="002363AD" w:rsidRDefault="002363AD" w:rsidP="002363AD">
            <w:pPr>
              <w:spacing w:after="0"/>
              <w:ind w:left="0" w:firstLine="0"/>
              <w:contextualSpacing/>
              <w:jc w:val="center"/>
              <w:rPr>
                <w:b/>
                <w:color w:val="auto"/>
                <w:szCs w:val="24"/>
              </w:rPr>
            </w:pPr>
            <w:r w:rsidRPr="002363AD">
              <w:rPr>
                <w:b/>
                <w:color w:val="auto"/>
                <w:szCs w:val="24"/>
              </w:rPr>
              <w:t>29</w:t>
            </w:r>
          </w:p>
        </w:tc>
        <w:tc>
          <w:tcPr>
            <w:tcW w:w="732" w:type="dxa"/>
            <w:shd w:val="clear" w:color="auto" w:fill="auto"/>
            <w:hideMark/>
          </w:tcPr>
          <w:p w:rsidR="002363AD" w:rsidRPr="002363AD" w:rsidRDefault="002363AD" w:rsidP="002363AD">
            <w:pPr>
              <w:spacing w:after="0"/>
              <w:ind w:left="0" w:firstLine="0"/>
              <w:contextualSpacing/>
              <w:jc w:val="center"/>
              <w:rPr>
                <w:b/>
                <w:color w:val="auto"/>
                <w:szCs w:val="24"/>
              </w:rPr>
            </w:pPr>
            <w:r w:rsidRPr="002363AD">
              <w:rPr>
                <w:b/>
                <w:color w:val="auto"/>
                <w:szCs w:val="24"/>
              </w:rPr>
              <w:t>30</w:t>
            </w:r>
          </w:p>
        </w:tc>
        <w:tc>
          <w:tcPr>
            <w:tcW w:w="732" w:type="dxa"/>
            <w:shd w:val="clear" w:color="auto" w:fill="D9D9D9" w:themeFill="background1" w:themeFillShade="D9"/>
            <w:hideMark/>
          </w:tcPr>
          <w:p w:rsidR="002363AD" w:rsidRPr="002363AD" w:rsidRDefault="002363AD" w:rsidP="002363AD">
            <w:pPr>
              <w:spacing w:after="0"/>
              <w:ind w:left="0" w:firstLine="0"/>
              <w:contextualSpacing/>
              <w:jc w:val="center"/>
              <w:rPr>
                <w:b/>
                <w:color w:val="auto"/>
                <w:szCs w:val="24"/>
              </w:rPr>
            </w:pPr>
            <w:r w:rsidRPr="002363AD">
              <w:rPr>
                <w:b/>
                <w:color w:val="auto"/>
                <w:szCs w:val="24"/>
              </w:rPr>
              <w:t>30</w:t>
            </w:r>
          </w:p>
        </w:tc>
        <w:tc>
          <w:tcPr>
            <w:tcW w:w="731" w:type="dxa"/>
            <w:shd w:val="clear" w:color="auto" w:fill="D9D9D9" w:themeFill="background1" w:themeFillShade="D9"/>
            <w:hideMark/>
          </w:tcPr>
          <w:p w:rsidR="002363AD" w:rsidRPr="002363AD" w:rsidRDefault="002363AD" w:rsidP="002363AD">
            <w:pPr>
              <w:spacing w:after="0"/>
              <w:ind w:left="0" w:firstLine="0"/>
              <w:contextualSpacing/>
              <w:jc w:val="center"/>
              <w:rPr>
                <w:b/>
                <w:color w:val="auto"/>
                <w:szCs w:val="24"/>
              </w:rPr>
            </w:pPr>
            <w:r w:rsidRPr="002363AD">
              <w:rPr>
                <w:b/>
                <w:color w:val="auto"/>
                <w:szCs w:val="24"/>
              </w:rPr>
              <w:t>30</w:t>
            </w:r>
          </w:p>
        </w:tc>
        <w:tc>
          <w:tcPr>
            <w:tcW w:w="732" w:type="dxa"/>
            <w:shd w:val="clear" w:color="auto" w:fill="D9D9D9" w:themeFill="background1" w:themeFillShade="D9"/>
            <w:hideMark/>
          </w:tcPr>
          <w:p w:rsidR="002363AD" w:rsidRPr="002363AD" w:rsidRDefault="002363AD" w:rsidP="002363AD">
            <w:pPr>
              <w:spacing w:after="0"/>
              <w:ind w:left="0" w:firstLine="0"/>
              <w:contextualSpacing/>
              <w:jc w:val="center"/>
              <w:rPr>
                <w:b/>
                <w:color w:val="auto"/>
                <w:szCs w:val="24"/>
              </w:rPr>
            </w:pPr>
            <w:r w:rsidRPr="002363AD">
              <w:rPr>
                <w:b/>
                <w:color w:val="auto"/>
                <w:szCs w:val="24"/>
              </w:rPr>
              <w:t>30</w:t>
            </w:r>
          </w:p>
        </w:tc>
        <w:tc>
          <w:tcPr>
            <w:tcW w:w="732" w:type="dxa"/>
            <w:shd w:val="clear" w:color="auto" w:fill="D9D9D9" w:themeFill="background1" w:themeFillShade="D9"/>
            <w:hideMark/>
          </w:tcPr>
          <w:p w:rsidR="002363AD" w:rsidRPr="002363AD" w:rsidRDefault="002363AD" w:rsidP="002363AD">
            <w:pPr>
              <w:spacing w:after="0"/>
              <w:ind w:left="0" w:firstLine="0"/>
              <w:contextualSpacing/>
              <w:jc w:val="center"/>
              <w:rPr>
                <w:b/>
                <w:color w:val="auto"/>
                <w:szCs w:val="24"/>
              </w:rPr>
            </w:pPr>
            <w:r w:rsidRPr="002363AD">
              <w:rPr>
                <w:b/>
                <w:color w:val="auto"/>
                <w:szCs w:val="24"/>
              </w:rPr>
              <w:t>30</w:t>
            </w:r>
          </w:p>
        </w:tc>
        <w:tc>
          <w:tcPr>
            <w:tcW w:w="744" w:type="dxa"/>
            <w:hideMark/>
          </w:tcPr>
          <w:p w:rsidR="002363AD" w:rsidRPr="002363AD" w:rsidRDefault="002363AD" w:rsidP="002363AD">
            <w:pPr>
              <w:spacing w:after="0"/>
              <w:ind w:left="0" w:firstLine="0"/>
              <w:contextualSpacing/>
              <w:jc w:val="center"/>
              <w:rPr>
                <w:b/>
                <w:color w:val="auto"/>
                <w:szCs w:val="24"/>
              </w:rPr>
            </w:pPr>
            <w:r w:rsidRPr="002363AD">
              <w:rPr>
                <w:b/>
                <w:color w:val="auto"/>
                <w:szCs w:val="24"/>
              </w:rPr>
              <w:t>59</w:t>
            </w:r>
          </w:p>
        </w:tc>
      </w:tr>
      <w:tr w:rsidR="002363AD" w:rsidRPr="002363AD" w:rsidTr="00626437">
        <w:trPr>
          <w:trHeight w:val="315"/>
        </w:trPr>
        <w:tc>
          <w:tcPr>
            <w:tcW w:w="9345" w:type="dxa"/>
            <w:gridSpan w:val="9"/>
            <w:hideMark/>
          </w:tcPr>
          <w:p w:rsidR="002363AD" w:rsidRPr="002363AD" w:rsidRDefault="002363AD" w:rsidP="002363AD">
            <w:pPr>
              <w:spacing w:after="0"/>
              <w:ind w:left="0" w:firstLine="0"/>
              <w:contextualSpacing/>
              <w:jc w:val="center"/>
              <w:rPr>
                <w:b/>
                <w:bCs/>
                <w:color w:val="auto"/>
                <w:szCs w:val="24"/>
              </w:rPr>
            </w:pPr>
            <w:r w:rsidRPr="002363AD">
              <w:rPr>
                <w:b/>
                <w:bCs/>
                <w:color w:val="auto"/>
                <w:szCs w:val="24"/>
              </w:rPr>
              <w:t>Внеурочная деятельность</w:t>
            </w:r>
          </w:p>
        </w:tc>
      </w:tr>
      <w:tr w:rsidR="002363AD" w:rsidRPr="002363AD" w:rsidTr="00626437">
        <w:trPr>
          <w:trHeight w:val="1358"/>
        </w:trPr>
        <w:tc>
          <w:tcPr>
            <w:tcW w:w="4211" w:type="dxa"/>
            <w:gridSpan w:val="2"/>
            <w:hideMark/>
          </w:tcPr>
          <w:p w:rsidR="002363AD" w:rsidRPr="002363AD" w:rsidRDefault="002363AD" w:rsidP="002363AD">
            <w:pPr>
              <w:spacing w:after="0"/>
              <w:ind w:left="0" w:firstLine="0"/>
              <w:contextualSpacing/>
              <w:jc w:val="left"/>
              <w:rPr>
                <w:b/>
                <w:color w:val="auto"/>
                <w:szCs w:val="24"/>
              </w:rPr>
            </w:pPr>
            <w:r w:rsidRPr="002363AD">
              <w:rPr>
                <w:b/>
                <w:color w:val="auto"/>
                <w:szCs w:val="24"/>
              </w:rPr>
              <w:t>1. Коррекционно-развивающие занятия (индивидуальные, подгрупповые), исходя из программы коррекционной работы)</w:t>
            </w:r>
          </w:p>
        </w:tc>
        <w:tc>
          <w:tcPr>
            <w:tcW w:w="731" w:type="dxa"/>
            <w:shd w:val="clear" w:color="auto" w:fill="auto"/>
            <w:hideMark/>
          </w:tcPr>
          <w:p w:rsidR="002363AD" w:rsidRPr="002363AD" w:rsidRDefault="002363AD" w:rsidP="002363AD">
            <w:pPr>
              <w:spacing w:after="0"/>
              <w:ind w:left="0" w:firstLine="0"/>
              <w:contextualSpacing/>
              <w:jc w:val="center"/>
              <w:rPr>
                <w:b/>
                <w:color w:val="auto"/>
                <w:szCs w:val="24"/>
              </w:rPr>
            </w:pPr>
            <w:r w:rsidRPr="002363AD">
              <w:rPr>
                <w:b/>
                <w:bCs/>
                <w:color w:val="auto"/>
                <w:szCs w:val="24"/>
              </w:rPr>
              <w:t>5</w:t>
            </w:r>
          </w:p>
        </w:tc>
        <w:tc>
          <w:tcPr>
            <w:tcW w:w="732" w:type="dxa"/>
            <w:shd w:val="clear" w:color="auto" w:fill="auto"/>
            <w:hideMark/>
          </w:tcPr>
          <w:p w:rsidR="002363AD" w:rsidRPr="002363AD" w:rsidRDefault="002363AD" w:rsidP="002363AD">
            <w:pPr>
              <w:spacing w:after="0"/>
              <w:ind w:left="0" w:firstLine="0"/>
              <w:contextualSpacing/>
              <w:jc w:val="center"/>
              <w:rPr>
                <w:b/>
                <w:color w:val="auto"/>
                <w:szCs w:val="24"/>
              </w:rPr>
            </w:pPr>
            <w:r w:rsidRPr="002363AD">
              <w:rPr>
                <w:b/>
                <w:bCs/>
                <w:color w:val="auto"/>
                <w:szCs w:val="24"/>
              </w:rPr>
              <w:t>5</w:t>
            </w:r>
          </w:p>
        </w:tc>
        <w:tc>
          <w:tcPr>
            <w:tcW w:w="732" w:type="dxa"/>
            <w:shd w:val="clear" w:color="auto" w:fill="D9D9D9" w:themeFill="background1" w:themeFillShade="D9"/>
            <w:hideMark/>
          </w:tcPr>
          <w:p w:rsidR="002363AD" w:rsidRPr="002363AD" w:rsidRDefault="002363AD" w:rsidP="002363AD">
            <w:pPr>
              <w:widowControl w:val="0"/>
              <w:autoSpaceDE w:val="0"/>
              <w:autoSpaceDN w:val="0"/>
              <w:adjustRightInd w:val="0"/>
              <w:spacing w:after="0"/>
              <w:ind w:left="0" w:firstLine="0"/>
              <w:jc w:val="left"/>
              <w:rPr>
                <w:rFonts w:eastAsiaTheme="minorEastAsia"/>
                <w:b/>
                <w:color w:val="auto"/>
                <w:sz w:val="20"/>
                <w:szCs w:val="20"/>
              </w:rPr>
            </w:pPr>
            <w:r w:rsidRPr="002363AD">
              <w:rPr>
                <w:b/>
                <w:bCs/>
                <w:color w:val="auto"/>
                <w:szCs w:val="24"/>
              </w:rPr>
              <w:t>5</w:t>
            </w:r>
          </w:p>
        </w:tc>
        <w:tc>
          <w:tcPr>
            <w:tcW w:w="731" w:type="dxa"/>
            <w:shd w:val="clear" w:color="auto" w:fill="D9D9D9" w:themeFill="background1" w:themeFillShade="D9"/>
            <w:hideMark/>
          </w:tcPr>
          <w:p w:rsidR="002363AD" w:rsidRPr="002363AD" w:rsidRDefault="002363AD" w:rsidP="002363AD">
            <w:pPr>
              <w:widowControl w:val="0"/>
              <w:autoSpaceDE w:val="0"/>
              <w:autoSpaceDN w:val="0"/>
              <w:adjustRightInd w:val="0"/>
              <w:spacing w:after="0"/>
              <w:ind w:left="0" w:firstLine="0"/>
              <w:jc w:val="left"/>
              <w:rPr>
                <w:rFonts w:eastAsiaTheme="minorEastAsia"/>
                <w:b/>
                <w:color w:val="auto"/>
                <w:sz w:val="20"/>
                <w:szCs w:val="20"/>
              </w:rPr>
            </w:pPr>
            <w:r w:rsidRPr="002363AD">
              <w:rPr>
                <w:b/>
                <w:bCs/>
                <w:color w:val="auto"/>
                <w:szCs w:val="24"/>
              </w:rPr>
              <w:t>5</w:t>
            </w:r>
          </w:p>
        </w:tc>
        <w:tc>
          <w:tcPr>
            <w:tcW w:w="732" w:type="dxa"/>
            <w:shd w:val="clear" w:color="auto" w:fill="D9D9D9" w:themeFill="background1" w:themeFillShade="D9"/>
            <w:hideMark/>
          </w:tcPr>
          <w:p w:rsidR="002363AD" w:rsidRPr="002363AD" w:rsidRDefault="002363AD" w:rsidP="002363AD">
            <w:pPr>
              <w:widowControl w:val="0"/>
              <w:autoSpaceDE w:val="0"/>
              <w:autoSpaceDN w:val="0"/>
              <w:adjustRightInd w:val="0"/>
              <w:spacing w:after="0"/>
              <w:ind w:left="0" w:firstLine="0"/>
              <w:jc w:val="left"/>
              <w:rPr>
                <w:rFonts w:eastAsiaTheme="minorEastAsia"/>
                <w:b/>
                <w:color w:val="auto"/>
                <w:sz w:val="20"/>
                <w:szCs w:val="20"/>
              </w:rPr>
            </w:pPr>
            <w:r w:rsidRPr="002363AD">
              <w:rPr>
                <w:b/>
                <w:bCs/>
                <w:color w:val="auto"/>
                <w:szCs w:val="24"/>
              </w:rPr>
              <w:t>5</w:t>
            </w:r>
          </w:p>
        </w:tc>
        <w:tc>
          <w:tcPr>
            <w:tcW w:w="732" w:type="dxa"/>
            <w:shd w:val="clear" w:color="auto" w:fill="D9D9D9" w:themeFill="background1" w:themeFillShade="D9"/>
            <w:hideMark/>
          </w:tcPr>
          <w:p w:rsidR="002363AD" w:rsidRPr="002363AD" w:rsidRDefault="002363AD" w:rsidP="002363AD">
            <w:pPr>
              <w:widowControl w:val="0"/>
              <w:autoSpaceDE w:val="0"/>
              <w:autoSpaceDN w:val="0"/>
              <w:adjustRightInd w:val="0"/>
              <w:spacing w:after="0"/>
              <w:ind w:left="0" w:firstLine="0"/>
              <w:jc w:val="left"/>
              <w:rPr>
                <w:rFonts w:eastAsiaTheme="minorEastAsia"/>
                <w:b/>
                <w:color w:val="auto"/>
                <w:sz w:val="20"/>
                <w:szCs w:val="20"/>
              </w:rPr>
            </w:pPr>
            <w:r w:rsidRPr="002363AD">
              <w:rPr>
                <w:b/>
                <w:bCs/>
                <w:color w:val="auto"/>
                <w:szCs w:val="24"/>
              </w:rPr>
              <w:t>5</w:t>
            </w:r>
          </w:p>
        </w:tc>
        <w:tc>
          <w:tcPr>
            <w:tcW w:w="744" w:type="dxa"/>
            <w:hideMark/>
          </w:tcPr>
          <w:p w:rsidR="002363AD" w:rsidRPr="002363AD" w:rsidRDefault="002363AD" w:rsidP="002363AD">
            <w:pPr>
              <w:spacing w:after="0"/>
              <w:ind w:left="0" w:firstLine="0"/>
              <w:contextualSpacing/>
              <w:jc w:val="center"/>
              <w:rPr>
                <w:b/>
                <w:bCs/>
                <w:color w:val="auto"/>
                <w:szCs w:val="24"/>
              </w:rPr>
            </w:pPr>
            <w:r w:rsidRPr="002363AD">
              <w:rPr>
                <w:b/>
                <w:bCs/>
                <w:color w:val="auto"/>
                <w:szCs w:val="24"/>
              </w:rPr>
              <w:t>10</w:t>
            </w:r>
          </w:p>
        </w:tc>
      </w:tr>
      <w:tr w:rsidR="002363AD" w:rsidRPr="002363AD" w:rsidTr="00626437">
        <w:trPr>
          <w:trHeight w:val="70"/>
        </w:trPr>
        <w:tc>
          <w:tcPr>
            <w:tcW w:w="4211" w:type="dxa"/>
            <w:gridSpan w:val="2"/>
          </w:tcPr>
          <w:p w:rsidR="002363AD" w:rsidRPr="002363AD" w:rsidRDefault="002363AD" w:rsidP="002363AD">
            <w:pPr>
              <w:widowControl w:val="0"/>
              <w:autoSpaceDE w:val="0"/>
              <w:autoSpaceDN w:val="0"/>
              <w:adjustRightInd w:val="0"/>
              <w:spacing w:after="0"/>
              <w:ind w:left="0" w:firstLine="0"/>
              <w:jc w:val="left"/>
              <w:rPr>
                <w:rFonts w:eastAsiaTheme="minorEastAsia"/>
                <w:color w:val="auto"/>
                <w:szCs w:val="24"/>
              </w:rPr>
            </w:pPr>
            <w:r w:rsidRPr="002363AD">
              <w:rPr>
                <w:rFonts w:eastAsiaTheme="minorEastAsia"/>
                <w:color w:val="auto"/>
                <w:szCs w:val="24"/>
              </w:rPr>
              <w:t xml:space="preserve">Логопедические занятия </w:t>
            </w:r>
          </w:p>
          <w:p w:rsidR="002363AD" w:rsidRPr="002363AD" w:rsidRDefault="002363AD" w:rsidP="002363AD">
            <w:pPr>
              <w:widowControl w:val="0"/>
              <w:autoSpaceDE w:val="0"/>
              <w:autoSpaceDN w:val="0"/>
              <w:adjustRightInd w:val="0"/>
              <w:spacing w:after="0"/>
              <w:ind w:left="0" w:firstLine="0"/>
              <w:jc w:val="left"/>
              <w:rPr>
                <w:rFonts w:eastAsiaTheme="minorEastAsia"/>
                <w:color w:val="auto"/>
                <w:szCs w:val="24"/>
              </w:rPr>
            </w:pPr>
          </w:p>
        </w:tc>
        <w:tc>
          <w:tcPr>
            <w:tcW w:w="731" w:type="dxa"/>
          </w:tcPr>
          <w:p w:rsidR="002363AD" w:rsidRPr="002363AD" w:rsidRDefault="002363AD" w:rsidP="002363AD">
            <w:pPr>
              <w:widowControl w:val="0"/>
              <w:autoSpaceDE w:val="0"/>
              <w:autoSpaceDN w:val="0"/>
              <w:adjustRightInd w:val="0"/>
              <w:spacing w:after="0"/>
              <w:ind w:left="0" w:firstLine="0"/>
              <w:jc w:val="left"/>
              <w:rPr>
                <w:rFonts w:eastAsiaTheme="minorEastAsia"/>
                <w:color w:val="auto"/>
                <w:szCs w:val="24"/>
              </w:rPr>
            </w:pPr>
            <w:r w:rsidRPr="002363AD">
              <w:rPr>
                <w:rFonts w:eastAsiaTheme="minorEastAsia"/>
                <w:color w:val="auto"/>
                <w:szCs w:val="24"/>
              </w:rPr>
              <w:t>2</w:t>
            </w:r>
          </w:p>
        </w:tc>
        <w:tc>
          <w:tcPr>
            <w:tcW w:w="732" w:type="dxa"/>
            <w:shd w:val="clear" w:color="auto" w:fill="auto"/>
          </w:tcPr>
          <w:p w:rsidR="002363AD" w:rsidRPr="002363AD" w:rsidRDefault="002363AD" w:rsidP="002363AD">
            <w:pPr>
              <w:widowControl w:val="0"/>
              <w:autoSpaceDE w:val="0"/>
              <w:autoSpaceDN w:val="0"/>
              <w:adjustRightInd w:val="0"/>
              <w:spacing w:after="0"/>
              <w:ind w:left="0" w:firstLine="0"/>
              <w:jc w:val="left"/>
              <w:rPr>
                <w:rFonts w:eastAsiaTheme="minorEastAsia"/>
                <w:color w:val="auto"/>
                <w:szCs w:val="24"/>
              </w:rPr>
            </w:pPr>
            <w:r w:rsidRPr="002363AD">
              <w:rPr>
                <w:rFonts w:eastAsiaTheme="minorEastAsia"/>
                <w:color w:val="auto"/>
                <w:szCs w:val="24"/>
              </w:rPr>
              <w:t>2</w:t>
            </w:r>
          </w:p>
        </w:tc>
        <w:tc>
          <w:tcPr>
            <w:tcW w:w="732" w:type="dxa"/>
            <w:shd w:val="clear" w:color="auto" w:fill="D9D9D9" w:themeFill="background1" w:themeFillShade="D9"/>
          </w:tcPr>
          <w:p w:rsidR="002363AD" w:rsidRPr="002363AD" w:rsidRDefault="002363AD" w:rsidP="002363AD">
            <w:pPr>
              <w:widowControl w:val="0"/>
              <w:autoSpaceDE w:val="0"/>
              <w:autoSpaceDN w:val="0"/>
              <w:adjustRightInd w:val="0"/>
              <w:spacing w:after="0"/>
              <w:ind w:left="0" w:firstLine="0"/>
              <w:jc w:val="left"/>
              <w:rPr>
                <w:rFonts w:eastAsiaTheme="minorEastAsia"/>
                <w:color w:val="auto"/>
                <w:szCs w:val="24"/>
              </w:rPr>
            </w:pPr>
            <w:r w:rsidRPr="002363AD">
              <w:rPr>
                <w:rFonts w:eastAsiaTheme="minorEastAsia"/>
                <w:color w:val="auto"/>
                <w:szCs w:val="24"/>
              </w:rPr>
              <w:t>2</w:t>
            </w:r>
          </w:p>
        </w:tc>
        <w:tc>
          <w:tcPr>
            <w:tcW w:w="731" w:type="dxa"/>
            <w:shd w:val="clear" w:color="auto" w:fill="D9D9D9" w:themeFill="background1" w:themeFillShade="D9"/>
          </w:tcPr>
          <w:p w:rsidR="002363AD" w:rsidRPr="002363AD" w:rsidRDefault="002363AD" w:rsidP="002363AD">
            <w:pPr>
              <w:widowControl w:val="0"/>
              <w:autoSpaceDE w:val="0"/>
              <w:autoSpaceDN w:val="0"/>
              <w:adjustRightInd w:val="0"/>
              <w:spacing w:after="0"/>
              <w:ind w:left="0" w:firstLine="0"/>
              <w:jc w:val="left"/>
              <w:rPr>
                <w:rFonts w:eastAsiaTheme="minorEastAsia"/>
                <w:color w:val="auto"/>
                <w:szCs w:val="24"/>
              </w:rPr>
            </w:pPr>
            <w:r w:rsidRPr="002363AD">
              <w:rPr>
                <w:rFonts w:eastAsiaTheme="minorEastAsia"/>
                <w:color w:val="auto"/>
                <w:szCs w:val="24"/>
              </w:rPr>
              <w:t>2</w:t>
            </w:r>
          </w:p>
        </w:tc>
        <w:tc>
          <w:tcPr>
            <w:tcW w:w="732" w:type="dxa"/>
            <w:shd w:val="clear" w:color="auto" w:fill="D9D9D9" w:themeFill="background1" w:themeFillShade="D9"/>
          </w:tcPr>
          <w:p w:rsidR="002363AD" w:rsidRPr="002363AD" w:rsidRDefault="002363AD" w:rsidP="002363AD">
            <w:pPr>
              <w:widowControl w:val="0"/>
              <w:autoSpaceDE w:val="0"/>
              <w:autoSpaceDN w:val="0"/>
              <w:adjustRightInd w:val="0"/>
              <w:spacing w:after="0"/>
              <w:ind w:left="0" w:firstLine="0"/>
              <w:jc w:val="left"/>
              <w:rPr>
                <w:rFonts w:eastAsiaTheme="minorEastAsia"/>
                <w:color w:val="auto"/>
                <w:szCs w:val="24"/>
              </w:rPr>
            </w:pPr>
            <w:r w:rsidRPr="002363AD">
              <w:rPr>
                <w:rFonts w:eastAsiaTheme="minorEastAsia"/>
                <w:color w:val="auto"/>
                <w:szCs w:val="24"/>
              </w:rPr>
              <w:t>2</w:t>
            </w:r>
          </w:p>
        </w:tc>
        <w:tc>
          <w:tcPr>
            <w:tcW w:w="732" w:type="dxa"/>
            <w:shd w:val="clear" w:color="auto" w:fill="D9D9D9" w:themeFill="background1" w:themeFillShade="D9"/>
          </w:tcPr>
          <w:p w:rsidR="002363AD" w:rsidRPr="002363AD" w:rsidRDefault="002363AD" w:rsidP="002363AD">
            <w:pPr>
              <w:widowControl w:val="0"/>
              <w:autoSpaceDE w:val="0"/>
              <w:autoSpaceDN w:val="0"/>
              <w:adjustRightInd w:val="0"/>
              <w:spacing w:after="0"/>
              <w:ind w:left="0" w:firstLine="0"/>
              <w:jc w:val="center"/>
              <w:rPr>
                <w:rFonts w:eastAsiaTheme="minorEastAsia"/>
                <w:color w:val="auto"/>
                <w:szCs w:val="24"/>
              </w:rPr>
            </w:pPr>
            <w:r w:rsidRPr="002363AD">
              <w:rPr>
                <w:rFonts w:eastAsiaTheme="minorEastAsia"/>
                <w:color w:val="auto"/>
                <w:szCs w:val="24"/>
              </w:rPr>
              <w:t>2</w:t>
            </w:r>
          </w:p>
        </w:tc>
        <w:tc>
          <w:tcPr>
            <w:tcW w:w="744" w:type="dxa"/>
          </w:tcPr>
          <w:p w:rsidR="002363AD" w:rsidRPr="002363AD" w:rsidRDefault="002363AD" w:rsidP="002363AD">
            <w:pPr>
              <w:spacing w:after="0"/>
              <w:ind w:left="0" w:firstLine="0"/>
              <w:contextualSpacing/>
              <w:jc w:val="center"/>
              <w:rPr>
                <w:bCs/>
                <w:color w:val="auto"/>
                <w:szCs w:val="24"/>
              </w:rPr>
            </w:pPr>
            <w:r w:rsidRPr="002363AD">
              <w:rPr>
                <w:bCs/>
                <w:color w:val="auto"/>
                <w:szCs w:val="24"/>
              </w:rPr>
              <w:t>4</w:t>
            </w:r>
          </w:p>
        </w:tc>
      </w:tr>
      <w:tr w:rsidR="002363AD" w:rsidRPr="002363AD" w:rsidTr="00626437">
        <w:trPr>
          <w:trHeight w:val="70"/>
        </w:trPr>
        <w:tc>
          <w:tcPr>
            <w:tcW w:w="4211" w:type="dxa"/>
            <w:gridSpan w:val="2"/>
          </w:tcPr>
          <w:p w:rsidR="002363AD" w:rsidRPr="002363AD" w:rsidRDefault="002363AD" w:rsidP="002363AD">
            <w:pPr>
              <w:widowControl w:val="0"/>
              <w:autoSpaceDE w:val="0"/>
              <w:autoSpaceDN w:val="0"/>
              <w:adjustRightInd w:val="0"/>
              <w:spacing w:after="0"/>
              <w:ind w:left="0" w:firstLine="0"/>
              <w:jc w:val="left"/>
              <w:rPr>
                <w:rFonts w:eastAsiaTheme="minorEastAsia"/>
                <w:color w:val="auto"/>
                <w:szCs w:val="24"/>
              </w:rPr>
            </w:pPr>
            <w:r w:rsidRPr="002363AD">
              <w:rPr>
                <w:rFonts w:eastAsiaTheme="minorEastAsia"/>
                <w:color w:val="auto"/>
                <w:szCs w:val="24"/>
              </w:rPr>
              <w:t xml:space="preserve">Занятия с психологом </w:t>
            </w:r>
          </w:p>
        </w:tc>
        <w:tc>
          <w:tcPr>
            <w:tcW w:w="731" w:type="dxa"/>
          </w:tcPr>
          <w:p w:rsidR="002363AD" w:rsidRPr="002363AD" w:rsidRDefault="002363AD" w:rsidP="002363AD">
            <w:pPr>
              <w:widowControl w:val="0"/>
              <w:autoSpaceDE w:val="0"/>
              <w:autoSpaceDN w:val="0"/>
              <w:adjustRightInd w:val="0"/>
              <w:spacing w:after="0"/>
              <w:ind w:left="0" w:firstLine="0"/>
              <w:jc w:val="left"/>
              <w:rPr>
                <w:rFonts w:eastAsiaTheme="minorEastAsia"/>
                <w:color w:val="auto"/>
                <w:szCs w:val="24"/>
              </w:rPr>
            </w:pPr>
            <w:r w:rsidRPr="002363AD">
              <w:rPr>
                <w:rFonts w:eastAsiaTheme="minorEastAsia"/>
                <w:color w:val="auto"/>
                <w:szCs w:val="24"/>
              </w:rPr>
              <w:t>1</w:t>
            </w:r>
          </w:p>
        </w:tc>
        <w:tc>
          <w:tcPr>
            <w:tcW w:w="732" w:type="dxa"/>
            <w:shd w:val="clear" w:color="auto" w:fill="auto"/>
          </w:tcPr>
          <w:p w:rsidR="002363AD" w:rsidRPr="002363AD" w:rsidRDefault="002363AD" w:rsidP="002363AD">
            <w:pPr>
              <w:widowControl w:val="0"/>
              <w:autoSpaceDE w:val="0"/>
              <w:autoSpaceDN w:val="0"/>
              <w:adjustRightInd w:val="0"/>
              <w:spacing w:after="0"/>
              <w:ind w:left="0" w:firstLine="0"/>
              <w:jc w:val="left"/>
              <w:rPr>
                <w:rFonts w:eastAsiaTheme="minorEastAsia"/>
                <w:color w:val="auto"/>
                <w:szCs w:val="24"/>
              </w:rPr>
            </w:pPr>
            <w:r w:rsidRPr="002363AD">
              <w:rPr>
                <w:rFonts w:eastAsiaTheme="minorEastAsia"/>
                <w:color w:val="auto"/>
                <w:szCs w:val="24"/>
              </w:rPr>
              <w:t>1</w:t>
            </w:r>
          </w:p>
        </w:tc>
        <w:tc>
          <w:tcPr>
            <w:tcW w:w="732" w:type="dxa"/>
            <w:shd w:val="clear" w:color="auto" w:fill="D9D9D9" w:themeFill="background1" w:themeFillShade="D9"/>
          </w:tcPr>
          <w:p w:rsidR="002363AD" w:rsidRPr="002363AD" w:rsidRDefault="002363AD" w:rsidP="002363AD">
            <w:pPr>
              <w:widowControl w:val="0"/>
              <w:autoSpaceDE w:val="0"/>
              <w:autoSpaceDN w:val="0"/>
              <w:adjustRightInd w:val="0"/>
              <w:spacing w:after="0"/>
              <w:ind w:left="0" w:firstLine="0"/>
              <w:jc w:val="left"/>
              <w:rPr>
                <w:rFonts w:eastAsiaTheme="minorEastAsia"/>
                <w:color w:val="auto"/>
                <w:szCs w:val="24"/>
              </w:rPr>
            </w:pPr>
            <w:r w:rsidRPr="002363AD">
              <w:rPr>
                <w:rFonts w:eastAsiaTheme="minorEastAsia"/>
                <w:color w:val="auto"/>
                <w:szCs w:val="24"/>
              </w:rPr>
              <w:t>1</w:t>
            </w:r>
          </w:p>
        </w:tc>
        <w:tc>
          <w:tcPr>
            <w:tcW w:w="731" w:type="dxa"/>
            <w:shd w:val="clear" w:color="auto" w:fill="D9D9D9" w:themeFill="background1" w:themeFillShade="D9"/>
          </w:tcPr>
          <w:p w:rsidR="002363AD" w:rsidRPr="002363AD" w:rsidRDefault="002363AD" w:rsidP="002363AD">
            <w:pPr>
              <w:widowControl w:val="0"/>
              <w:autoSpaceDE w:val="0"/>
              <w:autoSpaceDN w:val="0"/>
              <w:adjustRightInd w:val="0"/>
              <w:spacing w:after="0"/>
              <w:ind w:left="0" w:firstLine="0"/>
              <w:jc w:val="left"/>
              <w:rPr>
                <w:rFonts w:eastAsiaTheme="minorEastAsia"/>
                <w:color w:val="auto"/>
                <w:szCs w:val="24"/>
              </w:rPr>
            </w:pPr>
            <w:r w:rsidRPr="002363AD">
              <w:rPr>
                <w:rFonts w:eastAsiaTheme="minorEastAsia"/>
                <w:color w:val="auto"/>
                <w:szCs w:val="24"/>
              </w:rPr>
              <w:t>1</w:t>
            </w:r>
          </w:p>
        </w:tc>
        <w:tc>
          <w:tcPr>
            <w:tcW w:w="732" w:type="dxa"/>
            <w:shd w:val="clear" w:color="auto" w:fill="D9D9D9" w:themeFill="background1" w:themeFillShade="D9"/>
          </w:tcPr>
          <w:p w:rsidR="002363AD" w:rsidRPr="002363AD" w:rsidRDefault="002363AD" w:rsidP="002363AD">
            <w:pPr>
              <w:widowControl w:val="0"/>
              <w:autoSpaceDE w:val="0"/>
              <w:autoSpaceDN w:val="0"/>
              <w:adjustRightInd w:val="0"/>
              <w:spacing w:after="0"/>
              <w:ind w:left="0" w:firstLine="0"/>
              <w:jc w:val="left"/>
              <w:rPr>
                <w:rFonts w:eastAsiaTheme="minorEastAsia"/>
                <w:color w:val="auto"/>
                <w:szCs w:val="24"/>
              </w:rPr>
            </w:pPr>
            <w:r w:rsidRPr="002363AD">
              <w:rPr>
                <w:rFonts w:eastAsiaTheme="minorEastAsia"/>
                <w:color w:val="auto"/>
                <w:szCs w:val="24"/>
              </w:rPr>
              <w:t>1</w:t>
            </w:r>
          </w:p>
        </w:tc>
        <w:tc>
          <w:tcPr>
            <w:tcW w:w="732" w:type="dxa"/>
            <w:shd w:val="clear" w:color="auto" w:fill="D9D9D9" w:themeFill="background1" w:themeFillShade="D9"/>
          </w:tcPr>
          <w:p w:rsidR="002363AD" w:rsidRPr="002363AD" w:rsidRDefault="002363AD" w:rsidP="002363AD">
            <w:pPr>
              <w:widowControl w:val="0"/>
              <w:autoSpaceDE w:val="0"/>
              <w:autoSpaceDN w:val="0"/>
              <w:adjustRightInd w:val="0"/>
              <w:spacing w:after="0"/>
              <w:ind w:left="0" w:firstLine="0"/>
              <w:jc w:val="center"/>
              <w:rPr>
                <w:rFonts w:eastAsiaTheme="minorEastAsia"/>
                <w:color w:val="auto"/>
                <w:szCs w:val="24"/>
              </w:rPr>
            </w:pPr>
            <w:r w:rsidRPr="002363AD">
              <w:rPr>
                <w:rFonts w:eastAsiaTheme="minorEastAsia"/>
                <w:color w:val="auto"/>
                <w:szCs w:val="24"/>
              </w:rPr>
              <w:t>1</w:t>
            </w:r>
          </w:p>
        </w:tc>
        <w:tc>
          <w:tcPr>
            <w:tcW w:w="744" w:type="dxa"/>
          </w:tcPr>
          <w:p w:rsidR="002363AD" w:rsidRPr="002363AD" w:rsidRDefault="002363AD" w:rsidP="002363AD">
            <w:pPr>
              <w:spacing w:after="0"/>
              <w:ind w:left="0" w:firstLine="0"/>
              <w:contextualSpacing/>
              <w:jc w:val="center"/>
              <w:rPr>
                <w:bCs/>
                <w:color w:val="auto"/>
                <w:szCs w:val="24"/>
              </w:rPr>
            </w:pPr>
            <w:r w:rsidRPr="002363AD">
              <w:rPr>
                <w:bCs/>
                <w:color w:val="auto"/>
                <w:szCs w:val="24"/>
              </w:rPr>
              <w:t>2</w:t>
            </w:r>
          </w:p>
        </w:tc>
      </w:tr>
      <w:tr w:rsidR="002363AD" w:rsidRPr="002363AD" w:rsidTr="00626437">
        <w:trPr>
          <w:trHeight w:val="70"/>
        </w:trPr>
        <w:tc>
          <w:tcPr>
            <w:tcW w:w="4211" w:type="dxa"/>
            <w:gridSpan w:val="2"/>
          </w:tcPr>
          <w:p w:rsidR="002363AD" w:rsidRPr="002363AD" w:rsidRDefault="002363AD" w:rsidP="002363AD">
            <w:pPr>
              <w:widowControl w:val="0"/>
              <w:autoSpaceDE w:val="0"/>
              <w:autoSpaceDN w:val="0"/>
              <w:adjustRightInd w:val="0"/>
              <w:spacing w:after="0"/>
              <w:ind w:left="0" w:firstLine="0"/>
              <w:jc w:val="left"/>
              <w:rPr>
                <w:rFonts w:eastAsiaTheme="minorEastAsia"/>
                <w:color w:val="auto"/>
                <w:szCs w:val="24"/>
              </w:rPr>
            </w:pPr>
            <w:r w:rsidRPr="002363AD">
              <w:rPr>
                <w:rFonts w:eastAsiaTheme="minorEastAsia"/>
                <w:color w:val="auto"/>
                <w:szCs w:val="24"/>
              </w:rPr>
              <w:t>Специальные коррекционные занятия по предметам, направленные на ликвидацию пробелов в знаниях.</w:t>
            </w:r>
          </w:p>
          <w:p w:rsidR="002363AD" w:rsidRPr="002363AD" w:rsidRDefault="002363AD" w:rsidP="002363AD">
            <w:pPr>
              <w:widowControl w:val="0"/>
              <w:autoSpaceDE w:val="0"/>
              <w:autoSpaceDN w:val="0"/>
              <w:adjustRightInd w:val="0"/>
              <w:spacing w:after="0"/>
              <w:ind w:left="0" w:firstLine="0"/>
              <w:jc w:val="left"/>
              <w:rPr>
                <w:rFonts w:eastAsiaTheme="minorEastAsia"/>
                <w:color w:val="auto"/>
                <w:szCs w:val="24"/>
              </w:rPr>
            </w:pPr>
          </w:p>
        </w:tc>
        <w:tc>
          <w:tcPr>
            <w:tcW w:w="731" w:type="dxa"/>
          </w:tcPr>
          <w:p w:rsidR="002363AD" w:rsidRPr="002363AD" w:rsidRDefault="002363AD" w:rsidP="002363AD">
            <w:pPr>
              <w:widowControl w:val="0"/>
              <w:autoSpaceDE w:val="0"/>
              <w:autoSpaceDN w:val="0"/>
              <w:adjustRightInd w:val="0"/>
              <w:spacing w:after="0"/>
              <w:ind w:left="0" w:firstLine="0"/>
              <w:jc w:val="left"/>
              <w:rPr>
                <w:rFonts w:eastAsiaTheme="minorEastAsia"/>
                <w:color w:val="auto"/>
                <w:szCs w:val="24"/>
              </w:rPr>
            </w:pPr>
            <w:r w:rsidRPr="002363AD">
              <w:rPr>
                <w:rFonts w:eastAsiaTheme="minorEastAsia"/>
                <w:color w:val="auto"/>
                <w:szCs w:val="24"/>
              </w:rPr>
              <w:t>2</w:t>
            </w:r>
          </w:p>
        </w:tc>
        <w:tc>
          <w:tcPr>
            <w:tcW w:w="732" w:type="dxa"/>
            <w:shd w:val="clear" w:color="auto" w:fill="auto"/>
          </w:tcPr>
          <w:p w:rsidR="002363AD" w:rsidRPr="002363AD" w:rsidRDefault="002363AD" w:rsidP="002363AD">
            <w:pPr>
              <w:widowControl w:val="0"/>
              <w:autoSpaceDE w:val="0"/>
              <w:autoSpaceDN w:val="0"/>
              <w:adjustRightInd w:val="0"/>
              <w:spacing w:after="0"/>
              <w:ind w:left="0" w:firstLine="0"/>
              <w:jc w:val="left"/>
              <w:rPr>
                <w:rFonts w:eastAsiaTheme="minorEastAsia"/>
                <w:color w:val="auto"/>
                <w:szCs w:val="24"/>
              </w:rPr>
            </w:pPr>
            <w:r w:rsidRPr="002363AD">
              <w:rPr>
                <w:rFonts w:eastAsiaTheme="minorEastAsia"/>
                <w:color w:val="auto"/>
                <w:szCs w:val="24"/>
              </w:rPr>
              <w:t>2</w:t>
            </w:r>
          </w:p>
        </w:tc>
        <w:tc>
          <w:tcPr>
            <w:tcW w:w="732" w:type="dxa"/>
            <w:shd w:val="clear" w:color="auto" w:fill="D9D9D9" w:themeFill="background1" w:themeFillShade="D9"/>
          </w:tcPr>
          <w:p w:rsidR="002363AD" w:rsidRPr="002363AD" w:rsidRDefault="002363AD" w:rsidP="002363AD">
            <w:pPr>
              <w:widowControl w:val="0"/>
              <w:autoSpaceDE w:val="0"/>
              <w:autoSpaceDN w:val="0"/>
              <w:adjustRightInd w:val="0"/>
              <w:spacing w:after="0"/>
              <w:ind w:left="0" w:firstLine="0"/>
              <w:jc w:val="left"/>
              <w:rPr>
                <w:rFonts w:eastAsiaTheme="minorEastAsia"/>
                <w:color w:val="auto"/>
                <w:szCs w:val="24"/>
              </w:rPr>
            </w:pPr>
            <w:r w:rsidRPr="002363AD">
              <w:rPr>
                <w:rFonts w:eastAsiaTheme="minorEastAsia"/>
                <w:color w:val="auto"/>
                <w:szCs w:val="24"/>
              </w:rPr>
              <w:t>2</w:t>
            </w:r>
          </w:p>
        </w:tc>
        <w:tc>
          <w:tcPr>
            <w:tcW w:w="731" w:type="dxa"/>
            <w:shd w:val="clear" w:color="auto" w:fill="D9D9D9" w:themeFill="background1" w:themeFillShade="D9"/>
          </w:tcPr>
          <w:p w:rsidR="002363AD" w:rsidRPr="002363AD" w:rsidRDefault="002363AD" w:rsidP="002363AD">
            <w:pPr>
              <w:widowControl w:val="0"/>
              <w:autoSpaceDE w:val="0"/>
              <w:autoSpaceDN w:val="0"/>
              <w:adjustRightInd w:val="0"/>
              <w:spacing w:after="0"/>
              <w:ind w:left="0" w:firstLine="0"/>
              <w:jc w:val="left"/>
              <w:rPr>
                <w:rFonts w:eastAsiaTheme="minorEastAsia"/>
                <w:color w:val="auto"/>
                <w:szCs w:val="24"/>
              </w:rPr>
            </w:pPr>
            <w:r w:rsidRPr="002363AD">
              <w:rPr>
                <w:rFonts w:eastAsiaTheme="minorEastAsia"/>
                <w:color w:val="auto"/>
                <w:szCs w:val="24"/>
              </w:rPr>
              <w:t>2</w:t>
            </w:r>
          </w:p>
        </w:tc>
        <w:tc>
          <w:tcPr>
            <w:tcW w:w="732" w:type="dxa"/>
            <w:shd w:val="clear" w:color="auto" w:fill="D9D9D9" w:themeFill="background1" w:themeFillShade="D9"/>
          </w:tcPr>
          <w:p w:rsidR="002363AD" w:rsidRPr="002363AD" w:rsidRDefault="002363AD" w:rsidP="002363AD">
            <w:pPr>
              <w:widowControl w:val="0"/>
              <w:autoSpaceDE w:val="0"/>
              <w:autoSpaceDN w:val="0"/>
              <w:adjustRightInd w:val="0"/>
              <w:spacing w:after="0"/>
              <w:ind w:left="0" w:firstLine="0"/>
              <w:jc w:val="left"/>
              <w:rPr>
                <w:rFonts w:eastAsiaTheme="minorEastAsia"/>
                <w:color w:val="auto"/>
                <w:szCs w:val="24"/>
              </w:rPr>
            </w:pPr>
            <w:r w:rsidRPr="002363AD">
              <w:rPr>
                <w:rFonts w:eastAsiaTheme="minorEastAsia"/>
                <w:color w:val="auto"/>
                <w:szCs w:val="24"/>
              </w:rPr>
              <w:t>2</w:t>
            </w:r>
          </w:p>
        </w:tc>
        <w:tc>
          <w:tcPr>
            <w:tcW w:w="732" w:type="dxa"/>
            <w:shd w:val="clear" w:color="auto" w:fill="D9D9D9" w:themeFill="background1" w:themeFillShade="D9"/>
          </w:tcPr>
          <w:p w:rsidR="002363AD" w:rsidRPr="002363AD" w:rsidRDefault="002363AD" w:rsidP="002363AD">
            <w:pPr>
              <w:widowControl w:val="0"/>
              <w:autoSpaceDE w:val="0"/>
              <w:autoSpaceDN w:val="0"/>
              <w:adjustRightInd w:val="0"/>
              <w:spacing w:after="0"/>
              <w:ind w:left="0" w:firstLine="0"/>
              <w:jc w:val="center"/>
              <w:rPr>
                <w:rFonts w:eastAsiaTheme="minorEastAsia"/>
                <w:color w:val="auto"/>
                <w:szCs w:val="24"/>
              </w:rPr>
            </w:pPr>
            <w:r w:rsidRPr="002363AD">
              <w:rPr>
                <w:rFonts w:eastAsiaTheme="minorEastAsia"/>
                <w:color w:val="auto"/>
                <w:szCs w:val="24"/>
              </w:rPr>
              <w:t>2</w:t>
            </w:r>
          </w:p>
        </w:tc>
        <w:tc>
          <w:tcPr>
            <w:tcW w:w="744" w:type="dxa"/>
          </w:tcPr>
          <w:p w:rsidR="002363AD" w:rsidRPr="002363AD" w:rsidRDefault="002363AD" w:rsidP="002363AD">
            <w:pPr>
              <w:spacing w:after="0"/>
              <w:ind w:left="0" w:firstLine="0"/>
              <w:contextualSpacing/>
              <w:jc w:val="center"/>
              <w:rPr>
                <w:bCs/>
                <w:color w:val="auto"/>
                <w:szCs w:val="24"/>
              </w:rPr>
            </w:pPr>
            <w:r w:rsidRPr="002363AD">
              <w:rPr>
                <w:bCs/>
                <w:color w:val="auto"/>
                <w:szCs w:val="24"/>
              </w:rPr>
              <w:t>4</w:t>
            </w:r>
          </w:p>
        </w:tc>
      </w:tr>
      <w:tr w:rsidR="002363AD" w:rsidRPr="002363AD" w:rsidTr="00626437">
        <w:trPr>
          <w:trHeight w:val="643"/>
        </w:trPr>
        <w:tc>
          <w:tcPr>
            <w:tcW w:w="4211" w:type="dxa"/>
            <w:gridSpan w:val="2"/>
            <w:hideMark/>
          </w:tcPr>
          <w:p w:rsidR="002363AD" w:rsidRPr="002363AD" w:rsidRDefault="002363AD" w:rsidP="002363AD">
            <w:pPr>
              <w:spacing w:after="0"/>
              <w:ind w:left="0" w:firstLine="0"/>
              <w:contextualSpacing/>
              <w:jc w:val="left"/>
              <w:rPr>
                <w:b/>
                <w:color w:val="auto"/>
                <w:szCs w:val="24"/>
              </w:rPr>
            </w:pPr>
            <w:r w:rsidRPr="002363AD">
              <w:rPr>
                <w:b/>
                <w:color w:val="auto"/>
                <w:szCs w:val="24"/>
              </w:rPr>
              <w:t>2. Другие направления внеурочной деятельности</w:t>
            </w:r>
          </w:p>
        </w:tc>
        <w:tc>
          <w:tcPr>
            <w:tcW w:w="731" w:type="dxa"/>
            <w:shd w:val="clear" w:color="auto" w:fill="auto"/>
            <w:hideMark/>
          </w:tcPr>
          <w:p w:rsidR="002363AD" w:rsidRPr="002363AD" w:rsidRDefault="002363AD" w:rsidP="002363AD">
            <w:pPr>
              <w:spacing w:after="0"/>
              <w:ind w:left="0" w:firstLine="0"/>
              <w:contextualSpacing/>
              <w:jc w:val="center"/>
              <w:rPr>
                <w:b/>
                <w:color w:val="auto"/>
                <w:szCs w:val="24"/>
              </w:rPr>
            </w:pPr>
            <w:r w:rsidRPr="002363AD">
              <w:rPr>
                <w:b/>
                <w:bCs/>
                <w:color w:val="auto"/>
                <w:szCs w:val="24"/>
              </w:rPr>
              <w:t>5</w:t>
            </w:r>
          </w:p>
        </w:tc>
        <w:tc>
          <w:tcPr>
            <w:tcW w:w="732" w:type="dxa"/>
            <w:shd w:val="clear" w:color="auto" w:fill="auto"/>
            <w:hideMark/>
          </w:tcPr>
          <w:p w:rsidR="002363AD" w:rsidRPr="002363AD" w:rsidRDefault="002363AD" w:rsidP="002363AD">
            <w:pPr>
              <w:spacing w:after="0"/>
              <w:ind w:left="0" w:firstLine="0"/>
              <w:contextualSpacing/>
              <w:jc w:val="center"/>
              <w:rPr>
                <w:b/>
                <w:color w:val="auto"/>
                <w:szCs w:val="24"/>
              </w:rPr>
            </w:pPr>
            <w:r w:rsidRPr="002363AD">
              <w:rPr>
                <w:b/>
                <w:bCs/>
                <w:color w:val="auto"/>
                <w:szCs w:val="24"/>
              </w:rPr>
              <w:t>5</w:t>
            </w:r>
          </w:p>
        </w:tc>
        <w:tc>
          <w:tcPr>
            <w:tcW w:w="732" w:type="dxa"/>
            <w:shd w:val="clear" w:color="auto" w:fill="D9D9D9" w:themeFill="background1" w:themeFillShade="D9"/>
            <w:hideMark/>
          </w:tcPr>
          <w:p w:rsidR="002363AD" w:rsidRPr="002363AD" w:rsidRDefault="002363AD" w:rsidP="002363AD">
            <w:pPr>
              <w:spacing w:after="0"/>
              <w:ind w:left="0" w:firstLine="0"/>
              <w:contextualSpacing/>
              <w:jc w:val="center"/>
              <w:rPr>
                <w:b/>
                <w:color w:val="auto"/>
                <w:szCs w:val="24"/>
              </w:rPr>
            </w:pPr>
            <w:r w:rsidRPr="002363AD">
              <w:rPr>
                <w:b/>
                <w:bCs/>
                <w:color w:val="auto"/>
                <w:szCs w:val="24"/>
              </w:rPr>
              <w:t>5</w:t>
            </w:r>
          </w:p>
        </w:tc>
        <w:tc>
          <w:tcPr>
            <w:tcW w:w="731" w:type="dxa"/>
            <w:shd w:val="clear" w:color="auto" w:fill="D9D9D9" w:themeFill="background1" w:themeFillShade="D9"/>
            <w:hideMark/>
          </w:tcPr>
          <w:p w:rsidR="002363AD" w:rsidRPr="002363AD" w:rsidRDefault="002363AD" w:rsidP="002363AD">
            <w:pPr>
              <w:spacing w:after="0"/>
              <w:ind w:left="0" w:firstLine="0"/>
              <w:contextualSpacing/>
              <w:jc w:val="center"/>
              <w:rPr>
                <w:b/>
                <w:color w:val="auto"/>
                <w:szCs w:val="24"/>
              </w:rPr>
            </w:pPr>
            <w:r w:rsidRPr="002363AD">
              <w:rPr>
                <w:b/>
                <w:bCs/>
                <w:color w:val="auto"/>
                <w:szCs w:val="24"/>
              </w:rPr>
              <w:t>5</w:t>
            </w:r>
          </w:p>
        </w:tc>
        <w:tc>
          <w:tcPr>
            <w:tcW w:w="732" w:type="dxa"/>
            <w:shd w:val="clear" w:color="auto" w:fill="D9D9D9" w:themeFill="background1" w:themeFillShade="D9"/>
            <w:hideMark/>
          </w:tcPr>
          <w:p w:rsidR="002363AD" w:rsidRPr="002363AD" w:rsidRDefault="002363AD" w:rsidP="002363AD">
            <w:pPr>
              <w:spacing w:after="0"/>
              <w:ind w:left="0" w:firstLine="0"/>
              <w:contextualSpacing/>
              <w:jc w:val="center"/>
              <w:rPr>
                <w:b/>
                <w:color w:val="auto"/>
                <w:szCs w:val="24"/>
              </w:rPr>
            </w:pPr>
            <w:r w:rsidRPr="002363AD">
              <w:rPr>
                <w:b/>
                <w:bCs/>
                <w:color w:val="auto"/>
                <w:szCs w:val="24"/>
              </w:rPr>
              <w:t>5</w:t>
            </w:r>
          </w:p>
        </w:tc>
        <w:tc>
          <w:tcPr>
            <w:tcW w:w="732" w:type="dxa"/>
            <w:shd w:val="clear" w:color="auto" w:fill="D9D9D9" w:themeFill="background1" w:themeFillShade="D9"/>
            <w:hideMark/>
          </w:tcPr>
          <w:p w:rsidR="002363AD" w:rsidRPr="002363AD" w:rsidRDefault="002363AD" w:rsidP="002363AD">
            <w:pPr>
              <w:spacing w:after="0"/>
              <w:ind w:left="0" w:firstLine="0"/>
              <w:contextualSpacing/>
              <w:jc w:val="center"/>
              <w:rPr>
                <w:b/>
                <w:color w:val="auto"/>
                <w:szCs w:val="24"/>
              </w:rPr>
            </w:pPr>
            <w:r w:rsidRPr="002363AD">
              <w:rPr>
                <w:b/>
                <w:bCs/>
                <w:color w:val="auto"/>
                <w:szCs w:val="24"/>
              </w:rPr>
              <w:t>5</w:t>
            </w:r>
          </w:p>
        </w:tc>
        <w:tc>
          <w:tcPr>
            <w:tcW w:w="744" w:type="dxa"/>
            <w:hideMark/>
          </w:tcPr>
          <w:p w:rsidR="002363AD" w:rsidRPr="002363AD" w:rsidRDefault="002363AD" w:rsidP="002363AD">
            <w:pPr>
              <w:spacing w:after="0"/>
              <w:ind w:left="0" w:firstLine="0"/>
              <w:contextualSpacing/>
              <w:jc w:val="center"/>
              <w:rPr>
                <w:b/>
                <w:bCs/>
                <w:color w:val="auto"/>
                <w:szCs w:val="24"/>
              </w:rPr>
            </w:pPr>
            <w:r w:rsidRPr="002363AD">
              <w:rPr>
                <w:b/>
                <w:bCs/>
                <w:color w:val="auto"/>
                <w:szCs w:val="24"/>
              </w:rPr>
              <w:t>10</w:t>
            </w:r>
          </w:p>
        </w:tc>
      </w:tr>
      <w:tr w:rsidR="002363AD" w:rsidRPr="002363AD" w:rsidTr="00626437">
        <w:trPr>
          <w:trHeight w:val="643"/>
        </w:trPr>
        <w:tc>
          <w:tcPr>
            <w:tcW w:w="4211" w:type="dxa"/>
            <w:gridSpan w:val="2"/>
          </w:tcPr>
          <w:p w:rsidR="002363AD" w:rsidRPr="002363AD" w:rsidRDefault="002363AD" w:rsidP="002363AD">
            <w:pPr>
              <w:widowControl w:val="0"/>
              <w:autoSpaceDE w:val="0"/>
              <w:autoSpaceDN w:val="0"/>
              <w:adjustRightInd w:val="0"/>
              <w:spacing w:after="0"/>
              <w:ind w:left="0" w:firstLine="0"/>
              <w:jc w:val="left"/>
              <w:rPr>
                <w:rFonts w:eastAsiaTheme="minorEastAsia"/>
                <w:b/>
                <w:i/>
                <w:color w:val="auto"/>
                <w:szCs w:val="24"/>
              </w:rPr>
            </w:pPr>
            <w:r w:rsidRPr="002363AD">
              <w:rPr>
                <w:rFonts w:eastAsiaTheme="minorEastAsia"/>
                <w:color w:val="auto"/>
                <w:szCs w:val="24"/>
              </w:rPr>
              <w:t>Цикл внеурочных занятий  «Разговоры о важном»</w:t>
            </w:r>
          </w:p>
        </w:tc>
        <w:tc>
          <w:tcPr>
            <w:tcW w:w="731" w:type="dxa"/>
          </w:tcPr>
          <w:p w:rsidR="002363AD" w:rsidRPr="002363AD" w:rsidRDefault="002363AD" w:rsidP="002363AD">
            <w:pPr>
              <w:widowControl w:val="0"/>
              <w:autoSpaceDE w:val="0"/>
              <w:autoSpaceDN w:val="0"/>
              <w:adjustRightInd w:val="0"/>
              <w:spacing w:after="0"/>
              <w:ind w:left="0" w:firstLine="0"/>
              <w:jc w:val="left"/>
              <w:rPr>
                <w:rFonts w:eastAsiaTheme="minorEastAsia"/>
                <w:color w:val="auto"/>
                <w:szCs w:val="24"/>
              </w:rPr>
            </w:pPr>
            <w:r w:rsidRPr="002363AD">
              <w:rPr>
                <w:rFonts w:eastAsiaTheme="minorEastAsia"/>
                <w:color w:val="auto"/>
                <w:szCs w:val="24"/>
              </w:rPr>
              <w:t>1</w:t>
            </w:r>
          </w:p>
        </w:tc>
        <w:tc>
          <w:tcPr>
            <w:tcW w:w="732" w:type="dxa"/>
            <w:shd w:val="clear" w:color="auto" w:fill="auto"/>
          </w:tcPr>
          <w:p w:rsidR="002363AD" w:rsidRPr="002363AD" w:rsidRDefault="002363AD" w:rsidP="002363AD">
            <w:pPr>
              <w:widowControl w:val="0"/>
              <w:autoSpaceDE w:val="0"/>
              <w:autoSpaceDN w:val="0"/>
              <w:adjustRightInd w:val="0"/>
              <w:spacing w:after="0"/>
              <w:ind w:left="0" w:firstLine="0"/>
              <w:jc w:val="left"/>
              <w:rPr>
                <w:rFonts w:eastAsiaTheme="minorEastAsia"/>
                <w:color w:val="auto"/>
                <w:szCs w:val="24"/>
              </w:rPr>
            </w:pPr>
            <w:r w:rsidRPr="002363AD">
              <w:rPr>
                <w:rFonts w:eastAsiaTheme="minorEastAsia"/>
                <w:color w:val="auto"/>
                <w:szCs w:val="24"/>
              </w:rPr>
              <w:t>1</w:t>
            </w:r>
          </w:p>
        </w:tc>
        <w:tc>
          <w:tcPr>
            <w:tcW w:w="732" w:type="dxa"/>
            <w:shd w:val="clear" w:color="auto" w:fill="D9D9D9" w:themeFill="background1" w:themeFillShade="D9"/>
          </w:tcPr>
          <w:p w:rsidR="002363AD" w:rsidRPr="002363AD" w:rsidRDefault="002363AD" w:rsidP="002363AD">
            <w:pPr>
              <w:widowControl w:val="0"/>
              <w:autoSpaceDE w:val="0"/>
              <w:autoSpaceDN w:val="0"/>
              <w:adjustRightInd w:val="0"/>
              <w:spacing w:after="0"/>
              <w:ind w:left="0" w:firstLine="0"/>
              <w:jc w:val="left"/>
              <w:rPr>
                <w:rFonts w:eastAsiaTheme="minorEastAsia"/>
                <w:color w:val="auto"/>
                <w:szCs w:val="24"/>
              </w:rPr>
            </w:pPr>
            <w:r w:rsidRPr="002363AD">
              <w:rPr>
                <w:rFonts w:eastAsiaTheme="minorEastAsia"/>
                <w:color w:val="auto"/>
                <w:szCs w:val="24"/>
              </w:rPr>
              <w:t>1</w:t>
            </w:r>
          </w:p>
        </w:tc>
        <w:tc>
          <w:tcPr>
            <w:tcW w:w="731" w:type="dxa"/>
            <w:shd w:val="clear" w:color="auto" w:fill="D9D9D9" w:themeFill="background1" w:themeFillShade="D9"/>
          </w:tcPr>
          <w:p w:rsidR="002363AD" w:rsidRPr="002363AD" w:rsidRDefault="002363AD" w:rsidP="002363AD">
            <w:pPr>
              <w:widowControl w:val="0"/>
              <w:autoSpaceDE w:val="0"/>
              <w:autoSpaceDN w:val="0"/>
              <w:adjustRightInd w:val="0"/>
              <w:spacing w:after="0"/>
              <w:ind w:left="0" w:firstLine="0"/>
              <w:jc w:val="left"/>
              <w:rPr>
                <w:rFonts w:eastAsiaTheme="minorEastAsia"/>
                <w:color w:val="auto"/>
                <w:szCs w:val="24"/>
              </w:rPr>
            </w:pPr>
            <w:r w:rsidRPr="002363AD">
              <w:rPr>
                <w:rFonts w:eastAsiaTheme="minorEastAsia"/>
                <w:color w:val="auto"/>
                <w:szCs w:val="24"/>
              </w:rPr>
              <w:t>1</w:t>
            </w:r>
          </w:p>
        </w:tc>
        <w:tc>
          <w:tcPr>
            <w:tcW w:w="732" w:type="dxa"/>
            <w:shd w:val="clear" w:color="auto" w:fill="D9D9D9" w:themeFill="background1" w:themeFillShade="D9"/>
          </w:tcPr>
          <w:p w:rsidR="002363AD" w:rsidRPr="002363AD" w:rsidRDefault="002363AD" w:rsidP="002363AD">
            <w:pPr>
              <w:widowControl w:val="0"/>
              <w:autoSpaceDE w:val="0"/>
              <w:autoSpaceDN w:val="0"/>
              <w:adjustRightInd w:val="0"/>
              <w:spacing w:after="0"/>
              <w:ind w:left="0" w:firstLine="0"/>
              <w:jc w:val="left"/>
              <w:rPr>
                <w:rFonts w:eastAsiaTheme="minorEastAsia"/>
                <w:color w:val="auto"/>
                <w:szCs w:val="24"/>
              </w:rPr>
            </w:pPr>
            <w:r w:rsidRPr="002363AD">
              <w:rPr>
                <w:rFonts w:eastAsiaTheme="minorEastAsia"/>
                <w:color w:val="auto"/>
                <w:szCs w:val="24"/>
              </w:rPr>
              <w:t>1</w:t>
            </w:r>
          </w:p>
        </w:tc>
        <w:tc>
          <w:tcPr>
            <w:tcW w:w="732" w:type="dxa"/>
            <w:shd w:val="clear" w:color="auto" w:fill="D9D9D9" w:themeFill="background1" w:themeFillShade="D9"/>
          </w:tcPr>
          <w:p w:rsidR="002363AD" w:rsidRPr="002363AD" w:rsidRDefault="002363AD" w:rsidP="002363AD">
            <w:pPr>
              <w:widowControl w:val="0"/>
              <w:autoSpaceDE w:val="0"/>
              <w:autoSpaceDN w:val="0"/>
              <w:adjustRightInd w:val="0"/>
              <w:spacing w:after="0"/>
              <w:ind w:left="0" w:firstLine="0"/>
              <w:jc w:val="center"/>
              <w:rPr>
                <w:rFonts w:eastAsiaTheme="minorEastAsia"/>
                <w:color w:val="auto"/>
                <w:szCs w:val="24"/>
              </w:rPr>
            </w:pPr>
            <w:r w:rsidRPr="002363AD">
              <w:rPr>
                <w:rFonts w:eastAsiaTheme="minorEastAsia"/>
                <w:color w:val="auto"/>
                <w:szCs w:val="24"/>
              </w:rPr>
              <w:t>1</w:t>
            </w:r>
          </w:p>
        </w:tc>
        <w:tc>
          <w:tcPr>
            <w:tcW w:w="744" w:type="dxa"/>
          </w:tcPr>
          <w:p w:rsidR="002363AD" w:rsidRPr="002363AD" w:rsidRDefault="002363AD" w:rsidP="002363AD">
            <w:pPr>
              <w:spacing w:after="0"/>
              <w:ind w:left="0" w:firstLine="0"/>
              <w:contextualSpacing/>
              <w:jc w:val="center"/>
              <w:rPr>
                <w:bCs/>
                <w:color w:val="auto"/>
                <w:szCs w:val="24"/>
              </w:rPr>
            </w:pPr>
            <w:r w:rsidRPr="002363AD">
              <w:rPr>
                <w:bCs/>
                <w:color w:val="auto"/>
                <w:szCs w:val="24"/>
              </w:rPr>
              <w:t>2</w:t>
            </w:r>
          </w:p>
        </w:tc>
      </w:tr>
      <w:tr w:rsidR="002363AD" w:rsidRPr="002363AD" w:rsidTr="00626437">
        <w:trPr>
          <w:trHeight w:val="643"/>
        </w:trPr>
        <w:tc>
          <w:tcPr>
            <w:tcW w:w="4211" w:type="dxa"/>
            <w:gridSpan w:val="2"/>
          </w:tcPr>
          <w:p w:rsidR="002363AD" w:rsidRPr="002363AD" w:rsidRDefault="002363AD" w:rsidP="002363AD">
            <w:pPr>
              <w:widowControl w:val="0"/>
              <w:autoSpaceDE w:val="0"/>
              <w:autoSpaceDN w:val="0"/>
              <w:adjustRightInd w:val="0"/>
              <w:spacing w:after="0"/>
              <w:ind w:left="0" w:firstLine="0"/>
              <w:jc w:val="left"/>
              <w:rPr>
                <w:rFonts w:eastAsiaTheme="minorEastAsia"/>
                <w:color w:val="auto"/>
                <w:szCs w:val="24"/>
              </w:rPr>
            </w:pPr>
            <w:r w:rsidRPr="002363AD">
              <w:rPr>
                <w:rFonts w:eastAsiaTheme="minorEastAsia"/>
                <w:color w:val="auto"/>
                <w:szCs w:val="24"/>
              </w:rPr>
              <w:t>Занятия по профориентации</w:t>
            </w:r>
          </w:p>
        </w:tc>
        <w:tc>
          <w:tcPr>
            <w:tcW w:w="731" w:type="dxa"/>
          </w:tcPr>
          <w:p w:rsidR="002363AD" w:rsidRPr="002363AD" w:rsidRDefault="002363AD" w:rsidP="002363AD">
            <w:pPr>
              <w:widowControl w:val="0"/>
              <w:autoSpaceDE w:val="0"/>
              <w:autoSpaceDN w:val="0"/>
              <w:adjustRightInd w:val="0"/>
              <w:spacing w:after="0"/>
              <w:ind w:left="0" w:firstLine="0"/>
              <w:jc w:val="left"/>
              <w:rPr>
                <w:rFonts w:eastAsiaTheme="minorEastAsia"/>
                <w:color w:val="auto"/>
                <w:szCs w:val="24"/>
              </w:rPr>
            </w:pPr>
          </w:p>
        </w:tc>
        <w:tc>
          <w:tcPr>
            <w:tcW w:w="732" w:type="dxa"/>
            <w:shd w:val="clear" w:color="auto" w:fill="auto"/>
          </w:tcPr>
          <w:p w:rsidR="002363AD" w:rsidRPr="002363AD" w:rsidRDefault="002363AD" w:rsidP="002363AD">
            <w:pPr>
              <w:widowControl w:val="0"/>
              <w:autoSpaceDE w:val="0"/>
              <w:autoSpaceDN w:val="0"/>
              <w:adjustRightInd w:val="0"/>
              <w:spacing w:after="0"/>
              <w:ind w:left="0" w:firstLine="0"/>
              <w:jc w:val="left"/>
              <w:rPr>
                <w:rFonts w:eastAsiaTheme="minorEastAsia"/>
                <w:color w:val="auto"/>
                <w:szCs w:val="24"/>
              </w:rPr>
            </w:pPr>
            <w:r w:rsidRPr="002363AD">
              <w:rPr>
                <w:rFonts w:eastAsiaTheme="minorEastAsia"/>
                <w:color w:val="auto"/>
                <w:szCs w:val="24"/>
              </w:rPr>
              <w:t>1</w:t>
            </w:r>
          </w:p>
        </w:tc>
        <w:tc>
          <w:tcPr>
            <w:tcW w:w="732" w:type="dxa"/>
            <w:shd w:val="clear" w:color="auto" w:fill="D9D9D9" w:themeFill="background1" w:themeFillShade="D9"/>
          </w:tcPr>
          <w:p w:rsidR="002363AD" w:rsidRPr="002363AD" w:rsidRDefault="002363AD" w:rsidP="002363AD">
            <w:pPr>
              <w:widowControl w:val="0"/>
              <w:autoSpaceDE w:val="0"/>
              <w:autoSpaceDN w:val="0"/>
              <w:adjustRightInd w:val="0"/>
              <w:spacing w:after="0"/>
              <w:ind w:left="0" w:firstLine="0"/>
              <w:jc w:val="left"/>
              <w:rPr>
                <w:rFonts w:eastAsiaTheme="minorEastAsia"/>
                <w:color w:val="auto"/>
                <w:szCs w:val="24"/>
              </w:rPr>
            </w:pPr>
            <w:r w:rsidRPr="002363AD">
              <w:rPr>
                <w:rFonts w:eastAsiaTheme="minorEastAsia"/>
                <w:color w:val="auto"/>
                <w:szCs w:val="24"/>
              </w:rPr>
              <w:t>1</w:t>
            </w:r>
          </w:p>
        </w:tc>
        <w:tc>
          <w:tcPr>
            <w:tcW w:w="731" w:type="dxa"/>
            <w:shd w:val="clear" w:color="auto" w:fill="D9D9D9" w:themeFill="background1" w:themeFillShade="D9"/>
          </w:tcPr>
          <w:p w:rsidR="002363AD" w:rsidRPr="002363AD" w:rsidRDefault="002363AD" w:rsidP="002363AD">
            <w:pPr>
              <w:widowControl w:val="0"/>
              <w:autoSpaceDE w:val="0"/>
              <w:autoSpaceDN w:val="0"/>
              <w:adjustRightInd w:val="0"/>
              <w:spacing w:after="0"/>
              <w:ind w:left="0" w:firstLine="0"/>
              <w:jc w:val="left"/>
              <w:rPr>
                <w:rFonts w:eastAsiaTheme="minorEastAsia"/>
                <w:color w:val="auto"/>
                <w:szCs w:val="24"/>
              </w:rPr>
            </w:pPr>
            <w:r w:rsidRPr="002363AD">
              <w:rPr>
                <w:rFonts w:eastAsiaTheme="minorEastAsia"/>
                <w:color w:val="auto"/>
                <w:szCs w:val="24"/>
              </w:rPr>
              <w:t>1</w:t>
            </w:r>
          </w:p>
        </w:tc>
        <w:tc>
          <w:tcPr>
            <w:tcW w:w="732" w:type="dxa"/>
            <w:shd w:val="clear" w:color="auto" w:fill="D9D9D9" w:themeFill="background1" w:themeFillShade="D9"/>
          </w:tcPr>
          <w:p w:rsidR="002363AD" w:rsidRPr="002363AD" w:rsidRDefault="002363AD" w:rsidP="002363AD">
            <w:pPr>
              <w:widowControl w:val="0"/>
              <w:autoSpaceDE w:val="0"/>
              <w:autoSpaceDN w:val="0"/>
              <w:adjustRightInd w:val="0"/>
              <w:spacing w:after="0"/>
              <w:ind w:left="0" w:firstLine="0"/>
              <w:jc w:val="left"/>
              <w:rPr>
                <w:rFonts w:eastAsiaTheme="minorEastAsia"/>
                <w:color w:val="auto"/>
                <w:szCs w:val="24"/>
              </w:rPr>
            </w:pPr>
            <w:r w:rsidRPr="002363AD">
              <w:rPr>
                <w:rFonts w:eastAsiaTheme="minorEastAsia"/>
                <w:color w:val="auto"/>
                <w:szCs w:val="24"/>
              </w:rPr>
              <w:t>1</w:t>
            </w:r>
          </w:p>
        </w:tc>
        <w:tc>
          <w:tcPr>
            <w:tcW w:w="732" w:type="dxa"/>
            <w:shd w:val="clear" w:color="auto" w:fill="D9D9D9" w:themeFill="background1" w:themeFillShade="D9"/>
          </w:tcPr>
          <w:p w:rsidR="002363AD" w:rsidRPr="002363AD" w:rsidRDefault="002363AD" w:rsidP="002363AD">
            <w:pPr>
              <w:widowControl w:val="0"/>
              <w:autoSpaceDE w:val="0"/>
              <w:autoSpaceDN w:val="0"/>
              <w:adjustRightInd w:val="0"/>
              <w:spacing w:after="0"/>
              <w:ind w:left="0" w:firstLine="0"/>
              <w:jc w:val="center"/>
              <w:rPr>
                <w:rFonts w:eastAsiaTheme="minorEastAsia"/>
                <w:color w:val="auto"/>
                <w:szCs w:val="24"/>
              </w:rPr>
            </w:pPr>
            <w:r w:rsidRPr="002363AD">
              <w:rPr>
                <w:rFonts w:eastAsiaTheme="minorEastAsia"/>
                <w:color w:val="auto"/>
                <w:szCs w:val="24"/>
              </w:rPr>
              <w:t>1</w:t>
            </w:r>
          </w:p>
        </w:tc>
        <w:tc>
          <w:tcPr>
            <w:tcW w:w="744" w:type="dxa"/>
          </w:tcPr>
          <w:p w:rsidR="002363AD" w:rsidRPr="002363AD" w:rsidRDefault="002363AD" w:rsidP="002363AD">
            <w:pPr>
              <w:spacing w:after="0"/>
              <w:ind w:left="0" w:firstLine="0"/>
              <w:contextualSpacing/>
              <w:jc w:val="center"/>
              <w:rPr>
                <w:bCs/>
                <w:color w:val="auto"/>
                <w:szCs w:val="24"/>
              </w:rPr>
            </w:pPr>
            <w:r w:rsidRPr="002363AD">
              <w:rPr>
                <w:bCs/>
                <w:color w:val="auto"/>
                <w:szCs w:val="24"/>
              </w:rPr>
              <w:t>1</w:t>
            </w:r>
          </w:p>
        </w:tc>
      </w:tr>
      <w:tr w:rsidR="002363AD" w:rsidRPr="002363AD" w:rsidTr="00626437">
        <w:trPr>
          <w:trHeight w:val="643"/>
        </w:trPr>
        <w:tc>
          <w:tcPr>
            <w:tcW w:w="4211" w:type="dxa"/>
            <w:gridSpan w:val="2"/>
          </w:tcPr>
          <w:p w:rsidR="002363AD" w:rsidRPr="002363AD" w:rsidRDefault="002363AD" w:rsidP="002363AD">
            <w:pPr>
              <w:widowControl w:val="0"/>
              <w:autoSpaceDE w:val="0"/>
              <w:autoSpaceDN w:val="0"/>
              <w:adjustRightInd w:val="0"/>
              <w:spacing w:after="0"/>
              <w:ind w:left="0" w:firstLine="0"/>
              <w:jc w:val="left"/>
              <w:rPr>
                <w:rFonts w:eastAsiaTheme="minorEastAsia"/>
                <w:color w:val="auto"/>
                <w:szCs w:val="24"/>
              </w:rPr>
            </w:pPr>
            <w:r w:rsidRPr="002363AD">
              <w:rPr>
                <w:rFonts w:eastAsiaTheme="minorEastAsia"/>
                <w:color w:val="auto"/>
                <w:szCs w:val="24"/>
              </w:rPr>
              <w:t>Секция по адаптированному спорту «Бочча»</w:t>
            </w:r>
          </w:p>
        </w:tc>
        <w:tc>
          <w:tcPr>
            <w:tcW w:w="731" w:type="dxa"/>
          </w:tcPr>
          <w:p w:rsidR="002363AD" w:rsidRPr="002363AD" w:rsidRDefault="002363AD" w:rsidP="002363AD">
            <w:pPr>
              <w:widowControl w:val="0"/>
              <w:autoSpaceDE w:val="0"/>
              <w:autoSpaceDN w:val="0"/>
              <w:adjustRightInd w:val="0"/>
              <w:spacing w:after="0"/>
              <w:ind w:left="0" w:firstLine="0"/>
              <w:jc w:val="left"/>
              <w:rPr>
                <w:rFonts w:eastAsiaTheme="minorEastAsia"/>
                <w:color w:val="auto"/>
                <w:szCs w:val="24"/>
              </w:rPr>
            </w:pPr>
            <w:r w:rsidRPr="002363AD">
              <w:rPr>
                <w:rFonts w:eastAsiaTheme="minorEastAsia"/>
                <w:color w:val="auto"/>
                <w:szCs w:val="24"/>
              </w:rPr>
              <w:t>2</w:t>
            </w:r>
          </w:p>
        </w:tc>
        <w:tc>
          <w:tcPr>
            <w:tcW w:w="732" w:type="dxa"/>
            <w:shd w:val="clear" w:color="auto" w:fill="auto"/>
          </w:tcPr>
          <w:p w:rsidR="002363AD" w:rsidRPr="002363AD" w:rsidRDefault="002363AD" w:rsidP="002363AD">
            <w:pPr>
              <w:widowControl w:val="0"/>
              <w:autoSpaceDE w:val="0"/>
              <w:autoSpaceDN w:val="0"/>
              <w:adjustRightInd w:val="0"/>
              <w:spacing w:after="0"/>
              <w:ind w:left="0" w:firstLine="0"/>
              <w:jc w:val="left"/>
              <w:rPr>
                <w:rFonts w:eastAsiaTheme="minorEastAsia"/>
                <w:color w:val="auto"/>
                <w:szCs w:val="24"/>
              </w:rPr>
            </w:pPr>
            <w:r w:rsidRPr="002363AD">
              <w:rPr>
                <w:rFonts w:eastAsiaTheme="minorEastAsia"/>
                <w:color w:val="auto"/>
                <w:szCs w:val="24"/>
              </w:rPr>
              <w:t>2</w:t>
            </w:r>
          </w:p>
        </w:tc>
        <w:tc>
          <w:tcPr>
            <w:tcW w:w="732" w:type="dxa"/>
            <w:shd w:val="clear" w:color="auto" w:fill="D9D9D9" w:themeFill="background1" w:themeFillShade="D9"/>
          </w:tcPr>
          <w:p w:rsidR="002363AD" w:rsidRPr="002363AD" w:rsidRDefault="002363AD" w:rsidP="002363AD">
            <w:pPr>
              <w:widowControl w:val="0"/>
              <w:autoSpaceDE w:val="0"/>
              <w:autoSpaceDN w:val="0"/>
              <w:adjustRightInd w:val="0"/>
              <w:spacing w:after="0"/>
              <w:ind w:left="0" w:firstLine="0"/>
              <w:jc w:val="left"/>
              <w:rPr>
                <w:rFonts w:eastAsiaTheme="minorEastAsia"/>
                <w:color w:val="auto"/>
                <w:szCs w:val="24"/>
              </w:rPr>
            </w:pPr>
            <w:r w:rsidRPr="002363AD">
              <w:rPr>
                <w:rFonts w:eastAsiaTheme="minorEastAsia"/>
                <w:color w:val="auto"/>
                <w:szCs w:val="24"/>
              </w:rPr>
              <w:t>2</w:t>
            </w:r>
          </w:p>
        </w:tc>
        <w:tc>
          <w:tcPr>
            <w:tcW w:w="731" w:type="dxa"/>
            <w:shd w:val="clear" w:color="auto" w:fill="D9D9D9" w:themeFill="background1" w:themeFillShade="D9"/>
          </w:tcPr>
          <w:p w:rsidR="002363AD" w:rsidRPr="002363AD" w:rsidRDefault="002363AD" w:rsidP="002363AD">
            <w:pPr>
              <w:widowControl w:val="0"/>
              <w:autoSpaceDE w:val="0"/>
              <w:autoSpaceDN w:val="0"/>
              <w:adjustRightInd w:val="0"/>
              <w:spacing w:after="0"/>
              <w:ind w:left="0" w:firstLine="0"/>
              <w:jc w:val="left"/>
              <w:rPr>
                <w:rFonts w:eastAsiaTheme="minorEastAsia"/>
                <w:color w:val="auto"/>
                <w:szCs w:val="24"/>
              </w:rPr>
            </w:pPr>
            <w:r w:rsidRPr="002363AD">
              <w:rPr>
                <w:rFonts w:eastAsiaTheme="minorEastAsia"/>
                <w:color w:val="auto"/>
                <w:szCs w:val="24"/>
              </w:rPr>
              <w:t>2</w:t>
            </w:r>
          </w:p>
        </w:tc>
        <w:tc>
          <w:tcPr>
            <w:tcW w:w="732" w:type="dxa"/>
            <w:shd w:val="clear" w:color="auto" w:fill="D9D9D9" w:themeFill="background1" w:themeFillShade="D9"/>
          </w:tcPr>
          <w:p w:rsidR="002363AD" w:rsidRPr="002363AD" w:rsidRDefault="002363AD" w:rsidP="002363AD">
            <w:pPr>
              <w:widowControl w:val="0"/>
              <w:autoSpaceDE w:val="0"/>
              <w:autoSpaceDN w:val="0"/>
              <w:adjustRightInd w:val="0"/>
              <w:spacing w:after="0"/>
              <w:ind w:left="0" w:firstLine="0"/>
              <w:jc w:val="left"/>
              <w:rPr>
                <w:rFonts w:eastAsiaTheme="minorEastAsia"/>
                <w:color w:val="auto"/>
                <w:szCs w:val="24"/>
              </w:rPr>
            </w:pPr>
            <w:r w:rsidRPr="002363AD">
              <w:rPr>
                <w:rFonts w:eastAsiaTheme="minorEastAsia"/>
                <w:color w:val="auto"/>
                <w:szCs w:val="24"/>
              </w:rPr>
              <w:t>2</w:t>
            </w:r>
          </w:p>
        </w:tc>
        <w:tc>
          <w:tcPr>
            <w:tcW w:w="732" w:type="dxa"/>
            <w:shd w:val="clear" w:color="auto" w:fill="D9D9D9" w:themeFill="background1" w:themeFillShade="D9"/>
          </w:tcPr>
          <w:p w:rsidR="002363AD" w:rsidRPr="002363AD" w:rsidRDefault="002363AD" w:rsidP="002363AD">
            <w:pPr>
              <w:widowControl w:val="0"/>
              <w:autoSpaceDE w:val="0"/>
              <w:autoSpaceDN w:val="0"/>
              <w:adjustRightInd w:val="0"/>
              <w:spacing w:after="0"/>
              <w:ind w:left="0" w:firstLine="0"/>
              <w:jc w:val="center"/>
              <w:rPr>
                <w:rFonts w:eastAsiaTheme="minorEastAsia"/>
                <w:color w:val="auto"/>
                <w:szCs w:val="24"/>
              </w:rPr>
            </w:pPr>
            <w:r w:rsidRPr="002363AD">
              <w:rPr>
                <w:rFonts w:eastAsiaTheme="minorEastAsia"/>
                <w:color w:val="auto"/>
                <w:szCs w:val="24"/>
              </w:rPr>
              <w:t>2</w:t>
            </w:r>
          </w:p>
        </w:tc>
        <w:tc>
          <w:tcPr>
            <w:tcW w:w="744" w:type="dxa"/>
          </w:tcPr>
          <w:p w:rsidR="002363AD" w:rsidRPr="002363AD" w:rsidRDefault="002363AD" w:rsidP="002363AD">
            <w:pPr>
              <w:spacing w:after="0"/>
              <w:ind w:left="0" w:firstLine="0"/>
              <w:contextualSpacing/>
              <w:jc w:val="center"/>
              <w:rPr>
                <w:bCs/>
                <w:color w:val="auto"/>
                <w:szCs w:val="24"/>
              </w:rPr>
            </w:pPr>
            <w:r w:rsidRPr="002363AD">
              <w:rPr>
                <w:bCs/>
                <w:color w:val="auto"/>
                <w:szCs w:val="24"/>
              </w:rPr>
              <w:t>4</w:t>
            </w:r>
          </w:p>
        </w:tc>
      </w:tr>
      <w:tr w:rsidR="002363AD" w:rsidRPr="002363AD" w:rsidTr="00626437">
        <w:trPr>
          <w:trHeight w:val="643"/>
        </w:trPr>
        <w:tc>
          <w:tcPr>
            <w:tcW w:w="4211" w:type="dxa"/>
            <w:gridSpan w:val="2"/>
          </w:tcPr>
          <w:p w:rsidR="002363AD" w:rsidRPr="002363AD" w:rsidRDefault="002363AD" w:rsidP="002363AD">
            <w:pPr>
              <w:widowControl w:val="0"/>
              <w:autoSpaceDE w:val="0"/>
              <w:autoSpaceDN w:val="0"/>
              <w:adjustRightInd w:val="0"/>
              <w:spacing w:after="0"/>
              <w:ind w:left="0" w:firstLine="0"/>
              <w:jc w:val="left"/>
              <w:rPr>
                <w:rFonts w:eastAsiaTheme="minorEastAsia"/>
                <w:color w:val="auto"/>
                <w:szCs w:val="24"/>
              </w:rPr>
            </w:pPr>
            <w:r w:rsidRPr="002363AD">
              <w:rPr>
                <w:rFonts w:eastAsiaTheme="minorEastAsia"/>
                <w:color w:val="auto"/>
                <w:szCs w:val="24"/>
              </w:rPr>
              <w:t>Театральная студия «Искорка»</w:t>
            </w:r>
          </w:p>
        </w:tc>
        <w:tc>
          <w:tcPr>
            <w:tcW w:w="731" w:type="dxa"/>
          </w:tcPr>
          <w:p w:rsidR="002363AD" w:rsidRPr="002363AD" w:rsidRDefault="002363AD" w:rsidP="002363AD">
            <w:pPr>
              <w:widowControl w:val="0"/>
              <w:autoSpaceDE w:val="0"/>
              <w:autoSpaceDN w:val="0"/>
              <w:adjustRightInd w:val="0"/>
              <w:spacing w:after="0"/>
              <w:ind w:left="0" w:firstLine="0"/>
              <w:jc w:val="left"/>
              <w:rPr>
                <w:rFonts w:eastAsiaTheme="minorEastAsia"/>
                <w:color w:val="auto"/>
                <w:szCs w:val="24"/>
              </w:rPr>
            </w:pPr>
            <w:r w:rsidRPr="002363AD">
              <w:rPr>
                <w:rFonts w:eastAsiaTheme="minorEastAsia"/>
                <w:color w:val="auto"/>
                <w:szCs w:val="24"/>
              </w:rPr>
              <w:t>2</w:t>
            </w:r>
          </w:p>
        </w:tc>
        <w:tc>
          <w:tcPr>
            <w:tcW w:w="732" w:type="dxa"/>
            <w:shd w:val="clear" w:color="auto" w:fill="auto"/>
          </w:tcPr>
          <w:p w:rsidR="002363AD" w:rsidRPr="002363AD" w:rsidRDefault="002363AD" w:rsidP="002363AD">
            <w:pPr>
              <w:widowControl w:val="0"/>
              <w:autoSpaceDE w:val="0"/>
              <w:autoSpaceDN w:val="0"/>
              <w:adjustRightInd w:val="0"/>
              <w:spacing w:after="0"/>
              <w:ind w:left="0" w:firstLine="0"/>
              <w:jc w:val="left"/>
              <w:rPr>
                <w:rFonts w:eastAsiaTheme="minorEastAsia"/>
                <w:color w:val="auto"/>
                <w:szCs w:val="24"/>
              </w:rPr>
            </w:pPr>
            <w:r w:rsidRPr="002363AD">
              <w:rPr>
                <w:rFonts w:eastAsiaTheme="minorEastAsia"/>
                <w:color w:val="auto"/>
                <w:szCs w:val="24"/>
              </w:rPr>
              <w:t>2</w:t>
            </w:r>
          </w:p>
        </w:tc>
        <w:tc>
          <w:tcPr>
            <w:tcW w:w="732" w:type="dxa"/>
            <w:shd w:val="clear" w:color="auto" w:fill="D9D9D9" w:themeFill="background1" w:themeFillShade="D9"/>
          </w:tcPr>
          <w:p w:rsidR="002363AD" w:rsidRPr="002363AD" w:rsidRDefault="002363AD" w:rsidP="002363AD">
            <w:pPr>
              <w:widowControl w:val="0"/>
              <w:autoSpaceDE w:val="0"/>
              <w:autoSpaceDN w:val="0"/>
              <w:adjustRightInd w:val="0"/>
              <w:spacing w:after="0"/>
              <w:ind w:left="0" w:firstLine="0"/>
              <w:jc w:val="left"/>
              <w:rPr>
                <w:rFonts w:eastAsiaTheme="minorEastAsia"/>
                <w:color w:val="auto"/>
                <w:szCs w:val="24"/>
              </w:rPr>
            </w:pPr>
            <w:r w:rsidRPr="002363AD">
              <w:rPr>
                <w:rFonts w:eastAsiaTheme="minorEastAsia"/>
                <w:color w:val="auto"/>
                <w:szCs w:val="24"/>
              </w:rPr>
              <w:t>2</w:t>
            </w:r>
          </w:p>
        </w:tc>
        <w:tc>
          <w:tcPr>
            <w:tcW w:w="731" w:type="dxa"/>
            <w:shd w:val="clear" w:color="auto" w:fill="D9D9D9" w:themeFill="background1" w:themeFillShade="D9"/>
          </w:tcPr>
          <w:p w:rsidR="002363AD" w:rsidRPr="002363AD" w:rsidRDefault="002363AD" w:rsidP="002363AD">
            <w:pPr>
              <w:widowControl w:val="0"/>
              <w:autoSpaceDE w:val="0"/>
              <w:autoSpaceDN w:val="0"/>
              <w:adjustRightInd w:val="0"/>
              <w:spacing w:after="0"/>
              <w:ind w:left="0" w:firstLine="0"/>
              <w:jc w:val="left"/>
              <w:rPr>
                <w:rFonts w:eastAsiaTheme="minorEastAsia"/>
                <w:color w:val="auto"/>
                <w:szCs w:val="24"/>
              </w:rPr>
            </w:pPr>
            <w:r w:rsidRPr="002363AD">
              <w:rPr>
                <w:rFonts w:eastAsiaTheme="minorEastAsia"/>
                <w:color w:val="auto"/>
                <w:szCs w:val="24"/>
              </w:rPr>
              <w:t>2</w:t>
            </w:r>
          </w:p>
        </w:tc>
        <w:tc>
          <w:tcPr>
            <w:tcW w:w="732" w:type="dxa"/>
            <w:shd w:val="clear" w:color="auto" w:fill="D9D9D9" w:themeFill="background1" w:themeFillShade="D9"/>
          </w:tcPr>
          <w:p w:rsidR="002363AD" w:rsidRPr="002363AD" w:rsidRDefault="002363AD" w:rsidP="002363AD">
            <w:pPr>
              <w:widowControl w:val="0"/>
              <w:autoSpaceDE w:val="0"/>
              <w:autoSpaceDN w:val="0"/>
              <w:adjustRightInd w:val="0"/>
              <w:spacing w:after="0"/>
              <w:ind w:left="0" w:firstLine="0"/>
              <w:jc w:val="left"/>
              <w:rPr>
                <w:rFonts w:eastAsiaTheme="minorEastAsia"/>
                <w:color w:val="auto"/>
                <w:szCs w:val="24"/>
              </w:rPr>
            </w:pPr>
            <w:r w:rsidRPr="002363AD">
              <w:rPr>
                <w:rFonts w:eastAsiaTheme="minorEastAsia"/>
                <w:color w:val="auto"/>
                <w:szCs w:val="24"/>
              </w:rPr>
              <w:t>2</w:t>
            </w:r>
          </w:p>
        </w:tc>
        <w:tc>
          <w:tcPr>
            <w:tcW w:w="732" w:type="dxa"/>
            <w:shd w:val="clear" w:color="auto" w:fill="D9D9D9" w:themeFill="background1" w:themeFillShade="D9"/>
          </w:tcPr>
          <w:p w:rsidR="002363AD" w:rsidRPr="002363AD" w:rsidRDefault="002363AD" w:rsidP="002363AD">
            <w:pPr>
              <w:widowControl w:val="0"/>
              <w:autoSpaceDE w:val="0"/>
              <w:autoSpaceDN w:val="0"/>
              <w:adjustRightInd w:val="0"/>
              <w:spacing w:after="0"/>
              <w:ind w:left="0" w:firstLine="0"/>
              <w:jc w:val="center"/>
              <w:rPr>
                <w:rFonts w:eastAsiaTheme="minorEastAsia"/>
                <w:color w:val="auto"/>
                <w:szCs w:val="24"/>
              </w:rPr>
            </w:pPr>
            <w:r w:rsidRPr="002363AD">
              <w:rPr>
                <w:rFonts w:eastAsiaTheme="minorEastAsia"/>
                <w:color w:val="auto"/>
                <w:szCs w:val="24"/>
              </w:rPr>
              <w:t>2</w:t>
            </w:r>
          </w:p>
        </w:tc>
        <w:tc>
          <w:tcPr>
            <w:tcW w:w="744" w:type="dxa"/>
          </w:tcPr>
          <w:p w:rsidR="002363AD" w:rsidRPr="002363AD" w:rsidRDefault="002363AD" w:rsidP="002363AD">
            <w:pPr>
              <w:spacing w:after="0"/>
              <w:ind w:left="0" w:firstLine="0"/>
              <w:contextualSpacing/>
              <w:jc w:val="center"/>
              <w:rPr>
                <w:bCs/>
                <w:color w:val="auto"/>
                <w:szCs w:val="24"/>
              </w:rPr>
            </w:pPr>
            <w:r w:rsidRPr="002363AD">
              <w:rPr>
                <w:bCs/>
                <w:color w:val="auto"/>
                <w:szCs w:val="24"/>
              </w:rPr>
              <w:t>4</w:t>
            </w:r>
          </w:p>
        </w:tc>
      </w:tr>
      <w:tr w:rsidR="002363AD" w:rsidRPr="002363AD" w:rsidTr="00626437">
        <w:trPr>
          <w:trHeight w:val="643"/>
        </w:trPr>
        <w:tc>
          <w:tcPr>
            <w:tcW w:w="4211" w:type="dxa"/>
            <w:gridSpan w:val="2"/>
            <w:tcBorders>
              <w:top w:val="single" w:sz="4" w:space="0" w:color="000000"/>
              <w:left w:val="single" w:sz="4" w:space="0" w:color="000000"/>
              <w:bottom w:val="single" w:sz="4" w:space="0" w:color="000000"/>
              <w:right w:val="single" w:sz="4" w:space="0" w:color="000000"/>
            </w:tcBorders>
          </w:tcPr>
          <w:p w:rsidR="002363AD" w:rsidRPr="002363AD" w:rsidRDefault="002363AD" w:rsidP="002363AD">
            <w:pPr>
              <w:spacing w:after="0"/>
              <w:ind w:left="0" w:firstLine="0"/>
              <w:jc w:val="right"/>
              <w:rPr>
                <w:rFonts w:eastAsiaTheme="minorEastAsia"/>
                <w:color w:val="auto"/>
                <w:szCs w:val="24"/>
              </w:rPr>
            </w:pPr>
            <w:r w:rsidRPr="002363AD">
              <w:rPr>
                <w:b/>
                <w:i/>
                <w:color w:val="auto"/>
                <w:szCs w:val="24"/>
              </w:rPr>
              <w:t>итого</w:t>
            </w:r>
          </w:p>
        </w:tc>
        <w:tc>
          <w:tcPr>
            <w:tcW w:w="731" w:type="dxa"/>
            <w:tcBorders>
              <w:top w:val="single" w:sz="4" w:space="0" w:color="000000"/>
              <w:left w:val="single" w:sz="4" w:space="0" w:color="000000"/>
              <w:bottom w:val="single" w:sz="4" w:space="0" w:color="000000"/>
              <w:right w:val="single" w:sz="4" w:space="0" w:color="000000"/>
            </w:tcBorders>
          </w:tcPr>
          <w:p w:rsidR="002363AD" w:rsidRPr="002363AD" w:rsidRDefault="002363AD" w:rsidP="002363AD">
            <w:pPr>
              <w:widowControl w:val="0"/>
              <w:autoSpaceDE w:val="0"/>
              <w:autoSpaceDN w:val="0"/>
              <w:adjustRightInd w:val="0"/>
              <w:spacing w:after="0"/>
              <w:ind w:left="0" w:firstLine="0"/>
              <w:jc w:val="left"/>
              <w:rPr>
                <w:rFonts w:eastAsiaTheme="minorEastAsia"/>
                <w:b/>
                <w:color w:val="auto"/>
                <w:szCs w:val="24"/>
              </w:rPr>
            </w:pPr>
            <w:r w:rsidRPr="002363AD">
              <w:rPr>
                <w:rFonts w:eastAsiaTheme="minorEastAsia"/>
                <w:b/>
                <w:color w:val="auto"/>
                <w:szCs w:val="24"/>
              </w:rPr>
              <w:t>39</w:t>
            </w:r>
          </w:p>
        </w:tc>
        <w:tc>
          <w:tcPr>
            <w:tcW w:w="732" w:type="dxa"/>
            <w:tcBorders>
              <w:top w:val="single" w:sz="4" w:space="0" w:color="000000"/>
              <w:left w:val="single" w:sz="4" w:space="0" w:color="000000"/>
              <w:bottom w:val="single" w:sz="4" w:space="0" w:color="000000"/>
              <w:right w:val="single" w:sz="4" w:space="0" w:color="000000"/>
            </w:tcBorders>
          </w:tcPr>
          <w:p w:rsidR="002363AD" w:rsidRPr="002363AD" w:rsidRDefault="002363AD" w:rsidP="002363AD">
            <w:pPr>
              <w:widowControl w:val="0"/>
              <w:autoSpaceDE w:val="0"/>
              <w:autoSpaceDN w:val="0"/>
              <w:adjustRightInd w:val="0"/>
              <w:spacing w:after="0"/>
              <w:ind w:left="0" w:firstLine="0"/>
              <w:jc w:val="left"/>
              <w:rPr>
                <w:rFonts w:eastAsiaTheme="minorEastAsia"/>
                <w:b/>
                <w:color w:val="auto"/>
                <w:szCs w:val="24"/>
              </w:rPr>
            </w:pPr>
            <w:r w:rsidRPr="002363AD">
              <w:rPr>
                <w:rFonts w:eastAsiaTheme="minorEastAsia"/>
                <w:b/>
                <w:color w:val="auto"/>
                <w:szCs w:val="24"/>
              </w:rPr>
              <w:t>40</w:t>
            </w:r>
          </w:p>
        </w:tc>
        <w:tc>
          <w:tcPr>
            <w:tcW w:w="732" w:type="dxa"/>
            <w:tcBorders>
              <w:top w:val="single" w:sz="4" w:space="0" w:color="000000"/>
              <w:left w:val="single" w:sz="4" w:space="0" w:color="000000"/>
              <w:bottom w:val="single" w:sz="4" w:space="0" w:color="000000"/>
              <w:right w:val="single" w:sz="4" w:space="0" w:color="000000"/>
            </w:tcBorders>
            <w:shd w:val="clear" w:color="auto" w:fill="auto"/>
          </w:tcPr>
          <w:p w:rsidR="002363AD" w:rsidRPr="002363AD" w:rsidRDefault="002363AD" w:rsidP="002363AD">
            <w:pPr>
              <w:widowControl w:val="0"/>
              <w:autoSpaceDE w:val="0"/>
              <w:autoSpaceDN w:val="0"/>
              <w:adjustRightInd w:val="0"/>
              <w:spacing w:after="0"/>
              <w:ind w:left="0" w:firstLine="0"/>
              <w:jc w:val="left"/>
              <w:rPr>
                <w:rFonts w:eastAsiaTheme="minorEastAsia"/>
                <w:color w:val="auto"/>
                <w:sz w:val="20"/>
                <w:szCs w:val="20"/>
              </w:rPr>
            </w:pPr>
            <w:r w:rsidRPr="002363AD">
              <w:rPr>
                <w:rFonts w:eastAsiaTheme="minorEastAsia"/>
                <w:b/>
                <w:color w:val="auto"/>
                <w:szCs w:val="24"/>
              </w:rPr>
              <w:t>40</w:t>
            </w:r>
          </w:p>
        </w:tc>
        <w:tc>
          <w:tcPr>
            <w:tcW w:w="731" w:type="dxa"/>
            <w:tcBorders>
              <w:top w:val="single" w:sz="4" w:space="0" w:color="000000"/>
              <w:left w:val="single" w:sz="4" w:space="0" w:color="000000"/>
              <w:bottom w:val="single" w:sz="4" w:space="0" w:color="000000"/>
              <w:right w:val="single" w:sz="4" w:space="0" w:color="000000"/>
            </w:tcBorders>
            <w:shd w:val="clear" w:color="auto" w:fill="auto"/>
          </w:tcPr>
          <w:p w:rsidR="002363AD" w:rsidRPr="002363AD" w:rsidRDefault="002363AD" w:rsidP="002363AD">
            <w:pPr>
              <w:widowControl w:val="0"/>
              <w:autoSpaceDE w:val="0"/>
              <w:autoSpaceDN w:val="0"/>
              <w:adjustRightInd w:val="0"/>
              <w:spacing w:after="0"/>
              <w:ind w:left="0" w:firstLine="0"/>
              <w:jc w:val="left"/>
              <w:rPr>
                <w:rFonts w:eastAsiaTheme="minorEastAsia"/>
                <w:color w:val="auto"/>
                <w:sz w:val="20"/>
                <w:szCs w:val="20"/>
              </w:rPr>
            </w:pPr>
            <w:r w:rsidRPr="002363AD">
              <w:rPr>
                <w:rFonts w:eastAsiaTheme="minorEastAsia"/>
                <w:b/>
                <w:color w:val="auto"/>
                <w:szCs w:val="24"/>
              </w:rPr>
              <w:t>40</w:t>
            </w:r>
          </w:p>
        </w:tc>
        <w:tc>
          <w:tcPr>
            <w:tcW w:w="732" w:type="dxa"/>
            <w:tcBorders>
              <w:top w:val="single" w:sz="4" w:space="0" w:color="000000"/>
              <w:left w:val="single" w:sz="4" w:space="0" w:color="000000"/>
              <w:bottom w:val="single" w:sz="4" w:space="0" w:color="000000"/>
              <w:right w:val="single" w:sz="4" w:space="0" w:color="000000"/>
            </w:tcBorders>
            <w:shd w:val="clear" w:color="auto" w:fill="auto"/>
          </w:tcPr>
          <w:p w:rsidR="002363AD" w:rsidRPr="002363AD" w:rsidRDefault="002363AD" w:rsidP="002363AD">
            <w:pPr>
              <w:widowControl w:val="0"/>
              <w:autoSpaceDE w:val="0"/>
              <w:autoSpaceDN w:val="0"/>
              <w:adjustRightInd w:val="0"/>
              <w:spacing w:after="0"/>
              <w:ind w:left="0" w:firstLine="0"/>
              <w:jc w:val="left"/>
              <w:rPr>
                <w:rFonts w:eastAsiaTheme="minorEastAsia"/>
                <w:color w:val="auto"/>
                <w:sz w:val="20"/>
                <w:szCs w:val="20"/>
              </w:rPr>
            </w:pPr>
            <w:r w:rsidRPr="002363AD">
              <w:rPr>
                <w:rFonts w:eastAsiaTheme="minorEastAsia"/>
                <w:b/>
                <w:color w:val="auto"/>
                <w:szCs w:val="24"/>
              </w:rPr>
              <w:t>40</w:t>
            </w:r>
          </w:p>
        </w:tc>
        <w:tc>
          <w:tcPr>
            <w:tcW w:w="732" w:type="dxa"/>
            <w:tcBorders>
              <w:top w:val="single" w:sz="4" w:space="0" w:color="000000"/>
              <w:left w:val="single" w:sz="4" w:space="0" w:color="000000"/>
              <w:bottom w:val="single" w:sz="4" w:space="0" w:color="000000"/>
              <w:right w:val="single" w:sz="4" w:space="0" w:color="000000"/>
            </w:tcBorders>
          </w:tcPr>
          <w:p w:rsidR="002363AD" w:rsidRPr="002363AD" w:rsidRDefault="002363AD" w:rsidP="002363AD">
            <w:pPr>
              <w:widowControl w:val="0"/>
              <w:autoSpaceDE w:val="0"/>
              <w:autoSpaceDN w:val="0"/>
              <w:adjustRightInd w:val="0"/>
              <w:spacing w:after="0"/>
              <w:ind w:left="0" w:firstLine="0"/>
              <w:jc w:val="left"/>
              <w:rPr>
                <w:rFonts w:eastAsiaTheme="minorEastAsia"/>
                <w:color w:val="auto"/>
                <w:sz w:val="20"/>
                <w:szCs w:val="20"/>
              </w:rPr>
            </w:pPr>
            <w:r w:rsidRPr="002363AD">
              <w:rPr>
                <w:rFonts w:eastAsiaTheme="minorEastAsia"/>
                <w:b/>
                <w:color w:val="auto"/>
                <w:szCs w:val="24"/>
              </w:rPr>
              <w:t>40</w:t>
            </w:r>
          </w:p>
        </w:tc>
        <w:tc>
          <w:tcPr>
            <w:tcW w:w="744" w:type="dxa"/>
          </w:tcPr>
          <w:p w:rsidR="002363AD" w:rsidRPr="002363AD" w:rsidRDefault="002363AD" w:rsidP="002363AD">
            <w:pPr>
              <w:spacing w:after="0"/>
              <w:ind w:left="0" w:firstLine="0"/>
              <w:contextualSpacing/>
              <w:jc w:val="center"/>
              <w:rPr>
                <w:b/>
                <w:bCs/>
                <w:color w:val="auto"/>
                <w:szCs w:val="24"/>
              </w:rPr>
            </w:pPr>
            <w:r w:rsidRPr="002363AD">
              <w:rPr>
                <w:b/>
                <w:bCs/>
                <w:color w:val="auto"/>
                <w:szCs w:val="24"/>
              </w:rPr>
              <w:t>79</w:t>
            </w:r>
          </w:p>
        </w:tc>
      </w:tr>
    </w:tbl>
    <w:p w:rsidR="002363AD" w:rsidRPr="002363AD" w:rsidRDefault="002363AD" w:rsidP="002363AD">
      <w:pPr>
        <w:spacing w:after="0" w:line="276" w:lineRule="auto"/>
        <w:ind w:left="0" w:firstLine="0"/>
        <w:contextualSpacing/>
        <w:rPr>
          <w:b/>
          <w:color w:val="auto"/>
          <w:sz w:val="28"/>
          <w:szCs w:val="28"/>
        </w:rPr>
      </w:pPr>
    </w:p>
    <w:p w:rsidR="002363AD" w:rsidRPr="002363AD" w:rsidRDefault="002363AD" w:rsidP="002363AD">
      <w:pPr>
        <w:spacing w:after="160" w:line="259" w:lineRule="auto"/>
        <w:ind w:left="0" w:firstLine="0"/>
        <w:jc w:val="center"/>
        <w:rPr>
          <w:rFonts w:eastAsiaTheme="minorEastAsia"/>
          <w:b/>
          <w:color w:val="auto"/>
          <w:szCs w:val="24"/>
        </w:rPr>
      </w:pPr>
      <w:r w:rsidRPr="002363AD">
        <w:rPr>
          <w:rFonts w:eastAsiaTheme="minorEastAsia"/>
          <w:b/>
          <w:color w:val="auto"/>
          <w:szCs w:val="24"/>
        </w:rPr>
        <w:t>ПОЯСНИТЕЛЬНАЯ ЗАПИСКА</w:t>
      </w:r>
    </w:p>
    <w:p w:rsidR="002363AD" w:rsidRPr="002363AD" w:rsidRDefault="002363AD" w:rsidP="002363AD">
      <w:pPr>
        <w:spacing w:after="0"/>
        <w:ind w:left="0" w:firstLine="0"/>
        <w:jc w:val="center"/>
        <w:rPr>
          <w:b/>
          <w:color w:val="auto"/>
          <w:szCs w:val="24"/>
        </w:rPr>
      </w:pPr>
      <w:r w:rsidRPr="002363AD">
        <w:rPr>
          <w:b/>
          <w:color w:val="auto"/>
          <w:szCs w:val="24"/>
        </w:rPr>
        <w:t>К УЧЕБНОМУ ПЛАНУ</w:t>
      </w:r>
    </w:p>
    <w:p w:rsidR="002363AD" w:rsidRPr="002363AD" w:rsidRDefault="002363AD" w:rsidP="002363AD">
      <w:pPr>
        <w:spacing w:after="0"/>
        <w:ind w:left="0" w:firstLine="0"/>
        <w:jc w:val="center"/>
        <w:rPr>
          <w:b/>
          <w:color w:val="auto"/>
          <w:szCs w:val="24"/>
        </w:rPr>
      </w:pPr>
      <w:r w:rsidRPr="002363AD">
        <w:rPr>
          <w:b/>
          <w:color w:val="auto"/>
          <w:szCs w:val="24"/>
        </w:rPr>
        <w:t xml:space="preserve"> 5-9 классов по ФГОС ООО -2010</w:t>
      </w:r>
    </w:p>
    <w:p w:rsidR="002363AD" w:rsidRPr="002363AD" w:rsidRDefault="002363AD" w:rsidP="002363AD">
      <w:pPr>
        <w:spacing w:after="0"/>
        <w:ind w:left="0" w:firstLine="0"/>
        <w:jc w:val="center"/>
        <w:rPr>
          <w:b/>
          <w:color w:val="auto"/>
          <w:szCs w:val="24"/>
        </w:rPr>
      </w:pPr>
      <w:r w:rsidRPr="002363AD">
        <w:rPr>
          <w:b/>
          <w:color w:val="auto"/>
          <w:szCs w:val="24"/>
        </w:rPr>
        <w:t>2023-2024 учебный год</w:t>
      </w:r>
    </w:p>
    <w:p w:rsidR="002363AD" w:rsidRPr="002363AD" w:rsidRDefault="002363AD" w:rsidP="002363AD">
      <w:pPr>
        <w:spacing w:after="0"/>
        <w:ind w:left="0" w:firstLine="0"/>
        <w:jc w:val="center"/>
        <w:rPr>
          <w:color w:val="auto"/>
          <w:szCs w:val="24"/>
        </w:rPr>
      </w:pPr>
    </w:p>
    <w:p w:rsidR="002363AD" w:rsidRPr="002363AD" w:rsidRDefault="002363AD" w:rsidP="002363AD">
      <w:pPr>
        <w:widowControl w:val="0"/>
        <w:tabs>
          <w:tab w:val="num" w:pos="1425"/>
        </w:tabs>
        <w:autoSpaceDE w:val="0"/>
        <w:autoSpaceDN w:val="0"/>
        <w:adjustRightInd w:val="0"/>
        <w:spacing w:after="0"/>
        <w:ind w:left="0" w:firstLine="567"/>
        <w:rPr>
          <w:rFonts w:eastAsiaTheme="minorEastAsia"/>
          <w:color w:val="auto"/>
          <w:szCs w:val="24"/>
        </w:rPr>
      </w:pPr>
      <w:r w:rsidRPr="002363AD">
        <w:rPr>
          <w:rFonts w:eastAsiaTheme="minorEastAsia"/>
          <w:color w:val="auto"/>
          <w:szCs w:val="24"/>
        </w:rPr>
        <w:t>Учебный план 5-9 классов ГБОУ «Набережночелнинской школы «Омет» №86» на 2022-2023учебный год разработан на основе:</w:t>
      </w:r>
    </w:p>
    <w:p w:rsidR="002363AD" w:rsidRPr="002363AD" w:rsidRDefault="002363AD" w:rsidP="000F7280">
      <w:pPr>
        <w:widowControl w:val="0"/>
        <w:numPr>
          <w:ilvl w:val="0"/>
          <w:numId w:val="227"/>
        </w:numPr>
        <w:autoSpaceDE w:val="0"/>
        <w:autoSpaceDN w:val="0"/>
        <w:adjustRightInd w:val="0"/>
        <w:spacing w:after="0" w:line="276" w:lineRule="auto"/>
        <w:ind w:left="567"/>
        <w:rPr>
          <w:bCs/>
          <w:color w:val="auto"/>
          <w:szCs w:val="24"/>
        </w:rPr>
      </w:pPr>
      <w:r w:rsidRPr="002363AD">
        <w:rPr>
          <w:bCs/>
          <w:color w:val="auto"/>
          <w:szCs w:val="24"/>
        </w:rPr>
        <w:t>Закона Российской Федерации (от 29.12.2012 №273-Ф3) «Об образовании в</w:t>
      </w:r>
      <w:r w:rsidRPr="002363AD">
        <w:rPr>
          <w:bCs/>
          <w:color w:val="auto"/>
          <w:szCs w:val="24"/>
        </w:rPr>
        <w:br/>
        <w:t>Российской Федерации»;</w:t>
      </w:r>
    </w:p>
    <w:p w:rsidR="002363AD" w:rsidRPr="002363AD" w:rsidRDefault="002363AD" w:rsidP="000F7280">
      <w:pPr>
        <w:widowControl w:val="0"/>
        <w:numPr>
          <w:ilvl w:val="0"/>
          <w:numId w:val="227"/>
        </w:numPr>
        <w:autoSpaceDE w:val="0"/>
        <w:autoSpaceDN w:val="0"/>
        <w:adjustRightInd w:val="0"/>
        <w:spacing w:after="0" w:line="276" w:lineRule="auto"/>
        <w:ind w:left="567"/>
        <w:rPr>
          <w:bCs/>
          <w:color w:val="auto"/>
          <w:szCs w:val="24"/>
        </w:rPr>
      </w:pPr>
      <w:r w:rsidRPr="002363AD">
        <w:rPr>
          <w:bCs/>
          <w:color w:val="auto"/>
          <w:szCs w:val="24"/>
        </w:rPr>
        <w:t>Федерального государственного образовательного стандарта основного</w:t>
      </w:r>
      <w:r w:rsidRPr="002363AD">
        <w:rPr>
          <w:bCs/>
          <w:color w:val="auto"/>
          <w:szCs w:val="24"/>
        </w:rPr>
        <w:br/>
        <w:t>общего образования, утвержденного приказом Министерства образования и науки</w:t>
      </w:r>
      <w:r w:rsidRPr="002363AD">
        <w:rPr>
          <w:bCs/>
          <w:color w:val="auto"/>
          <w:szCs w:val="24"/>
        </w:rPr>
        <w:br/>
        <w:t>Российской Федерации 17.12.2010 № 1897 (далее - ФГОС основного общего</w:t>
      </w:r>
      <w:r w:rsidRPr="002363AD">
        <w:rPr>
          <w:bCs/>
          <w:color w:val="auto"/>
          <w:szCs w:val="24"/>
        </w:rPr>
        <w:br/>
        <w:t>образования);</w:t>
      </w:r>
    </w:p>
    <w:p w:rsidR="002363AD" w:rsidRPr="002363AD" w:rsidRDefault="002363AD" w:rsidP="000F7280">
      <w:pPr>
        <w:widowControl w:val="0"/>
        <w:numPr>
          <w:ilvl w:val="0"/>
          <w:numId w:val="227"/>
        </w:numPr>
        <w:autoSpaceDE w:val="0"/>
        <w:autoSpaceDN w:val="0"/>
        <w:adjustRightInd w:val="0"/>
        <w:spacing w:after="0" w:line="276" w:lineRule="auto"/>
        <w:ind w:left="567"/>
        <w:rPr>
          <w:bCs/>
          <w:color w:val="auto"/>
          <w:szCs w:val="24"/>
        </w:rPr>
      </w:pPr>
      <w:r w:rsidRPr="002363AD">
        <w:rPr>
          <w:bCs/>
          <w:color w:val="auto"/>
          <w:szCs w:val="24"/>
        </w:rPr>
        <w:t xml:space="preserve">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(Приказ Министерства </w:t>
      </w:r>
      <w:r w:rsidRPr="002363AD">
        <w:rPr>
          <w:bCs/>
          <w:color w:val="auto"/>
          <w:szCs w:val="24"/>
        </w:rPr>
        <w:lastRenderedPageBreak/>
        <w:t>просвещения Российской Федерации от 22.03.2021 №115);</w:t>
      </w:r>
    </w:p>
    <w:p w:rsidR="002363AD" w:rsidRPr="002363AD" w:rsidRDefault="002363AD" w:rsidP="000F7280">
      <w:pPr>
        <w:widowControl w:val="0"/>
        <w:numPr>
          <w:ilvl w:val="0"/>
          <w:numId w:val="227"/>
        </w:numPr>
        <w:autoSpaceDE w:val="0"/>
        <w:autoSpaceDN w:val="0"/>
        <w:adjustRightInd w:val="0"/>
        <w:spacing w:after="0" w:line="276" w:lineRule="auto"/>
        <w:ind w:left="567"/>
        <w:rPr>
          <w:bCs/>
          <w:color w:val="auto"/>
          <w:szCs w:val="24"/>
        </w:rPr>
      </w:pPr>
      <w:r w:rsidRPr="002363AD">
        <w:rPr>
          <w:bCs/>
          <w:color w:val="auto"/>
          <w:szCs w:val="24"/>
        </w:rPr>
        <w:t>Закона Российской Федерации от 25.10.1991 № 1807-1 (ред. от 12.03.2014) «О языках народов Российской Федерации»;</w:t>
      </w:r>
    </w:p>
    <w:p w:rsidR="002363AD" w:rsidRPr="002363AD" w:rsidRDefault="002363AD" w:rsidP="000F7280">
      <w:pPr>
        <w:widowControl w:val="0"/>
        <w:numPr>
          <w:ilvl w:val="0"/>
          <w:numId w:val="227"/>
        </w:numPr>
        <w:autoSpaceDE w:val="0"/>
        <w:autoSpaceDN w:val="0"/>
        <w:adjustRightInd w:val="0"/>
        <w:spacing w:after="0" w:line="276" w:lineRule="auto"/>
        <w:ind w:left="567"/>
        <w:rPr>
          <w:bCs/>
          <w:color w:val="auto"/>
          <w:szCs w:val="24"/>
        </w:rPr>
      </w:pPr>
      <w:r w:rsidRPr="002363AD">
        <w:rPr>
          <w:bCs/>
          <w:color w:val="auto"/>
          <w:szCs w:val="24"/>
        </w:rPr>
        <w:t>Федерального перечня учебников, рекомендованных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w:t>
      </w:r>
    </w:p>
    <w:p w:rsidR="002363AD" w:rsidRPr="002363AD" w:rsidRDefault="002363AD" w:rsidP="000F7280">
      <w:pPr>
        <w:widowControl w:val="0"/>
        <w:numPr>
          <w:ilvl w:val="0"/>
          <w:numId w:val="227"/>
        </w:numPr>
        <w:autoSpaceDE w:val="0"/>
        <w:autoSpaceDN w:val="0"/>
        <w:adjustRightInd w:val="0"/>
        <w:spacing w:after="0" w:line="276" w:lineRule="auto"/>
        <w:ind w:left="567"/>
        <w:rPr>
          <w:bCs/>
          <w:color w:val="auto"/>
          <w:szCs w:val="24"/>
        </w:rPr>
      </w:pPr>
      <w:r w:rsidRPr="002363AD">
        <w:rPr>
          <w:bCs/>
          <w:color w:val="auto"/>
          <w:szCs w:val="24"/>
        </w:rPr>
        <w:t>СанПиНа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p>
    <w:p w:rsidR="002363AD" w:rsidRPr="002363AD" w:rsidRDefault="002363AD" w:rsidP="000F7280">
      <w:pPr>
        <w:widowControl w:val="0"/>
        <w:numPr>
          <w:ilvl w:val="0"/>
          <w:numId w:val="227"/>
        </w:numPr>
        <w:autoSpaceDE w:val="0"/>
        <w:autoSpaceDN w:val="0"/>
        <w:adjustRightInd w:val="0"/>
        <w:spacing w:after="0" w:line="276" w:lineRule="auto"/>
        <w:ind w:left="567"/>
        <w:rPr>
          <w:bCs/>
          <w:color w:val="auto"/>
          <w:szCs w:val="24"/>
        </w:rPr>
      </w:pPr>
      <w:r w:rsidRPr="002363AD">
        <w:rPr>
          <w:bCs/>
          <w:color w:val="auto"/>
          <w:szCs w:val="24"/>
        </w:rPr>
        <w:t>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2363AD" w:rsidRPr="002363AD" w:rsidRDefault="002363AD" w:rsidP="000F7280">
      <w:pPr>
        <w:widowControl w:val="0"/>
        <w:numPr>
          <w:ilvl w:val="0"/>
          <w:numId w:val="227"/>
        </w:numPr>
        <w:autoSpaceDE w:val="0"/>
        <w:autoSpaceDN w:val="0"/>
        <w:adjustRightInd w:val="0"/>
        <w:spacing w:after="0" w:line="276" w:lineRule="auto"/>
        <w:ind w:left="567"/>
        <w:rPr>
          <w:bCs/>
          <w:color w:val="auto"/>
          <w:szCs w:val="24"/>
        </w:rPr>
      </w:pPr>
      <w:r w:rsidRPr="002363AD">
        <w:rPr>
          <w:bCs/>
          <w:color w:val="auto"/>
          <w:szCs w:val="24"/>
        </w:rPr>
        <w:t>Санитарно-эпидемиологических правил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 от от 30 июня 2020 года N 16</w:t>
      </w:r>
    </w:p>
    <w:p w:rsidR="002363AD" w:rsidRPr="002363AD" w:rsidRDefault="002363AD" w:rsidP="000F7280">
      <w:pPr>
        <w:widowControl w:val="0"/>
        <w:numPr>
          <w:ilvl w:val="0"/>
          <w:numId w:val="227"/>
        </w:numPr>
        <w:autoSpaceDE w:val="0"/>
        <w:autoSpaceDN w:val="0"/>
        <w:adjustRightInd w:val="0"/>
        <w:spacing w:after="0" w:line="276" w:lineRule="auto"/>
        <w:ind w:left="567"/>
        <w:rPr>
          <w:bCs/>
          <w:color w:val="auto"/>
          <w:szCs w:val="24"/>
        </w:rPr>
      </w:pPr>
      <w:r w:rsidRPr="002363AD">
        <w:rPr>
          <w:bCs/>
          <w:color w:val="auto"/>
          <w:szCs w:val="24"/>
        </w:rPr>
        <w:t>Федеральной адаптированной основной программы основного общего образования (утверждена Министерством просвещения РФ №1025 от 24 ноября 2022 года);</w:t>
      </w:r>
    </w:p>
    <w:p w:rsidR="002363AD" w:rsidRPr="002363AD" w:rsidRDefault="002363AD" w:rsidP="000F7280">
      <w:pPr>
        <w:widowControl w:val="0"/>
        <w:numPr>
          <w:ilvl w:val="0"/>
          <w:numId w:val="227"/>
        </w:numPr>
        <w:autoSpaceDE w:val="0"/>
        <w:autoSpaceDN w:val="0"/>
        <w:adjustRightInd w:val="0"/>
        <w:spacing w:after="0" w:line="276" w:lineRule="auto"/>
        <w:ind w:left="567"/>
        <w:jc w:val="left"/>
        <w:rPr>
          <w:bCs/>
          <w:color w:val="auto"/>
          <w:szCs w:val="24"/>
        </w:rPr>
      </w:pPr>
      <w:r w:rsidRPr="002363AD">
        <w:rPr>
          <w:bCs/>
          <w:color w:val="auto"/>
          <w:szCs w:val="24"/>
        </w:rPr>
        <w:t>Адаптированной основной общеобразовательной программы основного общего образования школы «Омет» №86</w:t>
      </w:r>
    </w:p>
    <w:p w:rsidR="002363AD" w:rsidRPr="002363AD" w:rsidRDefault="002363AD" w:rsidP="002363AD">
      <w:pPr>
        <w:spacing w:after="0" w:line="276" w:lineRule="auto"/>
        <w:ind w:left="0" w:firstLine="567"/>
        <w:contextualSpacing/>
        <w:rPr>
          <w:bCs/>
          <w:color w:val="auto"/>
          <w:szCs w:val="24"/>
        </w:rPr>
      </w:pPr>
      <w:r w:rsidRPr="002363AD">
        <w:rPr>
          <w:color w:val="auto"/>
          <w:szCs w:val="24"/>
        </w:rPr>
        <w:t>На уровне основного общего образования учебный процесс осуществляется в течение 6 лет с 5 по 9 класс. В 9 классе срок обучения 2 года. П</w:t>
      </w:r>
      <w:r w:rsidRPr="002363AD">
        <w:rPr>
          <w:bCs/>
          <w:color w:val="auto"/>
          <w:szCs w:val="24"/>
        </w:rPr>
        <w:t>родолжительность обучения в основной школе увеличен на 1 год. Увеличение сроков обучения связано с замедленным темпом психического развития детей, трудностями в овладении письмом и чтением вследствие речевых и двигательных нарушений.</w:t>
      </w:r>
    </w:p>
    <w:p w:rsidR="002363AD" w:rsidRPr="002363AD" w:rsidRDefault="002363AD" w:rsidP="002363AD">
      <w:pPr>
        <w:spacing w:after="0" w:line="276" w:lineRule="auto"/>
        <w:ind w:left="0" w:firstLine="567"/>
        <w:contextualSpacing/>
        <w:rPr>
          <w:color w:val="auto"/>
          <w:szCs w:val="24"/>
        </w:rPr>
      </w:pPr>
      <w:r w:rsidRPr="002363AD">
        <w:rPr>
          <w:color w:val="auto"/>
          <w:szCs w:val="24"/>
        </w:rPr>
        <w:t>Учебный план состоит из двух частей — обязательной части и части, формируемой участниками образовательных отношений.</w:t>
      </w:r>
    </w:p>
    <w:p w:rsidR="002363AD" w:rsidRPr="002363AD" w:rsidRDefault="002363AD" w:rsidP="002363AD">
      <w:pPr>
        <w:spacing w:after="0" w:line="276" w:lineRule="auto"/>
        <w:ind w:left="0" w:firstLine="567"/>
        <w:contextualSpacing/>
        <w:rPr>
          <w:color w:val="auto"/>
          <w:szCs w:val="24"/>
        </w:rPr>
      </w:pPr>
      <w:r w:rsidRPr="002363AD">
        <w:rPr>
          <w:color w:val="auto"/>
          <w:szCs w:val="24"/>
        </w:rPr>
        <w:t xml:space="preserve">В обязательной части учебного плана определен состав учебных предметов обязательных предметных областей, которые реализуются в школе «Омет» №86, имеющей государственную аккредитацию, реализующую основную образовательную программу ФГОС ООО </w:t>
      </w:r>
      <w:r w:rsidRPr="002363AD">
        <w:rPr>
          <w:color w:val="auto"/>
          <w:szCs w:val="24"/>
          <w:lang w:val="en-US"/>
        </w:rPr>
        <w:t>V</w:t>
      </w:r>
      <w:r w:rsidRPr="002363AD">
        <w:rPr>
          <w:color w:val="auto"/>
          <w:szCs w:val="24"/>
        </w:rPr>
        <w:t xml:space="preserve">- </w:t>
      </w:r>
      <w:r w:rsidRPr="002363AD">
        <w:rPr>
          <w:color w:val="auto"/>
          <w:szCs w:val="24"/>
          <w:lang w:val="en-US"/>
        </w:rPr>
        <w:t>IX</w:t>
      </w:r>
      <w:r w:rsidRPr="002363AD">
        <w:rPr>
          <w:color w:val="auto"/>
          <w:szCs w:val="24"/>
        </w:rPr>
        <w:t xml:space="preserve"> классы. </w:t>
      </w:r>
    </w:p>
    <w:p w:rsidR="002363AD" w:rsidRPr="002363AD" w:rsidRDefault="002363AD" w:rsidP="002363AD">
      <w:pPr>
        <w:spacing w:after="0" w:line="276" w:lineRule="auto"/>
        <w:ind w:left="0" w:firstLine="567"/>
        <w:contextualSpacing/>
        <w:rPr>
          <w:bCs/>
          <w:color w:val="auto"/>
          <w:szCs w:val="24"/>
        </w:rPr>
      </w:pPr>
      <w:r w:rsidRPr="002363AD">
        <w:rPr>
          <w:rFonts w:eastAsiaTheme="minorEastAsia"/>
          <w:color w:val="auto"/>
          <w:szCs w:val="24"/>
        </w:rPr>
        <w:t xml:space="preserve">Часть учебного плана, формируемая участниками образовательного процесса направлена на изучение предметов «Родной язык», «Литература на родном языке». В 5-6 классах «Информатика» по 1 часу. </w:t>
      </w:r>
      <w:r w:rsidRPr="002363AD">
        <w:rPr>
          <w:bCs/>
          <w:color w:val="auto"/>
          <w:szCs w:val="24"/>
        </w:rPr>
        <w:t>В 6 классе проводится факультатив «Семьеведение» (Приказ Министерства образования и науки РТ от 29 августа 2013 г. N 3180/13 "О проведении обучающих курсов по элективному проекту "Семьеведение")</w:t>
      </w:r>
    </w:p>
    <w:p w:rsidR="002363AD" w:rsidRPr="002363AD" w:rsidRDefault="002363AD" w:rsidP="002363AD">
      <w:pPr>
        <w:spacing w:after="0" w:line="276" w:lineRule="auto"/>
        <w:ind w:left="0" w:firstLine="567"/>
        <w:contextualSpacing/>
        <w:rPr>
          <w:color w:val="auto"/>
          <w:szCs w:val="24"/>
        </w:rPr>
      </w:pPr>
      <w:r w:rsidRPr="002363AD">
        <w:rPr>
          <w:color w:val="auto"/>
          <w:spacing w:val="-1"/>
          <w:szCs w:val="24"/>
        </w:rPr>
        <w:t>Предметная область «Основы духовно-нравственной культуры народов России» в 5 классе включена в инвариативную часть учебного плана.</w:t>
      </w:r>
      <w:r w:rsidRPr="002363AD">
        <w:rPr>
          <w:color w:val="auto"/>
          <w:szCs w:val="24"/>
        </w:rPr>
        <w:t xml:space="preserve"> Предмет ОДНКНР преподается 1 час в неделю.</w:t>
      </w:r>
    </w:p>
    <w:p w:rsidR="002363AD" w:rsidRPr="002363AD" w:rsidRDefault="002363AD" w:rsidP="002363AD">
      <w:pPr>
        <w:spacing w:after="0" w:line="276" w:lineRule="auto"/>
        <w:ind w:left="0" w:firstLine="567"/>
        <w:contextualSpacing/>
        <w:rPr>
          <w:color w:val="auto"/>
          <w:szCs w:val="24"/>
        </w:rPr>
      </w:pPr>
      <w:r w:rsidRPr="002363AD">
        <w:rPr>
          <w:color w:val="auto"/>
          <w:szCs w:val="24"/>
        </w:rPr>
        <w:t>Учебный предмет «Физическая культура» преподается в объеме 2 часа в неделю, третий час реализован за счет посещения учащимися занятий ЛФК. Двигательная активность обучающихся, помимо</w:t>
      </w:r>
      <w:r w:rsidRPr="002363AD">
        <w:rPr>
          <w:color w:val="auto"/>
          <w:spacing w:val="-1"/>
          <w:szCs w:val="24"/>
        </w:rPr>
        <w:t xml:space="preserve"> уроков физической культуры, </w:t>
      </w:r>
      <w:r w:rsidRPr="002363AD">
        <w:rPr>
          <w:color w:val="auto"/>
          <w:szCs w:val="24"/>
        </w:rPr>
        <w:t>в образовательном процессе дополнительно обеспечиваться за счет:</w:t>
      </w:r>
    </w:p>
    <w:p w:rsidR="002363AD" w:rsidRPr="002363AD" w:rsidRDefault="002363AD" w:rsidP="000F7280">
      <w:pPr>
        <w:widowControl w:val="0"/>
        <w:numPr>
          <w:ilvl w:val="0"/>
          <w:numId w:val="228"/>
        </w:numPr>
        <w:autoSpaceDE w:val="0"/>
        <w:autoSpaceDN w:val="0"/>
        <w:adjustRightInd w:val="0"/>
        <w:spacing w:after="0" w:line="276" w:lineRule="auto"/>
        <w:ind w:left="567"/>
        <w:contextualSpacing/>
        <w:jc w:val="left"/>
        <w:rPr>
          <w:color w:val="auto"/>
          <w:szCs w:val="24"/>
        </w:rPr>
      </w:pPr>
      <w:r w:rsidRPr="002363AD">
        <w:rPr>
          <w:color w:val="auto"/>
          <w:szCs w:val="24"/>
        </w:rPr>
        <w:t>Проведения на уроке физкультминуток и гимнастики для глаз в соответствии с рекомендованными комплексами упражнений (приложение 4, 5 СанПиН 2.4.2.2821-10);</w:t>
      </w:r>
    </w:p>
    <w:p w:rsidR="002363AD" w:rsidRPr="002363AD" w:rsidRDefault="002363AD" w:rsidP="000F7280">
      <w:pPr>
        <w:widowControl w:val="0"/>
        <w:numPr>
          <w:ilvl w:val="0"/>
          <w:numId w:val="228"/>
        </w:numPr>
        <w:autoSpaceDE w:val="0"/>
        <w:autoSpaceDN w:val="0"/>
        <w:adjustRightInd w:val="0"/>
        <w:spacing w:after="0" w:line="276" w:lineRule="auto"/>
        <w:ind w:left="567"/>
        <w:contextualSpacing/>
        <w:jc w:val="left"/>
        <w:rPr>
          <w:color w:val="auto"/>
          <w:szCs w:val="24"/>
        </w:rPr>
      </w:pPr>
      <w:r w:rsidRPr="002363AD">
        <w:rPr>
          <w:color w:val="auto"/>
          <w:szCs w:val="24"/>
        </w:rPr>
        <w:lastRenderedPageBreak/>
        <w:t>Построения структуры урока с учетом чередования различных видов учебной деятельности (чтение, письмо, слушание, опрос, практическая деятельность т.п.);</w:t>
      </w:r>
    </w:p>
    <w:p w:rsidR="002363AD" w:rsidRPr="002363AD" w:rsidRDefault="002363AD" w:rsidP="000F7280">
      <w:pPr>
        <w:widowControl w:val="0"/>
        <w:numPr>
          <w:ilvl w:val="0"/>
          <w:numId w:val="228"/>
        </w:numPr>
        <w:autoSpaceDE w:val="0"/>
        <w:autoSpaceDN w:val="0"/>
        <w:adjustRightInd w:val="0"/>
        <w:spacing w:after="0" w:line="276" w:lineRule="auto"/>
        <w:ind w:left="567"/>
        <w:contextualSpacing/>
        <w:jc w:val="left"/>
        <w:rPr>
          <w:color w:val="auto"/>
          <w:szCs w:val="24"/>
        </w:rPr>
      </w:pPr>
      <w:r w:rsidRPr="002363AD">
        <w:rPr>
          <w:color w:val="auto"/>
          <w:szCs w:val="24"/>
        </w:rPr>
        <w:t>Организации подвижных игр на переменах;</w:t>
      </w:r>
    </w:p>
    <w:p w:rsidR="002363AD" w:rsidRPr="002363AD" w:rsidRDefault="002363AD" w:rsidP="000F7280">
      <w:pPr>
        <w:widowControl w:val="0"/>
        <w:numPr>
          <w:ilvl w:val="0"/>
          <w:numId w:val="228"/>
        </w:numPr>
        <w:autoSpaceDE w:val="0"/>
        <w:autoSpaceDN w:val="0"/>
        <w:adjustRightInd w:val="0"/>
        <w:spacing w:after="0" w:line="276" w:lineRule="auto"/>
        <w:ind w:left="567"/>
        <w:contextualSpacing/>
        <w:jc w:val="left"/>
        <w:rPr>
          <w:color w:val="auto"/>
          <w:szCs w:val="24"/>
        </w:rPr>
      </w:pPr>
      <w:r w:rsidRPr="002363AD">
        <w:rPr>
          <w:color w:val="auto"/>
          <w:szCs w:val="24"/>
        </w:rPr>
        <w:t>Проведения ежедневных динамических пауз с организацией двигательно-активных видов деятельности обучающихся на спортивной площадке, в спортивном зале.</w:t>
      </w:r>
    </w:p>
    <w:p w:rsidR="002363AD" w:rsidRPr="002363AD" w:rsidRDefault="002363AD" w:rsidP="000F7280">
      <w:pPr>
        <w:widowControl w:val="0"/>
        <w:numPr>
          <w:ilvl w:val="0"/>
          <w:numId w:val="228"/>
        </w:numPr>
        <w:autoSpaceDE w:val="0"/>
        <w:autoSpaceDN w:val="0"/>
        <w:adjustRightInd w:val="0"/>
        <w:spacing w:after="0" w:line="276" w:lineRule="auto"/>
        <w:ind w:left="567"/>
        <w:contextualSpacing/>
        <w:jc w:val="left"/>
        <w:rPr>
          <w:color w:val="auto"/>
          <w:szCs w:val="24"/>
        </w:rPr>
      </w:pPr>
      <w:r w:rsidRPr="002363AD">
        <w:rPr>
          <w:color w:val="auto"/>
          <w:szCs w:val="24"/>
        </w:rPr>
        <w:t>Организации спортивного часа для детей, посещающих группу продленного дня;</w:t>
      </w:r>
    </w:p>
    <w:p w:rsidR="002363AD" w:rsidRPr="002363AD" w:rsidRDefault="002363AD" w:rsidP="000F7280">
      <w:pPr>
        <w:widowControl w:val="0"/>
        <w:numPr>
          <w:ilvl w:val="0"/>
          <w:numId w:val="228"/>
        </w:numPr>
        <w:autoSpaceDE w:val="0"/>
        <w:autoSpaceDN w:val="0"/>
        <w:adjustRightInd w:val="0"/>
        <w:spacing w:after="0" w:line="276" w:lineRule="auto"/>
        <w:ind w:left="567"/>
        <w:contextualSpacing/>
        <w:jc w:val="left"/>
        <w:rPr>
          <w:color w:val="auto"/>
          <w:szCs w:val="24"/>
        </w:rPr>
      </w:pPr>
      <w:r w:rsidRPr="002363AD">
        <w:rPr>
          <w:color w:val="auto"/>
          <w:szCs w:val="24"/>
        </w:rPr>
        <w:t>Организации внеклассных спортивных мероприятий, дней здоровья и общешкольных соревнований.</w:t>
      </w:r>
    </w:p>
    <w:p w:rsidR="002363AD" w:rsidRPr="002363AD" w:rsidRDefault="002363AD" w:rsidP="002363AD">
      <w:pPr>
        <w:spacing w:after="0" w:line="276" w:lineRule="auto"/>
        <w:ind w:left="0" w:firstLine="567"/>
        <w:contextualSpacing/>
        <w:rPr>
          <w:color w:val="auto"/>
          <w:szCs w:val="24"/>
        </w:rPr>
      </w:pPr>
      <w:r w:rsidRPr="002363AD">
        <w:rPr>
          <w:color w:val="auto"/>
          <w:szCs w:val="24"/>
        </w:rPr>
        <w:t>Занятия по адаптированной физической культуре организованы в соответствии с письмом Министерства образования и науки Российской Федерации от 31 октября 2003 г. № 13-51-263/123 «Об оценивании и аттестации учащихся, отнесенных по состоянию здоровья к специальной медицинской группе для занятий физической культурой».</w:t>
      </w:r>
    </w:p>
    <w:p w:rsidR="002363AD" w:rsidRPr="002363AD" w:rsidRDefault="002363AD" w:rsidP="002363AD">
      <w:pPr>
        <w:tabs>
          <w:tab w:val="num" w:pos="1425"/>
        </w:tabs>
        <w:spacing w:after="0" w:line="276" w:lineRule="auto"/>
        <w:ind w:left="0" w:firstLine="567"/>
        <w:contextualSpacing/>
        <w:rPr>
          <w:color w:val="auto"/>
          <w:szCs w:val="24"/>
        </w:rPr>
      </w:pPr>
      <w:r w:rsidRPr="002363AD">
        <w:rPr>
          <w:color w:val="auto"/>
          <w:szCs w:val="24"/>
        </w:rPr>
        <w:t>Продолжительность учебного года для учащихся основной школы -  34 учебных недель,</w:t>
      </w:r>
    </w:p>
    <w:p w:rsidR="002363AD" w:rsidRPr="002363AD" w:rsidRDefault="002363AD" w:rsidP="002363AD">
      <w:pPr>
        <w:tabs>
          <w:tab w:val="num" w:pos="1425"/>
        </w:tabs>
        <w:spacing w:after="0" w:line="276" w:lineRule="auto"/>
        <w:ind w:left="0" w:firstLine="567"/>
        <w:contextualSpacing/>
        <w:rPr>
          <w:color w:val="auto"/>
          <w:szCs w:val="24"/>
        </w:rPr>
      </w:pPr>
      <w:r w:rsidRPr="002363AD">
        <w:rPr>
          <w:color w:val="auto"/>
          <w:szCs w:val="24"/>
        </w:rPr>
        <w:t>С целью предупреждения перегрузки и урегулирования предельно допустимой нагрузки учебные занятия проводятся по пятидневной учебной неделе, продолжительность уроков - 40 минут.</w:t>
      </w:r>
    </w:p>
    <w:p w:rsidR="002363AD" w:rsidRPr="002363AD" w:rsidRDefault="002363AD" w:rsidP="002363AD">
      <w:pPr>
        <w:spacing w:after="0" w:line="276" w:lineRule="auto"/>
        <w:ind w:left="0" w:firstLine="567"/>
        <w:contextualSpacing/>
        <w:rPr>
          <w:bCs/>
          <w:color w:val="auto"/>
          <w:szCs w:val="24"/>
        </w:rPr>
      </w:pPr>
      <w:r w:rsidRPr="002363AD">
        <w:rPr>
          <w:bCs/>
          <w:color w:val="auto"/>
          <w:szCs w:val="24"/>
        </w:rPr>
        <w:t>Режим школы предусматривает проведение учебных занятий в первой половине дня.</w:t>
      </w:r>
    </w:p>
    <w:p w:rsidR="002363AD" w:rsidRPr="002363AD" w:rsidRDefault="002363AD" w:rsidP="002363AD">
      <w:pPr>
        <w:tabs>
          <w:tab w:val="num" w:pos="1425"/>
        </w:tabs>
        <w:spacing w:after="0" w:line="276" w:lineRule="auto"/>
        <w:ind w:left="0" w:firstLine="567"/>
        <w:contextualSpacing/>
        <w:rPr>
          <w:color w:val="auto"/>
          <w:szCs w:val="24"/>
        </w:rPr>
      </w:pPr>
      <w:r w:rsidRPr="002363AD">
        <w:rPr>
          <w:color w:val="auto"/>
          <w:szCs w:val="24"/>
        </w:rPr>
        <w:t>В связи с психофизиологическими особенностями обучающихся в учебный план включены индивидуальные и групповые занятия по коррекции нарушенных функций, которые позволяет решать проблемы речевых, опорно-</w:t>
      </w:r>
      <w:r w:rsidRPr="002363AD">
        <w:rPr>
          <w:bCs/>
          <w:color w:val="auto"/>
          <w:szCs w:val="24"/>
        </w:rPr>
        <w:t>двигательных нарушений</w:t>
      </w:r>
      <w:r w:rsidRPr="002363AD">
        <w:rPr>
          <w:color w:val="auto"/>
          <w:szCs w:val="24"/>
        </w:rPr>
        <w:t xml:space="preserve">. </w:t>
      </w:r>
    </w:p>
    <w:p w:rsidR="002363AD" w:rsidRPr="002363AD" w:rsidRDefault="002363AD" w:rsidP="002363AD">
      <w:pPr>
        <w:spacing w:after="0" w:line="276" w:lineRule="auto"/>
        <w:ind w:left="0" w:firstLine="567"/>
        <w:contextualSpacing/>
        <w:rPr>
          <w:bCs/>
          <w:color w:val="auto"/>
          <w:szCs w:val="24"/>
        </w:rPr>
      </w:pPr>
      <w:r w:rsidRPr="002363AD">
        <w:rPr>
          <w:bCs/>
          <w:color w:val="auto"/>
          <w:szCs w:val="24"/>
        </w:rPr>
        <w:t>Для развития потенциала обучающихся с ограниченными возможностями здоровья внеурочная деятельность организуется по направлениям развития личности: спортивно-оздоровительное, духовно-нравственное, общеинтеллектуальное, эколого-валеологическое и культурно-гигиеническое, художественно-эстетическое.</w:t>
      </w:r>
    </w:p>
    <w:p w:rsidR="002363AD" w:rsidRPr="002363AD" w:rsidRDefault="002363AD" w:rsidP="002363AD">
      <w:pPr>
        <w:spacing w:after="0" w:line="276" w:lineRule="auto"/>
        <w:ind w:left="0" w:firstLine="0"/>
        <w:contextualSpacing/>
        <w:rPr>
          <w:bCs/>
          <w:color w:val="auto"/>
          <w:szCs w:val="24"/>
        </w:rPr>
      </w:pPr>
    </w:p>
    <w:p w:rsidR="002363AD" w:rsidRPr="002363AD" w:rsidRDefault="002363AD" w:rsidP="002363AD">
      <w:pPr>
        <w:spacing w:after="0" w:line="276" w:lineRule="auto"/>
        <w:ind w:left="0" w:firstLine="0"/>
        <w:contextualSpacing/>
        <w:rPr>
          <w:bCs/>
          <w:color w:val="auto"/>
          <w:szCs w:val="24"/>
        </w:rPr>
      </w:pPr>
    </w:p>
    <w:p w:rsidR="002363AD" w:rsidRPr="002363AD" w:rsidRDefault="002363AD" w:rsidP="002363AD">
      <w:pPr>
        <w:spacing w:after="0"/>
        <w:ind w:left="0" w:firstLine="0"/>
        <w:jc w:val="center"/>
        <w:rPr>
          <w:b/>
          <w:color w:val="auto"/>
          <w:szCs w:val="24"/>
        </w:rPr>
      </w:pPr>
      <w:r w:rsidRPr="002363AD">
        <w:rPr>
          <w:b/>
          <w:color w:val="auto"/>
          <w:szCs w:val="24"/>
        </w:rPr>
        <w:t>УЧЕБНЫЙ ПЛАН</w:t>
      </w:r>
    </w:p>
    <w:p w:rsidR="002363AD" w:rsidRPr="002363AD" w:rsidRDefault="002363AD" w:rsidP="002363AD">
      <w:pPr>
        <w:spacing w:after="0"/>
        <w:ind w:left="0" w:firstLine="0"/>
        <w:jc w:val="center"/>
        <w:rPr>
          <w:b/>
          <w:color w:val="auto"/>
          <w:szCs w:val="24"/>
        </w:rPr>
      </w:pPr>
      <w:r w:rsidRPr="002363AD">
        <w:rPr>
          <w:b/>
          <w:color w:val="auto"/>
          <w:szCs w:val="24"/>
        </w:rPr>
        <w:t xml:space="preserve">школы "Омет"№ 86 </w:t>
      </w:r>
    </w:p>
    <w:p w:rsidR="002363AD" w:rsidRPr="002363AD" w:rsidRDefault="002363AD" w:rsidP="002363AD">
      <w:pPr>
        <w:spacing w:after="0"/>
        <w:ind w:left="0" w:firstLine="0"/>
        <w:jc w:val="center"/>
        <w:rPr>
          <w:b/>
          <w:color w:val="auto"/>
          <w:szCs w:val="24"/>
        </w:rPr>
      </w:pPr>
      <w:r w:rsidRPr="002363AD">
        <w:rPr>
          <w:b/>
          <w:color w:val="auto"/>
          <w:szCs w:val="24"/>
        </w:rPr>
        <w:t>8 - 9 классы ФГОС ООО -2010</w:t>
      </w:r>
    </w:p>
    <w:p w:rsidR="002363AD" w:rsidRPr="002363AD" w:rsidRDefault="002363AD" w:rsidP="002363AD">
      <w:pPr>
        <w:spacing w:after="0"/>
        <w:ind w:left="0" w:firstLine="0"/>
        <w:jc w:val="center"/>
        <w:rPr>
          <w:b/>
          <w:color w:val="auto"/>
          <w:szCs w:val="24"/>
        </w:rPr>
      </w:pPr>
      <w:r w:rsidRPr="002363AD">
        <w:rPr>
          <w:b/>
          <w:color w:val="auto"/>
          <w:szCs w:val="24"/>
        </w:rPr>
        <w:t xml:space="preserve"> 2023-2024 учебный год</w:t>
      </w:r>
    </w:p>
    <w:p w:rsidR="002363AD" w:rsidRPr="002363AD" w:rsidRDefault="002363AD" w:rsidP="002363AD">
      <w:pPr>
        <w:spacing w:after="0"/>
        <w:ind w:left="0" w:firstLine="0"/>
        <w:jc w:val="center"/>
        <w:rPr>
          <w:b/>
          <w:color w:val="auto"/>
          <w:szCs w:val="24"/>
        </w:rPr>
      </w:pPr>
    </w:p>
    <w:tbl>
      <w:tblPr>
        <w:tblStyle w:val="aa"/>
        <w:tblW w:w="0" w:type="auto"/>
        <w:tblLayout w:type="fixed"/>
        <w:tblLook w:val="04A0" w:firstRow="1" w:lastRow="0" w:firstColumn="1" w:lastColumn="0" w:noHBand="0" w:noVBand="1"/>
      </w:tblPr>
      <w:tblGrid>
        <w:gridCol w:w="2263"/>
        <w:gridCol w:w="1948"/>
        <w:gridCol w:w="731"/>
        <w:gridCol w:w="732"/>
        <w:gridCol w:w="732"/>
        <w:gridCol w:w="731"/>
        <w:gridCol w:w="732"/>
        <w:gridCol w:w="732"/>
        <w:gridCol w:w="744"/>
      </w:tblGrid>
      <w:tr w:rsidR="002363AD" w:rsidRPr="002363AD" w:rsidTr="00626437">
        <w:trPr>
          <w:trHeight w:val="915"/>
        </w:trPr>
        <w:tc>
          <w:tcPr>
            <w:tcW w:w="2263" w:type="dxa"/>
            <w:hideMark/>
          </w:tcPr>
          <w:p w:rsidR="002363AD" w:rsidRPr="002363AD" w:rsidRDefault="002363AD" w:rsidP="002363AD">
            <w:pPr>
              <w:spacing w:after="0"/>
              <w:ind w:left="0" w:firstLine="0"/>
              <w:jc w:val="left"/>
              <w:rPr>
                <w:color w:val="auto"/>
                <w:szCs w:val="24"/>
              </w:rPr>
            </w:pPr>
            <w:r w:rsidRPr="002363AD">
              <w:rPr>
                <w:color w:val="auto"/>
                <w:szCs w:val="24"/>
              </w:rPr>
              <w:t>Предметные области</w:t>
            </w:r>
          </w:p>
        </w:tc>
        <w:tc>
          <w:tcPr>
            <w:tcW w:w="1948" w:type="dxa"/>
            <w:hideMark/>
          </w:tcPr>
          <w:p w:rsidR="002363AD" w:rsidRPr="002363AD" w:rsidRDefault="002363AD" w:rsidP="002363AD">
            <w:pPr>
              <w:spacing w:after="0"/>
              <w:ind w:left="0" w:firstLine="0"/>
              <w:jc w:val="left"/>
              <w:rPr>
                <w:color w:val="auto"/>
                <w:szCs w:val="24"/>
              </w:rPr>
            </w:pPr>
            <w:r w:rsidRPr="002363AD">
              <w:rPr>
                <w:color w:val="auto"/>
                <w:szCs w:val="24"/>
              </w:rPr>
              <w:t>Учебные предметы</w:t>
            </w:r>
          </w:p>
        </w:tc>
        <w:tc>
          <w:tcPr>
            <w:tcW w:w="4390" w:type="dxa"/>
            <w:gridSpan w:val="6"/>
            <w:hideMark/>
          </w:tcPr>
          <w:p w:rsidR="002363AD" w:rsidRPr="002363AD" w:rsidRDefault="002363AD" w:rsidP="002363AD">
            <w:pPr>
              <w:spacing w:after="0"/>
              <w:ind w:left="0" w:firstLine="0"/>
              <w:jc w:val="left"/>
              <w:rPr>
                <w:color w:val="auto"/>
                <w:szCs w:val="24"/>
              </w:rPr>
            </w:pPr>
            <w:r w:rsidRPr="002363AD">
              <w:rPr>
                <w:color w:val="auto"/>
                <w:szCs w:val="24"/>
              </w:rPr>
              <w:t>Основное общее образование</w:t>
            </w:r>
          </w:p>
        </w:tc>
        <w:tc>
          <w:tcPr>
            <w:tcW w:w="744" w:type="dxa"/>
            <w:hideMark/>
          </w:tcPr>
          <w:p w:rsidR="002363AD" w:rsidRPr="002363AD" w:rsidRDefault="002363AD" w:rsidP="002363AD">
            <w:pPr>
              <w:spacing w:after="0"/>
              <w:ind w:left="0" w:firstLine="0"/>
              <w:jc w:val="center"/>
              <w:rPr>
                <w:color w:val="auto"/>
                <w:szCs w:val="24"/>
              </w:rPr>
            </w:pPr>
            <w:r w:rsidRPr="002363AD">
              <w:rPr>
                <w:color w:val="auto"/>
                <w:szCs w:val="24"/>
              </w:rPr>
              <w:t>всего</w:t>
            </w:r>
          </w:p>
        </w:tc>
      </w:tr>
      <w:tr w:rsidR="002363AD" w:rsidRPr="002363AD" w:rsidTr="00626437">
        <w:trPr>
          <w:trHeight w:val="798"/>
        </w:trPr>
        <w:tc>
          <w:tcPr>
            <w:tcW w:w="4211" w:type="dxa"/>
            <w:gridSpan w:val="2"/>
            <w:hideMark/>
          </w:tcPr>
          <w:p w:rsidR="002363AD" w:rsidRPr="002363AD" w:rsidRDefault="002363AD" w:rsidP="002363AD">
            <w:pPr>
              <w:spacing w:after="0"/>
              <w:ind w:left="0" w:firstLine="0"/>
              <w:jc w:val="left"/>
              <w:rPr>
                <w:b/>
                <w:bCs/>
                <w:color w:val="auto"/>
                <w:szCs w:val="24"/>
              </w:rPr>
            </w:pPr>
            <w:r w:rsidRPr="002363AD">
              <w:rPr>
                <w:b/>
                <w:bCs/>
                <w:color w:val="auto"/>
                <w:szCs w:val="24"/>
              </w:rPr>
              <w:t>классы</w:t>
            </w:r>
          </w:p>
        </w:tc>
        <w:tc>
          <w:tcPr>
            <w:tcW w:w="731" w:type="dxa"/>
            <w:shd w:val="clear" w:color="auto" w:fill="D9D9D9" w:themeFill="background1" w:themeFillShade="D9"/>
            <w:hideMark/>
          </w:tcPr>
          <w:p w:rsidR="002363AD" w:rsidRPr="002363AD" w:rsidRDefault="002363AD" w:rsidP="002363AD">
            <w:pPr>
              <w:spacing w:after="0"/>
              <w:ind w:left="0" w:firstLine="0"/>
              <w:jc w:val="left"/>
              <w:rPr>
                <w:b/>
                <w:bCs/>
                <w:color w:val="auto"/>
                <w:szCs w:val="24"/>
              </w:rPr>
            </w:pPr>
            <w:r w:rsidRPr="002363AD">
              <w:rPr>
                <w:b/>
                <w:bCs/>
                <w:color w:val="auto"/>
                <w:szCs w:val="24"/>
              </w:rPr>
              <w:t>5а</w:t>
            </w:r>
          </w:p>
        </w:tc>
        <w:tc>
          <w:tcPr>
            <w:tcW w:w="732" w:type="dxa"/>
            <w:shd w:val="clear" w:color="auto" w:fill="D9D9D9" w:themeFill="background1" w:themeFillShade="D9"/>
            <w:hideMark/>
          </w:tcPr>
          <w:p w:rsidR="002363AD" w:rsidRPr="002363AD" w:rsidRDefault="002363AD" w:rsidP="002363AD">
            <w:pPr>
              <w:spacing w:after="0"/>
              <w:ind w:left="0" w:firstLine="0"/>
              <w:jc w:val="left"/>
              <w:rPr>
                <w:b/>
                <w:bCs/>
                <w:color w:val="auto"/>
                <w:szCs w:val="24"/>
              </w:rPr>
            </w:pPr>
            <w:r w:rsidRPr="002363AD">
              <w:rPr>
                <w:b/>
                <w:bCs/>
                <w:color w:val="auto"/>
                <w:szCs w:val="24"/>
              </w:rPr>
              <w:t>6а</w:t>
            </w:r>
          </w:p>
        </w:tc>
        <w:tc>
          <w:tcPr>
            <w:tcW w:w="732" w:type="dxa"/>
            <w:shd w:val="clear" w:color="auto" w:fill="D9D9D9" w:themeFill="background1" w:themeFillShade="D9"/>
            <w:hideMark/>
          </w:tcPr>
          <w:p w:rsidR="002363AD" w:rsidRPr="002363AD" w:rsidRDefault="002363AD" w:rsidP="002363AD">
            <w:pPr>
              <w:spacing w:after="0"/>
              <w:ind w:left="0" w:firstLine="0"/>
              <w:jc w:val="left"/>
              <w:rPr>
                <w:b/>
                <w:bCs/>
                <w:color w:val="auto"/>
                <w:szCs w:val="24"/>
              </w:rPr>
            </w:pPr>
            <w:r w:rsidRPr="002363AD">
              <w:rPr>
                <w:b/>
                <w:bCs/>
                <w:color w:val="auto"/>
                <w:szCs w:val="24"/>
              </w:rPr>
              <w:t>7а</w:t>
            </w:r>
          </w:p>
        </w:tc>
        <w:tc>
          <w:tcPr>
            <w:tcW w:w="731" w:type="dxa"/>
            <w:hideMark/>
          </w:tcPr>
          <w:p w:rsidR="002363AD" w:rsidRPr="002363AD" w:rsidRDefault="002363AD" w:rsidP="002363AD">
            <w:pPr>
              <w:spacing w:after="0"/>
              <w:ind w:left="0" w:firstLine="0"/>
              <w:jc w:val="left"/>
              <w:rPr>
                <w:b/>
                <w:bCs/>
                <w:color w:val="auto"/>
                <w:szCs w:val="24"/>
              </w:rPr>
            </w:pPr>
            <w:r w:rsidRPr="002363AD">
              <w:rPr>
                <w:b/>
                <w:bCs/>
                <w:color w:val="auto"/>
                <w:szCs w:val="24"/>
              </w:rPr>
              <w:t>8а</w:t>
            </w:r>
          </w:p>
        </w:tc>
        <w:tc>
          <w:tcPr>
            <w:tcW w:w="732" w:type="dxa"/>
            <w:hideMark/>
          </w:tcPr>
          <w:p w:rsidR="002363AD" w:rsidRPr="002363AD" w:rsidRDefault="002363AD" w:rsidP="002363AD">
            <w:pPr>
              <w:spacing w:after="0"/>
              <w:ind w:left="0" w:firstLine="0"/>
              <w:jc w:val="left"/>
              <w:rPr>
                <w:b/>
                <w:bCs/>
                <w:color w:val="auto"/>
                <w:szCs w:val="24"/>
              </w:rPr>
            </w:pPr>
            <w:r w:rsidRPr="002363AD">
              <w:rPr>
                <w:b/>
                <w:bCs/>
                <w:color w:val="auto"/>
                <w:szCs w:val="24"/>
              </w:rPr>
              <w:t>9а (1 года обучения)</w:t>
            </w:r>
          </w:p>
        </w:tc>
        <w:tc>
          <w:tcPr>
            <w:tcW w:w="732" w:type="dxa"/>
            <w:hideMark/>
          </w:tcPr>
          <w:p w:rsidR="002363AD" w:rsidRPr="002363AD" w:rsidRDefault="002363AD" w:rsidP="002363AD">
            <w:pPr>
              <w:spacing w:after="0"/>
              <w:ind w:left="0" w:firstLine="0"/>
              <w:jc w:val="left"/>
              <w:rPr>
                <w:b/>
                <w:bCs/>
                <w:color w:val="auto"/>
                <w:szCs w:val="24"/>
              </w:rPr>
            </w:pPr>
            <w:r w:rsidRPr="002363AD">
              <w:rPr>
                <w:b/>
                <w:bCs/>
                <w:color w:val="auto"/>
                <w:szCs w:val="24"/>
              </w:rPr>
              <w:t>9в (2 года обучения)</w:t>
            </w:r>
          </w:p>
        </w:tc>
        <w:tc>
          <w:tcPr>
            <w:tcW w:w="744" w:type="dxa"/>
            <w:hideMark/>
          </w:tcPr>
          <w:p w:rsidR="002363AD" w:rsidRPr="002363AD" w:rsidRDefault="002363AD" w:rsidP="002363AD">
            <w:pPr>
              <w:spacing w:after="0"/>
              <w:ind w:left="0" w:firstLine="0"/>
              <w:jc w:val="center"/>
              <w:rPr>
                <w:b/>
                <w:bCs/>
                <w:color w:val="auto"/>
                <w:szCs w:val="24"/>
              </w:rPr>
            </w:pPr>
          </w:p>
        </w:tc>
      </w:tr>
      <w:tr w:rsidR="002363AD" w:rsidRPr="002363AD" w:rsidTr="00626437">
        <w:trPr>
          <w:trHeight w:val="315"/>
        </w:trPr>
        <w:tc>
          <w:tcPr>
            <w:tcW w:w="9345" w:type="dxa"/>
            <w:gridSpan w:val="9"/>
            <w:hideMark/>
          </w:tcPr>
          <w:p w:rsidR="002363AD" w:rsidRPr="002363AD" w:rsidRDefault="002363AD" w:rsidP="002363AD">
            <w:pPr>
              <w:spacing w:after="0"/>
              <w:ind w:left="0" w:firstLine="0"/>
              <w:jc w:val="center"/>
              <w:rPr>
                <w:b/>
                <w:bCs/>
                <w:color w:val="auto"/>
                <w:szCs w:val="24"/>
              </w:rPr>
            </w:pPr>
            <w:r w:rsidRPr="002363AD">
              <w:rPr>
                <w:b/>
                <w:bCs/>
                <w:color w:val="auto"/>
                <w:szCs w:val="24"/>
              </w:rPr>
              <w:t>I. Общеобразовательные курсы</w:t>
            </w:r>
          </w:p>
        </w:tc>
      </w:tr>
      <w:tr w:rsidR="002363AD" w:rsidRPr="002363AD" w:rsidTr="00626437">
        <w:trPr>
          <w:trHeight w:val="410"/>
        </w:trPr>
        <w:tc>
          <w:tcPr>
            <w:tcW w:w="2263" w:type="dxa"/>
            <w:vMerge w:val="restart"/>
            <w:tcBorders>
              <w:bottom w:val="single" w:sz="4" w:space="0" w:color="000000" w:themeColor="text1"/>
            </w:tcBorders>
            <w:hideMark/>
          </w:tcPr>
          <w:p w:rsidR="002363AD" w:rsidRPr="002363AD" w:rsidRDefault="002363AD" w:rsidP="002363AD">
            <w:pPr>
              <w:spacing w:after="0"/>
              <w:ind w:left="0" w:firstLine="0"/>
              <w:jc w:val="left"/>
              <w:rPr>
                <w:color w:val="auto"/>
                <w:szCs w:val="24"/>
              </w:rPr>
            </w:pPr>
            <w:r w:rsidRPr="002363AD">
              <w:rPr>
                <w:color w:val="auto"/>
                <w:szCs w:val="24"/>
              </w:rPr>
              <w:t xml:space="preserve">Русский язык </w:t>
            </w:r>
          </w:p>
          <w:p w:rsidR="002363AD" w:rsidRPr="002363AD" w:rsidRDefault="002363AD" w:rsidP="002363AD">
            <w:pPr>
              <w:spacing w:after="0"/>
              <w:ind w:left="0" w:firstLine="0"/>
              <w:jc w:val="left"/>
              <w:rPr>
                <w:color w:val="auto"/>
                <w:szCs w:val="24"/>
              </w:rPr>
            </w:pPr>
            <w:r w:rsidRPr="002363AD">
              <w:rPr>
                <w:color w:val="auto"/>
                <w:szCs w:val="24"/>
              </w:rPr>
              <w:t> </w:t>
            </w:r>
          </w:p>
          <w:p w:rsidR="002363AD" w:rsidRPr="002363AD" w:rsidRDefault="002363AD" w:rsidP="002363AD">
            <w:pPr>
              <w:widowControl w:val="0"/>
              <w:autoSpaceDE w:val="0"/>
              <w:autoSpaceDN w:val="0"/>
              <w:adjustRightInd w:val="0"/>
              <w:spacing w:after="0"/>
              <w:ind w:left="0" w:firstLine="0"/>
              <w:jc w:val="left"/>
              <w:rPr>
                <w:color w:val="auto"/>
                <w:szCs w:val="24"/>
              </w:rPr>
            </w:pPr>
            <w:r w:rsidRPr="002363AD">
              <w:rPr>
                <w:color w:val="auto"/>
                <w:szCs w:val="24"/>
              </w:rPr>
              <w:t>Литература</w:t>
            </w:r>
          </w:p>
        </w:tc>
        <w:tc>
          <w:tcPr>
            <w:tcW w:w="1948" w:type="dxa"/>
            <w:tcBorders>
              <w:bottom w:val="single" w:sz="4" w:space="0" w:color="000000" w:themeColor="text1"/>
            </w:tcBorders>
            <w:hideMark/>
          </w:tcPr>
          <w:p w:rsidR="002363AD" w:rsidRPr="002363AD" w:rsidRDefault="002363AD" w:rsidP="002363AD">
            <w:pPr>
              <w:spacing w:after="0"/>
              <w:ind w:left="0" w:firstLine="0"/>
              <w:jc w:val="left"/>
              <w:rPr>
                <w:color w:val="auto"/>
                <w:szCs w:val="24"/>
              </w:rPr>
            </w:pPr>
            <w:r w:rsidRPr="002363AD">
              <w:rPr>
                <w:color w:val="auto"/>
                <w:szCs w:val="24"/>
              </w:rPr>
              <w:t xml:space="preserve">Русский язык </w:t>
            </w:r>
          </w:p>
        </w:tc>
        <w:tc>
          <w:tcPr>
            <w:tcW w:w="731" w:type="dxa"/>
            <w:tcBorders>
              <w:bottom w:val="single" w:sz="4" w:space="0" w:color="000000" w:themeColor="text1"/>
            </w:tcBorders>
            <w:shd w:val="clear" w:color="auto" w:fill="D9D9D9" w:themeFill="background1" w:themeFillShade="D9"/>
            <w:hideMark/>
          </w:tcPr>
          <w:p w:rsidR="002363AD" w:rsidRPr="002363AD" w:rsidRDefault="002363AD" w:rsidP="002363AD">
            <w:pPr>
              <w:spacing w:after="0"/>
              <w:ind w:left="0" w:firstLine="0"/>
              <w:jc w:val="left"/>
              <w:rPr>
                <w:color w:val="auto"/>
                <w:szCs w:val="24"/>
              </w:rPr>
            </w:pPr>
            <w:r w:rsidRPr="002363AD">
              <w:rPr>
                <w:color w:val="auto"/>
                <w:szCs w:val="24"/>
              </w:rPr>
              <w:t>5</w:t>
            </w:r>
          </w:p>
        </w:tc>
        <w:tc>
          <w:tcPr>
            <w:tcW w:w="732" w:type="dxa"/>
            <w:tcBorders>
              <w:bottom w:val="single" w:sz="4" w:space="0" w:color="000000" w:themeColor="text1"/>
            </w:tcBorders>
            <w:shd w:val="clear" w:color="auto" w:fill="D9D9D9" w:themeFill="background1" w:themeFillShade="D9"/>
            <w:hideMark/>
          </w:tcPr>
          <w:p w:rsidR="002363AD" w:rsidRPr="002363AD" w:rsidRDefault="002363AD" w:rsidP="002363AD">
            <w:pPr>
              <w:spacing w:after="0"/>
              <w:ind w:left="0" w:firstLine="0"/>
              <w:jc w:val="left"/>
              <w:rPr>
                <w:color w:val="auto"/>
                <w:szCs w:val="24"/>
              </w:rPr>
            </w:pPr>
            <w:r w:rsidRPr="002363AD">
              <w:rPr>
                <w:color w:val="auto"/>
                <w:szCs w:val="24"/>
              </w:rPr>
              <w:t>5</w:t>
            </w:r>
          </w:p>
        </w:tc>
        <w:tc>
          <w:tcPr>
            <w:tcW w:w="732" w:type="dxa"/>
            <w:tcBorders>
              <w:bottom w:val="single" w:sz="4" w:space="0" w:color="000000" w:themeColor="text1"/>
            </w:tcBorders>
            <w:shd w:val="clear" w:color="auto" w:fill="D9D9D9" w:themeFill="background1" w:themeFillShade="D9"/>
            <w:hideMark/>
          </w:tcPr>
          <w:p w:rsidR="002363AD" w:rsidRPr="002363AD" w:rsidRDefault="002363AD" w:rsidP="002363AD">
            <w:pPr>
              <w:spacing w:after="0"/>
              <w:ind w:left="0" w:firstLine="0"/>
              <w:jc w:val="left"/>
              <w:rPr>
                <w:color w:val="auto"/>
                <w:szCs w:val="24"/>
              </w:rPr>
            </w:pPr>
            <w:r w:rsidRPr="002363AD">
              <w:rPr>
                <w:color w:val="auto"/>
                <w:szCs w:val="24"/>
              </w:rPr>
              <w:t>3</w:t>
            </w:r>
          </w:p>
        </w:tc>
        <w:tc>
          <w:tcPr>
            <w:tcW w:w="731" w:type="dxa"/>
            <w:tcBorders>
              <w:bottom w:val="single" w:sz="4" w:space="0" w:color="000000" w:themeColor="text1"/>
            </w:tcBorders>
            <w:hideMark/>
          </w:tcPr>
          <w:p w:rsidR="002363AD" w:rsidRPr="002363AD" w:rsidRDefault="002363AD" w:rsidP="002363AD">
            <w:pPr>
              <w:spacing w:after="0"/>
              <w:ind w:left="0" w:firstLine="0"/>
              <w:jc w:val="left"/>
              <w:rPr>
                <w:color w:val="auto"/>
                <w:szCs w:val="24"/>
              </w:rPr>
            </w:pPr>
            <w:r w:rsidRPr="002363AD">
              <w:rPr>
                <w:color w:val="auto"/>
                <w:szCs w:val="24"/>
              </w:rPr>
              <w:t>3</w:t>
            </w:r>
          </w:p>
        </w:tc>
        <w:tc>
          <w:tcPr>
            <w:tcW w:w="732" w:type="dxa"/>
            <w:tcBorders>
              <w:bottom w:val="single" w:sz="4" w:space="0" w:color="000000" w:themeColor="text1"/>
            </w:tcBorders>
            <w:hideMark/>
          </w:tcPr>
          <w:p w:rsidR="002363AD" w:rsidRPr="002363AD" w:rsidRDefault="002363AD" w:rsidP="002363AD">
            <w:pPr>
              <w:spacing w:after="0"/>
              <w:ind w:left="0" w:firstLine="0"/>
              <w:jc w:val="left"/>
              <w:rPr>
                <w:color w:val="auto"/>
                <w:szCs w:val="24"/>
              </w:rPr>
            </w:pPr>
            <w:r w:rsidRPr="002363AD">
              <w:rPr>
                <w:color w:val="auto"/>
                <w:szCs w:val="24"/>
              </w:rPr>
              <w:t>3</w:t>
            </w:r>
          </w:p>
        </w:tc>
        <w:tc>
          <w:tcPr>
            <w:tcW w:w="732" w:type="dxa"/>
            <w:tcBorders>
              <w:bottom w:val="single" w:sz="4" w:space="0" w:color="000000" w:themeColor="text1"/>
            </w:tcBorders>
            <w:hideMark/>
          </w:tcPr>
          <w:p w:rsidR="002363AD" w:rsidRPr="002363AD" w:rsidRDefault="002363AD" w:rsidP="002363AD">
            <w:pPr>
              <w:spacing w:after="0"/>
              <w:ind w:left="0" w:firstLine="0"/>
              <w:jc w:val="left"/>
              <w:rPr>
                <w:color w:val="auto"/>
                <w:szCs w:val="24"/>
              </w:rPr>
            </w:pPr>
            <w:r w:rsidRPr="002363AD">
              <w:rPr>
                <w:color w:val="auto"/>
                <w:szCs w:val="24"/>
              </w:rPr>
              <w:t>3</w:t>
            </w:r>
          </w:p>
        </w:tc>
        <w:tc>
          <w:tcPr>
            <w:tcW w:w="744"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363AD" w:rsidRPr="002363AD" w:rsidRDefault="002363AD" w:rsidP="002363AD">
            <w:pPr>
              <w:spacing w:after="0"/>
              <w:ind w:left="0" w:firstLine="0"/>
              <w:jc w:val="center"/>
              <w:rPr>
                <w:sz w:val="20"/>
                <w:szCs w:val="20"/>
              </w:rPr>
            </w:pPr>
            <w:r w:rsidRPr="002363AD">
              <w:rPr>
                <w:rFonts w:eastAsiaTheme="minorEastAsia"/>
                <w:sz w:val="20"/>
                <w:szCs w:val="20"/>
              </w:rPr>
              <w:t>9</w:t>
            </w:r>
          </w:p>
        </w:tc>
      </w:tr>
      <w:tr w:rsidR="002363AD" w:rsidRPr="002363AD" w:rsidTr="00626437">
        <w:trPr>
          <w:trHeight w:val="212"/>
        </w:trPr>
        <w:tc>
          <w:tcPr>
            <w:tcW w:w="2263" w:type="dxa"/>
            <w:vMerge/>
            <w:hideMark/>
          </w:tcPr>
          <w:p w:rsidR="002363AD" w:rsidRPr="002363AD" w:rsidRDefault="002363AD" w:rsidP="002363AD">
            <w:pPr>
              <w:spacing w:after="0"/>
              <w:ind w:left="0" w:firstLine="0"/>
              <w:jc w:val="left"/>
              <w:rPr>
                <w:color w:val="auto"/>
                <w:szCs w:val="24"/>
              </w:rPr>
            </w:pPr>
          </w:p>
        </w:tc>
        <w:tc>
          <w:tcPr>
            <w:tcW w:w="1948" w:type="dxa"/>
            <w:hideMark/>
          </w:tcPr>
          <w:p w:rsidR="002363AD" w:rsidRPr="002363AD" w:rsidRDefault="002363AD" w:rsidP="002363AD">
            <w:pPr>
              <w:spacing w:after="0"/>
              <w:ind w:left="0" w:firstLine="0"/>
              <w:jc w:val="left"/>
              <w:rPr>
                <w:color w:val="auto"/>
                <w:szCs w:val="24"/>
              </w:rPr>
            </w:pPr>
            <w:r w:rsidRPr="002363AD">
              <w:rPr>
                <w:color w:val="auto"/>
                <w:szCs w:val="24"/>
              </w:rPr>
              <w:t>Литература</w:t>
            </w:r>
          </w:p>
        </w:tc>
        <w:tc>
          <w:tcPr>
            <w:tcW w:w="731" w:type="dxa"/>
            <w:shd w:val="clear" w:color="auto" w:fill="D9D9D9" w:themeFill="background1" w:themeFillShade="D9"/>
            <w:hideMark/>
          </w:tcPr>
          <w:p w:rsidR="002363AD" w:rsidRPr="002363AD" w:rsidRDefault="002363AD" w:rsidP="002363AD">
            <w:pPr>
              <w:spacing w:after="0"/>
              <w:ind w:left="0" w:firstLine="0"/>
              <w:jc w:val="left"/>
              <w:rPr>
                <w:color w:val="auto"/>
                <w:szCs w:val="24"/>
              </w:rPr>
            </w:pPr>
            <w:r w:rsidRPr="002363AD">
              <w:rPr>
                <w:color w:val="auto"/>
                <w:szCs w:val="24"/>
              </w:rPr>
              <w:t>3</w:t>
            </w:r>
          </w:p>
        </w:tc>
        <w:tc>
          <w:tcPr>
            <w:tcW w:w="732" w:type="dxa"/>
            <w:shd w:val="clear" w:color="auto" w:fill="D9D9D9" w:themeFill="background1" w:themeFillShade="D9"/>
            <w:hideMark/>
          </w:tcPr>
          <w:p w:rsidR="002363AD" w:rsidRPr="002363AD" w:rsidRDefault="002363AD" w:rsidP="002363AD">
            <w:pPr>
              <w:spacing w:after="0"/>
              <w:ind w:left="0" w:firstLine="0"/>
              <w:jc w:val="left"/>
              <w:rPr>
                <w:color w:val="auto"/>
                <w:szCs w:val="24"/>
              </w:rPr>
            </w:pPr>
            <w:r w:rsidRPr="002363AD">
              <w:rPr>
                <w:color w:val="auto"/>
                <w:szCs w:val="24"/>
              </w:rPr>
              <w:t>3</w:t>
            </w:r>
          </w:p>
        </w:tc>
        <w:tc>
          <w:tcPr>
            <w:tcW w:w="732" w:type="dxa"/>
            <w:shd w:val="clear" w:color="auto" w:fill="D9D9D9" w:themeFill="background1" w:themeFillShade="D9"/>
            <w:hideMark/>
          </w:tcPr>
          <w:p w:rsidR="002363AD" w:rsidRPr="002363AD" w:rsidRDefault="002363AD" w:rsidP="002363AD">
            <w:pPr>
              <w:spacing w:after="0"/>
              <w:ind w:left="0" w:firstLine="0"/>
              <w:jc w:val="left"/>
              <w:rPr>
                <w:color w:val="auto"/>
                <w:szCs w:val="24"/>
              </w:rPr>
            </w:pPr>
            <w:r w:rsidRPr="002363AD">
              <w:rPr>
                <w:color w:val="auto"/>
                <w:szCs w:val="24"/>
              </w:rPr>
              <w:t>2</w:t>
            </w:r>
          </w:p>
        </w:tc>
        <w:tc>
          <w:tcPr>
            <w:tcW w:w="731" w:type="dxa"/>
            <w:hideMark/>
          </w:tcPr>
          <w:p w:rsidR="002363AD" w:rsidRPr="002363AD" w:rsidRDefault="002363AD" w:rsidP="002363AD">
            <w:pPr>
              <w:spacing w:after="0"/>
              <w:ind w:left="0" w:firstLine="0"/>
              <w:jc w:val="left"/>
              <w:rPr>
                <w:color w:val="auto"/>
                <w:szCs w:val="24"/>
              </w:rPr>
            </w:pPr>
            <w:r w:rsidRPr="002363AD">
              <w:rPr>
                <w:color w:val="auto"/>
                <w:szCs w:val="24"/>
              </w:rPr>
              <w:t>2</w:t>
            </w:r>
          </w:p>
        </w:tc>
        <w:tc>
          <w:tcPr>
            <w:tcW w:w="732" w:type="dxa"/>
            <w:hideMark/>
          </w:tcPr>
          <w:p w:rsidR="002363AD" w:rsidRPr="002363AD" w:rsidRDefault="002363AD" w:rsidP="002363AD">
            <w:pPr>
              <w:spacing w:after="0"/>
              <w:ind w:left="0" w:firstLine="0"/>
              <w:jc w:val="left"/>
              <w:rPr>
                <w:color w:val="auto"/>
                <w:szCs w:val="24"/>
              </w:rPr>
            </w:pPr>
            <w:r w:rsidRPr="002363AD">
              <w:rPr>
                <w:color w:val="auto"/>
                <w:szCs w:val="24"/>
              </w:rPr>
              <w:t>2</w:t>
            </w:r>
          </w:p>
        </w:tc>
        <w:tc>
          <w:tcPr>
            <w:tcW w:w="732" w:type="dxa"/>
            <w:hideMark/>
          </w:tcPr>
          <w:p w:rsidR="002363AD" w:rsidRPr="002363AD" w:rsidRDefault="002363AD" w:rsidP="002363AD">
            <w:pPr>
              <w:spacing w:after="0"/>
              <w:ind w:left="0" w:firstLine="0"/>
              <w:jc w:val="left"/>
              <w:rPr>
                <w:color w:val="auto"/>
                <w:szCs w:val="24"/>
              </w:rPr>
            </w:pPr>
            <w:r w:rsidRPr="002363AD">
              <w:rPr>
                <w:color w:val="auto"/>
                <w:szCs w:val="24"/>
              </w:rPr>
              <w:t>2</w:t>
            </w:r>
          </w:p>
        </w:tc>
        <w:tc>
          <w:tcPr>
            <w:tcW w:w="744" w:type="dxa"/>
            <w:tcBorders>
              <w:top w:val="single" w:sz="8" w:space="0" w:color="000000"/>
              <w:left w:val="single" w:sz="8" w:space="0" w:color="000000"/>
              <w:bottom w:val="single" w:sz="8" w:space="0" w:color="000000"/>
              <w:right w:val="single" w:sz="8" w:space="0" w:color="000000"/>
            </w:tcBorders>
            <w:vAlign w:val="center"/>
            <w:hideMark/>
          </w:tcPr>
          <w:p w:rsidR="002363AD" w:rsidRPr="002363AD" w:rsidRDefault="002363AD" w:rsidP="002363AD">
            <w:pPr>
              <w:widowControl w:val="0"/>
              <w:autoSpaceDE w:val="0"/>
              <w:autoSpaceDN w:val="0"/>
              <w:adjustRightInd w:val="0"/>
              <w:spacing w:after="0"/>
              <w:ind w:left="0" w:firstLine="0"/>
              <w:jc w:val="center"/>
              <w:rPr>
                <w:rFonts w:eastAsiaTheme="minorEastAsia"/>
                <w:szCs w:val="24"/>
              </w:rPr>
            </w:pPr>
            <w:r w:rsidRPr="002363AD">
              <w:rPr>
                <w:rFonts w:eastAsiaTheme="minorEastAsia"/>
                <w:szCs w:val="24"/>
              </w:rPr>
              <w:t>6</w:t>
            </w:r>
          </w:p>
        </w:tc>
      </w:tr>
      <w:tr w:rsidR="002363AD" w:rsidRPr="002363AD" w:rsidTr="00626437">
        <w:trPr>
          <w:trHeight w:val="555"/>
        </w:trPr>
        <w:tc>
          <w:tcPr>
            <w:tcW w:w="2263" w:type="dxa"/>
            <w:vMerge w:val="restart"/>
            <w:hideMark/>
          </w:tcPr>
          <w:p w:rsidR="002363AD" w:rsidRPr="002363AD" w:rsidRDefault="002363AD" w:rsidP="002363AD">
            <w:pPr>
              <w:spacing w:after="0"/>
              <w:ind w:left="0" w:firstLine="0"/>
              <w:jc w:val="left"/>
              <w:rPr>
                <w:color w:val="auto"/>
                <w:szCs w:val="24"/>
              </w:rPr>
            </w:pPr>
            <w:r w:rsidRPr="002363AD">
              <w:rPr>
                <w:color w:val="auto"/>
                <w:szCs w:val="24"/>
              </w:rPr>
              <w:t>Иностранные языки</w:t>
            </w:r>
          </w:p>
        </w:tc>
        <w:tc>
          <w:tcPr>
            <w:tcW w:w="1948" w:type="dxa"/>
            <w:hideMark/>
          </w:tcPr>
          <w:p w:rsidR="002363AD" w:rsidRPr="002363AD" w:rsidRDefault="002363AD" w:rsidP="002363AD">
            <w:pPr>
              <w:spacing w:after="0"/>
              <w:ind w:left="0" w:firstLine="0"/>
              <w:jc w:val="left"/>
              <w:rPr>
                <w:color w:val="auto"/>
                <w:szCs w:val="24"/>
              </w:rPr>
            </w:pPr>
            <w:r w:rsidRPr="002363AD">
              <w:rPr>
                <w:color w:val="auto"/>
                <w:szCs w:val="24"/>
              </w:rPr>
              <w:t>Иностранный язык</w:t>
            </w:r>
          </w:p>
        </w:tc>
        <w:tc>
          <w:tcPr>
            <w:tcW w:w="731" w:type="dxa"/>
            <w:shd w:val="clear" w:color="auto" w:fill="D9D9D9" w:themeFill="background1" w:themeFillShade="D9"/>
            <w:hideMark/>
          </w:tcPr>
          <w:p w:rsidR="002363AD" w:rsidRPr="002363AD" w:rsidRDefault="002363AD" w:rsidP="002363AD">
            <w:pPr>
              <w:spacing w:after="0"/>
              <w:ind w:left="0" w:firstLine="0"/>
              <w:jc w:val="left"/>
              <w:rPr>
                <w:color w:val="auto"/>
                <w:szCs w:val="24"/>
              </w:rPr>
            </w:pPr>
            <w:r w:rsidRPr="002363AD">
              <w:rPr>
                <w:color w:val="auto"/>
                <w:szCs w:val="24"/>
              </w:rPr>
              <w:t>3</w:t>
            </w:r>
          </w:p>
        </w:tc>
        <w:tc>
          <w:tcPr>
            <w:tcW w:w="732" w:type="dxa"/>
            <w:shd w:val="clear" w:color="auto" w:fill="D9D9D9" w:themeFill="background1" w:themeFillShade="D9"/>
            <w:hideMark/>
          </w:tcPr>
          <w:p w:rsidR="002363AD" w:rsidRPr="002363AD" w:rsidRDefault="002363AD" w:rsidP="002363AD">
            <w:pPr>
              <w:spacing w:after="0"/>
              <w:ind w:left="0" w:firstLine="0"/>
              <w:jc w:val="left"/>
              <w:rPr>
                <w:color w:val="auto"/>
                <w:szCs w:val="24"/>
              </w:rPr>
            </w:pPr>
            <w:r w:rsidRPr="002363AD">
              <w:rPr>
                <w:color w:val="auto"/>
                <w:szCs w:val="24"/>
              </w:rPr>
              <w:t>3</w:t>
            </w:r>
          </w:p>
        </w:tc>
        <w:tc>
          <w:tcPr>
            <w:tcW w:w="732" w:type="dxa"/>
            <w:shd w:val="clear" w:color="auto" w:fill="D9D9D9" w:themeFill="background1" w:themeFillShade="D9"/>
            <w:hideMark/>
          </w:tcPr>
          <w:p w:rsidR="002363AD" w:rsidRPr="002363AD" w:rsidRDefault="002363AD" w:rsidP="002363AD">
            <w:pPr>
              <w:spacing w:after="0"/>
              <w:ind w:left="0" w:firstLine="0"/>
              <w:jc w:val="left"/>
              <w:rPr>
                <w:color w:val="auto"/>
                <w:szCs w:val="24"/>
              </w:rPr>
            </w:pPr>
            <w:r w:rsidRPr="002363AD">
              <w:rPr>
                <w:color w:val="auto"/>
                <w:szCs w:val="24"/>
              </w:rPr>
              <w:t>3</w:t>
            </w:r>
          </w:p>
        </w:tc>
        <w:tc>
          <w:tcPr>
            <w:tcW w:w="731" w:type="dxa"/>
            <w:hideMark/>
          </w:tcPr>
          <w:p w:rsidR="002363AD" w:rsidRPr="002363AD" w:rsidRDefault="002363AD" w:rsidP="002363AD">
            <w:pPr>
              <w:spacing w:after="0"/>
              <w:ind w:left="0" w:firstLine="0"/>
              <w:jc w:val="left"/>
              <w:rPr>
                <w:color w:val="auto"/>
                <w:szCs w:val="24"/>
              </w:rPr>
            </w:pPr>
            <w:r w:rsidRPr="002363AD">
              <w:rPr>
                <w:color w:val="auto"/>
                <w:szCs w:val="24"/>
              </w:rPr>
              <w:t>3</w:t>
            </w:r>
          </w:p>
        </w:tc>
        <w:tc>
          <w:tcPr>
            <w:tcW w:w="732" w:type="dxa"/>
            <w:hideMark/>
          </w:tcPr>
          <w:p w:rsidR="002363AD" w:rsidRPr="002363AD" w:rsidRDefault="002363AD" w:rsidP="002363AD">
            <w:pPr>
              <w:spacing w:after="0"/>
              <w:ind w:left="0" w:firstLine="0"/>
              <w:jc w:val="left"/>
              <w:rPr>
                <w:color w:val="auto"/>
                <w:szCs w:val="24"/>
              </w:rPr>
            </w:pPr>
            <w:r w:rsidRPr="002363AD">
              <w:rPr>
                <w:color w:val="auto"/>
                <w:szCs w:val="24"/>
              </w:rPr>
              <w:t>3</w:t>
            </w:r>
          </w:p>
        </w:tc>
        <w:tc>
          <w:tcPr>
            <w:tcW w:w="732" w:type="dxa"/>
            <w:hideMark/>
          </w:tcPr>
          <w:p w:rsidR="002363AD" w:rsidRPr="002363AD" w:rsidRDefault="002363AD" w:rsidP="002363AD">
            <w:pPr>
              <w:spacing w:after="0"/>
              <w:ind w:left="0" w:firstLine="0"/>
              <w:jc w:val="left"/>
              <w:rPr>
                <w:color w:val="auto"/>
                <w:szCs w:val="24"/>
              </w:rPr>
            </w:pPr>
            <w:r w:rsidRPr="002363AD">
              <w:rPr>
                <w:color w:val="auto"/>
                <w:szCs w:val="24"/>
              </w:rPr>
              <w:t>2</w:t>
            </w:r>
          </w:p>
        </w:tc>
        <w:tc>
          <w:tcPr>
            <w:tcW w:w="744" w:type="dxa"/>
            <w:tcBorders>
              <w:top w:val="single" w:sz="8" w:space="0" w:color="000000"/>
              <w:left w:val="single" w:sz="8" w:space="0" w:color="000000"/>
              <w:bottom w:val="single" w:sz="8" w:space="0" w:color="000000"/>
              <w:right w:val="single" w:sz="8" w:space="0" w:color="000000"/>
            </w:tcBorders>
            <w:vAlign w:val="center"/>
            <w:hideMark/>
          </w:tcPr>
          <w:p w:rsidR="002363AD" w:rsidRPr="002363AD" w:rsidRDefault="002363AD" w:rsidP="002363AD">
            <w:pPr>
              <w:widowControl w:val="0"/>
              <w:autoSpaceDE w:val="0"/>
              <w:autoSpaceDN w:val="0"/>
              <w:adjustRightInd w:val="0"/>
              <w:spacing w:after="0"/>
              <w:ind w:left="0" w:firstLine="0"/>
              <w:jc w:val="center"/>
              <w:rPr>
                <w:rFonts w:eastAsiaTheme="minorEastAsia"/>
                <w:szCs w:val="24"/>
              </w:rPr>
            </w:pPr>
            <w:r w:rsidRPr="002363AD">
              <w:rPr>
                <w:rFonts w:eastAsiaTheme="minorEastAsia"/>
                <w:szCs w:val="24"/>
              </w:rPr>
              <w:t>8</w:t>
            </w:r>
          </w:p>
        </w:tc>
      </w:tr>
      <w:tr w:rsidR="002363AD" w:rsidRPr="002363AD" w:rsidTr="00626437">
        <w:trPr>
          <w:trHeight w:val="645"/>
        </w:trPr>
        <w:tc>
          <w:tcPr>
            <w:tcW w:w="2263" w:type="dxa"/>
            <w:vMerge/>
            <w:hideMark/>
          </w:tcPr>
          <w:p w:rsidR="002363AD" w:rsidRPr="002363AD" w:rsidRDefault="002363AD" w:rsidP="002363AD">
            <w:pPr>
              <w:spacing w:after="0"/>
              <w:ind w:left="0" w:firstLine="0"/>
              <w:jc w:val="left"/>
              <w:rPr>
                <w:color w:val="auto"/>
                <w:szCs w:val="24"/>
              </w:rPr>
            </w:pPr>
          </w:p>
        </w:tc>
        <w:tc>
          <w:tcPr>
            <w:tcW w:w="1948" w:type="dxa"/>
            <w:hideMark/>
          </w:tcPr>
          <w:p w:rsidR="002363AD" w:rsidRPr="002363AD" w:rsidRDefault="002363AD" w:rsidP="002363AD">
            <w:pPr>
              <w:spacing w:after="0"/>
              <w:ind w:left="0" w:firstLine="0"/>
              <w:jc w:val="left"/>
              <w:rPr>
                <w:color w:val="auto"/>
                <w:szCs w:val="24"/>
              </w:rPr>
            </w:pPr>
            <w:r w:rsidRPr="002363AD">
              <w:rPr>
                <w:color w:val="auto"/>
                <w:szCs w:val="24"/>
              </w:rPr>
              <w:t>Второй иностранный язык</w:t>
            </w:r>
          </w:p>
        </w:tc>
        <w:tc>
          <w:tcPr>
            <w:tcW w:w="731" w:type="dxa"/>
            <w:shd w:val="clear" w:color="auto" w:fill="D9D9D9" w:themeFill="background1" w:themeFillShade="D9"/>
            <w:hideMark/>
          </w:tcPr>
          <w:p w:rsidR="002363AD" w:rsidRPr="002363AD" w:rsidRDefault="002363AD" w:rsidP="002363AD">
            <w:pPr>
              <w:spacing w:after="0"/>
              <w:ind w:left="0" w:firstLine="0"/>
              <w:jc w:val="left"/>
              <w:rPr>
                <w:color w:val="auto"/>
                <w:szCs w:val="24"/>
              </w:rPr>
            </w:pPr>
            <w:r w:rsidRPr="002363AD">
              <w:rPr>
                <w:color w:val="auto"/>
                <w:szCs w:val="24"/>
              </w:rPr>
              <w:t> </w:t>
            </w:r>
          </w:p>
        </w:tc>
        <w:tc>
          <w:tcPr>
            <w:tcW w:w="732" w:type="dxa"/>
            <w:shd w:val="clear" w:color="auto" w:fill="D9D9D9" w:themeFill="background1" w:themeFillShade="D9"/>
            <w:hideMark/>
          </w:tcPr>
          <w:p w:rsidR="002363AD" w:rsidRPr="002363AD" w:rsidRDefault="002363AD" w:rsidP="002363AD">
            <w:pPr>
              <w:spacing w:after="0"/>
              <w:ind w:left="0" w:firstLine="0"/>
              <w:jc w:val="left"/>
              <w:rPr>
                <w:color w:val="auto"/>
                <w:szCs w:val="24"/>
              </w:rPr>
            </w:pPr>
            <w:r w:rsidRPr="002363AD">
              <w:rPr>
                <w:color w:val="auto"/>
                <w:szCs w:val="24"/>
              </w:rPr>
              <w:t> </w:t>
            </w:r>
          </w:p>
        </w:tc>
        <w:tc>
          <w:tcPr>
            <w:tcW w:w="732" w:type="dxa"/>
            <w:shd w:val="clear" w:color="auto" w:fill="D9D9D9" w:themeFill="background1" w:themeFillShade="D9"/>
            <w:hideMark/>
          </w:tcPr>
          <w:p w:rsidR="002363AD" w:rsidRPr="002363AD" w:rsidRDefault="002363AD" w:rsidP="002363AD">
            <w:pPr>
              <w:spacing w:after="0"/>
              <w:ind w:left="0" w:firstLine="0"/>
              <w:jc w:val="left"/>
              <w:rPr>
                <w:color w:val="auto"/>
                <w:szCs w:val="24"/>
              </w:rPr>
            </w:pPr>
            <w:r w:rsidRPr="002363AD">
              <w:rPr>
                <w:color w:val="auto"/>
                <w:szCs w:val="24"/>
              </w:rPr>
              <w:t> </w:t>
            </w:r>
          </w:p>
        </w:tc>
        <w:tc>
          <w:tcPr>
            <w:tcW w:w="731" w:type="dxa"/>
            <w:hideMark/>
          </w:tcPr>
          <w:p w:rsidR="002363AD" w:rsidRPr="002363AD" w:rsidRDefault="002363AD" w:rsidP="002363AD">
            <w:pPr>
              <w:spacing w:after="0"/>
              <w:ind w:left="0" w:firstLine="0"/>
              <w:jc w:val="left"/>
              <w:rPr>
                <w:color w:val="auto"/>
                <w:szCs w:val="24"/>
              </w:rPr>
            </w:pPr>
            <w:r w:rsidRPr="002363AD">
              <w:rPr>
                <w:color w:val="auto"/>
                <w:szCs w:val="24"/>
              </w:rPr>
              <w:t> </w:t>
            </w:r>
          </w:p>
        </w:tc>
        <w:tc>
          <w:tcPr>
            <w:tcW w:w="732" w:type="dxa"/>
            <w:hideMark/>
          </w:tcPr>
          <w:p w:rsidR="002363AD" w:rsidRPr="002363AD" w:rsidRDefault="002363AD" w:rsidP="002363AD">
            <w:pPr>
              <w:spacing w:after="0"/>
              <w:ind w:left="0" w:firstLine="0"/>
              <w:jc w:val="left"/>
              <w:rPr>
                <w:color w:val="auto"/>
                <w:szCs w:val="24"/>
              </w:rPr>
            </w:pPr>
          </w:p>
        </w:tc>
        <w:tc>
          <w:tcPr>
            <w:tcW w:w="732" w:type="dxa"/>
            <w:hideMark/>
          </w:tcPr>
          <w:p w:rsidR="002363AD" w:rsidRPr="002363AD" w:rsidRDefault="002363AD" w:rsidP="002363AD">
            <w:pPr>
              <w:spacing w:after="0"/>
              <w:ind w:left="0" w:firstLine="0"/>
              <w:jc w:val="left"/>
              <w:rPr>
                <w:color w:val="auto"/>
                <w:szCs w:val="24"/>
              </w:rPr>
            </w:pPr>
            <w:r w:rsidRPr="002363AD">
              <w:rPr>
                <w:color w:val="auto"/>
                <w:szCs w:val="24"/>
              </w:rPr>
              <w:t>1</w:t>
            </w:r>
          </w:p>
        </w:tc>
        <w:tc>
          <w:tcPr>
            <w:tcW w:w="744" w:type="dxa"/>
            <w:tcBorders>
              <w:top w:val="single" w:sz="8" w:space="0" w:color="000000"/>
              <w:left w:val="single" w:sz="8" w:space="0" w:color="000000"/>
              <w:bottom w:val="single" w:sz="8" w:space="0" w:color="000000"/>
              <w:right w:val="single" w:sz="8" w:space="0" w:color="000000"/>
            </w:tcBorders>
            <w:vAlign w:val="center"/>
            <w:hideMark/>
          </w:tcPr>
          <w:p w:rsidR="002363AD" w:rsidRPr="002363AD" w:rsidRDefault="002363AD" w:rsidP="002363AD">
            <w:pPr>
              <w:widowControl w:val="0"/>
              <w:autoSpaceDE w:val="0"/>
              <w:autoSpaceDN w:val="0"/>
              <w:adjustRightInd w:val="0"/>
              <w:spacing w:after="0"/>
              <w:ind w:left="0" w:firstLine="0"/>
              <w:jc w:val="center"/>
              <w:rPr>
                <w:rFonts w:eastAsiaTheme="minorEastAsia"/>
                <w:szCs w:val="24"/>
              </w:rPr>
            </w:pPr>
            <w:r w:rsidRPr="002363AD">
              <w:rPr>
                <w:rFonts w:eastAsiaTheme="minorEastAsia"/>
                <w:szCs w:val="24"/>
              </w:rPr>
              <w:t>1</w:t>
            </w:r>
          </w:p>
        </w:tc>
      </w:tr>
      <w:tr w:rsidR="002363AD" w:rsidRPr="002363AD" w:rsidTr="00626437">
        <w:trPr>
          <w:trHeight w:val="96"/>
        </w:trPr>
        <w:tc>
          <w:tcPr>
            <w:tcW w:w="2263" w:type="dxa"/>
            <w:vMerge w:val="restart"/>
            <w:hideMark/>
          </w:tcPr>
          <w:p w:rsidR="002363AD" w:rsidRPr="002363AD" w:rsidRDefault="002363AD" w:rsidP="002363AD">
            <w:pPr>
              <w:spacing w:after="0"/>
              <w:ind w:left="0" w:firstLine="0"/>
              <w:jc w:val="left"/>
              <w:rPr>
                <w:color w:val="auto"/>
                <w:szCs w:val="24"/>
              </w:rPr>
            </w:pPr>
            <w:r w:rsidRPr="002363AD">
              <w:rPr>
                <w:color w:val="auto"/>
                <w:szCs w:val="24"/>
              </w:rPr>
              <w:t>Математика и информатика</w:t>
            </w:r>
          </w:p>
        </w:tc>
        <w:tc>
          <w:tcPr>
            <w:tcW w:w="1948" w:type="dxa"/>
            <w:hideMark/>
          </w:tcPr>
          <w:p w:rsidR="002363AD" w:rsidRPr="002363AD" w:rsidRDefault="002363AD" w:rsidP="002363AD">
            <w:pPr>
              <w:spacing w:after="0"/>
              <w:ind w:left="0" w:firstLine="0"/>
              <w:jc w:val="left"/>
              <w:rPr>
                <w:color w:val="auto"/>
                <w:szCs w:val="24"/>
              </w:rPr>
            </w:pPr>
            <w:r w:rsidRPr="002363AD">
              <w:rPr>
                <w:color w:val="auto"/>
                <w:szCs w:val="24"/>
              </w:rPr>
              <w:t>Математика</w:t>
            </w:r>
          </w:p>
        </w:tc>
        <w:tc>
          <w:tcPr>
            <w:tcW w:w="731" w:type="dxa"/>
            <w:shd w:val="clear" w:color="auto" w:fill="D9D9D9" w:themeFill="background1" w:themeFillShade="D9"/>
            <w:hideMark/>
          </w:tcPr>
          <w:p w:rsidR="002363AD" w:rsidRPr="002363AD" w:rsidRDefault="002363AD" w:rsidP="002363AD">
            <w:pPr>
              <w:spacing w:after="0"/>
              <w:ind w:left="0" w:firstLine="0"/>
              <w:jc w:val="left"/>
              <w:rPr>
                <w:color w:val="auto"/>
                <w:szCs w:val="24"/>
              </w:rPr>
            </w:pPr>
            <w:r w:rsidRPr="002363AD">
              <w:rPr>
                <w:color w:val="auto"/>
                <w:szCs w:val="24"/>
                <w:lang w:val="en-US"/>
              </w:rPr>
              <w:t>5</w:t>
            </w:r>
          </w:p>
        </w:tc>
        <w:tc>
          <w:tcPr>
            <w:tcW w:w="732" w:type="dxa"/>
            <w:shd w:val="clear" w:color="auto" w:fill="D9D9D9" w:themeFill="background1" w:themeFillShade="D9"/>
            <w:hideMark/>
          </w:tcPr>
          <w:p w:rsidR="002363AD" w:rsidRPr="002363AD" w:rsidRDefault="002363AD" w:rsidP="002363AD">
            <w:pPr>
              <w:spacing w:after="0"/>
              <w:ind w:left="0" w:firstLine="0"/>
              <w:jc w:val="left"/>
              <w:rPr>
                <w:color w:val="auto"/>
                <w:szCs w:val="24"/>
              </w:rPr>
            </w:pPr>
            <w:r w:rsidRPr="002363AD">
              <w:rPr>
                <w:color w:val="auto"/>
                <w:szCs w:val="24"/>
              </w:rPr>
              <w:t>5</w:t>
            </w:r>
          </w:p>
        </w:tc>
        <w:tc>
          <w:tcPr>
            <w:tcW w:w="732" w:type="dxa"/>
            <w:shd w:val="clear" w:color="auto" w:fill="D9D9D9" w:themeFill="background1" w:themeFillShade="D9"/>
            <w:hideMark/>
          </w:tcPr>
          <w:p w:rsidR="002363AD" w:rsidRPr="002363AD" w:rsidRDefault="002363AD" w:rsidP="002363AD">
            <w:pPr>
              <w:spacing w:after="0"/>
              <w:ind w:left="0" w:firstLine="0"/>
              <w:jc w:val="left"/>
              <w:rPr>
                <w:color w:val="auto"/>
                <w:szCs w:val="24"/>
              </w:rPr>
            </w:pPr>
            <w:r w:rsidRPr="002363AD">
              <w:rPr>
                <w:color w:val="auto"/>
                <w:szCs w:val="24"/>
                <w:lang w:val="en-US"/>
              </w:rPr>
              <w:t> </w:t>
            </w:r>
          </w:p>
        </w:tc>
        <w:tc>
          <w:tcPr>
            <w:tcW w:w="731" w:type="dxa"/>
            <w:hideMark/>
          </w:tcPr>
          <w:p w:rsidR="002363AD" w:rsidRPr="002363AD" w:rsidRDefault="002363AD" w:rsidP="002363AD">
            <w:pPr>
              <w:spacing w:after="0"/>
              <w:ind w:left="0" w:firstLine="0"/>
              <w:jc w:val="left"/>
              <w:rPr>
                <w:color w:val="auto"/>
                <w:szCs w:val="24"/>
              </w:rPr>
            </w:pPr>
            <w:r w:rsidRPr="002363AD">
              <w:rPr>
                <w:color w:val="auto"/>
                <w:szCs w:val="24"/>
              </w:rPr>
              <w:t> </w:t>
            </w:r>
          </w:p>
        </w:tc>
        <w:tc>
          <w:tcPr>
            <w:tcW w:w="732" w:type="dxa"/>
            <w:hideMark/>
          </w:tcPr>
          <w:p w:rsidR="002363AD" w:rsidRPr="002363AD" w:rsidRDefault="002363AD" w:rsidP="002363AD">
            <w:pPr>
              <w:spacing w:after="0"/>
              <w:ind w:left="0" w:firstLine="0"/>
              <w:jc w:val="left"/>
              <w:rPr>
                <w:color w:val="auto"/>
                <w:szCs w:val="24"/>
              </w:rPr>
            </w:pPr>
            <w:r w:rsidRPr="002363AD">
              <w:rPr>
                <w:color w:val="auto"/>
                <w:szCs w:val="24"/>
              </w:rPr>
              <w:t> </w:t>
            </w:r>
          </w:p>
        </w:tc>
        <w:tc>
          <w:tcPr>
            <w:tcW w:w="732" w:type="dxa"/>
            <w:hideMark/>
          </w:tcPr>
          <w:p w:rsidR="002363AD" w:rsidRPr="002363AD" w:rsidRDefault="002363AD" w:rsidP="002363AD">
            <w:pPr>
              <w:spacing w:after="0"/>
              <w:ind w:left="0" w:firstLine="0"/>
              <w:jc w:val="left"/>
              <w:rPr>
                <w:color w:val="auto"/>
                <w:szCs w:val="24"/>
              </w:rPr>
            </w:pPr>
            <w:r w:rsidRPr="002363AD">
              <w:rPr>
                <w:color w:val="auto"/>
                <w:szCs w:val="24"/>
              </w:rPr>
              <w:t> </w:t>
            </w:r>
          </w:p>
        </w:tc>
        <w:tc>
          <w:tcPr>
            <w:tcW w:w="744" w:type="dxa"/>
            <w:tcBorders>
              <w:top w:val="nil"/>
              <w:left w:val="nil"/>
              <w:bottom w:val="single" w:sz="8" w:space="0" w:color="000000"/>
              <w:right w:val="single" w:sz="8" w:space="0" w:color="000000"/>
            </w:tcBorders>
            <w:shd w:val="clear" w:color="auto" w:fill="auto"/>
            <w:vAlign w:val="center"/>
            <w:hideMark/>
          </w:tcPr>
          <w:p w:rsidR="002363AD" w:rsidRPr="002363AD" w:rsidRDefault="002363AD" w:rsidP="002363AD">
            <w:pPr>
              <w:widowControl w:val="0"/>
              <w:autoSpaceDE w:val="0"/>
              <w:autoSpaceDN w:val="0"/>
              <w:adjustRightInd w:val="0"/>
              <w:spacing w:after="0"/>
              <w:ind w:left="0" w:firstLine="0"/>
              <w:jc w:val="center"/>
              <w:rPr>
                <w:rFonts w:eastAsiaTheme="minorEastAsia"/>
                <w:sz w:val="20"/>
                <w:szCs w:val="20"/>
              </w:rPr>
            </w:pPr>
            <w:r w:rsidRPr="002363AD">
              <w:rPr>
                <w:rFonts w:eastAsiaTheme="minorEastAsia"/>
                <w:sz w:val="20"/>
                <w:szCs w:val="20"/>
              </w:rPr>
              <w:t>0</w:t>
            </w:r>
          </w:p>
        </w:tc>
      </w:tr>
      <w:tr w:rsidR="002363AD" w:rsidRPr="002363AD" w:rsidTr="00626437">
        <w:trPr>
          <w:trHeight w:val="85"/>
        </w:trPr>
        <w:tc>
          <w:tcPr>
            <w:tcW w:w="2263" w:type="dxa"/>
            <w:vMerge/>
            <w:hideMark/>
          </w:tcPr>
          <w:p w:rsidR="002363AD" w:rsidRPr="002363AD" w:rsidRDefault="002363AD" w:rsidP="002363AD">
            <w:pPr>
              <w:spacing w:after="0"/>
              <w:ind w:left="0" w:firstLine="0"/>
              <w:jc w:val="left"/>
              <w:rPr>
                <w:color w:val="auto"/>
                <w:szCs w:val="24"/>
              </w:rPr>
            </w:pPr>
          </w:p>
        </w:tc>
        <w:tc>
          <w:tcPr>
            <w:tcW w:w="1948" w:type="dxa"/>
            <w:hideMark/>
          </w:tcPr>
          <w:p w:rsidR="002363AD" w:rsidRPr="002363AD" w:rsidRDefault="002363AD" w:rsidP="002363AD">
            <w:pPr>
              <w:spacing w:after="0"/>
              <w:ind w:left="0" w:firstLine="0"/>
              <w:jc w:val="left"/>
              <w:rPr>
                <w:color w:val="auto"/>
                <w:szCs w:val="24"/>
              </w:rPr>
            </w:pPr>
            <w:r w:rsidRPr="002363AD">
              <w:rPr>
                <w:color w:val="auto"/>
                <w:szCs w:val="24"/>
              </w:rPr>
              <w:t xml:space="preserve">Алгебра </w:t>
            </w:r>
          </w:p>
        </w:tc>
        <w:tc>
          <w:tcPr>
            <w:tcW w:w="731" w:type="dxa"/>
            <w:shd w:val="clear" w:color="auto" w:fill="D9D9D9" w:themeFill="background1" w:themeFillShade="D9"/>
            <w:hideMark/>
          </w:tcPr>
          <w:p w:rsidR="002363AD" w:rsidRPr="002363AD" w:rsidRDefault="002363AD" w:rsidP="002363AD">
            <w:pPr>
              <w:spacing w:after="0"/>
              <w:ind w:left="0" w:firstLine="0"/>
              <w:jc w:val="left"/>
              <w:rPr>
                <w:color w:val="auto"/>
                <w:szCs w:val="24"/>
              </w:rPr>
            </w:pPr>
            <w:r w:rsidRPr="002363AD">
              <w:rPr>
                <w:color w:val="auto"/>
                <w:szCs w:val="24"/>
                <w:lang w:val="en-US"/>
              </w:rPr>
              <w:t> </w:t>
            </w:r>
          </w:p>
        </w:tc>
        <w:tc>
          <w:tcPr>
            <w:tcW w:w="732" w:type="dxa"/>
            <w:shd w:val="clear" w:color="auto" w:fill="D9D9D9" w:themeFill="background1" w:themeFillShade="D9"/>
            <w:hideMark/>
          </w:tcPr>
          <w:p w:rsidR="002363AD" w:rsidRPr="002363AD" w:rsidRDefault="002363AD" w:rsidP="002363AD">
            <w:pPr>
              <w:spacing w:after="0"/>
              <w:ind w:left="0" w:firstLine="0"/>
              <w:jc w:val="left"/>
              <w:rPr>
                <w:color w:val="auto"/>
                <w:szCs w:val="24"/>
              </w:rPr>
            </w:pPr>
            <w:r w:rsidRPr="002363AD">
              <w:rPr>
                <w:color w:val="auto"/>
                <w:szCs w:val="24"/>
              </w:rPr>
              <w:t> </w:t>
            </w:r>
          </w:p>
        </w:tc>
        <w:tc>
          <w:tcPr>
            <w:tcW w:w="732" w:type="dxa"/>
            <w:shd w:val="clear" w:color="auto" w:fill="D9D9D9" w:themeFill="background1" w:themeFillShade="D9"/>
            <w:hideMark/>
          </w:tcPr>
          <w:p w:rsidR="002363AD" w:rsidRPr="002363AD" w:rsidRDefault="002363AD" w:rsidP="002363AD">
            <w:pPr>
              <w:spacing w:after="0"/>
              <w:ind w:left="0" w:firstLine="0"/>
              <w:jc w:val="left"/>
              <w:rPr>
                <w:color w:val="auto"/>
                <w:szCs w:val="24"/>
              </w:rPr>
            </w:pPr>
            <w:r w:rsidRPr="002363AD">
              <w:rPr>
                <w:color w:val="auto"/>
                <w:szCs w:val="24"/>
              </w:rPr>
              <w:t>3</w:t>
            </w:r>
          </w:p>
        </w:tc>
        <w:tc>
          <w:tcPr>
            <w:tcW w:w="731" w:type="dxa"/>
            <w:hideMark/>
          </w:tcPr>
          <w:p w:rsidR="002363AD" w:rsidRPr="002363AD" w:rsidRDefault="002363AD" w:rsidP="002363AD">
            <w:pPr>
              <w:spacing w:after="0"/>
              <w:ind w:left="0" w:firstLine="0"/>
              <w:jc w:val="left"/>
              <w:rPr>
                <w:color w:val="auto"/>
                <w:szCs w:val="24"/>
              </w:rPr>
            </w:pPr>
            <w:r w:rsidRPr="002363AD">
              <w:rPr>
                <w:color w:val="auto"/>
                <w:szCs w:val="24"/>
              </w:rPr>
              <w:t>3</w:t>
            </w:r>
          </w:p>
        </w:tc>
        <w:tc>
          <w:tcPr>
            <w:tcW w:w="732" w:type="dxa"/>
            <w:hideMark/>
          </w:tcPr>
          <w:p w:rsidR="002363AD" w:rsidRPr="002363AD" w:rsidRDefault="002363AD" w:rsidP="002363AD">
            <w:pPr>
              <w:spacing w:after="0"/>
              <w:ind w:left="0" w:firstLine="0"/>
              <w:jc w:val="left"/>
              <w:rPr>
                <w:color w:val="auto"/>
                <w:szCs w:val="24"/>
              </w:rPr>
            </w:pPr>
            <w:r w:rsidRPr="002363AD">
              <w:rPr>
                <w:color w:val="auto"/>
                <w:szCs w:val="24"/>
              </w:rPr>
              <w:t>3</w:t>
            </w:r>
          </w:p>
        </w:tc>
        <w:tc>
          <w:tcPr>
            <w:tcW w:w="732" w:type="dxa"/>
            <w:hideMark/>
          </w:tcPr>
          <w:p w:rsidR="002363AD" w:rsidRPr="002363AD" w:rsidRDefault="002363AD" w:rsidP="002363AD">
            <w:pPr>
              <w:spacing w:after="0"/>
              <w:ind w:left="0" w:firstLine="0"/>
              <w:jc w:val="left"/>
              <w:rPr>
                <w:color w:val="auto"/>
                <w:szCs w:val="24"/>
              </w:rPr>
            </w:pPr>
            <w:r w:rsidRPr="002363AD">
              <w:rPr>
                <w:color w:val="auto"/>
                <w:szCs w:val="24"/>
              </w:rPr>
              <w:t>3</w:t>
            </w:r>
          </w:p>
        </w:tc>
        <w:tc>
          <w:tcPr>
            <w:tcW w:w="744" w:type="dxa"/>
            <w:tcBorders>
              <w:top w:val="nil"/>
              <w:left w:val="nil"/>
              <w:bottom w:val="single" w:sz="8" w:space="0" w:color="000000"/>
              <w:right w:val="single" w:sz="8" w:space="0" w:color="000000"/>
            </w:tcBorders>
            <w:shd w:val="clear" w:color="auto" w:fill="auto"/>
            <w:vAlign w:val="center"/>
            <w:hideMark/>
          </w:tcPr>
          <w:p w:rsidR="002363AD" w:rsidRPr="002363AD" w:rsidRDefault="002363AD" w:rsidP="002363AD">
            <w:pPr>
              <w:widowControl w:val="0"/>
              <w:autoSpaceDE w:val="0"/>
              <w:autoSpaceDN w:val="0"/>
              <w:adjustRightInd w:val="0"/>
              <w:spacing w:after="0"/>
              <w:ind w:left="0" w:firstLine="0"/>
              <w:jc w:val="center"/>
              <w:rPr>
                <w:rFonts w:eastAsiaTheme="minorEastAsia"/>
                <w:sz w:val="20"/>
                <w:szCs w:val="20"/>
              </w:rPr>
            </w:pPr>
            <w:r w:rsidRPr="002363AD">
              <w:rPr>
                <w:rFonts w:eastAsiaTheme="minorEastAsia"/>
                <w:sz w:val="20"/>
                <w:szCs w:val="20"/>
              </w:rPr>
              <w:t>9</w:t>
            </w:r>
          </w:p>
        </w:tc>
      </w:tr>
      <w:tr w:rsidR="002363AD" w:rsidRPr="002363AD" w:rsidTr="00626437">
        <w:trPr>
          <w:trHeight w:val="218"/>
        </w:trPr>
        <w:tc>
          <w:tcPr>
            <w:tcW w:w="2263" w:type="dxa"/>
            <w:vMerge/>
            <w:hideMark/>
          </w:tcPr>
          <w:p w:rsidR="002363AD" w:rsidRPr="002363AD" w:rsidRDefault="002363AD" w:rsidP="002363AD">
            <w:pPr>
              <w:spacing w:after="0"/>
              <w:ind w:left="0" w:firstLine="0"/>
              <w:jc w:val="left"/>
              <w:rPr>
                <w:color w:val="auto"/>
                <w:szCs w:val="24"/>
              </w:rPr>
            </w:pPr>
          </w:p>
        </w:tc>
        <w:tc>
          <w:tcPr>
            <w:tcW w:w="1948" w:type="dxa"/>
            <w:hideMark/>
          </w:tcPr>
          <w:p w:rsidR="002363AD" w:rsidRPr="002363AD" w:rsidRDefault="002363AD" w:rsidP="002363AD">
            <w:pPr>
              <w:spacing w:after="0"/>
              <w:ind w:left="0" w:firstLine="0"/>
              <w:jc w:val="left"/>
              <w:rPr>
                <w:color w:val="auto"/>
                <w:szCs w:val="24"/>
              </w:rPr>
            </w:pPr>
            <w:r w:rsidRPr="002363AD">
              <w:rPr>
                <w:color w:val="auto"/>
                <w:szCs w:val="24"/>
              </w:rPr>
              <w:t xml:space="preserve">Геометрия </w:t>
            </w:r>
          </w:p>
        </w:tc>
        <w:tc>
          <w:tcPr>
            <w:tcW w:w="731" w:type="dxa"/>
            <w:shd w:val="clear" w:color="auto" w:fill="D9D9D9" w:themeFill="background1" w:themeFillShade="D9"/>
            <w:hideMark/>
          </w:tcPr>
          <w:p w:rsidR="002363AD" w:rsidRPr="002363AD" w:rsidRDefault="002363AD" w:rsidP="002363AD">
            <w:pPr>
              <w:spacing w:after="0"/>
              <w:ind w:left="0" w:firstLine="0"/>
              <w:jc w:val="left"/>
              <w:rPr>
                <w:color w:val="auto"/>
                <w:szCs w:val="24"/>
              </w:rPr>
            </w:pPr>
            <w:r w:rsidRPr="002363AD">
              <w:rPr>
                <w:color w:val="auto"/>
                <w:szCs w:val="24"/>
                <w:lang w:val="en-US"/>
              </w:rPr>
              <w:t> </w:t>
            </w:r>
          </w:p>
        </w:tc>
        <w:tc>
          <w:tcPr>
            <w:tcW w:w="732" w:type="dxa"/>
            <w:shd w:val="clear" w:color="auto" w:fill="D9D9D9" w:themeFill="background1" w:themeFillShade="D9"/>
            <w:hideMark/>
          </w:tcPr>
          <w:p w:rsidR="002363AD" w:rsidRPr="002363AD" w:rsidRDefault="002363AD" w:rsidP="002363AD">
            <w:pPr>
              <w:spacing w:after="0"/>
              <w:ind w:left="0" w:firstLine="0"/>
              <w:jc w:val="left"/>
              <w:rPr>
                <w:color w:val="auto"/>
                <w:szCs w:val="24"/>
              </w:rPr>
            </w:pPr>
            <w:r w:rsidRPr="002363AD">
              <w:rPr>
                <w:color w:val="auto"/>
                <w:szCs w:val="24"/>
              </w:rPr>
              <w:t> </w:t>
            </w:r>
          </w:p>
        </w:tc>
        <w:tc>
          <w:tcPr>
            <w:tcW w:w="732" w:type="dxa"/>
            <w:shd w:val="clear" w:color="auto" w:fill="D9D9D9" w:themeFill="background1" w:themeFillShade="D9"/>
            <w:hideMark/>
          </w:tcPr>
          <w:p w:rsidR="002363AD" w:rsidRPr="002363AD" w:rsidRDefault="002363AD" w:rsidP="002363AD">
            <w:pPr>
              <w:spacing w:after="0"/>
              <w:ind w:left="0" w:firstLine="0"/>
              <w:jc w:val="left"/>
              <w:rPr>
                <w:color w:val="auto"/>
                <w:szCs w:val="24"/>
              </w:rPr>
            </w:pPr>
            <w:r w:rsidRPr="002363AD">
              <w:rPr>
                <w:color w:val="auto"/>
                <w:szCs w:val="24"/>
              </w:rPr>
              <w:t>2</w:t>
            </w:r>
          </w:p>
        </w:tc>
        <w:tc>
          <w:tcPr>
            <w:tcW w:w="731" w:type="dxa"/>
            <w:hideMark/>
          </w:tcPr>
          <w:p w:rsidR="002363AD" w:rsidRPr="002363AD" w:rsidRDefault="002363AD" w:rsidP="002363AD">
            <w:pPr>
              <w:spacing w:after="0"/>
              <w:ind w:left="0" w:firstLine="0"/>
              <w:jc w:val="left"/>
              <w:rPr>
                <w:color w:val="auto"/>
                <w:szCs w:val="24"/>
              </w:rPr>
            </w:pPr>
            <w:r w:rsidRPr="002363AD">
              <w:rPr>
                <w:color w:val="auto"/>
                <w:szCs w:val="24"/>
              </w:rPr>
              <w:t>2</w:t>
            </w:r>
          </w:p>
        </w:tc>
        <w:tc>
          <w:tcPr>
            <w:tcW w:w="732" w:type="dxa"/>
            <w:hideMark/>
          </w:tcPr>
          <w:p w:rsidR="002363AD" w:rsidRPr="002363AD" w:rsidRDefault="002363AD" w:rsidP="002363AD">
            <w:pPr>
              <w:spacing w:after="0"/>
              <w:ind w:left="0" w:firstLine="0"/>
              <w:jc w:val="left"/>
              <w:rPr>
                <w:color w:val="auto"/>
                <w:szCs w:val="24"/>
              </w:rPr>
            </w:pPr>
            <w:r w:rsidRPr="002363AD">
              <w:rPr>
                <w:color w:val="auto"/>
                <w:szCs w:val="24"/>
              </w:rPr>
              <w:t>2</w:t>
            </w:r>
          </w:p>
        </w:tc>
        <w:tc>
          <w:tcPr>
            <w:tcW w:w="732" w:type="dxa"/>
            <w:hideMark/>
          </w:tcPr>
          <w:p w:rsidR="002363AD" w:rsidRPr="002363AD" w:rsidRDefault="002363AD" w:rsidP="002363AD">
            <w:pPr>
              <w:spacing w:after="0"/>
              <w:ind w:left="0" w:firstLine="0"/>
              <w:jc w:val="left"/>
              <w:rPr>
                <w:color w:val="auto"/>
                <w:szCs w:val="24"/>
              </w:rPr>
            </w:pPr>
            <w:r w:rsidRPr="002363AD">
              <w:rPr>
                <w:color w:val="auto"/>
                <w:szCs w:val="24"/>
              </w:rPr>
              <w:t>2</w:t>
            </w:r>
          </w:p>
        </w:tc>
        <w:tc>
          <w:tcPr>
            <w:tcW w:w="744" w:type="dxa"/>
            <w:tcBorders>
              <w:top w:val="nil"/>
              <w:left w:val="nil"/>
              <w:bottom w:val="single" w:sz="8" w:space="0" w:color="000000"/>
              <w:right w:val="single" w:sz="8" w:space="0" w:color="000000"/>
            </w:tcBorders>
            <w:shd w:val="clear" w:color="auto" w:fill="auto"/>
            <w:vAlign w:val="center"/>
            <w:hideMark/>
          </w:tcPr>
          <w:p w:rsidR="002363AD" w:rsidRPr="002363AD" w:rsidRDefault="002363AD" w:rsidP="002363AD">
            <w:pPr>
              <w:widowControl w:val="0"/>
              <w:autoSpaceDE w:val="0"/>
              <w:autoSpaceDN w:val="0"/>
              <w:adjustRightInd w:val="0"/>
              <w:spacing w:after="0"/>
              <w:ind w:left="0" w:firstLine="0"/>
              <w:jc w:val="center"/>
              <w:rPr>
                <w:rFonts w:eastAsiaTheme="minorEastAsia"/>
                <w:sz w:val="20"/>
                <w:szCs w:val="20"/>
              </w:rPr>
            </w:pPr>
            <w:r w:rsidRPr="002363AD">
              <w:rPr>
                <w:rFonts w:eastAsiaTheme="minorEastAsia"/>
                <w:sz w:val="20"/>
                <w:szCs w:val="20"/>
              </w:rPr>
              <w:t>6</w:t>
            </w:r>
          </w:p>
        </w:tc>
      </w:tr>
      <w:tr w:rsidR="002363AD" w:rsidRPr="002363AD" w:rsidTr="00626437">
        <w:trPr>
          <w:trHeight w:val="85"/>
        </w:trPr>
        <w:tc>
          <w:tcPr>
            <w:tcW w:w="2263" w:type="dxa"/>
            <w:vMerge/>
            <w:hideMark/>
          </w:tcPr>
          <w:p w:rsidR="002363AD" w:rsidRPr="002363AD" w:rsidRDefault="002363AD" w:rsidP="002363AD">
            <w:pPr>
              <w:spacing w:after="0"/>
              <w:ind w:left="0" w:firstLine="0"/>
              <w:jc w:val="left"/>
              <w:rPr>
                <w:color w:val="auto"/>
                <w:szCs w:val="24"/>
              </w:rPr>
            </w:pPr>
          </w:p>
        </w:tc>
        <w:tc>
          <w:tcPr>
            <w:tcW w:w="1948" w:type="dxa"/>
            <w:hideMark/>
          </w:tcPr>
          <w:p w:rsidR="002363AD" w:rsidRPr="002363AD" w:rsidRDefault="002363AD" w:rsidP="002363AD">
            <w:pPr>
              <w:spacing w:after="0"/>
              <w:ind w:left="0" w:firstLine="0"/>
              <w:jc w:val="left"/>
              <w:rPr>
                <w:color w:val="auto"/>
                <w:szCs w:val="24"/>
              </w:rPr>
            </w:pPr>
            <w:r w:rsidRPr="002363AD">
              <w:rPr>
                <w:color w:val="auto"/>
                <w:szCs w:val="24"/>
              </w:rPr>
              <w:t xml:space="preserve">Информатика </w:t>
            </w:r>
          </w:p>
        </w:tc>
        <w:tc>
          <w:tcPr>
            <w:tcW w:w="731" w:type="dxa"/>
            <w:shd w:val="clear" w:color="auto" w:fill="D9D9D9" w:themeFill="background1" w:themeFillShade="D9"/>
            <w:hideMark/>
          </w:tcPr>
          <w:p w:rsidR="002363AD" w:rsidRPr="002363AD" w:rsidRDefault="002363AD" w:rsidP="002363AD">
            <w:pPr>
              <w:spacing w:after="0"/>
              <w:ind w:left="0" w:firstLine="0"/>
              <w:jc w:val="left"/>
              <w:rPr>
                <w:color w:val="auto"/>
                <w:szCs w:val="24"/>
              </w:rPr>
            </w:pPr>
            <w:r w:rsidRPr="002363AD">
              <w:rPr>
                <w:color w:val="auto"/>
                <w:szCs w:val="24"/>
              </w:rPr>
              <w:t> </w:t>
            </w:r>
          </w:p>
        </w:tc>
        <w:tc>
          <w:tcPr>
            <w:tcW w:w="732" w:type="dxa"/>
            <w:shd w:val="clear" w:color="auto" w:fill="D9D9D9" w:themeFill="background1" w:themeFillShade="D9"/>
            <w:hideMark/>
          </w:tcPr>
          <w:p w:rsidR="002363AD" w:rsidRPr="002363AD" w:rsidRDefault="002363AD" w:rsidP="002363AD">
            <w:pPr>
              <w:spacing w:after="0"/>
              <w:ind w:left="0" w:firstLine="0"/>
              <w:jc w:val="left"/>
              <w:rPr>
                <w:color w:val="auto"/>
                <w:szCs w:val="24"/>
              </w:rPr>
            </w:pPr>
            <w:r w:rsidRPr="002363AD">
              <w:rPr>
                <w:color w:val="auto"/>
                <w:szCs w:val="24"/>
                <w:lang w:val="en-US"/>
              </w:rPr>
              <w:t> </w:t>
            </w:r>
          </w:p>
        </w:tc>
        <w:tc>
          <w:tcPr>
            <w:tcW w:w="732" w:type="dxa"/>
            <w:shd w:val="clear" w:color="auto" w:fill="D9D9D9" w:themeFill="background1" w:themeFillShade="D9"/>
            <w:hideMark/>
          </w:tcPr>
          <w:p w:rsidR="002363AD" w:rsidRPr="002363AD" w:rsidRDefault="002363AD" w:rsidP="002363AD">
            <w:pPr>
              <w:spacing w:after="0"/>
              <w:ind w:left="0" w:firstLine="0"/>
              <w:jc w:val="left"/>
              <w:rPr>
                <w:color w:val="auto"/>
                <w:szCs w:val="24"/>
              </w:rPr>
            </w:pPr>
            <w:r w:rsidRPr="002363AD">
              <w:rPr>
                <w:color w:val="auto"/>
                <w:szCs w:val="24"/>
                <w:lang w:val="en-US"/>
              </w:rPr>
              <w:t>1</w:t>
            </w:r>
          </w:p>
        </w:tc>
        <w:tc>
          <w:tcPr>
            <w:tcW w:w="731" w:type="dxa"/>
            <w:hideMark/>
          </w:tcPr>
          <w:p w:rsidR="002363AD" w:rsidRPr="002363AD" w:rsidRDefault="002363AD" w:rsidP="002363AD">
            <w:pPr>
              <w:spacing w:after="0"/>
              <w:ind w:left="0" w:firstLine="0"/>
              <w:jc w:val="left"/>
              <w:rPr>
                <w:color w:val="auto"/>
                <w:szCs w:val="24"/>
              </w:rPr>
            </w:pPr>
            <w:r w:rsidRPr="002363AD">
              <w:rPr>
                <w:color w:val="auto"/>
                <w:szCs w:val="24"/>
                <w:lang w:val="en-US"/>
              </w:rPr>
              <w:t>1</w:t>
            </w:r>
          </w:p>
        </w:tc>
        <w:tc>
          <w:tcPr>
            <w:tcW w:w="732" w:type="dxa"/>
            <w:hideMark/>
          </w:tcPr>
          <w:p w:rsidR="002363AD" w:rsidRPr="002363AD" w:rsidRDefault="002363AD" w:rsidP="002363AD">
            <w:pPr>
              <w:spacing w:after="0"/>
              <w:ind w:left="0" w:firstLine="0"/>
              <w:jc w:val="left"/>
              <w:rPr>
                <w:color w:val="auto"/>
                <w:szCs w:val="24"/>
              </w:rPr>
            </w:pPr>
            <w:r w:rsidRPr="002363AD">
              <w:rPr>
                <w:color w:val="auto"/>
                <w:szCs w:val="24"/>
                <w:lang w:val="en-US"/>
              </w:rPr>
              <w:t>1</w:t>
            </w:r>
          </w:p>
        </w:tc>
        <w:tc>
          <w:tcPr>
            <w:tcW w:w="732" w:type="dxa"/>
            <w:hideMark/>
          </w:tcPr>
          <w:p w:rsidR="002363AD" w:rsidRPr="002363AD" w:rsidRDefault="002363AD" w:rsidP="002363AD">
            <w:pPr>
              <w:spacing w:after="0"/>
              <w:ind w:left="0" w:firstLine="0"/>
              <w:jc w:val="left"/>
              <w:rPr>
                <w:color w:val="auto"/>
                <w:szCs w:val="24"/>
              </w:rPr>
            </w:pPr>
            <w:r w:rsidRPr="002363AD">
              <w:rPr>
                <w:color w:val="auto"/>
                <w:szCs w:val="24"/>
                <w:lang w:val="en-US"/>
              </w:rPr>
              <w:t>1</w:t>
            </w:r>
          </w:p>
        </w:tc>
        <w:tc>
          <w:tcPr>
            <w:tcW w:w="744" w:type="dxa"/>
            <w:tcBorders>
              <w:top w:val="nil"/>
              <w:left w:val="nil"/>
              <w:bottom w:val="single" w:sz="8" w:space="0" w:color="000000"/>
              <w:right w:val="single" w:sz="8" w:space="0" w:color="000000"/>
            </w:tcBorders>
            <w:shd w:val="clear" w:color="auto" w:fill="auto"/>
            <w:vAlign w:val="center"/>
            <w:hideMark/>
          </w:tcPr>
          <w:p w:rsidR="002363AD" w:rsidRPr="002363AD" w:rsidRDefault="002363AD" w:rsidP="002363AD">
            <w:pPr>
              <w:widowControl w:val="0"/>
              <w:autoSpaceDE w:val="0"/>
              <w:autoSpaceDN w:val="0"/>
              <w:adjustRightInd w:val="0"/>
              <w:spacing w:after="0"/>
              <w:ind w:left="0" w:firstLine="0"/>
              <w:jc w:val="center"/>
              <w:rPr>
                <w:rFonts w:eastAsiaTheme="minorEastAsia"/>
                <w:sz w:val="20"/>
                <w:szCs w:val="20"/>
              </w:rPr>
            </w:pPr>
            <w:r w:rsidRPr="002363AD">
              <w:rPr>
                <w:rFonts w:eastAsiaTheme="minorEastAsia"/>
                <w:sz w:val="20"/>
                <w:szCs w:val="20"/>
              </w:rPr>
              <w:t>3</w:t>
            </w:r>
          </w:p>
        </w:tc>
      </w:tr>
      <w:tr w:rsidR="002363AD" w:rsidRPr="002363AD" w:rsidTr="00626437">
        <w:trPr>
          <w:trHeight w:val="890"/>
        </w:trPr>
        <w:tc>
          <w:tcPr>
            <w:tcW w:w="2263" w:type="dxa"/>
            <w:vMerge w:val="restart"/>
            <w:hideMark/>
          </w:tcPr>
          <w:p w:rsidR="002363AD" w:rsidRPr="002363AD" w:rsidRDefault="002363AD" w:rsidP="002363AD">
            <w:pPr>
              <w:spacing w:after="0"/>
              <w:ind w:left="0" w:firstLine="0"/>
              <w:jc w:val="left"/>
              <w:rPr>
                <w:color w:val="auto"/>
                <w:szCs w:val="24"/>
              </w:rPr>
            </w:pPr>
            <w:r w:rsidRPr="002363AD">
              <w:rPr>
                <w:color w:val="auto"/>
                <w:szCs w:val="24"/>
              </w:rPr>
              <w:t>Общественно-научные предметы</w:t>
            </w:r>
          </w:p>
        </w:tc>
        <w:tc>
          <w:tcPr>
            <w:tcW w:w="1948" w:type="dxa"/>
            <w:hideMark/>
          </w:tcPr>
          <w:p w:rsidR="002363AD" w:rsidRPr="002363AD" w:rsidRDefault="002363AD" w:rsidP="002363AD">
            <w:pPr>
              <w:spacing w:after="0"/>
              <w:ind w:left="0" w:firstLine="0"/>
              <w:jc w:val="left"/>
              <w:rPr>
                <w:color w:val="auto"/>
                <w:szCs w:val="24"/>
              </w:rPr>
            </w:pPr>
            <w:r w:rsidRPr="002363AD">
              <w:rPr>
                <w:color w:val="auto"/>
                <w:szCs w:val="24"/>
              </w:rPr>
              <w:t>История России. Всеобщая история</w:t>
            </w:r>
          </w:p>
        </w:tc>
        <w:tc>
          <w:tcPr>
            <w:tcW w:w="731" w:type="dxa"/>
            <w:shd w:val="clear" w:color="auto" w:fill="D9D9D9" w:themeFill="background1" w:themeFillShade="D9"/>
            <w:hideMark/>
          </w:tcPr>
          <w:p w:rsidR="002363AD" w:rsidRPr="002363AD" w:rsidRDefault="002363AD" w:rsidP="002363AD">
            <w:pPr>
              <w:spacing w:after="0"/>
              <w:ind w:left="0" w:firstLine="0"/>
              <w:jc w:val="left"/>
              <w:rPr>
                <w:color w:val="auto"/>
                <w:szCs w:val="24"/>
              </w:rPr>
            </w:pPr>
            <w:r w:rsidRPr="002363AD">
              <w:rPr>
                <w:color w:val="auto"/>
                <w:szCs w:val="24"/>
              </w:rPr>
              <w:t>2</w:t>
            </w:r>
          </w:p>
        </w:tc>
        <w:tc>
          <w:tcPr>
            <w:tcW w:w="732" w:type="dxa"/>
            <w:shd w:val="clear" w:color="auto" w:fill="D9D9D9" w:themeFill="background1" w:themeFillShade="D9"/>
            <w:hideMark/>
          </w:tcPr>
          <w:p w:rsidR="002363AD" w:rsidRPr="002363AD" w:rsidRDefault="002363AD" w:rsidP="002363AD">
            <w:pPr>
              <w:spacing w:after="0"/>
              <w:ind w:left="0" w:firstLine="0"/>
              <w:jc w:val="left"/>
              <w:rPr>
                <w:color w:val="auto"/>
                <w:szCs w:val="24"/>
              </w:rPr>
            </w:pPr>
            <w:r w:rsidRPr="002363AD">
              <w:rPr>
                <w:color w:val="auto"/>
                <w:szCs w:val="24"/>
              </w:rPr>
              <w:t>2</w:t>
            </w:r>
          </w:p>
        </w:tc>
        <w:tc>
          <w:tcPr>
            <w:tcW w:w="732" w:type="dxa"/>
            <w:shd w:val="clear" w:color="auto" w:fill="D9D9D9" w:themeFill="background1" w:themeFillShade="D9"/>
            <w:hideMark/>
          </w:tcPr>
          <w:p w:rsidR="002363AD" w:rsidRPr="002363AD" w:rsidRDefault="002363AD" w:rsidP="002363AD">
            <w:pPr>
              <w:spacing w:after="0"/>
              <w:ind w:left="0" w:firstLine="0"/>
              <w:jc w:val="left"/>
              <w:rPr>
                <w:color w:val="auto"/>
                <w:szCs w:val="24"/>
              </w:rPr>
            </w:pPr>
            <w:r w:rsidRPr="002363AD">
              <w:rPr>
                <w:color w:val="auto"/>
                <w:szCs w:val="24"/>
              </w:rPr>
              <w:t>2</w:t>
            </w:r>
          </w:p>
        </w:tc>
        <w:tc>
          <w:tcPr>
            <w:tcW w:w="731" w:type="dxa"/>
            <w:hideMark/>
          </w:tcPr>
          <w:p w:rsidR="002363AD" w:rsidRPr="002363AD" w:rsidRDefault="002363AD" w:rsidP="002363AD">
            <w:pPr>
              <w:spacing w:after="0"/>
              <w:ind w:left="0" w:firstLine="0"/>
              <w:jc w:val="left"/>
              <w:rPr>
                <w:color w:val="auto"/>
                <w:szCs w:val="24"/>
              </w:rPr>
            </w:pPr>
            <w:r w:rsidRPr="002363AD">
              <w:rPr>
                <w:color w:val="auto"/>
                <w:szCs w:val="24"/>
              </w:rPr>
              <w:t>2</w:t>
            </w:r>
          </w:p>
        </w:tc>
        <w:tc>
          <w:tcPr>
            <w:tcW w:w="732" w:type="dxa"/>
            <w:hideMark/>
          </w:tcPr>
          <w:p w:rsidR="002363AD" w:rsidRPr="002363AD" w:rsidRDefault="002363AD" w:rsidP="002363AD">
            <w:pPr>
              <w:spacing w:after="0"/>
              <w:ind w:left="0" w:firstLine="0"/>
              <w:jc w:val="left"/>
              <w:rPr>
                <w:color w:val="auto"/>
                <w:szCs w:val="24"/>
              </w:rPr>
            </w:pPr>
            <w:r w:rsidRPr="002363AD">
              <w:rPr>
                <w:color w:val="auto"/>
                <w:szCs w:val="24"/>
              </w:rPr>
              <w:t>2</w:t>
            </w:r>
          </w:p>
        </w:tc>
        <w:tc>
          <w:tcPr>
            <w:tcW w:w="732" w:type="dxa"/>
            <w:hideMark/>
          </w:tcPr>
          <w:p w:rsidR="002363AD" w:rsidRPr="002363AD" w:rsidRDefault="002363AD" w:rsidP="002363AD">
            <w:pPr>
              <w:spacing w:after="0"/>
              <w:ind w:left="0" w:firstLine="0"/>
              <w:jc w:val="left"/>
              <w:rPr>
                <w:color w:val="auto"/>
                <w:szCs w:val="24"/>
              </w:rPr>
            </w:pPr>
            <w:r w:rsidRPr="002363AD">
              <w:rPr>
                <w:color w:val="auto"/>
                <w:szCs w:val="24"/>
              </w:rPr>
              <w:t>2</w:t>
            </w:r>
          </w:p>
        </w:tc>
        <w:tc>
          <w:tcPr>
            <w:tcW w:w="744" w:type="dxa"/>
            <w:tcBorders>
              <w:top w:val="nil"/>
              <w:left w:val="nil"/>
              <w:bottom w:val="single" w:sz="8" w:space="0" w:color="000000"/>
              <w:right w:val="single" w:sz="8" w:space="0" w:color="000000"/>
            </w:tcBorders>
            <w:shd w:val="clear" w:color="auto" w:fill="auto"/>
            <w:vAlign w:val="center"/>
            <w:hideMark/>
          </w:tcPr>
          <w:p w:rsidR="002363AD" w:rsidRPr="002363AD" w:rsidRDefault="002363AD" w:rsidP="002363AD">
            <w:pPr>
              <w:widowControl w:val="0"/>
              <w:autoSpaceDE w:val="0"/>
              <w:autoSpaceDN w:val="0"/>
              <w:adjustRightInd w:val="0"/>
              <w:spacing w:after="0"/>
              <w:ind w:left="0" w:firstLine="0"/>
              <w:jc w:val="center"/>
              <w:rPr>
                <w:rFonts w:eastAsiaTheme="minorEastAsia"/>
                <w:sz w:val="20"/>
                <w:szCs w:val="20"/>
              </w:rPr>
            </w:pPr>
            <w:r w:rsidRPr="002363AD">
              <w:rPr>
                <w:rFonts w:eastAsiaTheme="minorEastAsia"/>
                <w:sz w:val="20"/>
                <w:szCs w:val="20"/>
              </w:rPr>
              <w:t>6</w:t>
            </w:r>
          </w:p>
        </w:tc>
      </w:tr>
      <w:tr w:rsidR="002363AD" w:rsidRPr="002363AD" w:rsidTr="00626437">
        <w:trPr>
          <w:trHeight w:val="309"/>
        </w:trPr>
        <w:tc>
          <w:tcPr>
            <w:tcW w:w="2263" w:type="dxa"/>
            <w:vMerge/>
            <w:hideMark/>
          </w:tcPr>
          <w:p w:rsidR="002363AD" w:rsidRPr="002363AD" w:rsidRDefault="002363AD" w:rsidP="002363AD">
            <w:pPr>
              <w:spacing w:after="0"/>
              <w:ind w:left="0" w:firstLine="0"/>
              <w:jc w:val="left"/>
              <w:rPr>
                <w:color w:val="auto"/>
                <w:szCs w:val="24"/>
              </w:rPr>
            </w:pPr>
          </w:p>
        </w:tc>
        <w:tc>
          <w:tcPr>
            <w:tcW w:w="1948" w:type="dxa"/>
            <w:hideMark/>
          </w:tcPr>
          <w:p w:rsidR="002363AD" w:rsidRPr="002363AD" w:rsidRDefault="002363AD" w:rsidP="002363AD">
            <w:pPr>
              <w:spacing w:after="0"/>
              <w:ind w:left="0" w:firstLine="0"/>
              <w:jc w:val="left"/>
              <w:rPr>
                <w:color w:val="auto"/>
                <w:szCs w:val="24"/>
              </w:rPr>
            </w:pPr>
            <w:r w:rsidRPr="002363AD">
              <w:rPr>
                <w:color w:val="auto"/>
                <w:szCs w:val="24"/>
              </w:rPr>
              <w:t>Обществознание</w:t>
            </w:r>
          </w:p>
        </w:tc>
        <w:tc>
          <w:tcPr>
            <w:tcW w:w="731" w:type="dxa"/>
            <w:shd w:val="clear" w:color="auto" w:fill="D9D9D9" w:themeFill="background1" w:themeFillShade="D9"/>
            <w:hideMark/>
          </w:tcPr>
          <w:p w:rsidR="002363AD" w:rsidRPr="002363AD" w:rsidRDefault="002363AD" w:rsidP="002363AD">
            <w:pPr>
              <w:spacing w:after="0"/>
              <w:ind w:left="0" w:firstLine="0"/>
              <w:jc w:val="left"/>
              <w:rPr>
                <w:color w:val="auto"/>
                <w:szCs w:val="24"/>
              </w:rPr>
            </w:pPr>
            <w:r w:rsidRPr="002363AD">
              <w:rPr>
                <w:color w:val="auto"/>
                <w:szCs w:val="24"/>
              </w:rPr>
              <w:t> </w:t>
            </w:r>
          </w:p>
        </w:tc>
        <w:tc>
          <w:tcPr>
            <w:tcW w:w="732" w:type="dxa"/>
            <w:shd w:val="clear" w:color="auto" w:fill="D9D9D9" w:themeFill="background1" w:themeFillShade="D9"/>
            <w:hideMark/>
          </w:tcPr>
          <w:p w:rsidR="002363AD" w:rsidRPr="002363AD" w:rsidRDefault="002363AD" w:rsidP="002363AD">
            <w:pPr>
              <w:spacing w:after="0"/>
              <w:ind w:left="0" w:firstLine="0"/>
              <w:jc w:val="left"/>
              <w:rPr>
                <w:color w:val="auto"/>
                <w:szCs w:val="24"/>
              </w:rPr>
            </w:pPr>
            <w:r w:rsidRPr="002363AD">
              <w:rPr>
                <w:color w:val="auto"/>
                <w:szCs w:val="24"/>
              </w:rPr>
              <w:t>1</w:t>
            </w:r>
          </w:p>
        </w:tc>
        <w:tc>
          <w:tcPr>
            <w:tcW w:w="732" w:type="dxa"/>
            <w:shd w:val="clear" w:color="auto" w:fill="D9D9D9" w:themeFill="background1" w:themeFillShade="D9"/>
            <w:hideMark/>
          </w:tcPr>
          <w:p w:rsidR="002363AD" w:rsidRPr="002363AD" w:rsidRDefault="002363AD" w:rsidP="002363AD">
            <w:pPr>
              <w:spacing w:after="0"/>
              <w:ind w:left="0" w:firstLine="0"/>
              <w:jc w:val="left"/>
              <w:rPr>
                <w:color w:val="auto"/>
                <w:szCs w:val="24"/>
              </w:rPr>
            </w:pPr>
            <w:r w:rsidRPr="002363AD">
              <w:rPr>
                <w:color w:val="auto"/>
                <w:szCs w:val="24"/>
              </w:rPr>
              <w:t>1</w:t>
            </w:r>
          </w:p>
        </w:tc>
        <w:tc>
          <w:tcPr>
            <w:tcW w:w="731" w:type="dxa"/>
            <w:hideMark/>
          </w:tcPr>
          <w:p w:rsidR="002363AD" w:rsidRPr="002363AD" w:rsidRDefault="002363AD" w:rsidP="002363AD">
            <w:pPr>
              <w:spacing w:after="0"/>
              <w:ind w:left="0" w:firstLine="0"/>
              <w:jc w:val="left"/>
              <w:rPr>
                <w:color w:val="auto"/>
                <w:szCs w:val="24"/>
              </w:rPr>
            </w:pPr>
            <w:r w:rsidRPr="002363AD">
              <w:rPr>
                <w:color w:val="auto"/>
                <w:szCs w:val="24"/>
              </w:rPr>
              <w:t>1</w:t>
            </w:r>
          </w:p>
        </w:tc>
        <w:tc>
          <w:tcPr>
            <w:tcW w:w="732" w:type="dxa"/>
            <w:hideMark/>
          </w:tcPr>
          <w:p w:rsidR="002363AD" w:rsidRPr="002363AD" w:rsidRDefault="002363AD" w:rsidP="002363AD">
            <w:pPr>
              <w:spacing w:after="0"/>
              <w:ind w:left="0" w:firstLine="0"/>
              <w:jc w:val="left"/>
              <w:rPr>
                <w:color w:val="auto"/>
                <w:szCs w:val="24"/>
              </w:rPr>
            </w:pPr>
            <w:r w:rsidRPr="002363AD">
              <w:rPr>
                <w:color w:val="auto"/>
                <w:szCs w:val="24"/>
              </w:rPr>
              <w:t>1</w:t>
            </w:r>
          </w:p>
        </w:tc>
        <w:tc>
          <w:tcPr>
            <w:tcW w:w="732" w:type="dxa"/>
            <w:hideMark/>
          </w:tcPr>
          <w:p w:rsidR="002363AD" w:rsidRPr="002363AD" w:rsidRDefault="002363AD" w:rsidP="002363AD">
            <w:pPr>
              <w:spacing w:after="0"/>
              <w:ind w:left="0" w:firstLine="0"/>
              <w:jc w:val="left"/>
              <w:rPr>
                <w:color w:val="auto"/>
                <w:szCs w:val="24"/>
              </w:rPr>
            </w:pPr>
            <w:r w:rsidRPr="002363AD">
              <w:rPr>
                <w:color w:val="auto"/>
                <w:szCs w:val="24"/>
              </w:rPr>
              <w:t>1</w:t>
            </w:r>
          </w:p>
        </w:tc>
        <w:tc>
          <w:tcPr>
            <w:tcW w:w="744" w:type="dxa"/>
            <w:tcBorders>
              <w:top w:val="nil"/>
              <w:left w:val="nil"/>
              <w:bottom w:val="single" w:sz="8" w:space="0" w:color="000000"/>
              <w:right w:val="single" w:sz="8" w:space="0" w:color="000000"/>
            </w:tcBorders>
            <w:shd w:val="clear" w:color="auto" w:fill="auto"/>
            <w:vAlign w:val="center"/>
            <w:hideMark/>
          </w:tcPr>
          <w:p w:rsidR="002363AD" w:rsidRPr="002363AD" w:rsidRDefault="002363AD" w:rsidP="002363AD">
            <w:pPr>
              <w:widowControl w:val="0"/>
              <w:autoSpaceDE w:val="0"/>
              <w:autoSpaceDN w:val="0"/>
              <w:adjustRightInd w:val="0"/>
              <w:spacing w:after="0"/>
              <w:ind w:left="0" w:firstLine="0"/>
              <w:jc w:val="center"/>
              <w:rPr>
                <w:rFonts w:eastAsiaTheme="minorEastAsia"/>
                <w:sz w:val="20"/>
                <w:szCs w:val="20"/>
              </w:rPr>
            </w:pPr>
            <w:r w:rsidRPr="002363AD">
              <w:rPr>
                <w:rFonts w:eastAsiaTheme="minorEastAsia"/>
                <w:sz w:val="20"/>
                <w:szCs w:val="20"/>
              </w:rPr>
              <w:t>3</w:t>
            </w:r>
          </w:p>
        </w:tc>
      </w:tr>
      <w:tr w:rsidR="002363AD" w:rsidRPr="002363AD" w:rsidTr="00626437">
        <w:trPr>
          <w:trHeight w:val="271"/>
        </w:trPr>
        <w:tc>
          <w:tcPr>
            <w:tcW w:w="2263" w:type="dxa"/>
            <w:vMerge/>
            <w:hideMark/>
          </w:tcPr>
          <w:p w:rsidR="002363AD" w:rsidRPr="002363AD" w:rsidRDefault="002363AD" w:rsidP="002363AD">
            <w:pPr>
              <w:spacing w:after="0"/>
              <w:ind w:left="0" w:firstLine="0"/>
              <w:jc w:val="left"/>
              <w:rPr>
                <w:color w:val="auto"/>
                <w:szCs w:val="24"/>
              </w:rPr>
            </w:pPr>
          </w:p>
        </w:tc>
        <w:tc>
          <w:tcPr>
            <w:tcW w:w="1948" w:type="dxa"/>
            <w:hideMark/>
          </w:tcPr>
          <w:p w:rsidR="002363AD" w:rsidRPr="002363AD" w:rsidRDefault="002363AD" w:rsidP="002363AD">
            <w:pPr>
              <w:spacing w:after="0"/>
              <w:ind w:left="0" w:firstLine="0"/>
              <w:jc w:val="left"/>
              <w:rPr>
                <w:color w:val="auto"/>
                <w:szCs w:val="24"/>
              </w:rPr>
            </w:pPr>
            <w:r w:rsidRPr="002363AD">
              <w:rPr>
                <w:color w:val="auto"/>
                <w:szCs w:val="24"/>
              </w:rPr>
              <w:t>География</w:t>
            </w:r>
          </w:p>
        </w:tc>
        <w:tc>
          <w:tcPr>
            <w:tcW w:w="731" w:type="dxa"/>
            <w:shd w:val="clear" w:color="auto" w:fill="D9D9D9" w:themeFill="background1" w:themeFillShade="D9"/>
            <w:hideMark/>
          </w:tcPr>
          <w:p w:rsidR="002363AD" w:rsidRPr="002363AD" w:rsidRDefault="002363AD" w:rsidP="002363AD">
            <w:pPr>
              <w:spacing w:after="0"/>
              <w:ind w:left="0" w:firstLine="0"/>
              <w:jc w:val="left"/>
              <w:rPr>
                <w:color w:val="auto"/>
                <w:szCs w:val="24"/>
              </w:rPr>
            </w:pPr>
            <w:r w:rsidRPr="002363AD">
              <w:rPr>
                <w:color w:val="auto"/>
                <w:szCs w:val="24"/>
              </w:rPr>
              <w:t>1</w:t>
            </w:r>
          </w:p>
        </w:tc>
        <w:tc>
          <w:tcPr>
            <w:tcW w:w="732" w:type="dxa"/>
            <w:shd w:val="clear" w:color="auto" w:fill="D9D9D9" w:themeFill="background1" w:themeFillShade="D9"/>
            <w:hideMark/>
          </w:tcPr>
          <w:p w:rsidR="002363AD" w:rsidRPr="002363AD" w:rsidRDefault="002363AD" w:rsidP="002363AD">
            <w:pPr>
              <w:spacing w:after="0"/>
              <w:ind w:left="0" w:firstLine="0"/>
              <w:jc w:val="left"/>
              <w:rPr>
                <w:color w:val="auto"/>
                <w:szCs w:val="24"/>
              </w:rPr>
            </w:pPr>
            <w:r w:rsidRPr="002363AD">
              <w:rPr>
                <w:color w:val="auto"/>
                <w:szCs w:val="24"/>
              </w:rPr>
              <w:t>1</w:t>
            </w:r>
          </w:p>
        </w:tc>
        <w:tc>
          <w:tcPr>
            <w:tcW w:w="732" w:type="dxa"/>
            <w:shd w:val="clear" w:color="auto" w:fill="D9D9D9" w:themeFill="background1" w:themeFillShade="D9"/>
            <w:hideMark/>
          </w:tcPr>
          <w:p w:rsidR="002363AD" w:rsidRPr="002363AD" w:rsidRDefault="002363AD" w:rsidP="002363AD">
            <w:pPr>
              <w:spacing w:after="0"/>
              <w:ind w:left="0" w:firstLine="0"/>
              <w:jc w:val="left"/>
              <w:rPr>
                <w:color w:val="auto"/>
                <w:szCs w:val="24"/>
              </w:rPr>
            </w:pPr>
            <w:r w:rsidRPr="002363AD">
              <w:rPr>
                <w:color w:val="auto"/>
                <w:szCs w:val="24"/>
              </w:rPr>
              <w:t>2</w:t>
            </w:r>
          </w:p>
        </w:tc>
        <w:tc>
          <w:tcPr>
            <w:tcW w:w="731" w:type="dxa"/>
            <w:hideMark/>
          </w:tcPr>
          <w:p w:rsidR="002363AD" w:rsidRPr="002363AD" w:rsidRDefault="002363AD" w:rsidP="002363AD">
            <w:pPr>
              <w:spacing w:after="0"/>
              <w:ind w:left="0" w:firstLine="0"/>
              <w:jc w:val="left"/>
              <w:rPr>
                <w:color w:val="auto"/>
                <w:szCs w:val="24"/>
              </w:rPr>
            </w:pPr>
            <w:r w:rsidRPr="002363AD">
              <w:rPr>
                <w:color w:val="auto"/>
                <w:szCs w:val="24"/>
              </w:rPr>
              <w:t>2</w:t>
            </w:r>
          </w:p>
        </w:tc>
        <w:tc>
          <w:tcPr>
            <w:tcW w:w="732" w:type="dxa"/>
            <w:hideMark/>
          </w:tcPr>
          <w:p w:rsidR="002363AD" w:rsidRPr="002363AD" w:rsidRDefault="002363AD" w:rsidP="002363AD">
            <w:pPr>
              <w:spacing w:after="0"/>
              <w:ind w:left="0" w:firstLine="0"/>
              <w:jc w:val="left"/>
              <w:rPr>
                <w:color w:val="auto"/>
                <w:szCs w:val="24"/>
              </w:rPr>
            </w:pPr>
            <w:r w:rsidRPr="002363AD">
              <w:rPr>
                <w:color w:val="auto"/>
                <w:szCs w:val="24"/>
              </w:rPr>
              <w:t>2</w:t>
            </w:r>
          </w:p>
        </w:tc>
        <w:tc>
          <w:tcPr>
            <w:tcW w:w="732" w:type="dxa"/>
            <w:hideMark/>
          </w:tcPr>
          <w:p w:rsidR="002363AD" w:rsidRPr="002363AD" w:rsidRDefault="002363AD" w:rsidP="002363AD">
            <w:pPr>
              <w:spacing w:after="0"/>
              <w:ind w:left="0" w:firstLine="0"/>
              <w:jc w:val="left"/>
              <w:rPr>
                <w:color w:val="auto"/>
                <w:szCs w:val="24"/>
              </w:rPr>
            </w:pPr>
            <w:r w:rsidRPr="002363AD">
              <w:rPr>
                <w:color w:val="auto"/>
                <w:szCs w:val="24"/>
              </w:rPr>
              <w:t>2</w:t>
            </w:r>
          </w:p>
        </w:tc>
        <w:tc>
          <w:tcPr>
            <w:tcW w:w="744" w:type="dxa"/>
            <w:tcBorders>
              <w:top w:val="nil"/>
              <w:left w:val="nil"/>
              <w:bottom w:val="single" w:sz="8" w:space="0" w:color="000000"/>
              <w:right w:val="single" w:sz="8" w:space="0" w:color="000000"/>
            </w:tcBorders>
            <w:shd w:val="clear" w:color="auto" w:fill="auto"/>
            <w:vAlign w:val="center"/>
            <w:hideMark/>
          </w:tcPr>
          <w:p w:rsidR="002363AD" w:rsidRPr="002363AD" w:rsidRDefault="002363AD" w:rsidP="002363AD">
            <w:pPr>
              <w:widowControl w:val="0"/>
              <w:autoSpaceDE w:val="0"/>
              <w:autoSpaceDN w:val="0"/>
              <w:adjustRightInd w:val="0"/>
              <w:spacing w:after="0"/>
              <w:ind w:left="0" w:firstLine="0"/>
              <w:jc w:val="center"/>
              <w:rPr>
                <w:rFonts w:eastAsiaTheme="minorEastAsia"/>
                <w:sz w:val="20"/>
                <w:szCs w:val="20"/>
              </w:rPr>
            </w:pPr>
            <w:r w:rsidRPr="002363AD">
              <w:rPr>
                <w:rFonts w:eastAsiaTheme="minorEastAsia"/>
                <w:sz w:val="20"/>
                <w:szCs w:val="20"/>
              </w:rPr>
              <w:t>6</w:t>
            </w:r>
          </w:p>
        </w:tc>
      </w:tr>
      <w:tr w:rsidR="002363AD" w:rsidRPr="002363AD" w:rsidTr="00626437">
        <w:trPr>
          <w:trHeight w:val="276"/>
        </w:trPr>
        <w:tc>
          <w:tcPr>
            <w:tcW w:w="2263" w:type="dxa"/>
            <w:vMerge w:val="restart"/>
            <w:hideMark/>
          </w:tcPr>
          <w:p w:rsidR="002363AD" w:rsidRPr="002363AD" w:rsidRDefault="002363AD" w:rsidP="002363AD">
            <w:pPr>
              <w:spacing w:after="0"/>
              <w:ind w:left="0" w:firstLine="0"/>
              <w:jc w:val="left"/>
              <w:rPr>
                <w:color w:val="auto"/>
                <w:szCs w:val="24"/>
              </w:rPr>
            </w:pPr>
            <w:r w:rsidRPr="002363AD">
              <w:rPr>
                <w:color w:val="auto"/>
                <w:szCs w:val="24"/>
              </w:rPr>
              <w:t>Естественнонаучные предметы</w:t>
            </w:r>
          </w:p>
        </w:tc>
        <w:tc>
          <w:tcPr>
            <w:tcW w:w="1948" w:type="dxa"/>
            <w:hideMark/>
          </w:tcPr>
          <w:p w:rsidR="002363AD" w:rsidRPr="002363AD" w:rsidRDefault="002363AD" w:rsidP="002363AD">
            <w:pPr>
              <w:spacing w:after="0"/>
              <w:ind w:left="0" w:firstLine="0"/>
              <w:jc w:val="left"/>
              <w:rPr>
                <w:color w:val="auto"/>
                <w:szCs w:val="24"/>
              </w:rPr>
            </w:pPr>
            <w:r w:rsidRPr="002363AD">
              <w:rPr>
                <w:color w:val="auto"/>
                <w:szCs w:val="24"/>
              </w:rPr>
              <w:t>Физика</w:t>
            </w:r>
          </w:p>
        </w:tc>
        <w:tc>
          <w:tcPr>
            <w:tcW w:w="731" w:type="dxa"/>
            <w:shd w:val="clear" w:color="auto" w:fill="D9D9D9" w:themeFill="background1" w:themeFillShade="D9"/>
            <w:hideMark/>
          </w:tcPr>
          <w:p w:rsidR="002363AD" w:rsidRPr="002363AD" w:rsidRDefault="002363AD" w:rsidP="002363AD">
            <w:pPr>
              <w:spacing w:after="0"/>
              <w:ind w:left="0" w:firstLine="0"/>
              <w:jc w:val="left"/>
              <w:rPr>
                <w:color w:val="auto"/>
                <w:szCs w:val="24"/>
              </w:rPr>
            </w:pPr>
            <w:r w:rsidRPr="002363AD">
              <w:rPr>
                <w:color w:val="auto"/>
                <w:szCs w:val="24"/>
              </w:rPr>
              <w:t> </w:t>
            </w:r>
          </w:p>
        </w:tc>
        <w:tc>
          <w:tcPr>
            <w:tcW w:w="732" w:type="dxa"/>
            <w:shd w:val="clear" w:color="auto" w:fill="D9D9D9" w:themeFill="background1" w:themeFillShade="D9"/>
            <w:hideMark/>
          </w:tcPr>
          <w:p w:rsidR="002363AD" w:rsidRPr="002363AD" w:rsidRDefault="002363AD" w:rsidP="002363AD">
            <w:pPr>
              <w:spacing w:after="0"/>
              <w:ind w:left="0" w:firstLine="0"/>
              <w:jc w:val="left"/>
              <w:rPr>
                <w:color w:val="auto"/>
                <w:szCs w:val="24"/>
              </w:rPr>
            </w:pPr>
            <w:r w:rsidRPr="002363AD">
              <w:rPr>
                <w:color w:val="auto"/>
                <w:szCs w:val="24"/>
              </w:rPr>
              <w:t> </w:t>
            </w:r>
          </w:p>
        </w:tc>
        <w:tc>
          <w:tcPr>
            <w:tcW w:w="732" w:type="dxa"/>
            <w:shd w:val="clear" w:color="auto" w:fill="D9D9D9" w:themeFill="background1" w:themeFillShade="D9"/>
            <w:hideMark/>
          </w:tcPr>
          <w:p w:rsidR="002363AD" w:rsidRPr="002363AD" w:rsidRDefault="002363AD" w:rsidP="002363AD">
            <w:pPr>
              <w:spacing w:after="0"/>
              <w:ind w:left="0" w:firstLine="0"/>
              <w:jc w:val="left"/>
              <w:rPr>
                <w:color w:val="auto"/>
                <w:szCs w:val="24"/>
              </w:rPr>
            </w:pPr>
            <w:r w:rsidRPr="002363AD">
              <w:rPr>
                <w:color w:val="auto"/>
                <w:szCs w:val="24"/>
                <w:lang w:val="en-US"/>
              </w:rPr>
              <w:t>2</w:t>
            </w:r>
          </w:p>
        </w:tc>
        <w:tc>
          <w:tcPr>
            <w:tcW w:w="731" w:type="dxa"/>
            <w:hideMark/>
          </w:tcPr>
          <w:p w:rsidR="002363AD" w:rsidRPr="002363AD" w:rsidRDefault="002363AD" w:rsidP="002363AD">
            <w:pPr>
              <w:spacing w:after="0"/>
              <w:ind w:left="0" w:firstLine="0"/>
              <w:jc w:val="left"/>
              <w:rPr>
                <w:color w:val="auto"/>
                <w:szCs w:val="24"/>
              </w:rPr>
            </w:pPr>
            <w:r w:rsidRPr="002363AD">
              <w:rPr>
                <w:color w:val="auto"/>
                <w:szCs w:val="24"/>
              </w:rPr>
              <w:t>2</w:t>
            </w:r>
          </w:p>
        </w:tc>
        <w:tc>
          <w:tcPr>
            <w:tcW w:w="732" w:type="dxa"/>
            <w:hideMark/>
          </w:tcPr>
          <w:p w:rsidR="002363AD" w:rsidRPr="002363AD" w:rsidRDefault="002363AD" w:rsidP="002363AD">
            <w:pPr>
              <w:spacing w:after="0"/>
              <w:ind w:left="0" w:firstLine="0"/>
              <w:jc w:val="left"/>
              <w:rPr>
                <w:color w:val="auto"/>
                <w:szCs w:val="24"/>
              </w:rPr>
            </w:pPr>
            <w:r w:rsidRPr="002363AD">
              <w:rPr>
                <w:color w:val="auto"/>
                <w:szCs w:val="24"/>
              </w:rPr>
              <w:t>2</w:t>
            </w:r>
          </w:p>
        </w:tc>
        <w:tc>
          <w:tcPr>
            <w:tcW w:w="732" w:type="dxa"/>
            <w:hideMark/>
          </w:tcPr>
          <w:p w:rsidR="002363AD" w:rsidRPr="002363AD" w:rsidRDefault="002363AD" w:rsidP="002363AD">
            <w:pPr>
              <w:spacing w:after="0"/>
              <w:ind w:left="0" w:firstLine="0"/>
              <w:jc w:val="left"/>
              <w:rPr>
                <w:color w:val="auto"/>
                <w:szCs w:val="24"/>
              </w:rPr>
            </w:pPr>
            <w:r w:rsidRPr="002363AD">
              <w:rPr>
                <w:color w:val="auto"/>
                <w:szCs w:val="24"/>
              </w:rPr>
              <w:t>2</w:t>
            </w:r>
          </w:p>
        </w:tc>
        <w:tc>
          <w:tcPr>
            <w:tcW w:w="744" w:type="dxa"/>
            <w:tcBorders>
              <w:top w:val="nil"/>
              <w:left w:val="nil"/>
              <w:bottom w:val="single" w:sz="8" w:space="0" w:color="000000"/>
              <w:right w:val="single" w:sz="8" w:space="0" w:color="000000"/>
            </w:tcBorders>
            <w:shd w:val="clear" w:color="auto" w:fill="auto"/>
            <w:vAlign w:val="center"/>
            <w:hideMark/>
          </w:tcPr>
          <w:p w:rsidR="002363AD" w:rsidRPr="002363AD" w:rsidRDefault="002363AD" w:rsidP="002363AD">
            <w:pPr>
              <w:widowControl w:val="0"/>
              <w:autoSpaceDE w:val="0"/>
              <w:autoSpaceDN w:val="0"/>
              <w:adjustRightInd w:val="0"/>
              <w:spacing w:after="0"/>
              <w:ind w:left="0" w:firstLine="0"/>
              <w:jc w:val="center"/>
              <w:rPr>
                <w:rFonts w:eastAsiaTheme="minorEastAsia"/>
                <w:sz w:val="20"/>
                <w:szCs w:val="20"/>
              </w:rPr>
            </w:pPr>
            <w:r w:rsidRPr="002363AD">
              <w:rPr>
                <w:rFonts w:eastAsiaTheme="minorEastAsia"/>
                <w:sz w:val="20"/>
                <w:szCs w:val="20"/>
              </w:rPr>
              <w:t>6</w:t>
            </w:r>
          </w:p>
        </w:tc>
      </w:tr>
      <w:tr w:rsidR="002363AD" w:rsidRPr="002363AD" w:rsidTr="00626437">
        <w:trPr>
          <w:trHeight w:val="330"/>
        </w:trPr>
        <w:tc>
          <w:tcPr>
            <w:tcW w:w="2263" w:type="dxa"/>
            <w:vMerge/>
            <w:hideMark/>
          </w:tcPr>
          <w:p w:rsidR="002363AD" w:rsidRPr="002363AD" w:rsidRDefault="002363AD" w:rsidP="002363AD">
            <w:pPr>
              <w:spacing w:after="0"/>
              <w:ind w:left="0" w:firstLine="0"/>
              <w:jc w:val="left"/>
              <w:rPr>
                <w:color w:val="auto"/>
                <w:szCs w:val="24"/>
              </w:rPr>
            </w:pPr>
          </w:p>
        </w:tc>
        <w:tc>
          <w:tcPr>
            <w:tcW w:w="1948" w:type="dxa"/>
            <w:hideMark/>
          </w:tcPr>
          <w:p w:rsidR="002363AD" w:rsidRPr="002363AD" w:rsidRDefault="002363AD" w:rsidP="002363AD">
            <w:pPr>
              <w:spacing w:after="0"/>
              <w:ind w:left="0" w:firstLine="0"/>
              <w:jc w:val="left"/>
              <w:rPr>
                <w:color w:val="auto"/>
                <w:szCs w:val="24"/>
              </w:rPr>
            </w:pPr>
            <w:r w:rsidRPr="002363AD">
              <w:rPr>
                <w:color w:val="auto"/>
                <w:szCs w:val="24"/>
              </w:rPr>
              <w:t>Химия</w:t>
            </w:r>
          </w:p>
        </w:tc>
        <w:tc>
          <w:tcPr>
            <w:tcW w:w="731" w:type="dxa"/>
            <w:shd w:val="clear" w:color="auto" w:fill="D9D9D9" w:themeFill="background1" w:themeFillShade="D9"/>
            <w:hideMark/>
          </w:tcPr>
          <w:p w:rsidR="002363AD" w:rsidRPr="002363AD" w:rsidRDefault="002363AD" w:rsidP="002363AD">
            <w:pPr>
              <w:spacing w:after="0"/>
              <w:ind w:left="0" w:firstLine="0"/>
              <w:jc w:val="left"/>
              <w:rPr>
                <w:color w:val="auto"/>
                <w:szCs w:val="24"/>
              </w:rPr>
            </w:pPr>
            <w:r w:rsidRPr="002363AD">
              <w:rPr>
                <w:color w:val="auto"/>
                <w:szCs w:val="24"/>
              </w:rPr>
              <w:t> </w:t>
            </w:r>
          </w:p>
        </w:tc>
        <w:tc>
          <w:tcPr>
            <w:tcW w:w="732" w:type="dxa"/>
            <w:shd w:val="clear" w:color="auto" w:fill="D9D9D9" w:themeFill="background1" w:themeFillShade="D9"/>
            <w:hideMark/>
          </w:tcPr>
          <w:p w:rsidR="002363AD" w:rsidRPr="002363AD" w:rsidRDefault="002363AD" w:rsidP="002363AD">
            <w:pPr>
              <w:spacing w:after="0"/>
              <w:ind w:left="0" w:firstLine="0"/>
              <w:jc w:val="left"/>
              <w:rPr>
                <w:color w:val="auto"/>
                <w:szCs w:val="24"/>
              </w:rPr>
            </w:pPr>
            <w:r w:rsidRPr="002363AD">
              <w:rPr>
                <w:color w:val="auto"/>
                <w:szCs w:val="24"/>
              </w:rPr>
              <w:t> </w:t>
            </w:r>
          </w:p>
        </w:tc>
        <w:tc>
          <w:tcPr>
            <w:tcW w:w="732" w:type="dxa"/>
            <w:shd w:val="clear" w:color="auto" w:fill="D9D9D9" w:themeFill="background1" w:themeFillShade="D9"/>
            <w:hideMark/>
          </w:tcPr>
          <w:p w:rsidR="002363AD" w:rsidRPr="002363AD" w:rsidRDefault="002363AD" w:rsidP="002363AD">
            <w:pPr>
              <w:spacing w:after="0"/>
              <w:ind w:left="0" w:firstLine="0"/>
              <w:jc w:val="left"/>
              <w:rPr>
                <w:color w:val="auto"/>
                <w:szCs w:val="24"/>
              </w:rPr>
            </w:pPr>
            <w:r w:rsidRPr="002363AD">
              <w:rPr>
                <w:color w:val="auto"/>
                <w:szCs w:val="24"/>
              </w:rPr>
              <w:t> </w:t>
            </w:r>
          </w:p>
        </w:tc>
        <w:tc>
          <w:tcPr>
            <w:tcW w:w="731" w:type="dxa"/>
            <w:hideMark/>
          </w:tcPr>
          <w:p w:rsidR="002363AD" w:rsidRPr="002363AD" w:rsidRDefault="002363AD" w:rsidP="002363AD">
            <w:pPr>
              <w:spacing w:after="0"/>
              <w:ind w:left="0" w:firstLine="0"/>
              <w:jc w:val="left"/>
              <w:rPr>
                <w:color w:val="auto"/>
                <w:szCs w:val="24"/>
              </w:rPr>
            </w:pPr>
            <w:r w:rsidRPr="002363AD">
              <w:rPr>
                <w:color w:val="auto"/>
                <w:szCs w:val="24"/>
              </w:rPr>
              <w:t>2</w:t>
            </w:r>
          </w:p>
        </w:tc>
        <w:tc>
          <w:tcPr>
            <w:tcW w:w="732" w:type="dxa"/>
            <w:hideMark/>
          </w:tcPr>
          <w:p w:rsidR="002363AD" w:rsidRPr="002363AD" w:rsidRDefault="002363AD" w:rsidP="002363AD">
            <w:pPr>
              <w:spacing w:after="0"/>
              <w:ind w:left="0" w:firstLine="0"/>
              <w:jc w:val="left"/>
              <w:rPr>
                <w:color w:val="auto"/>
                <w:szCs w:val="24"/>
              </w:rPr>
            </w:pPr>
            <w:r w:rsidRPr="002363AD">
              <w:rPr>
                <w:color w:val="auto"/>
                <w:szCs w:val="24"/>
                <w:lang w:val="en-US"/>
              </w:rPr>
              <w:t>2</w:t>
            </w:r>
          </w:p>
        </w:tc>
        <w:tc>
          <w:tcPr>
            <w:tcW w:w="732" w:type="dxa"/>
            <w:hideMark/>
          </w:tcPr>
          <w:p w:rsidR="002363AD" w:rsidRPr="002363AD" w:rsidRDefault="002363AD" w:rsidP="002363AD">
            <w:pPr>
              <w:spacing w:after="0"/>
              <w:ind w:left="0" w:firstLine="0"/>
              <w:jc w:val="left"/>
              <w:rPr>
                <w:color w:val="auto"/>
                <w:szCs w:val="24"/>
              </w:rPr>
            </w:pPr>
            <w:r w:rsidRPr="002363AD">
              <w:rPr>
                <w:color w:val="auto"/>
                <w:szCs w:val="24"/>
              </w:rPr>
              <w:t>2</w:t>
            </w:r>
          </w:p>
        </w:tc>
        <w:tc>
          <w:tcPr>
            <w:tcW w:w="744" w:type="dxa"/>
            <w:tcBorders>
              <w:top w:val="nil"/>
              <w:left w:val="nil"/>
              <w:bottom w:val="single" w:sz="8" w:space="0" w:color="000000"/>
              <w:right w:val="single" w:sz="8" w:space="0" w:color="000000"/>
            </w:tcBorders>
            <w:shd w:val="clear" w:color="auto" w:fill="auto"/>
            <w:vAlign w:val="center"/>
            <w:hideMark/>
          </w:tcPr>
          <w:p w:rsidR="002363AD" w:rsidRPr="002363AD" w:rsidRDefault="002363AD" w:rsidP="002363AD">
            <w:pPr>
              <w:widowControl w:val="0"/>
              <w:autoSpaceDE w:val="0"/>
              <w:autoSpaceDN w:val="0"/>
              <w:adjustRightInd w:val="0"/>
              <w:spacing w:after="0"/>
              <w:ind w:left="0" w:firstLine="0"/>
              <w:jc w:val="center"/>
              <w:rPr>
                <w:rFonts w:eastAsiaTheme="minorEastAsia"/>
                <w:sz w:val="20"/>
                <w:szCs w:val="20"/>
              </w:rPr>
            </w:pPr>
            <w:r w:rsidRPr="002363AD">
              <w:rPr>
                <w:rFonts w:eastAsiaTheme="minorEastAsia"/>
                <w:sz w:val="20"/>
                <w:szCs w:val="20"/>
              </w:rPr>
              <w:t>6</w:t>
            </w:r>
          </w:p>
        </w:tc>
      </w:tr>
      <w:tr w:rsidR="002363AD" w:rsidRPr="002363AD" w:rsidTr="00626437">
        <w:trPr>
          <w:trHeight w:val="200"/>
        </w:trPr>
        <w:tc>
          <w:tcPr>
            <w:tcW w:w="2263" w:type="dxa"/>
            <w:vMerge/>
            <w:hideMark/>
          </w:tcPr>
          <w:p w:rsidR="002363AD" w:rsidRPr="002363AD" w:rsidRDefault="002363AD" w:rsidP="002363AD">
            <w:pPr>
              <w:spacing w:after="0"/>
              <w:ind w:left="0" w:firstLine="0"/>
              <w:jc w:val="left"/>
              <w:rPr>
                <w:color w:val="auto"/>
                <w:szCs w:val="24"/>
              </w:rPr>
            </w:pPr>
          </w:p>
        </w:tc>
        <w:tc>
          <w:tcPr>
            <w:tcW w:w="1948" w:type="dxa"/>
            <w:hideMark/>
          </w:tcPr>
          <w:p w:rsidR="002363AD" w:rsidRPr="002363AD" w:rsidRDefault="002363AD" w:rsidP="002363AD">
            <w:pPr>
              <w:spacing w:after="0"/>
              <w:ind w:left="0" w:firstLine="0"/>
              <w:jc w:val="left"/>
              <w:rPr>
                <w:color w:val="auto"/>
                <w:szCs w:val="24"/>
              </w:rPr>
            </w:pPr>
            <w:r w:rsidRPr="002363AD">
              <w:rPr>
                <w:color w:val="auto"/>
                <w:szCs w:val="24"/>
              </w:rPr>
              <w:t>Биология</w:t>
            </w:r>
          </w:p>
        </w:tc>
        <w:tc>
          <w:tcPr>
            <w:tcW w:w="731" w:type="dxa"/>
            <w:shd w:val="clear" w:color="auto" w:fill="D9D9D9" w:themeFill="background1" w:themeFillShade="D9"/>
            <w:hideMark/>
          </w:tcPr>
          <w:p w:rsidR="002363AD" w:rsidRPr="002363AD" w:rsidRDefault="002363AD" w:rsidP="002363AD">
            <w:pPr>
              <w:spacing w:after="0"/>
              <w:ind w:left="0" w:firstLine="0"/>
              <w:jc w:val="left"/>
              <w:rPr>
                <w:color w:val="auto"/>
                <w:szCs w:val="24"/>
              </w:rPr>
            </w:pPr>
            <w:r w:rsidRPr="002363AD">
              <w:rPr>
                <w:color w:val="auto"/>
                <w:szCs w:val="24"/>
              </w:rPr>
              <w:t>1</w:t>
            </w:r>
          </w:p>
        </w:tc>
        <w:tc>
          <w:tcPr>
            <w:tcW w:w="732" w:type="dxa"/>
            <w:shd w:val="clear" w:color="auto" w:fill="D9D9D9" w:themeFill="background1" w:themeFillShade="D9"/>
            <w:hideMark/>
          </w:tcPr>
          <w:p w:rsidR="002363AD" w:rsidRPr="002363AD" w:rsidRDefault="002363AD" w:rsidP="002363AD">
            <w:pPr>
              <w:spacing w:after="0"/>
              <w:ind w:left="0" w:firstLine="0"/>
              <w:jc w:val="left"/>
              <w:rPr>
                <w:color w:val="auto"/>
                <w:szCs w:val="24"/>
              </w:rPr>
            </w:pPr>
            <w:r w:rsidRPr="002363AD">
              <w:rPr>
                <w:color w:val="auto"/>
                <w:szCs w:val="24"/>
              </w:rPr>
              <w:t>1</w:t>
            </w:r>
          </w:p>
        </w:tc>
        <w:tc>
          <w:tcPr>
            <w:tcW w:w="732" w:type="dxa"/>
            <w:shd w:val="clear" w:color="auto" w:fill="D9D9D9" w:themeFill="background1" w:themeFillShade="D9"/>
            <w:hideMark/>
          </w:tcPr>
          <w:p w:rsidR="002363AD" w:rsidRPr="002363AD" w:rsidRDefault="002363AD" w:rsidP="002363AD">
            <w:pPr>
              <w:spacing w:after="0"/>
              <w:ind w:left="0" w:firstLine="0"/>
              <w:jc w:val="left"/>
              <w:rPr>
                <w:color w:val="auto"/>
                <w:szCs w:val="24"/>
              </w:rPr>
            </w:pPr>
            <w:r w:rsidRPr="002363AD">
              <w:rPr>
                <w:color w:val="auto"/>
                <w:szCs w:val="24"/>
                <w:lang w:val="en-US"/>
              </w:rPr>
              <w:t>2</w:t>
            </w:r>
          </w:p>
        </w:tc>
        <w:tc>
          <w:tcPr>
            <w:tcW w:w="731" w:type="dxa"/>
            <w:hideMark/>
          </w:tcPr>
          <w:p w:rsidR="002363AD" w:rsidRPr="002363AD" w:rsidRDefault="002363AD" w:rsidP="002363AD">
            <w:pPr>
              <w:spacing w:after="0"/>
              <w:ind w:left="0" w:firstLine="0"/>
              <w:jc w:val="left"/>
              <w:rPr>
                <w:color w:val="auto"/>
                <w:szCs w:val="24"/>
              </w:rPr>
            </w:pPr>
            <w:r w:rsidRPr="002363AD">
              <w:rPr>
                <w:color w:val="auto"/>
                <w:szCs w:val="24"/>
              </w:rPr>
              <w:t>2</w:t>
            </w:r>
          </w:p>
        </w:tc>
        <w:tc>
          <w:tcPr>
            <w:tcW w:w="732" w:type="dxa"/>
            <w:hideMark/>
          </w:tcPr>
          <w:p w:rsidR="002363AD" w:rsidRPr="002363AD" w:rsidRDefault="002363AD" w:rsidP="002363AD">
            <w:pPr>
              <w:spacing w:after="0"/>
              <w:ind w:left="0" w:firstLine="0"/>
              <w:jc w:val="left"/>
              <w:rPr>
                <w:color w:val="auto"/>
                <w:szCs w:val="24"/>
              </w:rPr>
            </w:pPr>
            <w:r w:rsidRPr="002363AD">
              <w:rPr>
                <w:color w:val="auto"/>
                <w:szCs w:val="24"/>
              </w:rPr>
              <w:t>2</w:t>
            </w:r>
          </w:p>
        </w:tc>
        <w:tc>
          <w:tcPr>
            <w:tcW w:w="732" w:type="dxa"/>
            <w:hideMark/>
          </w:tcPr>
          <w:p w:rsidR="002363AD" w:rsidRPr="002363AD" w:rsidRDefault="002363AD" w:rsidP="002363AD">
            <w:pPr>
              <w:spacing w:after="0"/>
              <w:ind w:left="0" w:firstLine="0"/>
              <w:jc w:val="left"/>
              <w:rPr>
                <w:color w:val="auto"/>
                <w:szCs w:val="24"/>
              </w:rPr>
            </w:pPr>
            <w:r w:rsidRPr="002363AD">
              <w:rPr>
                <w:color w:val="auto"/>
                <w:szCs w:val="24"/>
              </w:rPr>
              <w:t>2</w:t>
            </w:r>
          </w:p>
        </w:tc>
        <w:tc>
          <w:tcPr>
            <w:tcW w:w="744" w:type="dxa"/>
            <w:tcBorders>
              <w:top w:val="nil"/>
              <w:left w:val="nil"/>
              <w:bottom w:val="single" w:sz="8" w:space="0" w:color="000000"/>
              <w:right w:val="single" w:sz="8" w:space="0" w:color="000000"/>
            </w:tcBorders>
            <w:shd w:val="clear" w:color="auto" w:fill="auto"/>
            <w:vAlign w:val="center"/>
            <w:hideMark/>
          </w:tcPr>
          <w:p w:rsidR="002363AD" w:rsidRPr="002363AD" w:rsidRDefault="002363AD" w:rsidP="002363AD">
            <w:pPr>
              <w:widowControl w:val="0"/>
              <w:autoSpaceDE w:val="0"/>
              <w:autoSpaceDN w:val="0"/>
              <w:adjustRightInd w:val="0"/>
              <w:spacing w:after="0"/>
              <w:ind w:left="0" w:firstLine="0"/>
              <w:jc w:val="center"/>
              <w:rPr>
                <w:rFonts w:eastAsiaTheme="minorEastAsia"/>
                <w:sz w:val="20"/>
                <w:szCs w:val="20"/>
              </w:rPr>
            </w:pPr>
            <w:r w:rsidRPr="002363AD">
              <w:rPr>
                <w:rFonts w:eastAsiaTheme="minorEastAsia"/>
                <w:sz w:val="20"/>
                <w:szCs w:val="20"/>
              </w:rPr>
              <w:t>6</w:t>
            </w:r>
          </w:p>
        </w:tc>
      </w:tr>
      <w:tr w:rsidR="002363AD" w:rsidRPr="002363AD" w:rsidTr="00626437">
        <w:trPr>
          <w:trHeight w:val="315"/>
        </w:trPr>
        <w:tc>
          <w:tcPr>
            <w:tcW w:w="2263" w:type="dxa"/>
            <w:vMerge w:val="restart"/>
            <w:hideMark/>
          </w:tcPr>
          <w:p w:rsidR="002363AD" w:rsidRPr="002363AD" w:rsidRDefault="002363AD" w:rsidP="002363AD">
            <w:pPr>
              <w:spacing w:after="0"/>
              <w:ind w:left="0" w:firstLine="0"/>
              <w:jc w:val="left"/>
              <w:rPr>
                <w:color w:val="auto"/>
                <w:szCs w:val="24"/>
              </w:rPr>
            </w:pPr>
            <w:r w:rsidRPr="002363AD">
              <w:rPr>
                <w:color w:val="auto"/>
                <w:szCs w:val="24"/>
              </w:rPr>
              <w:t xml:space="preserve">Искусство </w:t>
            </w:r>
          </w:p>
        </w:tc>
        <w:tc>
          <w:tcPr>
            <w:tcW w:w="1948" w:type="dxa"/>
            <w:hideMark/>
          </w:tcPr>
          <w:p w:rsidR="002363AD" w:rsidRPr="002363AD" w:rsidRDefault="002363AD" w:rsidP="002363AD">
            <w:pPr>
              <w:spacing w:after="0"/>
              <w:ind w:left="0" w:firstLine="0"/>
              <w:jc w:val="left"/>
              <w:rPr>
                <w:color w:val="auto"/>
                <w:szCs w:val="24"/>
              </w:rPr>
            </w:pPr>
            <w:r w:rsidRPr="002363AD">
              <w:rPr>
                <w:color w:val="auto"/>
                <w:szCs w:val="24"/>
              </w:rPr>
              <w:t xml:space="preserve">Музыка </w:t>
            </w:r>
          </w:p>
        </w:tc>
        <w:tc>
          <w:tcPr>
            <w:tcW w:w="731" w:type="dxa"/>
            <w:shd w:val="clear" w:color="auto" w:fill="D9D9D9" w:themeFill="background1" w:themeFillShade="D9"/>
            <w:hideMark/>
          </w:tcPr>
          <w:p w:rsidR="002363AD" w:rsidRPr="002363AD" w:rsidRDefault="002363AD" w:rsidP="002363AD">
            <w:pPr>
              <w:spacing w:after="0"/>
              <w:ind w:left="0" w:firstLine="0"/>
              <w:jc w:val="left"/>
              <w:rPr>
                <w:color w:val="auto"/>
                <w:szCs w:val="24"/>
              </w:rPr>
            </w:pPr>
            <w:r w:rsidRPr="002363AD">
              <w:rPr>
                <w:color w:val="auto"/>
                <w:szCs w:val="24"/>
                <w:lang w:val="en-US"/>
              </w:rPr>
              <w:t>1</w:t>
            </w:r>
          </w:p>
        </w:tc>
        <w:tc>
          <w:tcPr>
            <w:tcW w:w="732" w:type="dxa"/>
            <w:shd w:val="clear" w:color="auto" w:fill="D9D9D9" w:themeFill="background1" w:themeFillShade="D9"/>
            <w:hideMark/>
          </w:tcPr>
          <w:p w:rsidR="002363AD" w:rsidRPr="002363AD" w:rsidRDefault="002363AD" w:rsidP="002363AD">
            <w:pPr>
              <w:spacing w:after="0"/>
              <w:ind w:left="0" w:firstLine="0"/>
              <w:jc w:val="left"/>
              <w:rPr>
                <w:color w:val="auto"/>
                <w:szCs w:val="24"/>
              </w:rPr>
            </w:pPr>
            <w:r w:rsidRPr="002363AD">
              <w:rPr>
                <w:color w:val="auto"/>
                <w:szCs w:val="24"/>
              </w:rPr>
              <w:t>1</w:t>
            </w:r>
          </w:p>
        </w:tc>
        <w:tc>
          <w:tcPr>
            <w:tcW w:w="732" w:type="dxa"/>
            <w:shd w:val="clear" w:color="auto" w:fill="D9D9D9" w:themeFill="background1" w:themeFillShade="D9"/>
            <w:hideMark/>
          </w:tcPr>
          <w:p w:rsidR="002363AD" w:rsidRPr="002363AD" w:rsidRDefault="002363AD" w:rsidP="002363AD">
            <w:pPr>
              <w:spacing w:after="0"/>
              <w:ind w:left="0" w:firstLine="0"/>
              <w:jc w:val="left"/>
              <w:rPr>
                <w:color w:val="auto"/>
                <w:szCs w:val="24"/>
              </w:rPr>
            </w:pPr>
            <w:r w:rsidRPr="002363AD">
              <w:rPr>
                <w:color w:val="auto"/>
                <w:szCs w:val="24"/>
              </w:rPr>
              <w:t>1</w:t>
            </w:r>
          </w:p>
        </w:tc>
        <w:tc>
          <w:tcPr>
            <w:tcW w:w="731" w:type="dxa"/>
            <w:hideMark/>
          </w:tcPr>
          <w:p w:rsidR="002363AD" w:rsidRPr="002363AD" w:rsidRDefault="002363AD" w:rsidP="002363AD">
            <w:pPr>
              <w:spacing w:after="0"/>
              <w:ind w:left="0" w:firstLine="0"/>
              <w:jc w:val="left"/>
              <w:rPr>
                <w:color w:val="auto"/>
                <w:szCs w:val="24"/>
              </w:rPr>
            </w:pPr>
            <w:r w:rsidRPr="002363AD">
              <w:rPr>
                <w:color w:val="auto"/>
                <w:szCs w:val="24"/>
              </w:rPr>
              <w:t> </w:t>
            </w:r>
          </w:p>
        </w:tc>
        <w:tc>
          <w:tcPr>
            <w:tcW w:w="732" w:type="dxa"/>
            <w:hideMark/>
          </w:tcPr>
          <w:p w:rsidR="002363AD" w:rsidRPr="002363AD" w:rsidRDefault="002363AD" w:rsidP="002363AD">
            <w:pPr>
              <w:spacing w:after="0"/>
              <w:ind w:left="0" w:firstLine="0"/>
              <w:jc w:val="left"/>
              <w:rPr>
                <w:color w:val="auto"/>
                <w:szCs w:val="24"/>
              </w:rPr>
            </w:pPr>
            <w:r w:rsidRPr="002363AD">
              <w:rPr>
                <w:color w:val="auto"/>
                <w:szCs w:val="24"/>
              </w:rPr>
              <w:t> </w:t>
            </w:r>
          </w:p>
        </w:tc>
        <w:tc>
          <w:tcPr>
            <w:tcW w:w="732" w:type="dxa"/>
            <w:hideMark/>
          </w:tcPr>
          <w:p w:rsidR="002363AD" w:rsidRPr="002363AD" w:rsidRDefault="002363AD" w:rsidP="002363AD">
            <w:pPr>
              <w:spacing w:after="0"/>
              <w:ind w:left="0" w:firstLine="0"/>
              <w:jc w:val="left"/>
              <w:rPr>
                <w:color w:val="auto"/>
                <w:szCs w:val="24"/>
              </w:rPr>
            </w:pPr>
            <w:r w:rsidRPr="002363AD">
              <w:rPr>
                <w:color w:val="auto"/>
                <w:szCs w:val="24"/>
              </w:rPr>
              <w:t> </w:t>
            </w:r>
          </w:p>
        </w:tc>
        <w:tc>
          <w:tcPr>
            <w:tcW w:w="744" w:type="dxa"/>
            <w:tcBorders>
              <w:top w:val="nil"/>
              <w:left w:val="nil"/>
              <w:bottom w:val="single" w:sz="8" w:space="0" w:color="000000"/>
              <w:right w:val="single" w:sz="8" w:space="0" w:color="000000"/>
            </w:tcBorders>
            <w:shd w:val="clear" w:color="auto" w:fill="auto"/>
            <w:vAlign w:val="center"/>
            <w:hideMark/>
          </w:tcPr>
          <w:p w:rsidR="002363AD" w:rsidRPr="002363AD" w:rsidRDefault="002363AD" w:rsidP="002363AD">
            <w:pPr>
              <w:widowControl w:val="0"/>
              <w:autoSpaceDE w:val="0"/>
              <w:autoSpaceDN w:val="0"/>
              <w:adjustRightInd w:val="0"/>
              <w:spacing w:after="0"/>
              <w:ind w:left="0" w:firstLine="0"/>
              <w:jc w:val="center"/>
              <w:rPr>
                <w:rFonts w:eastAsiaTheme="minorEastAsia"/>
                <w:sz w:val="20"/>
                <w:szCs w:val="20"/>
              </w:rPr>
            </w:pPr>
            <w:r w:rsidRPr="002363AD">
              <w:rPr>
                <w:rFonts w:eastAsiaTheme="minorEastAsia"/>
                <w:sz w:val="20"/>
                <w:szCs w:val="20"/>
              </w:rPr>
              <w:t>0</w:t>
            </w:r>
          </w:p>
        </w:tc>
      </w:tr>
      <w:tr w:rsidR="002363AD" w:rsidRPr="002363AD" w:rsidTr="00626437">
        <w:trPr>
          <w:trHeight w:val="449"/>
        </w:trPr>
        <w:tc>
          <w:tcPr>
            <w:tcW w:w="2263" w:type="dxa"/>
            <w:vMerge/>
            <w:hideMark/>
          </w:tcPr>
          <w:p w:rsidR="002363AD" w:rsidRPr="002363AD" w:rsidRDefault="002363AD" w:rsidP="002363AD">
            <w:pPr>
              <w:spacing w:after="0"/>
              <w:ind w:left="0" w:firstLine="0"/>
              <w:jc w:val="left"/>
              <w:rPr>
                <w:color w:val="auto"/>
                <w:szCs w:val="24"/>
              </w:rPr>
            </w:pPr>
          </w:p>
        </w:tc>
        <w:tc>
          <w:tcPr>
            <w:tcW w:w="1948" w:type="dxa"/>
            <w:hideMark/>
          </w:tcPr>
          <w:p w:rsidR="002363AD" w:rsidRPr="002363AD" w:rsidRDefault="002363AD" w:rsidP="002363AD">
            <w:pPr>
              <w:spacing w:after="0"/>
              <w:ind w:left="0" w:firstLine="0"/>
              <w:jc w:val="left"/>
              <w:rPr>
                <w:color w:val="auto"/>
                <w:szCs w:val="24"/>
              </w:rPr>
            </w:pPr>
            <w:r w:rsidRPr="002363AD">
              <w:rPr>
                <w:color w:val="auto"/>
                <w:szCs w:val="24"/>
              </w:rPr>
              <w:t>Изобразительное искусство</w:t>
            </w:r>
          </w:p>
        </w:tc>
        <w:tc>
          <w:tcPr>
            <w:tcW w:w="731" w:type="dxa"/>
            <w:shd w:val="clear" w:color="auto" w:fill="D9D9D9" w:themeFill="background1" w:themeFillShade="D9"/>
            <w:hideMark/>
          </w:tcPr>
          <w:p w:rsidR="002363AD" w:rsidRPr="002363AD" w:rsidRDefault="002363AD" w:rsidP="002363AD">
            <w:pPr>
              <w:spacing w:after="0"/>
              <w:ind w:left="0" w:firstLine="0"/>
              <w:jc w:val="left"/>
              <w:rPr>
                <w:color w:val="auto"/>
                <w:szCs w:val="24"/>
              </w:rPr>
            </w:pPr>
            <w:r w:rsidRPr="002363AD">
              <w:rPr>
                <w:color w:val="auto"/>
                <w:szCs w:val="24"/>
                <w:lang w:val="en-US"/>
              </w:rPr>
              <w:t>1</w:t>
            </w:r>
          </w:p>
        </w:tc>
        <w:tc>
          <w:tcPr>
            <w:tcW w:w="732" w:type="dxa"/>
            <w:shd w:val="clear" w:color="auto" w:fill="D9D9D9" w:themeFill="background1" w:themeFillShade="D9"/>
            <w:hideMark/>
          </w:tcPr>
          <w:p w:rsidR="002363AD" w:rsidRPr="002363AD" w:rsidRDefault="002363AD" w:rsidP="002363AD">
            <w:pPr>
              <w:spacing w:after="0"/>
              <w:ind w:left="0" w:firstLine="0"/>
              <w:jc w:val="left"/>
              <w:rPr>
                <w:color w:val="auto"/>
                <w:szCs w:val="24"/>
              </w:rPr>
            </w:pPr>
            <w:r w:rsidRPr="002363AD">
              <w:rPr>
                <w:color w:val="auto"/>
                <w:szCs w:val="24"/>
              </w:rPr>
              <w:t>1</w:t>
            </w:r>
          </w:p>
        </w:tc>
        <w:tc>
          <w:tcPr>
            <w:tcW w:w="732" w:type="dxa"/>
            <w:shd w:val="clear" w:color="auto" w:fill="D9D9D9" w:themeFill="background1" w:themeFillShade="D9"/>
            <w:hideMark/>
          </w:tcPr>
          <w:p w:rsidR="002363AD" w:rsidRPr="002363AD" w:rsidRDefault="002363AD" w:rsidP="002363AD">
            <w:pPr>
              <w:spacing w:after="0"/>
              <w:ind w:left="0" w:firstLine="0"/>
              <w:jc w:val="left"/>
              <w:rPr>
                <w:color w:val="auto"/>
                <w:szCs w:val="24"/>
              </w:rPr>
            </w:pPr>
            <w:r w:rsidRPr="002363AD">
              <w:rPr>
                <w:color w:val="auto"/>
                <w:szCs w:val="24"/>
              </w:rPr>
              <w:t>1</w:t>
            </w:r>
          </w:p>
        </w:tc>
        <w:tc>
          <w:tcPr>
            <w:tcW w:w="731" w:type="dxa"/>
            <w:hideMark/>
          </w:tcPr>
          <w:p w:rsidR="002363AD" w:rsidRPr="002363AD" w:rsidRDefault="002363AD" w:rsidP="002363AD">
            <w:pPr>
              <w:spacing w:after="0"/>
              <w:ind w:left="0" w:firstLine="0"/>
              <w:jc w:val="left"/>
              <w:rPr>
                <w:color w:val="auto"/>
                <w:szCs w:val="24"/>
              </w:rPr>
            </w:pPr>
            <w:r w:rsidRPr="002363AD">
              <w:rPr>
                <w:color w:val="auto"/>
                <w:szCs w:val="24"/>
              </w:rPr>
              <w:t> </w:t>
            </w:r>
          </w:p>
        </w:tc>
        <w:tc>
          <w:tcPr>
            <w:tcW w:w="732" w:type="dxa"/>
            <w:hideMark/>
          </w:tcPr>
          <w:p w:rsidR="002363AD" w:rsidRPr="002363AD" w:rsidRDefault="002363AD" w:rsidP="002363AD">
            <w:pPr>
              <w:spacing w:after="0"/>
              <w:ind w:left="0" w:firstLine="0"/>
              <w:jc w:val="left"/>
              <w:rPr>
                <w:color w:val="auto"/>
                <w:szCs w:val="24"/>
              </w:rPr>
            </w:pPr>
            <w:r w:rsidRPr="002363AD">
              <w:rPr>
                <w:color w:val="auto"/>
                <w:szCs w:val="24"/>
              </w:rPr>
              <w:t> </w:t>
            </w:r>
          </w:p>
        </w:tc>
        <w:tc>
          <w:tcPr>
            <w:tcW w:w="732" w:type="dxa"/>
            <w:hideMark/>
          </w:tcPr>
          <w:p w:rsidR="002363AD" w:rsidRPr="002363AD" w:rsidRDefault="002363AD" w:rsidP="002363AD">
            <w:pPr>
              <w:spacing w:after="0"/>
              <w:ind w:left="0" w:firstLine="0"/>
              <w:jc w:val="left"/>
              <w:rPr>
                <w:color w:val="auto"/>
                <w:szCs w:val="24"/>
              </w:rPr>
            </w:pPr>
            <w:r w:rsidRPr="002363AD">
              <w:rPr>
                <w:color w:val="auto"/>
                <w:szCs w:val="24"/>
              </w:rPr>
              <w:t> </w:t>
            </w:r>
          </w:p>
        </w:tc>
        <w:tc>
          <w:tcPr>
            <w:tcW w:w="744" w:type="dxa"/>
            <w:tcBorders>
              <w:top w:val="nil"/>
              <w:left w:val="nil"/>
              <w:bottom w:val="single" w:sz="8" w:space="0" w:color="000000"/>
              <w:right w:val="single" w:sz="8" w:space="0" w:color="000000"/>
            </w:tcBorders>
            <w:shd w:val="clear" w:color="auto" w:fill="auto"/>
            <w:vAlign w:val="center"/>
            <w:hideMark/>
          </w:tcPr>
          <w:p w:rsidR="002363AD" w:rsidRPr="002363AD" w:rsidRDefault="002363AD" w:rsidP="002363AD">
            <w:pPr>
              <w:widowControl w:val="0"/>
              <w:autoSpaceDE w:val="0"/>
              <w:autoSpaceDN w:val="0"/>
              <w:adjustRightInd w:val="0"/>
              <w:spacing w:after="0"/>
              <w:ind w:left="0" w:firstLine="0"/>
              <w:jc w:val="center"/>
              <w:rPr>
                <w:rFonts w:eastAsiaTheme="minorEastAsia"/>
                <w:sz w:val="20"/>
                <w:szCs w:val="20"/>
              </w:rPr>
            </w:pPr>
            <w:r w:rsidRPr="002363AD">
              <w:rPr>
                <w:rFonts w:eastAsiaTheme="minorEastAsia"/>
                <w:sz w:val="20"/>
                <w:szCs w:val="20"/>
              </w:rPr>
              <w:t>0</w:t>
            </w:r>
          </w:p>
        </w:tc>
      </w:tr>
      <w:tr w:rsidR="002363AD" w:rsidRPr="002363AD" w:rsidTr="00626437">
        <w:trPr>
          <w:trHeight w:val="174"/>
        </w:trPr>
        <w:tc>
          <w:tcPr>
            <w:tcW w:w="2263" w:type="dxa"/>
            <w:hideMark/>
          </w:tcPr>
          <w:p w:rsidR="002363AD" w:rsidRPr="002363AD" w:rsidRDefault="002363AD" w:rsidP="002363AD">
            <w:pPr>
              <w:spacing w:after="0"/>
              <w:ind w:left="0" w:firstLine="0"/>
              <w:jc w:val="left"/>
              <w:rPr>
                <w:color w:val="auto"/>
                <w:szCs w:val="24"/>
              </w:rPr>
            </w:pPr>
            <w:r w:rsidRPr="002363AD">
              <w:rPr>
                <w:color w:val="auto"/>
                <w:szCs w:val="24"/>
              </w:rPr>
              <w:t>Технология</w:t>
            </w:r>
          </w:p>
        </w:tc>
        <w:tc>
          <w:tcPr>
            <w:tcW w:w="1948" w:type="dxa"/>
            <w:hideMark/>
          </w:tcPr>
          <w:p w:rsidR="002363AD" w:rsidRPr="002363AD" w:rsidRDefault="002363AD" w:rsidP="002363AD">
            <w:pPr>
              <w:spacing w:after="0"/>
              <w:ind w:left="0" w:firstLine="0"/>
              <w:jc w:val="left"/>
              <w:rPr>
                <w:color w:val="auto"/>
                <w:szCs w:val="24"/>
              </w:rPr>
            </w:pPr>
            <w:r w:rsidRPr="002363AD">
              <w:rPr>
                <w:color w:val="auto"/>
                <w:szCs w:val="24"/>
              </w:rPr>
              <w:t>Технология</w:t>
            </w:r>
          </w:p>
        </w:tc>
        <w:tc>
          <w:tcPr>
            <w:tcW w:w="731" w:type="dxa"/>
            <w:shd w:val="clear" w:color="auto" w:fill="D9D9D9" w:themeFill="background1" w:themeFillShade="D9"/>
            <w:hideMark/>
          </w:tcPr>
          <w:p w:rsidR="002363AD" w:rsidRPr="002363AD" w:rsidRDefault="002363AD" w:rsidP="002363AD">
            <w:pPr>
              <w:spacing w:after="0"/>
              <w:ind w:left="0" w:firstLine="0"/>
              <w:jc w:val="left"/>
              <w:rPr>
                <w:color w:val="auto"/>
                <w:szCs w:val="24"/>
              </w:rPr>
            </w:pPr>
            <w:r w:rsidRPr="002363AD">
              <w:rPr>
                <w:color w:val="auto"/>
                <w:szCs w:val="24"/>
                <w:lang w:val="en-US"/>
              </w:rPr>
              <w:t>2</w:t>
            </w:r>
          </w:p>
        </w:tc>
        <w:tc>
          <w:tcPr>
            <w:tcW w:w="732" w:type="dxa"/>
            <w:shd w:val="clear" w:color="auto" w:fill="D9D9D9" w:themeFill="background1" w:themeFillShade="D9"/>
            <w:hideMark/>
          </w:tcPr>
          <w:p w:rsidR="002363AD" w:rsidRPr="002363AD" w:rsidRDefault="002363AD" w:rsidP="002363AD">
            <w:pPr>
              <w:spacing w:after="0"/>
              <w:ind w:left="0" w:firstLine="0"/>
              <w:jc w:val="left"/>
              <w:rPr>
                <w:color w:val="auto"/>
                <w:szCs w:val="24"/>
              </w:rPr>
            </w:pPr>
            <w:r w:rsidRPr="002363AD">
              <w:rPr>
                <w:color w:val="auto"/>
                <w:szCs w:val="24"/>
              </w:rPr>
              <w:t>2</w:t>
            </w:r>
          </w:p>
        </w:tc>
        <w:tc>
          <w:tcPr>
            <w:tcW w:w="732" w:type="dxa"/>
            <w:shd w:val="clear" w:color="auto" w:fill="D9D9D9" w:themeFill="background1" w:themeFillShade="D9"/>
            <w:hideMark/>
          </w:tcPr>
          <w:p w:rsidR="002363AD" w:rsidRPr="002363AD" w:rsidRDefault="002363AD" w:rsidP="002363AD">
            <w:pPr>
              <w:spacing w:after="0"/>
              <w:ind w:left="0" w:firstLine="0"/>
              <w:jc w:val="left"/>
              <w:rPr>
                <w:color w:val="auto"/>
                <w:szCs w:val="24"/>
              </w:rPr>
            </w:pPr>
            <w:r w:rsidRPr="002363AD">
              <w:rPr>
                <w:color w:val="auto"/>
                <w:szCs w:val="24"/>
              </w:rPr>
              <w:t>2</w:t>
            </w:r>
          </w:p>
        </w:tc>
        <w:tc>
          <w:tcPr>
            <w:tcW w:w="731" w:type="dxa"/>
            <w:hideMark/>
          </w:tcPr>
          <w:p w:rsidR="002363AD" w:rsidRPr="002363AD" w:rsidRDefault="002363AD" w:rsidP="002363AD">
            <w:pPr>
              <w:spacing w:after="0"/>
              <w:ind w:left="0" w:firstLine="0"/>
              <w:jc w:val="left"/>
              <w:rPr>
                <w:color w:val="auto"/>
                <w:szCs w:val="24"/>
              </w:rPr>
            </w:pPr>
            <w:r w:rsidRPr="002363AD">
              <w:rPr>
                <w:color w:val="auto"/>
                <w:szCs w:val="24"/>
              </w:rPr>
              <w:t>1</w:t>
            </w:r>
          </w:p>
        </w:tc>
        <w:tc>
          <w:tcPr>
            <w:tcW w:w="732" w:type="dxa"/>
            <w:hideMark/>
          </w:tcPr>
          <w:p w:rsidR="002363AD" w:rsidRPr="002363AD" w:rsidRDefault="002363AD" w:rsidP="002363AD">
            <w:pPr>
              <w:spacing w:after="0"/>
              <w:ind w:left="0" w:firstLine="0"/>
              <w:jc w:val="left"/>
              <w:rPr>
                <w:color w:val="auto"/>
                <w:szCs w:val="24"/>
              </w:rPr>
            </w:pPr>
            <w:r w:rsidRPr="002363AD">
              <w:rPr>
                <w:color w:val="auto"/>
                <w:szCs w:val="24"/>
              </w:rPr>
              <w:t>1</w:t>
            </w:r>
          </w:p>
        </w:tc>
        <w:tc>
          <w:tcPr>
            <w:tcW w:w="732" w:type="dxa"/>
            <w:hideMark/>
          </w:tcPr>
          <w:p w:rsidR="002363AD" w:rsidRPr="002363AD" w:rsidRDefault="002363AD" w:rsidP="002363AD">
            <w:pPr>
              <w:spacing w:after="0"/>
              <w:ind w:left="0" w:firstLine="0"/>
              <w:jc w:val="left"/>
              <w:rPr>
                <w:color w:val="auto"/>
                <w:szCs w:val="24"/>
              </w:rPr>
            </w:pPr>
            <w:r w:rsidRPr="002363AD">
              <w:rPr>
                <w:color w:val="auto"/>
                <w:szCs w:val="24"/>
              </w:rPr>
              <w:t>1</w:t>
            </w:r>
          </w:p>
        </w:tc>
        <w:tc>
          <w:tcPr>
            <w:tcW w:w="744" w:type="dxa"/>
            <w:tcBorders>
              <w:top w:val="nil"/>
              <w:left w:val="nil"/>
              <w:bottom w:val="single" w:sz="8" w:space="0" w:color="000000"/>
              <w:right w:val="single" w:sz="8" w:space="0" w:color="000000"/>
            </w:tcBorders>
            <w:shd w:val="clear" w:color="auto" w:fill="auto"/>
            <w:vAlign w:val="center"/>
            <w:hideMark/>
          </w:tcPr>
          <w:p w:rsidR="002363AD" w:rsidRPr="002363AD" w:rsidRDefault="002363AD" w:rsidP="002363AD">
            <w:pPr>
              <w:widowControl w:val="0"/>
              <w:autoSpaceDE w:val="0"/>
              <w:autoSpaceDN w:val="0"/>
              <w:adjustRightInd w:val="0"/>
              <w:spacing w:after="0"/>
              <w:ind w:left="0" w:firstLine="0"/>
              <w:jc w:val="center"/>
              <w:rPr>
                <w:rFonts w:eastAsiaTheme="minorEastAsia"/>
                <w:sz w:val="20"/>
                <w:szCs w:val="20"/>
              </w:rPr>
            </w:pPr>
            <w:r w:rsidRPr="002363AD">
              <w:rPr>
                <w:rFonts w:eastAsiaTheme="minorEastAsia"/>
                <w:sz w:val="20"/>
                <w:szCs w:val="20"/>
              </w:rPr>
              <w:t>3</w:t>
            </w:r>
          </w:p>
        </w:tc>
      </w:tr>
      <w:tr w:rsidR="002363AD" w:rsidRPr="002363AD" w:rsidTr="00626437">
        <w:trPr>
          <w:trHeight w:val="907"/>
        </w:trPr>
        <w:tc>
          <w:tcPr>
            <w:tcW w:w="2263" w:type="dxa"/>
            <w:hideMark/>
          </w:tcPr>
          <w:p w:rsidR="002363AD" w:rsidRPr="002363AD" w:rsidRDefault="002363AD" w:rsidP="002363AD">
            <w:pPr>
              <w:spacing w:after="0"/>
              <w:ind w:left="0" w:firstLine="0"/>
              <w:jc w:val="left"/>
              <w:rPr>
                <w:color w:val="auto"/>
                <w:szCs w:val="24"/>
              </w:rPr>
            </w:pPr>
            <w:r w:rsidRPr="002363AD">
              <w:rPr>
                <w:color w:val="auto"/>
                <w:szCs w:val="24"/>
              </w:rPr>
              <w:t>Основы духовно-нравственной культуры народов России</w:t>
            </w:r>
          </w:p>
        </w:tc>
        <w:tc>
          <w:tcPr>
            <w:tcW w:w="1948" w:type="dxa"/>
            <w:hideMark/>
          </w:tcPr>
          <w:p w:rsidR="002363AD" w:rsidRPr="002363AD" w:rsidRDefault="002363AD" w:rsidP="002363AD">
            <w:pPr>
              <w:spacing w:after="0"/>
              <w:ind w:left="0" w:firstLine="0"/>
              <w:jc w:val="left"/>
              <w:rPr>
                <w:color w:val="auto"/>
                <w:szCs w:val="24"/>
              </w:rPr>
            </w:pPr>
            <w:r w:rsidRPr="002363AD">
              <w:rPr>
                <w:color w:val="auto"/>
                <w:szCs w:val="24"/>
              </w:rPr>
              <w:t>Основы духовно-нравственной культуры народов России</w:t>
            </w:r>
          </w:p>
        </w:tc>
        <w:tc>
          <w:tcPr>
            <w:tcW w:w="731" w:type="dxa"/>
            <w:shd w:val="clear" w:color="auto" w:fill="D9D9D9" w:themeFill="background1" w:themeFillShade="D9"/>
            <w:hideMark/>
          </w:tcPr>
          <w:p w:rsidR="002363AD" w:rsidRPr="002363AD" w:rsidRDefault="002363AD" w:rsidP="002363AD">
            <w:pPr>
              <w:spacing w:after="0"/>
              <w:ind w:left="0" w:firstLine="0"/>
              <w:jc w:val="left"/>
              <w:rPr>
                <w:color w:val="auto"/>
                <w:szCs w:val="24"/>
              </w:rPr>
            </w:pPr>
            <w:r w:rsidRPr="002363AD">
              <w:rPr>
                <w:color w:val="auto"/>
                <w:szCs w:val="24"/>
              </w:rPr>
              <w:t>1</w:t>
            </w:r>
          </w:p>
        </w:tc>
        <w:tc>
          <w:tcPr>
            <w:tcW w:w="732" w:type="dxa"/>
            <w:shd w:val="clear" w:color="auto" w:fill="D9D9D9" w:themeFill="background1" w:themeFillShade="D9"/>
            <w:hideMark/>
          </w:tcPr>
          <w:p w:rsidR="002363AD" w:rsidRPr="002363AD" w:rsidRDefault="002363AD" w:rsidP="002363AD">
            <w:pPr>
              <w:spacing w:after="0"/>
              <w:ind w:left="0" w:firstLine="0"/>
              <w:jc w:val="left"/>
              <w:rPr>
                <w:color w:val="auto"/>
                <w:szCs w:val="24"/>
              </w:rPr>
            </w:pPr>
            <w:r w:rsidRPr="002363AD">
              <w:rPr>
                <w:color w:val="auto"/>
                <w:szCs w:val="24"/>
              </w:rPr>
              <w:t> </w:t>
            </w:r>
          </w:p>
        </w:tc>
        <w:tc>
          <w:tcPr>
            <w:tcW w:w="732" w:type="dxa"/>
            <w:shd w:val="clear" w:color="auto" w:fill="D9D9D9" w:themeFill="background1" w:themeFillShade="D9"/>
            <w:hideMark/>
          </w:tcPr>
          <w:p w:rsidR="002363AD" w:rsidRPr="002363AD" w:rsidRDefault="002363AD" w:rsidP="002363AD">
            <w:pPr>
              <w:spacing w:after="0"/>
              <w:ind w:left="0" w:firstLine="0"/>
              <w:jc w:val="left"/>
              <w:rPr>
                <w:color w:val="auto"/>
                <w:szCs w:val="24"/>
              </w:rPr>
            </w:pPr>
            <w:r w:rsidRPr="002363AD">
              <w:rPr>
                <w:color w:val="auto"/>
                <w:szCs w:val="24"/>
              </w:rPr>
              <w:t> </w:t>
            </w:r>
          </w:p>
        </w:tc>
        <w:tc>
          <w:tcPr>
            <w:tcW w:w="731" w:type="dxa"/>
            <w:hideMark/>
          </w:tcPr>
          <w:p w:rsidR="002363AD" w:rsidRPr="002363AD" w:rsidRDefault="002363AD" w:rsidP="002363AD">
            <w:pPr>
              <w:spacing w:after="0"/>
              <w:ind w:left="0" w:firstLine="0"/>
              <w:jc w:val="left"/>
              <w:rPr>
                <w:color w:val="auto"/>
                <w:szCs w:val="24"/>
              </w:rPr>
            </w:pPr>
            <w:r w:rsidRPr="002363AD">
              <w:rPr>
                <w:color w:val="auto"/>
                <w:szCs w:val="24"/>
              </w:rPr>
              <w:t> </w:t>
            </w:r>
          </w:p>
        </w:tc>
        <w:tc>
          <w:tcPr>
            <w:tcW w:w="732" w:type="dxa"/>
            <w:hideMark/>
          </w:tcPr>
          <w:p w:rsidR="002363AD" w:rsidRPr="002363AD" w:rsidRDefault="002363AD" w:rsidP="002363AD">
            <w:pPr>
              <w:spacing w:after="0"/>
              <w:ind w:left="0" w:firstLine="0"/>
              <w:jc w:val="left"/>
              <w:rPr>
                <w:color w:val="auto"/>
                <w:szCs w:val="24"/>
              </w:rPr>
            </w:pPr>
            <w:r w:rsidRPr="002363AD">
              <w:rPr>
                <w:color w:val="auto"/>
                <w:szCs w:val="24"/>
              </w:rPr>
              <w:t> </w:t>
            </w:r>
          </w:p>
        </w:tc>
        <w:tc>
          <w:tcPr>
            <w:tcW w:w="732" w:type="dxa"/>
            <w:hideMark/>
          </w:tcPr>
          <w:p w:rsidR="002363AD" w:rsidRPr="002363AD" w:rsidRDefault="002363AD" w:rsidP="002363AD">
            <w:pPr>
              <w:spacing w:after="0"/>
              <w:ind w:left="0" w:firstLine="0"/>
              <w:jc w:val="left"/>
              <w:rPr>
                <w:color w:val="auto"/>
                <w:szCs w:val="24"/>
              </w:rPr>
            </w:pPr>
            <w:r w:rsidRPr="002363AD">
              <w:rPr>
                <w:color w:val="auto"/>
                <w:szCs w:val="24"/>
              </w:rPr>
              <w:t> </w:t>
            </w:r>
          </w:p>
        </w:tc>
        <w:tc>
          <w:tcPr>
            <w:tcW w:w="744" w:type="dxa"/>
            <w:tcBorders>
              <w:top w:val="nil"/>
              <w:left w:val="nil"/>
              <w:bottom w:val="single" w:sz="8" w:space="0" w:color="000000"/>
              <w:right w:val="single" w:sz="8" w:space="0" w:color="000000"/>
            </w:tcBorders>
            <w:shd w:val="clear" w:color="auto" w:fill="auto"/>
            <w:vAlign w:val="center"/>
            <w:hideMark/>
          </w:tcPr>
          <w:p w:rsidR="002363AD" w:rsidRPr="002363AD" w:rsidRDefault="002363AD" w:rsidP="002363AD">
            <w:pPr>
              <w:widowControl w:val="0"/>
              <w:autoSpaceDE w:val="0"/>
              <w:autoSpaceDN w:val="0"/>
              <w:adjustRightInd w:val="0"/>
              <w:spacing w:after="0"/>
              <w:ind w:left="0" w:firstLine="0"/>
              <w:jc w:val="center"/>
              <w:rPr>
                <w:rFonts w:eastAsiaTheme="minorEastAsia"/>
                <w:sz w:val="20"/>
                <w:szCs w:val="20"/>
              </w:rPr>
            </w:pPr>
            <w:r w:rsidRPr="002363AD">
              <w:rPr>
                <w:rFonts w:eastAsiaTheme="minorEastAsia"/>
                <w:sz w:val="20"/>
                <w:szCs w:val="20"/>
              </w:rPr>
              <w:t>0</w:t>
            </w:r>
          </w:p>
        </w:tc>
      </w:tr>
      <w:tr w:rsidR="002363AD" w:rsidRPr="002363AD" w:rsidTr="00626437">
        <w:trPr>
          <w:trHeight w:val="85"/>
        </w:trPr>
        <w:tc>
          <w:tcPr>
            <w:tcW w:w="2263" w:type="dxa"/>
            <w:vMerge w:val="restart"/>
            <w:hideMark/>
          </w:tcPr>
          <w:p w:rsidR="002363AD" w:rsidRPr="002363AD" w:rsidRDefault="002363AD" w:rsidP="002363AD">
            <w:pPr>
              <w:spacing w:after="0"/>
              <w:ind w:left="0" w:firstLine="0"/>
              <w:jc w:val="left"/>
              <w:rPr>
                <w:color w:val="auto"/>
                <w:szCs w:val="24"/>
              </w:rPr>
            </w:pPr>
            <w:r w:rsidRPr="002363AD">
              <w:rPr>
                <w:color w:val="auto"/>
                <w:szCs w:val="24"/>
              </w:rPr>
              <w:t>Физическая культура и Основы безопасности жизнедеятельности</w:t>
            </w:r>
          </w:p>
        </w:tc>
        <w:tc>
          <w:tcPr>
            <w:tcW w:w="1948" w:type="dxa"/>
            <w:hideMark/>
          </w:tcPr>
          <w:p w:rsidR="002363AD" w:rsidRPr="002363AD" w:rsidRDefault="002363AD" w:rsidP="002363AD">
            <w:pPr>
              <w:spacing w:after="0"/>
              <w:ind w:left="0" w:firstLine="0"/>
              <w:jc w:val="left"/>
              <w:rPr>
                <w:color w:val="auto"/>
                <w:szCs w:val="24"/>
              </w:rPr>
            </w:pPr>
            <w:r w:rsidRPr="002363AD">
              <w:rPr>
                <w:color w:val="auto"/>
                <w:szCs w:val="24"/>
              </w:rPr>
              <w:t xml:space="preserve">Физическая культура </w:t>
            </w:r>
          </w:p>
        </w:tc>
        <w:tc>
          <w:tcPr>
            <w:tcW w:w="731" w:type="dxa"/>
            <w:shd w:val="clear" w:color="auto" w:fill="D9D9D9" w:themeFill="background1" w:themeFillShade="D9"/>
            <w:hideMark/>
          </w:tcPr>
          <w:p w:rsidR="002363AD" w:rsidRPr="002363AD" w:rsidRDefault="002363AD" w:rsidP="002363AD">
            <w:pPr>
              <w:spacing w:after="0"/>
              <w:ind w:left="0" w:firstLine="0"/>
              <w:jc w:val="left"/>
              <w:rPr>
                <w:color w:val="auto"/>
                <w:szCs w:val="24"/>
              </w:rPr>
            </w:pPr>
            <w:r w:rsidRPr="002363AD">
              <w:rPr>
                <w:color w:val="auto"/>
                <w:szCs w:val="24"/>
              </w:rPr>
              <w:t>2</w:t>
            </w:r>
          </w:p>
        </w:tc>
        <w:tc>
          <w:tcPr>
            <w:tcW w:w="732" w:type="dxa"/>
            <w:shd w:val="clear" w:color="auto" w:fill="D9D9D9" w:themeFill="background1" w:themeFillShade="D9"/>
            <w:hideMark/>
          </w:tcPr>
          <w:p w:rsidR="002363AD" w:rsidRPr="002363AD" w:rsidRDefault="002363AD" w:rsidP="002363AD">
            <w:pPr>
              <w:spacing w:after="0"/>
              <w:ind w:left="0" w:firstLine="0"/>
              <w:jc w:val="left"/>
              <w:rPr>
                <w:color w:val="auto"/>
                <w:szCs w:val="24"/>
              </w:rPr>
            </w:pPr>
            <w:r w:rsidRPr="002363AD">
              <w:rPr>
                <w:color w:val="auto"/>
                <w:szCs w:val="24"/>
              </w:rPr>
              <w:t>2</w:t>
            </w:r>
          </w:p>
        </w:tc>
        <w:tc>
          <w:tcPr>
            <w:tcW w:w="732" w:type="dxa"/>
            <w:shd w:val="clear" w:color="auto" w:fill="D9D9D9" w:themeFill="background1" w:themeFillShade="D9"/>
            <w:hideMark/>
          </w:tcPr>
          <w:p w:rsidR="002363AD" w:rsidRPr="002363AD" w:rsidRDefault="002363AD" w:rsidP="002363AD">
            <w:pPr>
              <w:spacing w:after="0"/>
              <w:ind w:left="0" w:firstLine="0"/>
              <w:jc w:val="left"/>
              <w:rPr>
                <w:color w:val="auto"/>
                <w:szCs w:val="24"/>
              </w:rPr>
            </w:pPr>
            <w:r w:rsidRPr="002363AD">
              <w:rPr>
                <w:color w:val="auto"/>
                <w:szCs w:val="24"/>
              </w:rPr>
              <w:t>2</w:t>
            </w:r>
          </w:p>
        </w:tc>
        <w:tc>
          <w:tcPr>
            <w:tcW w:w="731" w:type="dxa"/>
            <w:hideMark/>
          </w:tcPr>
          <w:p w:rsidR="002363AD" w:rsidRPr="002363AD" w:rsidRDefault="002363AD" w:rsidP="002363AD">
            <w:pPr>
              <w:spacing w:after="0"/>
              <w:ind w:left="0" w:firstLine="0"/>
              <w:jc w:val="left"/>
              <w:rPr>
                <w:color w:val="auto"/>
                <w:szCs w:val="24"/>
              </w:rPr>
            </w:pPr>
            <w:r w:rsidRPr="002363AD">
              <w:rPr>
                <w:color w:val="auto"/>
                <w:szCs w:val="24"/>
              </w:rPr>
              <w:t>2</w:t>
            </w:r>
          </w:p>
        </w:tc>
        <w:tc>
          <w:tcPr>
            <w:tcW w:w="732" w:type="dxa"/>
            <w:hideMark/>
          </w:tcPr>
          <w:p w:rsidR="002363AD" w:rsidRPr="002363AD" w:rsidRDefault="002363AD" w:rsidP="002363AD">
            <w:pPr>
              <w:spacing w:after="0"/>
              <w:ind w:left="0" w:firstLine="0"/>
              <w:jc w:val="left"/>
              <w:rPr>
                <w:color w:val="auto"/>
                <w:szCs w:val="24"/>
              </w:rPr>
            </w:pPr>
            <w:r w:rsidRPr="002363AD">
              <w:rPr>
                <w:color w:val="auto"/>
                <w:szCs w:val="24"/>
              </w:rPr>
              <w:t>2</w:t>
            </w:r>
          </w:p>
        </w:tc>
        <w:tc>
          <w:tcPr>
            <w:tcW w:w="732" w:type="dxa"/>
            <w:hideMark/>
          </w:tcPr>
          <w:p w:rsidR="002363AD" w:rsidRPr="002363AD" w:rsidRDefault="002363AD" w:rsidP="002363AD">
            <w:pPr>
              <w:spacing w:after="0"/>
              <w:ind w:left="0" w:firstLine="0"/>
              <w:jc w:val="left"/>
              <w:rPr>
                <w:color w:val="auto"/>
                <w:szCs w:val="24"/>
              </w:rPr>
            </w:pPr>
            <w:r w:rsidRPr="002363AD">
              <w:rPr>
                <w:color w:val="auto"/>
                <w:szCs w:val="24"/>
              </w:rPr>
              <w:t>2</w:t>
            </w:r>
          </w:p>
        </w:tc>
        <w:tc>
          <w:tcPr>
            <w:tcW w:w="744" w:type="dxa"/>
            <w:tcBorders>
              <w:top w:val="nil"/>
              <w:left w:val="nil"/>
              <w:bottom w:val="single" w:sz="8" w:space="0" w:color="000000"/>
              <w:right w:val="single" w:sz="8" w:space="0" w:color="000000"/>
            </w:tcBorders>
            <w:shd w:val="clear" w:color="auto" w:fill="auto"/>
            <w:vAlign w:val="center"/>
            <w:hideMark/>
          </w:tcPr>
          <w:p w:rsidR="002363AD" w:rsidRPr="002363AD" w:rsidRDefault="002363AD" w:rsidP="002363AD">
            <w:pPr>
              <w:widowControl w:val="0"/>
              <w:autoSpaceDE w:val="0"/>
              <w:autoSpaceDN w:val="0"/>
              <w:adjustRightInd w:val="0"/>
              <w:spacing w:after="0"/>
              <w:ind w:left="0" w:firstLine="0"/>
              <w:jc w:val="center"/>
              <w:rPr>
                <w:rFonts w:eastAsiaTheme="minorEastAsia"/>
                <w:sz w:val="20"/>
                <w:szCs w:val="20"/>
              </w:rPr>
            </w:pPr>
            <w:r w:rsidRPr="002363AD">
              <w:rPr>
                <w:rFonts w:eastAsiaTheme="minorEastAsia"/>
                <w:sz w:val="20"/>
                <w:szCs w:val="20"/>
              </w:rPr>
              <w:t>6</w:t>
            </w:r>
          </w:p>
        </w:tc>
      </w:tr>
      <w:tr w:rsidR="002363AD" w:rsidRPr="002363AD" w:rsidTr="00626437">
        <w:trPr>
          <w:trHeight w:val="330"/>
        </w:trPr>
        <w:tc>
          <w:tcPr>
            <w:tcW w:w="2263" w:type="dxa"/>
            <w:vMerge/>
            <w:hideMark/>
          </w:tcPr>
          <w:p w:rsidR="002363AD" w:rsidRPr="002363AD" w:rsidRDefault="002363AD" w:rsidP="002363AD">
            <w:pPr>
              <w:spacing w:after="0"/>
              <w:ind w:left="0" w:firstLine="0"/>
              <w:jc w:val="left"/>
              <w:rPr>
                <w:color w:val="auto"/>
                <w:szCs w:val="24"/>
              </w:rPr>
            </w:pPr>
          </w:p>
        </w:tc>
        <w:tc>
          <w:tcPr>
            <w:tcW w:w="1948" w:type="dxa"/>
            <w:hideMark/>
          </w:tcPr>
          <w:p w:rsidR="002363AD" w:rsidRPr="002363AD" w:rsidRDefault="002363AD" w:rsidP="002363AD">
            <w:pPr>
              <w:spacing w:after="0"/>
              <w:ind w:left="0" w:firstLine="0"/>
              <w:jc w:val="left"/>
              <w:rPr>
                <w:color w:val="auto"/>
                <w:szCs w:val="24"/>
              </w:rPr>
            </w:pPr>
            <w:r w:rsidRPr="002363AD">
              <w:rPr>
                <w:color w:val="auto"/>
                <w:szCs w:val="24"/>
              </w:rPr>
              <w:t>ОБЖ</w:t>
            </w:r>
          </w:p>
        </w:tc>
        <w:tc>
          <w:tcPr>
            <w:tcW w:w="731" w:type="dxa"/>
            <w:shd w:val="clear" w:color="auto" w:fill="D9D9D9" w:themeFill="background1" w:themeFillShade="D9"/>
            <w:hideMark/>
          </w:tcPr>
          <w:p w:rsidR="002363AD" w:rsidRPr="002363AD" w:rsidRDefault="002363AD" w:rsidP="002363AD">
            <w:pPr>
              <w:spacing w:after="0"/>
              <w:ind w:left="0" w:firstLine="0"/>
              <w:jc w:val="left"/>
              <w:rPr>
                <w:color w:val="auto"/>
                <w:szCs w:val="24"/>
              </w:rPr>
            </w:pPr>
            <w:r w:rsidRPr="002363AD">
              <w:rPr>
                <w:color w:val="auto"/>
                <w:szCs w:val="24"/>
                <w:lang w:val="en-US"/>
              </w:rPr>
              <w:t> </w:t>
            </w:r>
          </w:p>
        </w:tc>
        <w:tc>
          <w:tcPr>
            <w:tcW w:w="732" w:type="dxa"/>
            <w:shd w:val="clear" w:color="auto" w:fill="D9D9D9" w:themeFill="background1" w:themeFillShade="D9"/>
            <w:hideMark/>
          </w:tcPr>
          <w:p w:rsidR="002363AD" w:rsidRPr="002363AD" w:rsidRDefault="002363AD" w:rsidP="002363AD">
            <w:pPr>
              <w:spacing w:after="0"/>
              <w:ind w:left="0" w:firstLine="0"/>
              <w:jc w:val="left"/>
              <w:rPr>
                <w:color w:val="auto"/>
                <w:szCs w:val="24"/>
              </w:rPr>
            </w:pPr>
            <w:r w:rsidRPr="002363AD">
              <w:rPr>
                <w:color w:val="auto"/>
                <w:szCs w:val="24"/>
              </w:rPr>
              <w:t> </w:t>
            </w:r>
          </w:p>
        </w:tc>
        <w:tc>
          <w:tcPr>
            <w:tcW w:w="732" w:type="dxa"/>
            <w:shd w:val="clear" w:color="auto" w:fill="D9D9D9" w:themeFill="background1" w:themeFillShade="D9"/>
            <w:hideMark/>
          </w:tcPr>
          <w:p w:rsidR="002363AD" w:rsidRPr="002363AD" w:rsidRDefault="002363AD" w:rsidP="002363AD">
            <w:pPr>
              <w:spacing w:after="0"/>
              <w:ind w:left="0" w:firstLine="0"/>
              <w:jc w:val="left"/>
              <w:rPr>
                <w:color w:val="auto"/>
                <w:szCs w:val="24"/>
              </w:rPr>
            </w:pPr>
            <w:r w:rsidRPr="002363AD">
              <w:rPr>
                <w:color w:val="auto"/>
                <w:szCs w:val="24"/>
              </w:rPr>
              <w:t> </w:t>
            </w:r>
          </w:p>
        </w:tc>
        <w:tc>
          <w:tcPr>
            <w:tcW w:w="731" w:type="dxa"/>
          </w:tcPr>
          <w:p w:rsidR="002363AD" w:rsidRPr="002363AD" w:rsidRDefault="002363AD" w:rsidP="002363AD">
            <w:pPr>
              <w:spacing w:after="0"/>
              <w:ind w:left="0" w:firstLine="0"/>
              <w:jc w:val="left"/>
              <w:rPr>
                <w:color w:val="auto"/>
                <w:szCs w:val="24"/>
              </w:rPr>
            </w:pPr>
          </w:p>
        </w:tc>
        <w:tc>
          <w:tcPr>
            <w:tcW w:w="732" w:type="dxa"/>
            <w:hideMark/>
          </w:tcPr>
          <w:p w:rsidR="002363AD" w:rsidRPr="002363AD" w:rsidRDefault="002363AD" w:rsidP="002363AD">
            <w:pPr>
              <w:spacing w:after="0"/>
              <w:ind w:left="0" w:firstLine="0"/>
              <w:jc w:val="left"/>
              <w:rPr>
                <w:color w:val="auto"/>
                <w:szCs w:val="24"/>
              </w:rPr>
            </w:pPr>
            <w:r w:rsidRPr="002363AD">
              <w:rPr>
                <w:color w:val="auto"/>
                <w:szCs w:val="24"/>
              </w:rPr>
              <w:t>1</w:t>
            </w:r>
          </w:p>
        </w:tc>
        <w:tc>
          <w:tcPr>
            <w:tcW w:w="732" w:type="dxa"/>
            <w:hideMark/>
          </w:tcPr>
          <w:p w:rsidR="002363AD" w:rsidRPr="002363AD" w:rsidRDefault="002363AD" w:rsidP="002363AD">
            <w:pPr>
              <w:spacing w:after="0"/>
              <w:ind w:left="0" w:firstLine="0"/>
              <w:jc w:val="left"/>
              <w:rPr>
                <w:color w:val="auto"/>
                <w:szCs w:val="24"/>
              </w:rPr>
            </w:pPr>
            <w:r w:rsidRPr="002363AD">
              <w:rPr>
                <w:color w:val="auto"/>
                <w:szCs w:val="24"/>
              </w:rPr>
              <w:t>1</w:t>
            </w:r>
          </w:p>
        </w:tc>
        <w:tc>
          <w:tcPr>
            <w:tcW w:w="744" w:type="dxa"/>
            <w:tcBorders>
              <w:top w:val="nil"/>
              <w:left w:val="nil"/>
              <w:bottom w:val="single" w:sz="8" w:space="0" w:color="000000"/>
              <w:right w:val="single" w:sz="8" w:space="0" w:color="000000"/>
            </w:tcBorders>
            <w:shd w:val="clear" w:color="auto" w:fill="auto"/>
            <w:vAlign w:val="center"/>
            <w:hideMark/>
          </w:tcPr>
          <w:p w:rsidR="002363AD" w:rsidRPr="002363AD" w:rsidRDefault="002363AD" w:rsidP="002363AD">
            <w:pPr>
              <w:widowControl w:val="0"/>
              <w:autoSpaceDE w:val="0"/>
              <w:autoSpaceDN w:val="0"/>
              <w:adjustRightInd w:val="0"/>
              <w:spacing w:after="0"/>
              <w:ind w:left="0" w:firstLine="0"/>
              <w:jc w:val="center"/>
              <w:rPr>
                <w:rFonts w:eastAsiaTheme="minorEastAsia"/>
                <w:sz w:val="20"/>
                <w:szCs w:val="20"/>
              </w:rPr>
            </w:pPr>
            <w:r w:rsidRPr="002363AD">
              <w:rPr>
                <w:rFonts w:eastAsiaTheme="minorEastAsia"/>
                <w:sz w:val="20"/>
                <w:szCs w:val="20"/>
              </w:rPr>
              <w:t>2</w:t>
            </w:r>
          </w:p>
        </w:tc>
      </w:tr>
      <w:tr w:rsidR="002363AD" w:rsidRPr="002363AD" w:rsidTr="00626437">
        <w:trPr>
          <w:trHeight w:val="330"/>
        </w:trPr>
        <w:tc>
          <w:tcPr>
            <w:tcW w:w="2263" w:type="dxa"/>
          </w:tcPr>
          <w:p w:rsidR="002363AD" w:rsidRPr="002363AD" w:rsidRDefault="002363AD" w:rsidP="002363AD">
            <w:pPr>
              <w:spacing w:after="0"/>
              <w:ind w:left="0" w:firstLine="0"/>
              <w:jc w:val="left"/>
              <w:rPr>
                <w:color w:val="auto"/>
                <w:szCs w:val="24"/>
              </w:rPr>
            </w:pPr>
          </w:p>
        </w:tc>
        <w:tc>
          <w:tcPr>
            <w:tcW w:w="1948" w:type="dxa"/>
            <w:tcBorders>
              <w:top w:val="single" w:sz="4" w:space="0" w:color="auto"/>
              <w:left w:val="single" w:sz="4" w:space="0" w:color="auto"/>
              <w:bottom w:val="single" w:sz="4" w:space="0" w:color="auto"/>
              <w:right w:val="single" w:sz="4" w:space="0" w:color="auto"/>
            </w:tcBorders>
            <w:shd w:val="clear" w:color="auto" w:fill="auto"/>
            <w:vAlign w:val="bottom"/>
          </w:tcPr>
          <w:p w:rsidR="002363AD" w:rsidRPr="002363AD" w:rsidRDefault="002363AD" w:rsidP="002363AD">
            <w:pPr>
              <w:spacing w:after="0"/>
              <w:ind w:left="0" w:firstLine="0"/>
              <w:jc w:val="center"/>
              <w:rPr>
                <w:b/>
                <w:bCs/>
                <w:color w:val="auto"/>
                <w:szCs w:val="24"/>
              </w:rPr>
            </w:pPr>
            <w:r w:rsidRPr="002363AD">
              <w:rPr>
                <w:b/>
                <w:bCs/>
                <w:color w:val="auto"/>
                <w:szCs w:val="24"/>
              </w:rPr>
              <w:t>Итого:</w:t>
            </w:r>
          </w:p>
        </w:tc>
        <w:tc>
          <w:tcPr>
            <w:tcW w:w="7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2363AD" w:rsidRPr="002363AD" w:rsidRDefault="002363AD" w:rsidP="002363AD">
            <w:pPr>
              <w:spacing w:after="0"/>
              <w:ind w:left="0" w:firstLine="0"/>
              <w:jc w:val="center"/>
              <w:rPr>
                <w:b/>
                <w:bCs/>
                <w:color w:val="auto"/>
                <w:szCs w:val="24"/>
              </w:rPr>
            </w:pPr>
            <w:r w:rsidRPr="002363AD">
              <w:rPr>
                <w:b/>
                <w:bCs/>
                <w:color w:val="auto"/>
                <w:szCs w:val="24"/>
              </w:rPr>
              <w:t>27</w:t>
            </w:r>
          </w:p>
        </w:tc>
        <w:tc>
          <w:tcPr>
            <w:tcW w:w="7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2363AD" w:rsidRPr="002363AD" w:rsidRDefault="002363AD" w:rsidP="002363AD">
            <w:pPr>
              <w:widowControl w:val="0"/>
              <w:autoSpaceDE w:val="0"/>
              <w:autoSpaceDN w:val="0"/>
              <w:adjustRightInd w:val="0"/>
              <w:spacing w:after="0"/>
              <w:ind w:left="0" w:firstLine="0"/>
              <w:jc w:val="center"/>
              <w:rPr>
                <w:b/>
                <w:bCs/>
                <w:color w:val="auto"/>
                <w:szCs w:val="24"/>
              </w:rPr>
            </w:pPr>
            <w:r w:rsidRPr="002363AD">
              <w:rPr>
                <w:b/>
                <w:bCs/>
                <w:color w:val="auto"/>
                <w:szCs w:val="24"/>
              </w:rPr>
              <w:t>27</w:t>
            </w:r>
          </w:p>
        </w:tc>
        <w:tc>
          <w:tcPr>
            <w:tcW w:w="7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2363AD" w:rsidRPr="002363AD" w:rsidRDefault="002363AD" w:rsidP="002363AD">
            <w:pPr>
              <w:widowControl w:val="0"/>
              <w:autoSpaceDE w:val="0"/>
              <w:autoSpaceDN w:val="0"/>
              <w:adjustRightInd w:val="0"/>
              <w:spacing w:after="0"/>
              <w:ind w:left="0" w:firstLine="0"/>
              <w:jc w:val="center"/>
              <w:rPr>
                <w:b/>
                <w:bCs/>
                <w:color w:val="auto"/>
                <w:szCs w:val="24"/>
              </w:rPr>
            </w:pPr>
            <w:r w:rsidRPr="002363AD">
              <w:rPr>
                <w:b/>
                <w:bCs/>
                <w:color w:val="auto"/>
                <w:szCs w:val="24"/>
              </w:rPr>
              <w:t>29</w:t>
            </w:r>
          </w:p>
        </w:tc>
        <w:tc>
          <w:tcPr>
            <w:tcW w:w="73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363AD" w:rsidRPr="002363AD" w:rsidRDefault="002363AD" w:rsidP="002363AD">
            <w:pPr>
              <w:widowControl w:val="0"/>
              <w:autoSpaceDE w:val="0"/>
              <w:autoSpaceDN w:val="0"/>
              <w:adjustRightInd w:val="0"/>
              <w:spacing w:after="0"/>
              <w:ind w:left="0" w:firstLine="0"/>
              <w:jc w:val="center"/>
              <w:rPr>
                <w:b/>
                <w:bCs/>
                <w:color w:val="auto"/>
                <w:szCs w:val="24"/>
              </w:rPr>
            </w:pPr>
            <w:r w:rsidRPr="002363AD">
              <w:rPr>
                <w:b/>
                <w:bCs/>
                <w:color w:val="auto"/>
                <w:szCs w:val="24"/>
              </w:rPr>
              <w:t>28</w:t>
            </w:r>
          </w:p>
        </w:tc>
        <w:tc>
          <w:tcPr>
            <w:tcW w:w="73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363AD" w:rsidRPr="002363AD" w:rsidRDefault="002363AD" w:rsidP="002363AD">
            <w:pPr>
              <w:widowControl w:val="0"/>
              <w:autoSpaceDE w:val="0"/>
              <w:autoSpaceDN w:val="0"/>
              <w:adjustRightInd w:val="0"/>
              <w:spacing w:after="0"/>
              <w:ind w:left="0" w:firstLine="0"/>
              <w:jc w:val="center"/>
              <w:rPr>
                <w:b/>
                <w:bCs/>
                <w:color w:val="auto"/>
                <w:szCs w:val="24"/>
              </w:rPr>
            </w:pPr>
            <w:r w:rsidRPr="002363AD">
              <w:rPr>
                <w:b/>
                <w:bCs/>
                <w:color w:val="auto"/>
                <w:szCs w:val="24"/>
              </w:rPr>
              <w:t>29</w:t>
            </w:r>
          </w:p>
        </w:tc>
        <w:tc>
          <w:tcPr>
            <w:tcW w:w="73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363AD" w:rsidRPr="002363AD" w:rsidRDefault="002363AD" w:rsidP="002363AD">
            <w:pPr>
              <w:widowControl w:val="0"/>
              <w:autoSpaceDE w:val="0"/>
              <w:autoSpaceDN w:val="0"/>
              <w:adjustRightInd w:val="0"/>
              <w:spacing w:after="0"/>
              <w:ind w:left="0" w:firstLine="0"/>
              <w:jc w:val="center"/>
              <w:rPr>
                <w:b/>
                <w:bCs/>
                <w:color w:val="auto"/>
                <w:szCs w:val="24"/>
              </w:rPr>
            </w:pPr>
            <w:r w:rsidRPr="002363AD">
              <w:rPr>
                <w:b/>
                <w:bCs/>
                <w:color w:val="auto"/>
                <w:szCs w:val="24"/>
              </w:rPr>
              <w:t>29</w:t>
            </w:r>
          </w:p>
        </w:tc>
        <w:tc>
          <w:tcPr>
            <w:tcW w:w="744" w:type="dxa"/>
            <w:tcBorders>
              <w:top w:val="single" w:sz="4" w:space="0" w:color="auto"/>
              <w:left w:val="single" w:sz="4" w:space="0" w:color="auto"/>
              <w:bottom w:val="single" w:sz="4" w:space="0" w:color="auto"/>
              <w:right w:val="single" w:sz="4" w:space="0" w:color="auto"/>
            </w:tcBorders>
            <w:shd w:val="clear" w:color="auto" w:fill="auto"/>
            <w:vAlign w:val="bottom"/>
          </w:tcPr>
          <w:p w:rsidR="002363AD" w:rsidRPr="002363AD" w:rsidRDefault="002363AD" w:rsidP="002363AD">
            <w:pPr>
              <w:widowControl w:val="0"/>
              <w:autoSpaceDE w:val="0"/>
              <w:autoSpaceDN w:val="0"/>
              <w:adjustRightInd w:val="0"/>
              <w:spacing w:after="0"/>
              <w:ind w:left="0" w:firstLine="0"/>
              <w:jc w:val="center"/>
              <w:rPr>
                <w:b/>
                <w:bCs/>
                <w:color w:val="auto"/>
                <w:szCs w:val="24"/>
              </w:rPr>
            </w:pPr>
            <w:r w:rsidRPr="002363AD">
              <w:rPr>
                <w:b/>
                <w:bCs/>
                <w:color w:val="auto"/>
                <w:szCs w:val="24"/>
              </w:rPr>
              <w:t>86</w:t>
            </w:r>
          </w:p>
        </w:tc>
      </w:tr>
      <w:tr w:rsidR="002363AD" w:rsidRPr="002363AD" w:rsidTr="00626437">
        <w:trPr>
          <w:trHeight w:val="278"/>
        </w:trPr>
        <w:tc>
          <w:tcPr>
            <w:tcW w:w="9345" w:type="dxa"/>
            <w:gridSpan w:val="9"/>
            <w:hideMark/>
          </w:tcPr>
          <w:p w:rsidR="002363AD" w:rsidRPr="002363AD" w:rsidRDefault="002363AD" w:rsidP="002363AD">
            <w:pPr>
              <w:spacing w:after="0"/>
              <w:ind w:left="0" w:firstLine="0"/>
              <w:jc w:val="center"/>
              <w:rPr>
                <w:b/>
                <w:bCs/>
                <w:color w:val="auto"/>
                <w:szCs w:val="24"/>
              </w:rPr>
            </w:pPr>
            <w:r w:rsidRPr="002363AD">
              <w:rPr>
                <w:b/>
                <w:bCs/>
                <w:color w:val="auto"/>
                <w:szCs w:val="24"/>
                <w:lang w:val="en-US"/>
              </w:rPr>
              <w:t>II</w:t>
            </w:r>
            <w:r w:rsidRPr="002363AD">
              <w:rPr>
                <w:b/>
                <w:bCs/>
                <w:color w:val="auto"/>
                <w:szCs w:val="24"/>
              </w:rPr>
              <w:t>. Часть, формируемого участниками образовательных отношений</w:t>
            </w:r>
          </w:p>
        </w:tc>
      </w:tr>
      <w:tr w:rsidR="002363AD" w:rsidRPr="002363AD" w:rsidTr="00626437">
        <w:trPr>
          <w:trHeight w:val="315"/>
        </w:trPr>
        <w:tc>
          <w:tcPr>
            <w:tcW w:w="4211" w:type="dxa"/>
            <w:gridSpan w:val="2"/>
            <w:hideMark/>
          </w:tcPr>
          <w:p w:rsidR="002363AD" w:rsidRPr="002363AD" w:rsidRDefault="002363AD" w:rsidP="002363AD">
            <w:pPr>
              <w:spacing w:after="0"/>
              <w:ind w:left="0" w:firstLine="0"/>
              <w:jc w:val="left"/>
              <w:rPr>
                <w:color w:val="auto"/>
                <w:szCs w:val="24"/>
              </w:rPr>
            </w:pPr>
            <w:r w:rsidRPr="002363AD">
              <w:rPr>
                <w:color w:val="auto"/>
                <w:szCs w:val="24"/>
              </w:rPr>
              <w:t>Родной язык</w:t>
            </w:r>
          </w:p>
        </w:tc>
        <w:tc>
          <w:tcPr>
            <w:tcW w:w="731" w:type="dxa"/>
            <w:shd w:val="clear" w:color="auto" w:fill="D9D9D9" w:themeFill="background1" w:themeFillShade="D9"/>
            <w:hideMark/>
          </w:tcPr>
          <w:p w:rsidR="002363AD" w:rsidRPr="002363AD" w:rsidRDefault="002363AD" w:rsidP="002363AD">
            <w:pPr>
              <w:spacing w:after="0"/>
              <w:ind w:left="0" w:firstLine="0"/>
              <w:jc w:val="left"/>
              <w:rPr>
                <w:color w:val="auto"/>
                <w:szCs w:val="24"/>
              </w:rPr>
            </w:pPr>
            <w:r w:rsidRPr="002363AD">
              <w:rPr>
                <w:color w:val="auto"/>
                <w:szCs w:val="24"/>
              </w:rPr>
              <w:t>1</w:t>
            </w:r>
          </w:p>
        </w:tc>
        <w:tc>
          <w:tcPr>
            <w:tcW w:w="732" w:type="dxa"/>
            <w:shd w:val="clear" w:color="auto" w:fill="D9D9D9" w:themeFill="background1" w:themeFillShade="D9"/>
            <w:hideMark/>
          </w:tcPr>
          <w:p w:rsidR="002363AD" w:rsidRPr="002363AD" w:rsidRDefault="002363AD" w:rsidP="002363AD">
            <w:pPr>
              <w:spacing w:after="0"/>
              <w:ind w:left="0" w:firstLine="0"/>
              <w:jc w:val="left"/>
              <w:rPr>
                <w:color w:val="auto"/>
                <w:szCs w:val="24"/>
              </w:rPr>
            </w:pPr>
            <w:r w:rsidRPr="002363AD">
              <w:rPr>
                <w:color w:val="auto"/>
                <w:szCs w:val="24"/>
              </w:rPr>
              <w:t>1</w:t>
            </w:r>
          </w:p>
        </w:tc>
        <w:tc>
          <w:tcPr>
            <w:tcW w:w="732" w:type="dxa"/>
            <w:shd w:val="clear" w:color="auto" w:fill="D9D9D9" w:themeFill="background1" w:themeFillShade="D9"/>
            <w:hideMark/>
          </w:tcPr>
          <w:p w:rsidR="002363AD" w:rsidRPr="002363AD" w:rsidRDefault="002363AD" w:rsidP="002363AD">
            <w:pPr>
              <w:spacing w:after="0"/>
              <w:ind w:left="0" w:firstLine="0"/>
              <w:jc w:val="left"/>
              <w:rPr>
                <w:color w:val="auto"/>
                <w:szCs w:val="24"/>
              </w:rPr>
            </w:pPr>
            <w:r w:rsidRPr="002363AD">
              <w:rPr>
                <w:color w:val="auto"/>
                <w:szCs w:val="24"/>
              </w:rPr>
              <w:t>1</w:t>
            </w:r>
          </w:p>
        </w:tc>
        <w:tc>
          <w:tcPr>
            <w:tcW w:w="731" w:type="dxa"/>
            <w:hideMark/>
          </w:tcPr>
          <w:p w:rsidR="002363AD" w:rsidRPr="002363AD" w:rsidRDefault="002363AD" w:rsidP="002363AD">
            <w:pPr>
              <w:spacing w:after="0"/>
              <w:ind w:left="0" w:firstLine="0"/>
              <w:jc w:val="left"/>
              <w:rPr>
                <w:color w:val="auto"/>
                <w:szCs w:val="24"/>
              </w:rPr>
            </w:pPr>
            <w:r w:rsidRPr="002363AD">
              <w:rPr>
                <w:color w:val="auto"/>
                <w:szCs w:val="24"/>
              </w:rPr>
              <w:t>1</w:t>
            </w:r>
          </w:p>
        </w:tc>
        <w:tc>
          <w:tcPr>
            <w:tcW w:w="732" w:type="dxa"/>
            <w:hideMark/>
          </w:tcPr>
          <w:p w:rsidR="002363AD" w:rsidRPr="002363AD" w:rsidRDefault="002363AD" w:rsidP="002363AD">
            <w:pPr>
              <w:spacing w:after="0"/>
              <w:ind w:left="0" w:firstLine="0"/>
              <w:jc w:val="left"/>
              <w:rPr>
                <w:color w:val="auto"/>
                <w:szCs w:val="24"/>
              </w:rPr>
            </w:pPr>
            <w:r w:rsidRPr="002363AD">
              <w:rPr>
                <w:color w:val="auto"/>
                <w:szCs w:val="24"/>
              </w:rPr>
              <w:t>1</w:t>
            </w:r>
          </w:p>
        </w:tc>
        <w:tc>
          <w:tcPr>
            <w:tcW w:w="732" w:type="dxa"/>
            <w:hideMark/>
          </w:tcPr>
          <w:p w:rsidR="002363AD" w:rsidRPr="002363AD" w:rsidRDefault="002363AD" w:rsidP="002363AD">
            <w:pPr>
              <w:spacing w:after="0"/>
              <w:ind w:left="0" w:firstLine="0"/>
              <w:jc w:val="left"/>
              <w:rPr>
                <w:color w:val="auto"/>
                <w:szCs w:val="24"/>
              </w:rPr>
            </w:pPr>
            <w:r w:rsidRPr="002363AD">
              <w:rPr>
                <w:color w:val="auto"/>
                <w:szCs w:val="24"/>
              </w:rPr>
              <w:t>1</w:t>
            </w:r>
          </w:p>
        </w:tc>
        <w:tc>
          <w:tcPr>
            <w:tcW w:w="744" w:type="dxa"/>
            <w:hideMark/>
          </w:tcPr>
          <w:p w:rsidR="002363AD" w:rsidRPr="002363AD" w:rsidRDefault="002363AD" w:rsidP="002363AD">
            <w:pPr>
              <w:spacing w:after="0"/>
              <w:ind w:left="0" w:firstLine="0"/>
              <w:jc w:val="center"/>
              <w:rPr>
                <w:color w:val="auto"/>
                <w:szCs w:val="24"/>
              </w:rPr>
            </w:pPr>
            <w:r w:rsidRPr="002363AD">
              <w:rPr>
                <w:color w:val="auto"/>
                <w:szCs w:val="24"/>
              </w:rPr>
              <w:t>3</w:t>
            </w:r>
          </w:p>
        </w:tc>
      </w:tr>
      <w:tr w:rsidR="002363AD" w:rsidRPr="002363AD" w:rsidTr="00626437">
        <w:trPr>
          <w:trHeight w:val="315"/>
        </w:trPr>
        <w:tc>
          <w:tcPr>
            <w:tcW w:w="4211" w:type="dxa"/>
            <w:gridSpan w:val="2"/>
            <w:hideMark/>
          </w:tcPr>
          <w:p w:rsidR="002363AD" w:rsidRPr="002363AD" w:rsidRDefault="002363AD" w:rsidP="002363AD">
            <w:pPr>
              <w:spacing w:after="0"/>
              <w:ind w:left="0" w:firstLine="0"/>
              <w:jc w:val="left"/>
              <w:rPr>
                <w:color w:val="auto"/>
                <w:szCs w:val="24"/>
              </w:rPr>
            </w:pPr>
            <w:r w:rsidRPr="002363AD">
              <w:rPr>
                <w:color w:val="auto"/>
                <w:szCs w:val="24"/>
              </w:rPr>
              <w:t>Родная литература</w:t>
            </w:r>
          </w:p>
        </w:tc>
        <w:tc>
          <w:tcPr>
            <w:tcW w:w="731" w:type="dxa"/>
            <w:shd w:val="clear" w:color="auto" w:fill="D9D9D9" w:themeFill="background1" w:themeFillShade="D9"/>
            <w:hideMark/>
          </w:tcPr>
          <w:p w:rsidR="002363AD" w:rsidRPr="002363AD" w:rsidRDefault="002363AD" w:rsidP="002363AD">
            <w:pPr>
              <w:spacing w:after="0"/>
              <w:ind w:left="0" w:firstLine="0"/>
              <w:jc w:val="left"/>
              <w:rPr>
                <w:color w:val="auto"/>
                <w:szCs w:val="24"/>
              </w:rPr>
            </w:pPr>
            <w:r w:rsidRPr="002363AD">
              <w:rPr>
                <w:color w:val="auto"/>
                <w:szCs w:val="24"/>
              </w:rPr>
              <w:t>1</w:t>
            </w:r>
          </w:p>
        </w:tc>
        <w:tc>
          <w:tcPr>
            <w:tcW w:w="732" w:type="dxa"/>
            <w:shd w:val="clear" w:color="auto" w:fill="D9D9D9" w:themeFill="background1" w:themeFillShade="D9"/>
            <w:hideMark/>
          </w:tcPr>
          <w:p w:rsidR="002363AD" w:rsidRPr="002363AD" w:rsidRDefault="002363AD" w:rsidP="002363AD">
            <w:pPr>
              <w:spacing w:after="0"/>
              <w:ind w:left="0" w:firstLine="0"/>
              <w:jc w:val="left"/>
              <w:rPr>
                <w:color w:val="auto"/>
                <w:szCs w:val="24"/>
              </w:rPr>
            </w:pPr>
            <w:r w:rsidRPr="002363AD">
              <w:rPr>
                <w:color w:val="auto"/>
                <w:szCs w:val="24"/>
              </w:rPr>
              <w:t>1</w:t>
            </w:r>
          </w:p>
        </w:tc>
        <w:tc>
          <w:tcPr>
            <w:tcW w:w="732" w:type="dxa"/>
            <w:shd w:val="clear" w:color="auto" w:fill="D9D9D9" w:themeFill="background1" w:themeFillShade="D9"/>
            <w:hideMark/>
          </w:tcPr>
          <w:p w:rsidR="002363AD" w:rsidRPr="002363AD" w:rsidRDefault="002363AD" w:rsidP="002363AD">
            <w:pPr>
              <w:spacing w:after="0"/>
              <w:ind w:left="0" w:firstLine="0"/>
              <w:jc w:val="left"/>
              <w:rPr>
                <w:color w:val="auto"/>
                <w:szCs w:val="24"/>
              </w:rPr>
            </w:pPr>
            <w:r w:rsidRPr="002363AD">
              <w:rPr>
                <w:color w:val="auto"/>
                <w:szCs w:val="24"/>
              </w:rPr>
              <w:t>1</w:t>
            </w:r>
          </w:p>
        </w:tc>
        <w:tc>
          <w:tcPr>
            <w:tcW w:w="731" w:type="dxa"/>
            <w:hideMark/>
          </w:tcPr>
          <w:p w:rsidR="002363AD" w:rsidRPr="002363AD" w:rsidRDefault="002363AD" w:rsidP="002363AD">
            <w:pPr>
              <w:spacing w:after="0"/>
              <w:ind w:left="0" w:firstLine="0"/>
              <w:jc w:val="left"/>
              <w:rPr>
                <w:color w:val="auto"/>
                <w:szCs w:val="24"/>
              </w:rPr>
            </w:pPr>
            <w:r w:rsidRPr="002363AD">
              <w:rPr>
                <w:color w:val="auto"/>
                <w:szCs w:val="24"/>
              </w:rPr>
              <w:t>1</w:t>
            </w:r>
          </w:p>
        </w:tc>
        <w:tc>
          <w:tcPr>
            <w:tcW w:w="732" w:type="dxa"/>
            <w:hideMark/>
          </w:tcPr>
          <w:p w:rsidR="002363AD" w:rsidRPr="002363AD" w:rsidRDefault="002363AD" w:rsidP="002363AD">
            <w:pPr>
              <w:spacing w:after="0"/>
              <w:ind w:left="0" w:firstLine="0"/>
              <w:jc w:val="left"/>
              <w:rPr>
                <w:color w:val="auto"/>
                <w:szCs w:val="24"/>
              </w:rPr>
            </w:pPr>
            <w:r w:rsidRPr="002363AD">
              <w:rPr>
                <w:color w:val="auto"/>
                <w:szCs w:val="24"/>
              </w:rPr>
              <w:t>1</w:t>
            </w:r>
          </w:p>
        </w:tc>
        <w:tc>
          <w:tcPr>
            <w:tcW w:w="732" w:type="dxa"/>
            <w:hideMark/>
          </w:tcPr>
          <w:p w:rsidR="002363AD" w:rsidRPr="002363AD" w:rsidRDefault="002363AD" w:rsidP="002363AD">
            <w:pPr>
              <w:spacing w:after="0"/>
              <w:ind w:left="0" w:firstLine="0"/>
              <w:jc w:val="left"/>
              <w:rPr>
                <w:color w:val="auto"/>
                <w:szCs w:val="24"/>
              </w:rPr>
            </w:pPr>
            <w:r w:rsidRPr="002363AD">
              <w:rPr>
                <w:color w:val="auto"/>
                <w:szCs w:val="24"/>
              </w:rPr>
              <w:t>1</w:t>
            </w:r>
          </w:p>
        </w:tc>
        <w:tc>
          <w:tcPr>
            <w:tcW w:w="744" w:type="dxa"/>
            <w:hideMark/>
          </w:tcPr>
          <w:p w:rsidR="002363AD" w:rsidRPr="002363AD" w:rsidRDefault="002363AD" w:rsidP="002363AD">
            <w:pPr>
              <w:spacing w:after="0"/>
              <w:ind w:left="0" w:firstLine="0"/>
              <w:jc w:val="center"/>
              <w:rPr>
                <w:color w:val="auto"/>
                <w:szCs w:val="24"/>
              </w:rPr>
            </w:pPr>
            <w:r w:rsidRPr="002363AD">
              <w:rPr>
                <w:color w:val="auto"/>
                <w:szCs w:val="24"/>
              </w:rPr>
              <w:t>3</w:t>
            </w:r>
          </w:p>
        </w:tc>
      </w:tr>
      <w:tr w:rsidR="002363AD" w:rsidRPr="002363AD" w:rsidTr="00626437">
        <w:trPr>
          <w:trHeight w:val="315"/>
        </w:trPr>
        <w:tc>
          <w:tcPr>
            <w:tcW w:w="4211" w:type="dxa"/>
            <w:gridSpan w:val="2"/>
          </w:tcPr>
          <w:p w:rsidR="002363AD" w:rsidRPr="002363AD" w:rsidRDefault="002363AD" w:rsidP="002363AD">
            <w:pPr>
              <w:spacing w:after="0"/>
              <w:ind w:left="0" w:firstLine="0"/>
              <w:jc w:val="left"/>
              <w:rPr>
                <w:color w:val="auto"/>
                <w:szCs w:val="24"/>
              </w:rPr>
            </w:pPr>
            <w:r w:rsidRPr="002363AD">
              <w:rPr>
                <w:color w:val="auto"/>
                <w:szCs w:val="24"/>
              </w:rPr>
              <w:t xml:space="preserve">Семьеведение </w:t>
            </w:r>
          </w:p>
        </w:tc>
        <w:tc>
          <w:tcPr>
            <w:tcW w:w="731" w:type="dxa"/>
            <w:shd w:val="clear" w:color="auto" w:fill="D9D9D9" w:themeFill="background1" w:themeFillShade="D9"/>
          </w:tcPr>
          <w:p w:rsidR="002363AD" w:rsidRPr="002363AD" w:rsidRDefault="002363AD" w:rsidP="002363AD">
            <w:pPr>
              <w:spacing w:after="0"/>
              <w:ind w:left="0" w:firstLine="0"/>
              <w:jc w:val="left"/>
              <w:rPr>
                <w:color w:val="auto"/>
                <w:szCs w:val="24"/>
              </w:rPr>
            </w:pPr>
          </w:p>
        </w:tc>
        <w:tc>
          <w:tcPr>
            <w:tcW w:w="732" w:type="dxa"/>
            <w:shd w:val="clear" w:color="auto" w:fill="D9D9D9" w:themeFill="background1" w:themeFillShade="D9"/>
          </w:tcPr>
          <w:p w:rsidR="002363AD" w:rsidRPr="002363AD" w:rsidRDefault="002363AD" w:rsidP="002363AD">
            <w:pPr>
              <w:spacing w:after="0"/>
              <w:ind w:left="0" w:firstLine="0"/>
              <w:jc w:val="left"/>
              <w:rPr>
                <w:color w:val="auto"/>
                <w:szCs w:val="24"/>
              </w:rPr>
            </w:pPr>
            <w:r w:rsidRPr="002363AD">
              <w:rPr>
                <w:color w:val="auto"/>
                <w:szCs w:val="24"/>
              </w:rPr>
              <w:t>1</w:t>
            </w:r>
          </w:p>
        </w:tc>
        <w:tc>
          <w:tcPr>
            <w:tcW w:w="732" w:type="dxa"/>
            <w:shd w:val="clear" w:color="auto" w:fill="D9D9D9" w:themeFill="background1" w:themeFillShade="D9"/>
          </w:tcPr>
          <w:p w:rsidR="002363AD" w:rsidRPr="002363AD" w:rsidRDefault="002363AD" w:rsidP="002363AD">
            <w:pPr>
              <w:widowControl w:val="0"/>
              <w:autoSpaceDE w:val="0"/>
              <w:autoSpaceDN w:val="0"/>
              <w:adjustRightInd w:val="0"/>
              <w:spacing w:after="0"/>
              <w:ind w:left="0" w:firstLine="0"/>
              <w:jc w:val="left"/>
              <w:rPr>
                <w:color w:val="auto"/>
                <w:szCs w:val="24"/>
              </w:rPr>
            </w:pPr>
          </w:p>
        </w:tc>
        <w:tc>
          <w:tcPr>
            <w:tcW w:w="731" w:type="dxa"/>
          </w:tcPr>
          <w:p w:rsidR="002363AD" w:rsidRPr="002363AD" w:rsidRDefault="002363AD" w:rsidP="002363AD">
            <w:pPr>
              <w:spacing w:after="0"/>
              <w:ind w:left="0" w:firstLine="0"/>
              <w:jc w:val="left"/>
              <w:rPr>
                <w:color w:val="auto"/>
                <w:szCs w:val="24"/>
              </w:rPr>
            </w:pPr>
          </w:p>
        </w:tc>
        <w:tc>
          <w:tcPr>
            <w:tcW w:w="732" w:type="dxa"/>
          </w:tcPr>
          <w:p w:rsidR="002363AD" w:rsidRPr="002363AD" w:rsidRDefault="002363AD" w:rsidP="002363AD">
            <w:pPr>
              <w:spacing w:after="0"/>
              <w:ind w:left="0" w:firstLine="0"/>
              <w:jc w:val="left"/>
              <w:rPr>
                <w:color w:val="auto"/>
                <w:szCs w:val="24"/>
              </w:rPr>
            </w:pPr>
          </w:p>
        </w:tc>
        <w:tc>
          <w:tcPr>
            <w:tcW w:w="732" w:type="dxa"/>
          </w:tcPr>
          <w:p w:rsidR="002363AD" w:rsidRPr="002363AD" w:rsidRDefault="002363AD" w:rsidP="002363AD">
            <w:pPr>
              <w:spacing w:after="0"/>
              <w:ind w:left="0" w:firstLine="0"/>
              <w:jc w:val="left"/>
              <w:rPr>
                <w:color w:val="auto"/>
                <w:szCs w:val="24"/>
              </w:rPr>
            </w:pPr>
          </w:p>
        </w:tc>
        <w:tc>
          <w:tcPr>
            <w:tcW w:w="744" w:type="dxa"/>
          </w:tcPr>
          <w:p w:rsidR="002363AD" w:rsidRPr="002363AD" w:rsidRDefault="002363AD" w:rsidP="002363AD">
            <w:pPr>
              <w:spacing w:after="0"/>
              <w:ind w:left="0" w:firstLine="0"/>
              <w:jc w:val="center"/>
              <w:rPr>
                <w:color w:val="auto"/>
                <w:szCs w:val="24"/>
              </w:rPr>
            </w:pPr>
            <w:r w:rsidRPr="002363AD">
              <w:rPr>
                <w:color w:val="auto"/>
                <w:szCs w:val="24"/>
              </w:rPr>
              <w:t>0</w:t>
            </w:r>
          </w:p>
        </w:tc>
      </w:tr>
      <w:tr w:rsidR="002363AD" w:rsidRPr="002363AD" w:rsidTr="00626437">
        <w:trPr>
          <w:trHeight w:val="1200"/>
        </w:trPr>
        <w:tc>
          <w:tcPr>
            <w:tcW w:w="4211" w:type="dxa"/>
            <w:gridSpan w:val="2"/>
            <w:hideMark/>
          </w:tcPr>
          <w:p w:rsidR="002363AD" w:rsidRPr="002363AD" w:rsidRDefault="002363AD" w:rsidP="002363AD">
            <w:pPr>
              <w:spacing w:after="0"/>
              <w:ind w:left="0" w:firstLine="0"/>
              <w:jc w:val="left"/>
              <w:rPr>
                <w:b/>
                <w:bCs/>
                <w:color w:val="auto"/>
                <w:szCs w:val="24"/>
              </w:rPr>
            </w:pPr>
            <w:r w:rsidRPr="002363AD">
              <w:rPr>
                <w:b/>
                <w:bCs/>
                <w:color w:val="auto"/>
                <w:szCs w:val="24"/>
              </w:rPr>
              <w:t xml:space="preserve"> Максимально допустимая недельная нагрузка</w:t>
            </w:r>
          </w:p>
        </w:tc>
        <w:tc>
          <w:tcPr>
            <w:tcW w:w="731" w:type="dxa"/>
            <w:shd w:val="clear" w:color="auto" w:fill="D9D9D9" w:themeFill="background1" w:themeFillShade="D9"/>
            <w:hideMark/>
          </w:tcPr>
          <w:p w:rsidR="002363AD" w:rsidRPr="002363AD" w:rsidRDefault="002363AD" w:rsidP="002363AD">
            <w:pPr>
              <w:spacing w:after="0"/>
              <w:ind w:left="0" w:firstLine="0"/>
              <w:jc w:val="left"/>
              <w:rPr>
                <w:color w:val="auto"/>
                <w:szCs w:val="24"/>
              </w:rPr>
            </w:pPr>
            <w:r w:rsidRPr="002363AD">
              <w:rPr>
                <w:color w:val="auto"/>
                <w:szCs w:val="24"/>
              </w:rPr>
              <w:t>29</w:t>
            </w:r>
          </w:p>
        </w:tc>
        <w:tc>
          <w:tcPr>
            <w:tcW w:w="732" w:type="dxa"/>
            <w:shd w:val="clear" w:color="auto" w:fill="D9D9D9" w:themeFill="background1" w:themeFillShade="D9"/>
            <w:hideMark/>
          </w:tcPr>
          <w:p w:rsidR="002363AD" w:rsidRPr="002363AD" w:rsidRDefault="002363AD" w:rsidP="002363AD">
            <w:pPr>
              <w:spacing w:after="0"/>
              <w:ind w:left="0" w:firstLine="0"/>
              <w:jc w:val="left"/>
              <w:rPr>
                <w:color w:val="auto"/>
                <w:szCs w:val="24"/>
              </w:rPr>
            </w:pPr>
            <w:r w:rsidRPr="002363AD">
              <w:rPr>
                <w:color w:val="auto"/>
                <w:szCs w:val="24"/>
              </w:rPr>
              <w:t>30</w:t>
            </w:r>
          </w:p>
        </w:tc>
        <w:tc>
          <w:tcPr>
            <w:tcW w:w="732" w:type="dxa"/>
            <w:shd w:val="clear" w:color="auto" w:fill="D9D9D9" w:themeFill="background1" w:themeFillShade="D9"/>
            <w:hideMark/>
          </w:tcPr>
          <w:p w:rsidR="002363AD" w:rsidRPr="002363AD" w:rsidRDefault="002363AD" w:rsidP="002363AD">
            <w:pPr>
              <w:spacing w:after="0"/>
              <w:ind w:left="0" w:firstLine="0"/>
              <w:jc w:val="left"/>
              <w:rPr>
                <w:color w:val="auto"/>
                <w:szCs w:val="24"/>
              </w:rPr>
            </w:pPr>
            <w:r w:rsidRPr="002363AD">
              <w:rPr>
                <w:color w:val="auto"/>
                <w:szCs w:val="24"/>
              </w:rPr>
              <w:t>31</w:t>
            </w:r>
          </w:p>
        </w:tc>
        <w:tc>
          <w:tcPr>
            <w:tcW w:w="731" w:type="dxa"/>
            <w:hideMark/>
          </w:tcPr>
          <w:p w:rsidR="002363AD" w:rsidRPr="002363AD" w:rsidRDefault="002363AD" w:rsidP="002363AD">
            <w:pPr>
              <w:spacing w:after="0"/>
              <w:ind w:left="0" w:firstLine="0"/>
              <w:jc w:val="left"/>
              <w:rPr>
                <w:color w:val="auto"/>
                <w:szCs w:val="24"/>
              </w:rPr>
            </w:pPr>
            <w:r w:rsidRPr="002363AD">
              <w:rPr>
                <w:color w:val="auto"/>
                <w:szCs w:val="24"/>
              </w:rPr>
              <w:t>30</w:t>
            </w:r>
          </w:p>
        </w:tc>
        <w:tc>
          <w:tcPr>
            <w:tcW w:w="732" w:type="dxa"/>
            <w:hideMark/>
          </w:tcPr>
          <w:p w:rsidR="002363AD" w:rsidRPr="002363AD" w:rsidRDefault="002363AD" w:rsidP="002363AD">
            <w:pPr>
              <w:spacing w:after="0"/>
              <w:ind w:left="0" w:firstLine="0"/>
              <w:jc w:val="left"/>
              <w:rPr>
                <w:color w:val="auto"/>
                <w:szCs w:val="24"/>
              </w:rPr>
            </w:pPr>
            <w:r w:rsidRPr="002363AD">
              <w:rPr>
                <w:color w:val="auto"/>
                <w:szCs w:val="24"/>
              </w:rPr>
              <w:t>31</w:t>
            </w:r>
          </w:p>
        </w:tc>
        <w:tc>
          <w:tcPr>
            <w:tcW w:w="732" w:type="dxa"/>
            <w:hideMark/>
          </w:tcPr>
          <w:p w:rsidR="002363AD" w:rsidRPr="002363AD" w:rsidRDefault="002363AD" w:rsidP="002363AD">
            <w:pPr>
              <w:spacing w:after="0"/>
              <w:ind w:left="0" w:firstLine="0"/>
              <w:jc w:val="left"/>
              <w:rPr>
                <w:color w:val="auto"/>
                <w:szCs w:val="24"/>
              </w:rPr>
            </w:pPr>
            <w:r w:rsidRPr="002363AD">
              <w:rPr>
                <w:color w:val="auto"/>
                <w:szCs w:val="24"/>
              </w:rPr>
              <w:t>31</w:t>
            </w:r>
          </w:p>
        </w:tc>
        <w:tc>
          <w:tcPr>
            <w:tcW w:w="744" w:type="dxa"/>
            <w:hideMark/>
          </w:tcPr>
          <w:p w:rsidR="002363AD" w:rsidRPr="002363AD" w:rsidRDefault="002363AD" w:rsidP="002363AD">
            <w:pPr>
              <w:spacing w:after="0"/>
              <w:ind w:left="0" w:firstLine="0"/>
              <w:jc w:val="center"/>
              <w:rPr>
                <w:color w:val="auto"/>
                <w:szCs w:val="24"/>
              </w:rPr>
            </w:pPr>
            <w:r w:rsidRPr="002363AD">
              <w:rPr>
                <w:color w:val="auto"/>
                <w:szCs w:val="24"/>
              </w:rPr>
              <w:t>92</w:t>
            </w:r>
          </w:p>
        </w:tc>
      </w:tr>
      <w:tr w:rsidR="002363AD" w:rsidRPr="002363AD" w:rsidTr="00626437">
        <w:trPr>
          <w:trHeight w:val="315"/>
        </w:trPr>
        <w:tc>
          <w:tcPr>
            <w:tcW w:w="9345" w:type="dxa"/>
            <w:gridSpan w:val="9"/>
            <w:hideMark/>
          </w:tcPr>
          <w:p w:rsidR="002363AD" w:rsidRPr="002363AD" w:rsidRDefault="002363AD" w:rsidP="002363AD">
            <w:pPr>
              <w:spacing w:after="0"/>
              <w:ind w:left="0" w:firstLine="0"/>
              <w:jc w:val="center"/>
              <w:rPr>
                <w:b/>
                <w:bCs/>
                <w:color w:val="auto"/>
                <w:szCs w:val="24"/>
              </w:rPr>
            </w:pPr>
            <w:r w:rsidRPr="002363AD">
              <w:rPr>
                <w:b/>
                <w:bCs/>
                <w:color w:val="auto"/>
                <w:szCs w:val="24"/>
              </w:rPr>
              <w:t>Внеурочная деятельность</w:t>
            </w:r>
          </w:p>
        </w:tc>
      </w:tr>
      <w:tr w:rsidR="002363AD" w:rsidRPr="002363AD" w:rsidTr="00626437">
        <w:trPr>
          <w:trHeight w:val="680"/>
        </w:trPr>
        <w:tc>
          <w:tcPr>
            <w:tcW w:w="4211" w:type="dxa"/>
            <w:gridSpan w:val="2"/>
          </w:tcPr>
          <w:p w:rsidR="002363AD" w:rsidRPr="002363AD" w:rsidRDefault="002363AD" w:rsidP="002363AD">
            <w:pPr>
              <w:spacing w:after="0"/>
              <w:ind w:left="0" w:firstLine="0"/>
              <w:jc w:val="left"/>
              <w:rPr>
                <w:b/>
                <w:color w:val="auto"/>
                <w:szCs w:val="24"/>
              </w:rPr>
            </w:pPr>
            <w:r w:rsidRPr="002363AD">
              <w:rPr>
                <w:b/>
                <w:color w:val="auto"/>
                <w:szCs w:val="24"/>
              </w:rPr>
              <w:t>1. Коррекционно-развивающие занятия (индивидуальные, подгрупповые), исходя из программы коррекционной работы)</w:t>
            </w:r>
          </w:p>
        </w:tc>
        <w:tc>
          <w:tcPr>
            <w:tcW w:w="731" w:type="dxa"/>
            <w:shd w:val="clear" w:color="auto" w:fill="D9D9D9" w:themeFill="background1" w:themeFillShade="D9"/>
          </w:tcPr>
          <w:p w:rsidR="002363AD" w:rsidRPr="002363AD" w:rsidRDefault="002363AD" w:rsidP="002363AD">
            <w:pPr>
              <w:spacing w:after="0"/>
              <w:ind w:left="0" w:firstLine="0"/>
              <w:jc w:val="center"/>
              <w:rPr>
                <w:b/>
                <w:color w:val="auto"/>
                <w:szCs w:val="24"/>
              </w:rPr>
            </w:pPr>
            <w:r w:rsidRPr="002363AD">
              <w:rPr>
                <w:b/>
                <w:bCs/>
                <w:color w:val="auto"/>
                <w:szCs w:val="24"/>
              </w:rPr>
              <w:t>5</w:t>
            </w:r>
          </w:p>
        </w:tc>
        <w:tc>
          <w:tcPr>
            <w:tcW w:w="732" w:type="dxa"/>
            <w:shd w:val="clear" w:color="auto" w:fill="D9D9D9" w:themeFill="background1" w:themeFillShade="D9"/>
          </w:tcPr>
          <w:p w:rsidR="002363AD" w:rsidRPr="002363AD" w:rsidRDefault="002363AD" w:rsidP="002363AD">
            <w:pPr>
              <w:spacing w:after="0"/>
              <w:ind w:left="0" w:firstLine="0"/>
              <w:jc w:val="center"/>
              <w:rPr>
                <w:b/>
                <w:color w:val="auto"/>
                <w:szCs w:val="24"/>
              </w:rPr>
            </w:pPr>
            <w:r w:rsidRPr="002363AD">
              <w:rPr>
                <w:b/>
                <w:bCs/>
                <w:color w:val="auto"/>
                <w:szCs w:val="24"/>
              </w:rPr>
              <w:t>5</w:t>
            </w:r>
          </w:p>
        </w:tc>
        <w:tc>
          <w:tcPr>
            <w:tcW w:w="732" w:type="dxa"/>
            <w:shd w:val="clear" w:color="auto" w:fill="D9D9D9" w:themeFill="background1" w:themeFillShade="D9"/>
          </w:tcPr>
          <w:p w:rsidR="002363AD" w:rsidRPr="002363AD" w:rsidRDefault="002363AD" w:rsidP="002363AD">
            <w:pPr>
              <w:widowControl w:val="0"/>
              <w:autoSpaceDE w:val="0"/>
              <w:autoSpaceDN w:val="0"/>
              <w:adjustRightInd w:val="0"/>
              <w:spacing w:after="0"/>
              <w:ind w:left="0" w:firstLine="0"/>
              <w:jc w:val="left"/>
              <w:rPr>
                <w:rFonts w:eastAsiaTheme="minorEastAsia"/>
                <w:b/>
                <w:color w:val="auto"/>
                <w:sz w:val="20"/>
                <w:szCs w:val="20"/>
              </w:rPr>
            </w:pPr>
            <w:r w:rsidRPr="002363AD">
              <w:rPr>
                <w:b/>
                <w:bCs/>
                <w:color w:val="auto"/>
                <w:szCs w:val="24"/>
              </w:rPr>
              <w:t>5</w:t>
            </w:r>
          </w:p>
        </w:tc>
        <w:tc>
          <w:tcPr>
            <w:tcW w:w="731" w:type="dxa"/>
            <w:shd w:val="clear" w:color="auto" w:fill="FFFFFF" w:themeFill="background1"/>
          </w:tcPr>
          <w:p w:rsidR="002363AD" w:rsidRPr="002363AD" w:rsidRDefault="002363AD" w:rsidP="002363AD">
            <w:pPr>
              <w:widowControl w:val="0"/>
              <w:autoSpaceDE w:val="0"/>
              <w:autoSpaceDN w:val="0"/>
              <w:adjustRightInd w:val="0"/>
              <w:spacing w:after="0"/>
              <w:ind w:left="0" w:firstLine="0"/>
              <w:jc w:val="left"/>
              <w:rPr>
                <w:rFonts w:eastAsiaTheme="minorEastAsia"/>
                <w:b/>
                <w:color w:val="auto"/>
                <w:sz w:val="20"/>
                <w:szCs w:val="20"/>
              </w:rPr>
            </w:pPr>
            <w:r w:rsidRPr="002363AD">
              <w:rPr>
                <w:b/>
                <w:bCs/>
                <w:color w:val="auto"/>
                <w:szCs w:val="24"/>
              </w:rPr>
              <w:t>5</w:t>
            </w:r>
          </w:p>
        </w:tc>
        <w:tc>
          <w:tcPr>
            <w:tcW w:w="732" w:type="dxa"/>
            <w:shd w:val="clear" w:color="auto" w:fill="FFFFFF" w:themeFill="background1"/>
          </w:tcPr>
          <w:p w:rsidR="002363AD" w:rsidRPr="002363AD" w:rsidRDefault="002363AD" w:rsidP="002363AD">
            <w:pPr>
              <w:widowControl w:val="0"/>
              <w:autoSpaceDE w:val="0"/>
              <w:autoSpaceDN w:val="0"/>
              <w:adjustRightInd w:val="0"/>
              <w:spacing w:after="0"/>
              <w:ind w:left="0" w:firstLine="0"/>
              <w:jc w:val="left"/>
              <w:rPr>
                <w:rFonts w:eastAsiaTheme="minorEastAsia"/>
                <w:b/>
                <w:color w:val="auto"/>
                <w:sz w:val="20"/>
                <w:szCs w:val="20"/>
              </w:rPr>
            </w:pPr>
            <w:r w:rsidRPr="002363AD">
              <w:rPr>
                <w:b/>
                <w:bCs/>
                <w:color w:val="auto"/>
                <w:szCs w:val="24"/>
              </w:rPr>
              <w:t>5</w:t>
            </w:r>
          </w:p>
        </w:tc>
        <w:tc>
          <w:tcPr>
            <w:tcW w:w="732" w:type="dxa"/>
            <w:shd w:val="clear" w:color="auto" w:fill="FFFFFF" w:themeFill="background1"/>
          </w:tcPr>
          <w:p w:rsidR="002363AD" w:rsidRPr="002363AD" w:rsidRDefault="002363AD" w:rsidP="002363AD">
            <w:pPr>
              <w:widowControl w:val="0"/>
              <w:autoSpaceDE w:val="0"/>
              <w:autoSpaceDN w:val="0"/>
              <w:adjustRightInd w:val="0"/>
              <w:spacing w:after="0"/>
              <w:ind w:left="0" w:firstLine="0"/>
              <w:jc w:val="left"/>
              <w:rPr>
                <w:rFonts w:eastAsiaTheme="minorEastAsia"/>
                <w:b/>
                <w:color w:val="auto"/>
                <w:sz w:val="20"/>
                <w:szCs w:val="20"/>
              </w:rPr>
            </w:pPr>
            <w:r w:rsidRPr="002363AD">
              <w:rPr>
                <w:b/>
                <w:bCs/>
                <w:color w:val="auto"/>
                <w:szCs w:val="24"/>
              </w:rPr>
              <w:t>5</w:t>
            </w:r>
          </w:p>
        </w:tc>
        <w:tc>
          <w:tcPr>
            <w:tcW w:w="744" w:type="dxa"/>
          </w:tcPr>
          <w:p w:rsidR="002363AD" w:rsidRPr="002363AD" w:rsidRDefault="002363AD" w:rsidP="002363AD">
            <w:pPr>
              <w:spacing w:after="0"/>
              <w:ind w:left="0" w:firstLine="0"/>
              <w:jc w:val="center"/>
              <w:rPr>
                <w:b/>
                <w:bCs/>
                <w:color w:val="auto"/>
                <w:szCs w:val="24"/>
              </w:rPr>
            </w:pPr>
            <w:r w:rsidRPr="002363AD">
              <w:rPr>
                <w:b/>
                <w:bCs/>
                <w:color w:val="auto"/>
                <w:szCs w:val="24"/>
              </w:rPr>
              <w:t>15</w:t>
            </w:r>
          </w:p>
        </w:tc>
      </w:tr>
      <w:tr w:rsidR="002363AD" w:rsidRPr="002363AD" w:rsidTr="00626437">
        <w:trPr>
          <w:trHeight w:val="136"/>
        </w:trPr>
        <w:tc>
          <w:tcPr>
            <w:tcW w:w="4211" w:type="dxa"/>
            <w:gridSpan w:val="2"/>
          </w:tcPr>
          <w:p w:rsidR="002363AD" w:rsidRPr="002363AD" w:rsidRDefault="002363AD" w:rsidP="002363AD">
            <w:pPr>
              <w:widowControl w:val="0"/>
              <w:autoSpaceDE w:val="0"/>
              <w:autoSpaceDN w:val="0"/>
              <w:adjustRightInd w:val="0"/>
              <w:spacing w:after="0"/>
              <w:ind w:left="0" w:firstLine="0"/>
              <w:jc w:val="left"/>
              <w:rPr>
                <w:rFonts w:eastAsiaTheme="minorEastAsia"/>
                <w:color w:val="auto"/>
                <w:szCs w:val="24"/>
              </w:rPr>
            </w:pPr>
            <w:r w:rsidRPr="002363AD">
              <w:rPr>
                <w:rFonts w:eastAsiaTheme="minorEastAsia"/>
                <w:color w:val="auto"/>
                <w:szCs w:val="24"/>
              </w:rPr>
              <w:t xml:space="preserve">Логопедические занятия </w:t>
            </w:r>
          </w:p>
        </w:tc>
        <w:tc>
          <w:tcPr>
            <w:tcW w:w="731" w:type="dxa"/>
            <w:shd w:val="clear" w:color="auto" w:fill="D9D9D9" w:themeFill="background1" w:themeFillShade="D9"/>
          </w:tcPr>
          <w:p w:rsidR="002363AD" w:rsidRPr="002363AD" w:rsidRDefault="002363AD" w:rsidP="002363AD">
            <w:pPr>
              <w:widowControl w:val="0"/>
              <w:autoSpaceDE w:val="0"/>
              <w:autoSpaceDN w:val="0"/>
              <w:adjustRightInd w:val="0"/>
              <w:spacing w:after="0"/>
              <w:ind w:left="0" w:firstLine="0"/>
              <w:jc w:val="left"/>
              <w:rPr>
                <w:rFonts w:eastAsiaTheme="minorEastAsia"/>
                <w:color w:val="auto"/>
                <w:szCs w:val="24"/>
              </w:rPr>
            </w:pPr>
            <w:r w:rsidRPr="002363AD">
              <w:rPr>
                <w:rFonts w:eastAsiaTheme="minorEastAsia"/>
                <w:color w:val="auto"/>
                <w:szCs w:val="24"/>
              </w:rPr>
              <w:t>2</w:t>
            </w:r>
          </w:p>
        </w:tc>
        <w:tc>
          <w:tcPr>
            <w:tcW w:w="732" w:type="dxa"/>
            <w:shd w:val="clear" w:color="auto" w:fill="D9D9D9" w:themeFill="background1" w:themeFillShade="D9"/>
          </w:tcPr>
          <w:p w:rsidR="002363AD" w:rsidRPr="002363AD" w:rsidRDefault="002363AD" w:rsidP="002363AD">
            <w:pPr>
              <w:widowControl w:val="0"/>
              <w:autoSpaceDE w:val="0"/>
              <w:autoSpaceDN w:val="0"/>
              <w:adjustRightInd w:val="0"/>
              <w:spacing w:after="0"/>
              <w:ind w:left="0" w:firstLine="0"/>
              <w:jc w:val="left"/>
              <w:rPr>
                <w:rFonts w:eastAsiaTheme="minorEastAsia"/>
                <w:color w:val="auto"/>
                <w:szCs w:val="24"/>
              </w:rPr>
            </w:pPr>
            <w:r w:rsidRPr="002363AD">
              <w:rPr>
                <w:rFonts w:eastAsiaTheme="minorEastAsia"/>
                <w:color w:val="auto"/>
                <w:szCs w:val="24"/>
              </w:rPr>
              <w:t>2</w:t>
            </w:r>
          </w:p>
        </w:tc>
        <w:tc>
          <w:tcPr>
            <w:tcW w:w="732" w:type="dxa"/>
            <w:shd w:val="clear" w:color="auto" w:fill="D9D9D9" w:themeFill="background1" w:themeFillShade="D9"/>
          </w:tcPr>
          <w:p w:rsidR="002363AD" w:rsidRPr="002363AD" w:rsidRDefault="002363AD" w:rsidP="002363AD">
            <w:pPr>
              <w:widowControl w:val="0"/>
              <w:autoSpaceDE w:val="0"/>
              <w:autoSpaceDN w:val="0"/>
              <w:adjustRightInd w:val="0"/>
              <w:spacing w:after="0"/>
              <w:ind w:left="0" w:firstLine="0"/>
              <w:jc w:val="left"/>
              <w:rPr>
                <w:rFonts w:eastAsiaTheme="minorEastAsia"/>
                <w:color w:val="auto"/>
                <w:szCs w:val="24"/>
              </w:rPr>
            </w:pPr>
            <w:r w:rsidRPr="002363AD">
              <w:rPr>
                <w:rFonts w:eastAsiaTheme="minorEastAsia"/>
                <w:color w:val="auto"/>
                <w:szCs w:val="24"/>
              </w:rPr>
              <w:t>2</w:t>
            </w:r>
          </w:p>
        </w:tc>
        <w:tc>
          <w:tcPr>
            <w:tcW w:w="731" w:type="dxa"/>
            <w:shd w:val="clear" w:color="auto" w:fill="FFFFFF" w:themeFill="background1"/>
          </w:tcPr>
          <w:p w:rsidR="002363AD" w:rsidRPr="002363AD" w:rsidRDefault="002363AD" w:rsidP="002363AD">
            <w:pPr>
              <w:widowControl w:val="0"/>
              <w:autoSpaceDE w:val="0"/>
              <w:autoSpaceDN w:val="0"/>
              <w:adjustRightInd w:val="0"/>
              <w:spacing w:after="0"/>
              <w:ind w:left="0" w:firstLine="0"/>
              <w:jc w:val="left"/>
              <w:rPr>
                <w:rFonts w:eastAsiaTheme="minorEastAsia"/>
                <w:color w:val="auto"/>
                <w:szCs w:val="24"/>
              </w:rPr>
            </w:pPr>
            <w:r w:rsidRPr="002363AD">
              <w:rPr>
                <w:rFonts w:eastAsiaTheme="minorEastAsia"/>
                <w:color w:val="auto"/>
                <w:szCs w:val="24"/>
              </w:rPr>
              <w:t>2</w:t>
            </w:r>
          </w:p>
        </w:tc>
        <w:tc>
          <w:tcPr>
            <w:tcW w:w="732" w:type="dxa"/>
            <w:shd w:val="clear" w:color="auto" w:fill="FFFFFF" w:themeFill="background1"/>
          </w:tcPr>
          <w:p w:rsidR="002363AD" w:rsidRPr="002363AD" w:rsidRDefault="002363AD" w:rsidP="002363AD">
            <w:pPr>
              <w:widowControl w:val="0"/>
              <w:autoSpaceDE w:val="0"/>
              <w:autoSpaceDN w:val="0"/>
              <w:adjustRightInd w:val="0"/>
              <w:spacing w:after="0"/>
              <w:ind w:left="0" w:firstLine="0"/>
              <w:jc w:val="left"/>
              <w:rPr>
                <w:rFonts w:eastAsiaTheme="minorEastAsia"/>
                <w:color w:val="auto"/>
                <w:szCs w:val="24"/>
              </w:rPr>
            </w:pPr>
            <w:r w:rsidRPr="002363AD">
              <w:rPr>
                <w:rFonts w:eastAsiaTheme="minorEastAsia"/>
                <w:color w:val="auto"/>
                <w:szCs w:val="24"/>
              </w:rPr>
              <w:t>2</w:t>
            </w:r>
          </w:p>
        </w:tc>
        <w:tc>
          <w:tcPr>
            <w:tcW w:w="732" w:type="dxa"/>
            <w:shd w:val="clear" w:color="auto" w:fill="FFFFFF" w:themeFill="background1"/>
          </w:tcPr>
          <w:p w:rsidR="002363AD" w:rsidRPr="002363AD" w:rsidRDefault="002363AD" w:rsidP="002363AD">
            <w:pPr>
              <w:widowControl w:val="0"/>
              <w:autoSpaceDE w:val="0"/>
              <w:autoSpaceDN w:val="0"/>
              <w:adjustRightInd w:val="0"/>
              <w:spacing w:after="0"/>
              <w:ind w:left="0" w:firstLine="0"/>
              <w:jc w:val="center"/>
              <w:rPr>
                <w:rFonts w:eastAsiaTheme="minorEastAsia"/>
                <w:color w:val="auto"/>
                <w:szCs w:val="24"/>
              </w:rPr>
            </w:pPr>
            <w:r w:rsidRPr="002363AD">
              <w:rPr>
                <w:rFonts w:eastAsiaTheme="minorEastAsia"/>
                <w:color w:val="auto"/>
                <w:szCs w:val="24"/>
              </w:rPr>
              <w:t>2</w:t>
            </w:r>
          </w:p>
        </w:tc>
        <w:tc>
          <w:tcPr>
            <w:tcW w:w="744" w:type="dxa"/>
          </w:tcPr>
          <w:p w:rsidR="002363AD" w:rsidRPr="002363AD" w:rsidRDefault="002363AD" w:rsidP="002363AD">
            <w:pPr>
              <w:spacing w:after="0"/>
              <w:ind w:left="0" w:firstLine="0"/>
              <w:jc w:val="center"/>
              <w:rPr>
                <w:bCs/>
                <w:color w:val="auto"/>
                <w:szCs w:val="24"/>
              </w:rPr>
            </w:pPr>
            <w:r w:rsidRPr="002363AD">
              <w:rPr>
                <w:bCs/>
                <w:color w:val="auto"/>
                <w:szCs w:val="24"/>
              </w:rPr>
              <w:t>6</w:t>
            </w:r>
          </w:p>
        </w:tc>
      </w:tr>
      <w:tr w:rsidR="002363AD" w:rsidRPr="002363AD" w:rsidTr="00626437">
        <w:trPr>
          <w:trHeight w:val="285"/>
        </w:trPr>
        <w:tc>
          <w:tcPr>
            <w:tcW w:w="4211" w:type="dxa"/>
            <w:gridSpan w:val="2"/>
          </w:tcPr>
          <w:p w:rsidR="002363AD" w:rsidRPr="002363AD" w:rsidRDefault="002363AD" w:rsidP="002363AD">
            <w:pPr>
              <w:widowControl w:val="0"/>
              <w:autoSpaceDE w:val="0"/>
              <w:autoSpaceDN w:val="0"/>
              <w:adjustRightInd w:val="0"/>
              <w:spacing w:after="0"/>
              <w:ind w:left="0" w:firstLine="0"/>
              <w:jc w:val="left"/>
              <w:rPr>
                <w:rFonts w:eastAsiaTheme="minorEastAsia"/>
                <w:color w:val="auto"/>
                <w:szCs w:val="24"/>
              </w:rPr>
            </w:pPr>
            <w:r w:rsidRPr="002363AD">
              <w:rPr>
                <w:rFonts w:eastAsiaTheme="minorEastAsia"/>
                <w:color w:val="auto"/>
                <w:szCs w:val="24"/>
              </w:rPr>
              <w:t xml:space="preserve">Занятия с психологом </w:t>
            </w:r>
          </w:p>
        </w:tc>
        <w:tc>
          <w:tcPr>
            <w:tcW w:w="731" w:type="dxa"/>
            <w:shd w:val="clear" w:color="auto" w:fill="D9D9D9" w:themeFill="background1" w:themeFillShade="D9"/>
          </w:tcPr>
          <w:p w:rsidR="002363AD" w:rsidRPr="002363AD" w:rsidRDefault="002363AD" w:rsidP="002363AD">
            <w:pPr>
              <w:widowControl w:val="0"/>
              <w:autoSpaceDE w:val="0"/>
              <w:autoSpaceDN w:val="0"/>
              <w:adjustRightInd w:val="0"/>
              <w:spacing w:after="0"/>
              <w:ind w:left="0" w:firstLine="0"/>
              <w:jc w:val="left"/>
              <w:rPr>
                <w:rFonts w:eastAsiaTheme="minorEastAsia"/>
                <w:color w:val="auto"/>
                <w:szCs w:val="24"/>
              </w:rPr>
            </w:pPr>
            <w:r w:rsidRPr="002363AD">
              <w:rPr>
                <w:rFonts w:eastAsiaTheme="minorEastAsia"/>
                <w:color w:val="auto"/>
                <w:szCs w:val="24"/>
              </w:rPr>
              <w:t>1</w:t>
            </w:r>
          </w:p>
        </w:tc>
        <w:tc>
          <w:tcPr>
            <w:tcW w:w="732" w:type="dxa"/>
            <w:shd w:val="clear" w:color="auto" w:fill="D9D9D9" w:themeFill="background1" w:themeFillShade="D9"/>
          </w:tcPr>
          <w:p w:rsidR="002363AD" w:rsidRPr="002363AD" w:rsidRDefault="002363AD" w:rsidP="002363AD">
            <w:pPr>
              <w:widowControl w:val="0"/>
              <w:autoSpaceDE w:val="0"/>
              <w:autoSpaceDN w:val="0"/>
              <w:adjustRightInd w:val="0"/>
              <w:spacing w:after="0"/>
              <w:ind w:left="0" w:firstLine="0"/>
              <w:jc w:val="left"/>
              <w:rPr>
                <w:rFonts w:eastAsiaTheme="minorEastAsia"/>
                <w:color w:val="auto"/>
                <w:szCs w:val="24"/>
              </w:rPr>
            </w:pPr>
            <w:r w:rsidRPr="002363AD">
              <w:rPr>
                <w:rFonts w:eastAsiaTheme="minorEastAsia"/>
                <w:color w:val="auto"/>
                <w:szCs w:val="24"/>
              </w:rPr>
              <w:t>1</w:t>
            </w:r>
          </w:p>
        </w:tc>
        <w:tc>
          <w:tcPr>
            <w:tcW w:w="732" w:type="dxa"/>
            <w:shd w:val="clear" w:color="auto" w:fill="D9D9D9" w:themeFill="background1" w:themeFillShade="D9"/>
          </w:tcPr>
          <w:p w:rsidR="002363AD" w:rsidRPr="002363AD" w:rsidRDefault="002363AD" w:rsidP="002363AD">
            <w:pPr>
              <w:widowControl w:val="0"/>
              <w:autoSpaceDE w:val="0"/>
              <w:autoSpaceDN w:val="0"/>
              <w:adjustRightInd w:val="0"/>
              <w:spacing w:after="0"/>
              <w:ind w:left="0" w:firstLine="0"/>
              <w:jc w:val="left"/>
              <w:rPr>
                <w:rFonts w:eastAsiaTheme="minorEastAsia"/>
                <w:color w:val="auto"/>
                <w:szCs w:val="24"/>
              </w:rPr>
            </w:pPr>
            <w:r w:rsidRPr="002363AD">
              <w:rPr>
                <w:rFonts w:eastAsiaTheme="minorEastAsia"/>
                <w:color w:val="auto"/>
                <w:szCs w:val="24"/>
              </w:rPr>
              <w:t>1</w:t>
            </w:r>
          </w:p>
        </w:tc>
        <w:tc>
          <w:tcPr>
            <w:tcW w:w="731" w:type="dxa"/>
            <w:shd w:val="clear" w:color="auto" w:fill="FFFFFF" w:themeFill="background1"/>
          </w:tcPr>
          <w:p w:rsidR="002363AD" w:rsidRPr="002363AD" w:rsidRDefault="002363AD" w:rsidP="002363AD">
            <w:pPr>
              <w:widowControl w:val="0"/>
              <w:autoSpaceDE w:val="0"/>
              <w:autoSpaceDN w:val="0"/>
              <w:adjustRightInd w:val="0"/>
              <w:spacing w:after="0"/>
              <w:ind w:left="0" w:firstLine="0"/>
              <w:jc w:val="left"/>
              <w:rPr>
                <w:rFonts w:eastAsiaTheme="minorEastAsia"/>
                <w:color w:val="auto"/>
                <w:szCs w:val="24"/>
              </w:rPr>
            </w:pPr>
            <w:r w:rsidRPr="002363AD">
              <w:rPr>
                <w:rFonts w:eastAsiaTheme="minorEastAsia"/>
                <w:color w:val="auto"/>
                <w:szCs w:val="24"/>
              </w:rPr>
              <w:t>1</w:t>
            </w:r>
          </w:p>
        </w:tc>
        <w:tc>
          <w:tcPr>
            <w:tcW w:w="732" w:type="dxa"/>
            <w:shd w:val="clear" w:color="auto" w:fill="FFFFFF" w:themeFill="background1"/>
          </w:tcPr>
          <w:p w:rsidR="002363AD" w:rsidRPr="002363AD" w:rsidRDefault="002363AD" w:rsidP="002363AD">
            <w:pPr>
              <w:widowControl w:val="0"/>
              <w:autoSpaceDE w:val="0"/>
              <w:autoSpaceDN w:val="0"/>
              <w:adjustRightInd w:val="0"/>
              <w:spacing w:after="0"/>
              <w:ind w:left="0" w:firstLine="0"/>
              <w:jc w:val="left"/>
              <w:rPr>
                <w:rFonts w:eastAsiaTheme="minorEastAsia"/>
                <w:color w:val="auto"/>
                <w:szCs w:val="24"/>
              </w:rPr>
            </w:pPr>
            <w:r w:rsidRPr="002363AD">
              <w:rPr>
                <w:rFonts w:eastAsiaTheme="minorEastAsia"/>
                <w:color w:val="auto"/>
                <w:szCs w:val="24"/>
              </w:rPr>
              <w:t>1</w:t>
            </w:r>
          </w:p>
        </w:tc>
        <w:tc>
          <w:tcPr>
            <w:tcW w:w="732" w:type="dxa"/>
            <w:shd w:val="clear" w:color="auto" w:fill="FFFFFF" w:themeFill="background1"/>
          </w:tcPr>
          <w:p w:rsidR="002363AD" w:rsidRPr="002363AD" w:rsidRDefault="002363AD" w:rsidP="002363AD">
            <w:pPr>
              <w:widowControl w:val="0"/>
              <w:autoSpaceDE w:val="0"/>
              <w:autoSpaceDN w:val="0"/>
              <w:adjustRightInd w:val="0"/>
              <w:spacing w:after="0"/>
              <w:ind w:left="0" w:firstLine="0"/>
              <w:jc w:val="center"/>
              <w:rPr>
                <w:rFonts w:eastAsiaTheme="minorEastAsia"/>
                <w:color w:val="auto"/>
                <w:szCs w:val="24"/>
              </w:rPr>
            </w:pPr>
            <w:r w:rsidRPr="002363AD">
              <w:rPr>
                <w:rFonts w:eastAsiaTheme="minorEastAsia"/>
                <w:color w:val="auto"/>
                <w:szCs w:val="24"/>
              </w:rPr>
              <w:t>1</w:t>
            </w:r>
          </w:p>
        </w:tc>
        <w:tc>
          <w:tcPr>
            <w:tcW w:w="744" w:type="dxa"/>
          </w:tcPr>
          <w:p w:rsidR="002363AD" w:rsidRPr="002363AD" w:rsidRDefault="002363AD" w:rsidP="002363AD">
            <w:pPr>
              <w:spacing w:after="0"/>
              <w:ind w:left="0" w:firstLine="0"/>
              <w:jc w:val="center"/>
              <w:rPr>
                <w:bCs/>
                <w:color w:val="auto"/>
                <w:szCs w:val="24"/>
              </w:rPr>
            </w:pPr>
            <w:r w:rsidRPr="002363AD">
              <w:rPr>
                <w:bCs/>
                <w:color w:val="auto"/>
                <w:szCs w:val="24"/>
              </w:rPr>
              <w:t>3</w:t>
            </w:r>
          </w:p>
        </w:tc>
      </w:tr>
      <w:tr w:rsidR="002363AD" w:rsidRPr="002363AD" w:rsidTr="00626437">
        <w:trPr>
          <w:trHeight w:val="839"/>
        </w:trPr>
        <w:tc>
          <w:tcPr>
            <w:tcW w:w="4211" w:type="dxa"/>
            <w:gridSpan w:val="2"/>
          </w:tcPr>
          <w:p w:rsidR="002363AD" w:rsidRPr="002363AD" w:rsidRDefault="002363AD" w:rsidP="002363AD">
            <w:pPr>
              <w:widowControl w:val="0"/>
              <w:autoSpaceDE w:val="0"/>
              <w:autoSpaceDN w:val="0"/>
              <w:adjustRightInd w:val="0"/>
              <w:spacing w:after="0"/>
              <w:ind w:left="0" w:firstLine="0"/>
              <w:jc w:val="left"/>
              <w:rPr>
                <w:rFonts w:eastAsiaTheme="minorEastAsia"/>
                <w:color w:val="auto"/>
                <w:szCs w:val="24"/>
              </w:rPr>
            </w:pPr>
            <w:r w:rsidRPr="002363AD">
              <w:rPr>
                <w:rFonts w:eastAsiaTheme="minorEastAsia"/>
                <w:color w:val="auto"/>
                <w:szCs w:val="24"/>
              </w:rPr>
              <w:t>Специальные коррекционные занятия по предметам, направленные на ликвидацию пробелов в знаниях.</w:t>
            </w:r>
          </w:p>
        </w:tc>
        <w:tc>
          <w:tcPr>
            <w:tcW w:w="731" w:type="dxa"/>
            <w:shd w:val="clear" w:color="auto" w:fill="D9D9D9" w:themeFill="background1" w:themeFillShade="D9"/>
          </w:tcPr>
          <w:p w:rsidR="002363AD" w:rsidRPr="002363AD" w:rsidRDefault="002363AD" w:rsidP="002363AD">
            <w:pPr>
              <w:widowControl w:val="0"/>
              <w:autoSpaceDE w:val="0"/>
              <w:autoSpaceDN w:val="0"/>
              <w:adjustRightInd w:val="0"/>
              <w:spacing w:after="0"/>
              <w:ind w:left="0" w:firstLine="0"/>
              <w:jc w:val="left"/>
              <w:rPr>
                <w:rFonts w:eastAsiaTheme="minorEastAsia"/>
                <w:color w:val="auto"/>
                <w:szCs w:val="24"/>
              </w:rPr>
            </w:pPr>
            <w:r w:rsidRPr="002363AD">
              <w:rPr>
                <w:rFonts w:eastAsiaTheme="minorEastAsia"/>
                <w:color w:val="auto"/>
                <w:szCs w:val="24"/>
              </w:rPr>
              <w:t>2</w:t>
            </w:r>
          </w:p>
        </w:tc>
        <w:tc>
          <w:tcPr>
            <w:tcW w:w="732" w:type="dxa"/>
            <w:shd w:val="clear" w:color="auto" w:fill="D9D9D9" w:themeFill="background1" w:themeFillShade="D9"/>
          </w:tcPr>
          <w:p w:rsidR="002363AD" w:rsidRPr="002363AD" w:rsidRDefault="002363AD" w:rsidP="002363AD">
            <w:pPr>
              <w:widowControl w:val="0"/>
              <w:autoSpaceDE w:val="0"/>
              <w:autoSpaceDN w:val="0"/>
              <w:adjustRightInd w:val="0"/>
              <w:spacing w:after="0"/>
              <w:ind w:left="0" w:firstLine="0"/>
              <w:jc w:val="left"/>
              <w:rPr>
                <w:rFonts w:eastAsiaTheme="minorEastAsia"/>
                <w:color w:val="auto"/>
                <w:szCs w:val="24"/>
              </w:rPr>
            </w:pPr>
            <w:r w:rsidRPr="002363AD">
              <w:rPr>
                <w:rFonts w:eastAsiaTheme="minorEastAsia"/>
                <w:color w:val="auto"/>
                <w:szCs w:val="24"/>
              </w:rPr>
              <w:t>2</w:t>
            </w:r>
          </w:p>
        </w:tc>
        <w:tc>
          <w:tcPr>
            <w:tcW w:w="732" w:type="dxa"/>
            <w:shd w:val="clear" w:color="auto" w:fill="D9D9D9" w:themeFill="background1" w:themeFillShade="D9"/>
          </w:tcPr>
          <w:p w:rsidR="002363AD" w:rsidRPr="002363AD" w:rsidRDefault="002363AD" w:rsidP="002363AD">
            <w:pPr>
              <w:widowControl w:val="0"/>
              <w:autoSpaceDE w:val="0"/>
              <w:autoSpaceDN w:val="0"/>
              <w:adjustRightInd w:val="0"/>
              <w:spacing w:after="0"/>
              <w:ind w:left="0" w:firstLine="0"/>
              <w:jc w:val="left"/>
              <w:rPr>
                <w:rFonts w:eastAsiaTheme="minorEastAsia"/>
                <w:color w:val="auto"/>
                <w:szCs w:val="24"/>
              </w:rPr>
            </w:pPr>
            <w:r w:rsidRPr="002363AD">
              <w:rPr>
                <w:rFonts w:eastAsiaTheme="minorEastAsia"/>
                <w:color w:val="auto"/>
                <w:szCs w:val="24"/>
              </w:rPr>
              <w:t>2</w:t>
            </w:r>
          </w:p>
        </w:tc>
        <w:tc>
          <w:tcPr>
            <w:tcW w:w="731" w:type="dxa"/>
            <w:shd w:val="clear" w:color="auto" w:fill="FFFFFF" w:themeFill="background1"/>
          </w:tcPr>
          <w:p w:rsidR="002363AD" w:rsidRPr="002363AD" w:rsidRDefault="002363AD" w:rsidP="002363AD">
            <w:pPr>
              <w:widowControl w:val="0"/>
              <w:autoSpaceDE w:val="0"/>
              <w:autoSpaceDN w:val="0"/>
              <w:adjustRightInd w:val="0"/>
              <w:spacing w:after="0"/>
              <w:ind w:left="0" w:firstLine="0"/>
              <w:jc w:val="left"/>
              <w:rPr>
                <w:rFonts w:eastAsiaTheme="minorEastAsia"/>
                <w:color w:val="auto"/>
                <w:szCs w:val="24"/>
              </w:rPr>
            </w:pPr>
            <w:r w:rsidRPr="002363AD">
              <w:rPr>
                <w:rFonts w:eastAsiaTheme="minorEastAsia"/>
                <w:color w:val="auto"/>
                <w:szCs w:val="24"/>
              </w:rPr>
              <w:t>2</w:t>
            </w:r>
          </w:p>
        </w:tc>
        <w:tc>
          <w:tcPr>
            <w:tcW w:w="732" w:type="dxa"/>
            <w:shd w:val="clear" w:color="auto" w:fill="FFFFFF" w:themeFill="background1"/>
          </w:tcPr>
          <w:p w:rsidR="002363AD" w:rsidRPr="002363AD" w:rsidRDefault="002363AD" w:rsidP="002363AD">
            <w:pPr>
              <w:widowControl w:val="0"/>
              <w:autoSpaceDE w:val="0"/>
              <w:autoSpaceDN w:val="0"/>
              <w:adjustRightInd w:val="0"/>
              <w:spacing w:after="0"/>
              <w:ind w:left="0" w:firstLine="0"/>
              <w:jc w:val="left"/>
              <w:rPr>
                <w:rFonts w:eastAsiaTheme="minorEastAsia"/>
                <w:color w:val="auto"/>
                <w:szCs w:val="24"/>
              </w:rPr>
            </w:pPr>
            <w:r w:rsidRPr="002363AD">
              <w:rPr>
                <w:rFonts w:eastAsiaTheme="minorEastAsia"/>
                <w:color w:val="auto"/>
                <w:szCs w:val="24"/>
              </w:rPr>
              <w:t>2</w:t>
            </w:r>
          </w:p>
        </w:tc>
        <w:tc>
          <w:tcPr>
            <w:tcW w:w="732" w:type="dxa"/>
            <w:shd w:val="clear" w:color="auto" w:fill="FFFFFF" w:themeFill="background1"/>
          </w:tcPr>
          <w:p w:rsidR="002363AD" w:rsidRPr="002363AD" w:rsidRDefault="002363AD" w:rsidP="002363AD">
            <w:pPr>
              <w:widowControl w:val="0"/>
              <w:autoSpaceDE w:val="0"/>
              <w:autoSpaceDN w:val="0"/>
              <w:adjustRightInd w:val="0"/>
              <w:spacing w:after="0"/>
              <w:ind w:left="0" w:firstLine="0"/>
              <w:jc w:val="center"/>
              <w:rPr>
                <w:rFonts w:eastAsiaTheme="minorEastAsia"/>
                <w:color w:val="auto"/>
                <w:szCs w:val="24"/>
              </w:rPr>
            </w:pPr>
            <w:r w:rsidRPr="002363AD">
              <w:rPr>
                <w:rFonts w:eastAsiaTheme="minorEastAsia"/>
                <w:color w:val="auto"/>
                <w:szCs w:val="24"/>
              </w:rPr>
              <w:t>2</w:t>
            </w:r>
          </w:p>
        </w:tc>
        <w:tc>
          <w:tcPr>
            <w:tcW w:w="744" w:type="dxa"/>
          </w:tcPr>
          <w:p w:rsidR="002363AD" w:rsidRPr="002363AD" w:rsidRDefault="002363AD" w:rsidP="002363AD">
            <w:pPr>
              <w:spacing w:after="0"/>
              <w:ind w:left="0" w:firstLine="0"/>
              <w:jc w:val="center"/>
              <w:rPr>
                <w:bCs/>
                <w:color w:val="auto"/>
                <w:szCs w:val="24"/>
              </w:rPr>
            </w:pPr>
            <w:r w:rsidRPr="002363AD">
              <w:rPr>
                <w:bCs/>
                <w:color w:val="auto"/>
                <w:szCs w:val="24"/>
              </w:rPr>
              <w:t>6</w:t>
            </w:r>
          </w:p>
        </w:tc>
      </w:tr>
      <w:tr w:rsidR="002363AD" w:rsidRPr="002363AD" w:rsidTr="00626437">
        <w:trPr>
          <w:trHeight w:val="540"/>
        </w:trPr>
        <w:tc>
          <w:tcPr>
            <w:tcW w:w="4211" w:type="dxa"/>
            <w:gridSpan w:val="2"/>
          </w:tcPr>
          <w:p w:rsidR="002363AD" w:rsidRPr="002363AD" w:rsidRDefault="002363AD" w:rsidP="002363AD">
            <w:pPr>
              <w:spacing w:after="0"/>
              <w:ind w:left="0" w:firstLine="0"/>
              <w:jc w:val="left"/>
              <w:rPr>
                <w:b/>
                <w:color w:val="auto"/>
                <w:szCs w:val="24"/>
              </w:rPr>
            </w:pPr>
            <w:r w:rsidRPr="002363AD">
              <w:rPr>
                <w:b/>
                <w:color w:val="auto"/>
                <w:szCs w:val="24"/>
              </w:rPr>
              <w:t>2. Другие направления внеурочной деятельности</w:t>
            </w:r>
          </w:p>
        </w:tc>
        <w:tc>
          <w:tcPr>
            <w:tcW w:w="731" w:type="dxa"/>
            <w:shd w:val="clear" w:color="auto" w:fill="D9D9D9" w:themeFill="background1" w:themeFillShade="D9"/>
          </w:tcPr>
          <w:p w:rsidR="002363AD" w:rsidRPr="002363AD" w:rsidRDefault="002363AD" w:rsidP="002363AD">
            <w:pPr>
              <w:spacing w:after="0"/>
              <w:ind w:left="0" w:firstLine="0"/>
              <w:jc w:val="center"/>
              <w:rPr>
                <w:b/>
                <w:color w:val="auto"/>
                <w:szCs w:val="24"/>
              </w:rPr>
            </w:pPr>
            <w:r w:rsidRPr="002363AD">
              <w:rPr>
                <w:b/>
                <w:bCs/>
                <w:color w:val="auto"/>
                <w:szCs w:val="24"/>
              </w:rPr>
              <w:t>5</w:t>
            </w:r>
          </w:p>
        </w:tc>
        <w:tc>
          <w:tcPr>
            <w:tcW w:w="732" w:type="dxa"/>
            <w:shd w:val="clear" w:color="auto" w:fill="D9D9D9" w:themeFill="background1" w:themeFillShade="D9"/>
          </w:tcPr>
          <w:p w:rsidR="002363AD" w:rsidRPr="002363AD" w:rsidRDefault="002363AD" w:rsidP="002363AD">
            <w:pPr>
              <w:spacing w:after="0"/>
              <w:ind w:left="0" w:firstLine="0"/>
              <w:jc w:val="center"/>
              <w:rPr>
                <w:b/>
                <w:color w:val="auto"/>
                <w:szCs w:val="24"/>
              </w:rPr>
            </w:pPr>
            <w:r w:rsidRPr="002363AD">
              <w:rPr>
                <w:b/>
                <w:bCs/>
                <w:color w:val="auto"/>
                <w:szCs w:val="24"/>
              </w:rPr>
              <w:t>5</w:t>
            </w:r>
          </w:p>
        </w:tc>
        <w:tc>
          <w:tcPr>
            <w:tcW w:w="732" w:type="dxa"/>
            <w:shd w:val="clear" w:color="auto" w:fill="D9D9D9" w:themeFill="background1" w:themeFillShade="D9"/>
          </w:tcPr>
          <w:p w:rsidR="002363AD" w:rsidRPr="002363AD" w:rsidRDefault="002363AD" w:rsidP="002363AD">
            <w:pPr>
              <w:spacing w:after="0"/>
              <w:ind w:left="0" w:firstLine="0"/>
              <w:jc w:val="center"/>
              <w:rPr>
                <w:b/>
                <w:color w:val="auto"/>
                <w:szCs w:val="24"/>
              </w:rPr>
            </w:pPr>
            <w:r w:rsidRPr="002363AD">
              <w:rPr>
                <w:b/>
                <w:bCs/>
                <w:color w:val="auto"/>
                <w:szCs w:val="24"/>
              </w:rPr>
              <w:t>5</w:t>
            </w:r>
          </w:p>
        </w:tc>
        <w:tc>
          <w:tcPr>
            <w:tcW w:w="731" w:type="dxa"/>
            <w:shd w:val="clear" w:color="auto" w:fill="FFFFFF" w:themeFill="background1"/>
          </w:tcPr>
          <w:p w:rsidR="002363AD" w:rsidRPr="002363AD" w:rsidRDefault="002363AD" w:rsidP="002363AD">
            <w:pPr>
              <w:spacing w:after="0"/>
              <w:ind w:left="0" w:firstLine="0"/>
              <w:jc w:val="center"/>
              <w:rPr>
                <w:b/>
                <w:color w:val="auto"/>
                <w:szCs w:val="24"/>
              </w:rPr>
            </w:pPr>
            <w:r w:rsidRPr="002363AD">
              <w:rPr>
                <w:b/>
                <w:bCs/>
                <w:color w:val="auto"/>
                <w:szCs w:val="24"/>
              </w:rPr>
              <w:t>5</w:t>
            </w:r>
          </w:p>
        </w:tc>
        <w:tc>
          <w:tcPr>
            <w:tcW w:w="732" w:type="dxa"/>
            <w:shd w:val="clear" w:color="auto" w:fill="FFFFFF" w:themeFill="background1"/>
          </w:tcPr>
          <w:p w:rsidR="002363AD" w:rsidRPr="002363AD" w:rsidRDefault="002363AD" w:rsidP="002363AD">
            <w:pPr>
              <w:spacing w:after="0"/>
              <w:ind w:left="0" w:firstLine="0"/>
              <w:jc w:val="center"/>
              <w:rPr>
                <w:b/>
                <w:color w:val="auto"/>
                <w:szCs w:val="24"/>
              </w:rPr>
            </w:pPr>
            <w:r w:rsidRPr="002363AD">
              <w:rPr>
                <w:b/>
                <w:bCs/>
                <w:color w:val="auto"/>
                <w:szCs w:val="24"/>
              </w:rPr>
              <w:t>5</w:t>
            </w:r>
          </w:p>
        </w:tc>
        <w:tc>
          <w:tcPr>
            <w:tcW w:w="732" w:type="dxa"/>
            <w:shd w:val="clear" w:color="auto" w:fill="FFFFFF" w:themeFill="background1"/>
          </w:tcPr>
          <w:p w:rsidR="002363AD" w:rsidRPr="002363AD" w:rsidRDefault="002363AD" w:rsidP="002363AD">
            <w:pPr>
              <w:spacing w:after="0"/>
              <w:ind w:left="0" w:firstLine="0"/>
              <w:jc w:val="center"/>
              <w:rPr>
                <w:b/>
                <w:color w:val="auto"/>
                <w:szCs w:val="24"/>
              </w:rPr>
            </w:pPr>
            <w:r w:rsidRPr="002363AD">
              <w:rPr>
                <w:b/>
                <w:bCs/>
                <w:color w:val="auto"/>
                <w:szCs w:val="24"/>
              </w:rPr>
              <w:t>5</w:t>
            </w:r>
          </w:p>
        </w:tc>
        <w:tc>
          <w:tcPr>
            <w:tcW w:w="744" w:type="dxa"/>
          </w:tcPr>
          <w:p w:rsidR="002363AD" w:rsidRPr="002363AD" w:rsidRDefault="002363AD" w:rsidP="002363AD">
            <w:pPr>
              <w:spacing w:after="0"/>
              <w:ind w:left="0" w:firstLine="0"/>
              <w:jc w:val="center"/>
              <w:rPr>
                <w:b/>
                <w:bCs/>
                <w:color w:val="auto"/>
                <w:szCs w:val="24"/>
              </w:rPr>
            </w:pPr>
            <w:r w:rsidRPr="002363AD">
              <w:rPr>
                <w:b/>
                <w:bCs/>
                <w:color w:val="auto"/>
                <w:szCs w:val="24"/>
              </w:rPr>
              <w:t>15</w:t>
            </w:r>
          </w:p>
        </w:tc>
      </w:tr>
      <w:tr w:rsidR="002363AD" w:rsidRPr="002363AD" w:rsidTr="00626437">
        <w:trPr>
          <w:trHeight w:val="420"/>
        </w:trPr>
        <w:tc>
          <w:tcPr>
            <w:tcW w:w="4211" w:type="dxa"/>
            <w:gridSpan w:val="2"/>
          </w:tcPr>
          <w:p w:rsidR="002363AD" w:rsidRPr="002363AD" w:rsidRDefault="002363AD" w:rsidP="002363AD">
            <w:pPr>
              <w:widowControl w:val="0"/>
              <w:autoSpaceDE w:val="0"/>
              <w:autoSpaceDN w:val="0"/>
              <w:adjustRightInd w:val="0"/>
              <w:spacing w:after="0"/>
              <w:ind w:left="0" w:firstLine="0"/>
              <w:jc w:val="left"/>
              <w:rPr>
                <w:rFonts w:eastAsiaTheme="minorEastAsia"/>
                <w:b/>
                <w:i/>
                <w:color w:val="auto"/>
                <w:szCs w:val="24"/>
              </w:rPr>
            </w:pPr>
            <w:r w:rsidRPr="002363AD">
              <w:rPr>
                <w:rFonts w:eastAsiaTheme="minorEastAsia"/>
                <w:color w:val="auto"/>
                <w:szCs w:val="24"/>
              </w:rPr>
              <w:lastRenderedPageBreak/>
              <w:t>Цикл внеурочных занятий  «Разговоры о важном»</w:t>
            </w:r>
          </w:p>
        </w:tc>
        <w:tc>
          <w:tcPr>
            <w:tcW w:w="731" w:type="dxa"/>
            <w:shd w:val="clear" w:color="auto" w:fill="D9D9D9" w:themeFill="background1" w:themeFillShade="D9"/>
          </w:tcPr>
          <w:p w:rsidR="002363AD" w:rsidRPr="002363AD" w:rsidRDefault="002363AD" w:rsidP="002363AD">
            <w:pPr>
              <w:widowControl w:val="0"/>
              <w:autoSpaceDE w:val="0"/>
              <w:autoSpaceDN w:val="0"/>
              <w:adjustRightInd w:val="0"/>
              <w:spacing w:after="0"/>
              <w:ind w:left="0" w:firstLine="0"/>
              <w:jc w:val="left"/>
              <w:rPr>
                <w:rFonts w:eastAsiaTheme="minorEastAsia"/>
                <w:color w:val="auto"/>
                <w:szCs w:val="24"/>
              </w:rPr>
            </w:pPr>
            <w:r w:rsidRPr="002363AD">
              <w:rPr>
                <w:rFonts w:eastAsiaTheme="minorEastAsia"/>
                <w:color w:val="auto"/>
                <w:szCs w:val="24"/>
              </w:rPr>
              <w:t>1</w:t>
            </w:r>
          </w:p>
        </w:tc>
        <w:tc>
          <w:tcPr>
            <w:tcW w:w="732" w:type="dxa"/>
            <w:shd w:val="clear" w:color="auto" w:fill="D9D9D9" w:themeFill="background1" w:themeFillShade="D9"/>
          </w:tcPr>
          <w:p w:rsidR="002363AD" w:rsidRPr="002363AD" w:rsidRDefault="002363AD" w:rsidP="002363AD">
            <w:pPr>
              <w:widowControl w:val="0"/>
              <w:autoSpaceDE w:val="0"/>
              <w:autoSpaceDN w:val="0"/>
              <w:adjustRightInd w:val="0"/>
              <w:spacing w:after="0"/>
              <w:ind w:left="0" w:firstLine="0"/>
              <w:jc w:val="left"/>
              <w:rPr>
                <w:rFonts w:eastAsiaTheme="minorEastAsia"/>
                <w:color w:val="auto"/>
                <w:szCs w:val="24"/>
              </w:rPr>
            </w:pPr>
            <w:r w:rsidRPr="002363AD">
              <w:rPr>
                <w:rFonts w:eastAsiaTheme="minorEastAsia"/>
                <w:color w:val="auto"/>
                <w:szCs w:val="24"/>
              </w:rPr>
              <w:t>1</w:t>
            </w:r>
          </w:p>
        </w:tc>
        <w:tc>
          <w:tcPr>
            <w:tcW w:w="732" w:type="dxa"/>
            <w:shd w:val="clear" w:color="auto" w:fill="D9D9D9" w:themeFill="background1" w:themeFillShade="D9"/>
          </w:tcPr>
          <w:p w:rsidR="002363AD" w:rsidRPr="002363AD" w:rsidRDefault="002363AD" w:rsidP="002363AD">
            <w:pPr>
              <w:widowControl w:val="0"/>
              <w:autoSpaceDE w:val="0"/>
              <w:autoSpaceDN w:val="0"/>
              <w:adjustRightInd w:val="0"/>
              <w:spacing w:after="0"/>
              <w:ind w:left="0" w:firstLine="0"/>
              <w:jc w:val="left"/>
              <w:rPr>
                <w:rFonts w:eastAsiaTheme="minorEastAsia"/>
                <w:color w:val="auto"/>
                <w:szCs w:val="24"/>
              </w:rPr>
            </w:pPr>
            <w:r w:rsidRPr="002363AD">
              <w:rPr>
                <w:rFonts w:eastAsiaTheme="minorEastAsia"/>
                <w:color w:val="auto"/>
                <w:szCs w:val="24"/>
              </w:rPr>
              <w:t>1</w:t>
            </w:r>
          </w:p>
        </w:tc>
        <w:tc>
          <w:tcPr>
            <w:tcW w:w="731" w:type="dxa"/>
            <w:shd w:val="clear" w:color="auto" w:fill="FFFFFF" w:themeFill="background1"/>
          </w:tcPr>
          <w:p w:rsidR="002363AD" w:rsidRPr="002363AD" w:rsidRDefault="002363AD" w:rsidP="002363AD">
            <w:pPr>
              <w:widowControl w:val="0"/>
              <w:autoSpaceDE w:val="0"/>
              <w:autoSpaceDN w:val="0"/>
              <w:adjustRightInd w:val="0"/>
              <w:spacing w:after="0"/>
              <w:ind w:left="0" w:firstLine="0"/>
              <w:jc w:val="left"/>
              <w:rPr>
                <w:rFonts w:eastAsiaTheme="minorEastAsia"/>
                <w:color w:val="auto"/>
                <w:szCs w:val="24"/>
              </w:rPr>
            </w:pPr>
            <w:r w:rsidRPr="002363AD">
              <w:rPr>
                <w:rFonts w:eastAsiaTheme="minorEastAsia"/>
                <w:color w:val="auto"/>
                <w:szCs w:val="24"/>
              </w:rPr>
              <w:t>1</w:t>
            </w:r>
          </w:p>
        </w:tc>
        <w:tc>
          <w:tcPr>
            <w:tcW w:w="732" w:type="dxa"/>
            <w:shd w:val="clear" w:color="auto" w:fill="FFFFFF" w:themeFill="background1"/>
          </w:tcPr>
          <w:p w:rsidR="002363AD" w:rsidRPr="002363AD" w:rsidRDefault="002363AD" w:rsidP="002363AD">
            <w:pPr>
              <w:widowControl w:val="0"/>
              <w:autoSpaceDE w:val="0"/>
              <w:autoSpaceDN w:val="0"/>
              <w:adjustRightInd w:val="0"/>
              <w:spacing w:after="0"/>
              <w:ind w:left="0" w:firstLine="0"/>
              <w:jc w:val="left"/>
              <w:rPr>
                <w:rFonts w:eastAsiaTheme="minorEastAsia"/>
                <w:color w:val="auto"/>
                <w:szCs w:val="24"/>
              </w:rPr>
            </w:pPr>
            <w:r w:rsidRPr="002363AD">
              <w:rPr>
                <w:rFonts w:eastAsiaTheme="minorEastAsia"/>
                <w:color w:val="auto"/>
                <w:szCs w:val="24"/>
              </w:rPr>
              <w:t>1</w:t>
            </w:r>
          </w:p>
        </w:tc>
        <w:tc>
          <w:tcPr>
            <w:tcW w:w="732" w:type="dxa"/>
            <w:shd w:val="clear" w:color="auto" w:fill="FFFFFF" w:themeFill="background1"/>
          </w:tcPr>
          <w:p w:rsidR="002363AD" w:rsidRPr="002363AD" w:rsidRDefault="002363AD" w:rsidP="002363AD">
            <w:pPr>
              <w:widowControl w:val="0"/>
              <w:autoSpaceDE w:val="0"/>
              <w:autoSpaceDN w:val="0"/>
              <w:adjustRightInd w:val="0"/>
              <w:spacing w:after="0"/>
              <w:ind w:left="0" w:firstLine="0"/>
              <w:jc w:val="center"/>
              <w:rPr>
                <w:rFonts w:eastAsiaTheme="minorEastAsia"/>
                <w:color w:val="auto"/>
                <w:szCs w:val="24"/>
              </w:rPr>
            </w:pPr>
            <w:r w:rsidRPr="002363AD">
              <w:rPr>
                <w:rFonts w:eastAsiaTheme="minorEastAsia"/>
                <w:color w:val="auto"/>
                <w:szCs w:val="24"/>
              </w:rPr>
              <w:t>1</w:t>
            </w:r>
          </w:p>
        </w:tc>
        <w:tc>
          <w:tcPr>
            <w:tcW w:w="744" w:type="dxa"/>
          </w:tcPr>
          <w:p w:rsidR="002363AD" w:rsidRPr="002363AD" w:rsidRDefault="002363AD" w:rsidP="002363AD">
            <w:pPr>
              <w:spacing w:after="0"/>
              <w:ind w:left="0" w:firstLine="0"/>
              <w:jc w:val="center"/>
              <w:rPr>
                <w:bCs/>
                <w:color w:val="auto"/>
                <w:szCs w:val="24"/>
              </w:rPr>
            </w:pPr>
            <w:r w:rsidRPr="002363AD">
              <w:rPr>
                <w:bCs/>
                <w:color w:val="auto"/>
                <w:szCs w:val="24"/>
              </w:rPr>
              <w:t>3</w:t>
            </w:r>
          </w:p>
        </w:tc>
      </w:tr>
      <w:tr w:rsidR="002363AD" w:rsidRPr="002363AD" w:rsidTr="00626437">
        <w:trPr>
          <w:trHeight w:val="414"/>
        </w:trPr>
        <w:tc>
          <w:tcPr>
            <w:tcW w:w="4211" w:type="dxa"/>
            <w:gridSpan w:val="2"/>
          </w:tcPr>
          <w:p w:rsidR="002363AD" w:rsidRPr="002363AD" w:rsidRDefault="002363AD" w:rsidP="002363AD">
            <w:pPr>
              <w:widowControl w:val="0"/>
              <w:autoSpaceDE w:val="0"/>
              <w:autoSpaceDN w:val="0"/>
              <w:adjustRightInd w:val="0"/>
              <w:spacing w:after="0"/>
              <w:ind w:left="0" w:firstLine="0"/>
              <w:jc w:val="left"/>
              <w:rPr>
                <w:rFonts w:eastAsiaTheme="minorEastAsia"/>
                <w:color w:val="auto"/>
                <w:szCs w:val="24"/>
              </w:rPr>
            </w:pPr>
            <w:r w:rsidRPr="002363AD">
              <w:rPr>
                <w:rFonts w:eastAsiaTheme="minorEastAsia"/>
                <w:color w:val="auto"/>
                <w:szCs w:val="24"/>
              </w:rPr>
              <w:t>Секция по адаптированному спорту «Бочча»</w:t>
            </w:r>
          </w:p>
        </w:tc>
        <w:tc>
          <w:tcPr>
            <w:tcW w:w="731" w:type="dxa"/>
            <w:shd w:val="clear" w:color="auto" w:fill="D9D9D9" w:themeFill="background1" w:themeFillShade="D9"/>
          </w:tcPr>
          <w:p w:rsidR="002363AD" w:rsidRPr="002363AD" w:rsidRDefault="002363AD" w:rsidP="002363AD">
            <w:pPr>
              <w:widowControl w:val="0"/>
              <w:autoSpaceDE w:val="0"/>
              <w:autoSpaceDN w:val="0"/>
              <w:adjustRightInd w:val="0"/>
              <w:spacing w:after="0"/>
              <w:ind w:left="0" w:firstLine="0"/>
              <w:jc w:val="left"/>
              <w:rPr>
                <w:rFonts w:eastAsiaTheme="minorEastAsia"/>
                <w:color w:val="auto"/>
                <w:szCs w:val="24"/>
              </w:rPr>
            </w:pPr>
            <w:r w:rsidRPr="002363AD">
              <w:rPr>
                <w:rFonts w:eastAsiaTheme="minorEastAsia"/>
                <w:color w:val="auto"/>
                <w:szCs w:val="24"/>
              </w:rPr>
              <w:t>2</w:t>
            </w:r>
          </w:p>
        </w:tc>
        <w:tc>
          <w:tcPr>
            <w:tcW w:w="732" w:type="dxa"/>
            <w:shd w:val="clear" w:color="auto" w:fill="D9D9D9" w:themeFill="background1" w:themeFillShade="D9"/>
          </w:tcPr>
          <w:p w:rsidR="002363AD" w:rsidRPr="002363AD" w:rsidRDefault="002363AD" w:rsidP="002363AD">
            <w:pPr>
              <w:widowControl w:val="0"/>
              <w:autoSpaceDE w:val="0"/>
              <w:autoSpaceDN w:val="0"/>
              <w:adjustRightInd w:val="0"/>
              <w:spacing w:after="0"/>
              <w:ind w:left="0" w:firstLine="0"/>
              <w:jc w:val="left"/>
              <w:rPr>
                <w:rFonts w:eastAsiaTheme="minorEastAsia"/>
                <w:color w:val="auto"/>
                <w:szCs w:val="24"/>
              </w:rPr>
            </w:pPr>
            <w:r w:rsidRPr="002363AD">
              <w:rPr>
                <w:rFonts w:eastAsiaTheme="minorEastAsia"/>
                <w:color w:val="auto"/>
                <w:szCs w:val="24"/>
              </w:rPr>
              <w:t>2</w:t>
            </w:r>
          </w:p>
        </w:tc>
        <w:tc>
          <w:tcPr>
            <w:tcW w:w="732" w:type="dxa"/>
            <w:shd w:val="clear" w:color="auto" w:fill="D9D9D9" w:themeFill="background1" w:themeFillShade="D9"/>
          </w:tcPr>
          <w:p w:rsidR="002363AD" w:rsidRPr="002363AD" w:rsidRDefault="002363AD" w:rsidP="002363AD">
            <w:pPr>
              <w:widowControl w:val="0"/>
              <w:autoSpaceDE w:val="0"/>
              <w:autoSpaceDN w:val="0"/>
              <w:adjustRightInd w:val="0"/>
              <w:spacing w:after="0"/>
              <w:ind w:left="0" w:firstLine="0"/>
              <w:jc w:val="left"/>
              <w:rPr>
                <w:rFonts w:eastAsiaTheme="minorEastAsia"/>
                <w:color w:val="auto"/>
                <w:szCs w:val="24"/>
              </w:rPr>
            </w:pPr>
            <w:r w:rsidRPr="002363AD">
              <w:rPr>
                <w:rFonts w:eastAsiaTheme="minorEastAsia"/>
                <w:color w:val="auto"/>
                <w:szCs w:val="24"/>
              </w:rPr>
              <w:t>2</w:t>
            </w:r>
          </w:p>
        </w:tc>
        <w:tc>
          <w:tcPr>
            <w:tcW w:w="731" w:type="dxa"/>
            <w:shd w:val="clear" w:color="auto" w:fill="FFFFFF" w:themeFill="background1"/>
          </w:tcPr>
          <w:p w:rsidR="002363AD" w:rsidRPr="002363AD" w:rsidRDefault="002363AD" w:rsidP="002363AD">
            <w:pPr>
              <w:widowControl w:val="0"/>
              <w:autoSpaceDE w:val="0"/>
              <w:autoSpaceDN w:val="0"/>
              <w:adjustRightInd w:val="0"/>
              <w:spacing w:after="0"/>
              <w:ind w:left="0" w:firstLine="0"/>
              <w:jc w:val="left"/>
              <w:rPr>
                <w:rFonts w:eastAsiaTheme="minorEastAsia"/>
                <w:color w:val="auto"/>
                <w:szCs w:val="24"/>
              </w:rPr>
            </w:pPr>
            <w:r w:rsidRPr="002363AD">
              <w:rPr>
                <w:rFonts w:eastAsiaTheme="minorEastAsia"/>
                <w:color w:val="auto"/>
                <w:szCs w:val="24"/>
              </w:rPr>
              <w:t>2</w:t>
            </w:r>
          </w:p>
        </w:tc>
        <w:tc>
          <w:tcPr>
            <w:tcW w:w="732" w:type="dxa"/>
            <w:shd w:val="clear" w:color="auto" w:fill="FFFFFF" w:themeFill="background1"/>
          </w:tcPr>
          <w:p w:rsidR="002363AD" w:rsidRPr="002363AD" w:rsidRDefault="002363AD" w:rsidP="002363AD">
            <w:pPr>
              <w:widowControl w:val="0"/>
              <w:autoSpaceDE w:val="0"/>
              <w:autoSpaceDN w:val="0"/>
              <w:adjustRightInd w:val="0"/>
              <w:spacing w:after="0"/>
              <w:ind w:left="0" w:firstLine="0"/>
              <w:jc w:val="left"/>
              <w:rPr>
                <w:rFonts w:eastAsiaTheme="minorEastAsia"/>
                <w:color w:val="auto"/>
                <w:szCs w:val="24"/>
              </w:rPr>
            </w:pPr>
            <w:r w:rsidRPr="002363AD">
              <w:rPr>
                <w:rFonts w:eastAsiaTheme="minorEastAsia"/>
                <w:color w:val="auto"/>
                <w:szCs w:val="24"/>
              </w:rPr>
              <w:t>2</w:t>
            </w:r>
          </w:p>
        </w:tc>
        <w:tc>
          <w:tcPr>
            <w:tcW w:w="732" w:type="dxa"/>
            <w:shd w:val="clear" w:color="auto" w:fill="FFFFFF" w:themeFill="background1"/>
          </w:tcPr>
          <w:p w:rsidR="002363AD" w:rsidRPr="002363AD" w:rsidRDefault="002363AD" w:rsidP="002363AD">
            <w:pPr>
              <w:widowControl w:val="0"/>
              <w:autoSpaceDE w:val="0"/>
              <w:autoSpaceDN w:val="0"/>
              <w:adjustRightInd w:val="0"/>
              <w:spacing w:after="0"/>
              <w:ind w:left="0" w:firstLine="0"/>
              <w:jc w:val="center"/>
              <w:rPr>
                <w:rFonts w:eastAsiaTheme="minorEastAsia"/>
                <w:color w:val="auto"/>
                <w:szCs w:val="24"/>
              </w:rPr>
            </w:pPr>
            <w:r w:rsidRPr="002363AD">
              <w:rPr>
                <w:rFonts w:eastAsiaTheme="minorEastAsia"/>
                <w:color w:val="auto"/>
                <w:szCs w:val="24"/>
              </w:rPr>
              <w:t>2</w:t>
            </w:r>
          </w:p>
        </w:tc>
        <w:tc>
          <w:tcPr>
            <w:tcW w:w="744" w:type="dxa"/>
          </w:tcPr>
          <w:p w:rsidR="002363AD" w:rsidRPr="002363AD" w:rsidRDefault="002363AD" w:rsidP="002363AD">
            <w:pPr>
              <w:spacing w:after="0"/>
              <w:ind w:left="0" w:firstLine="0"/>
              <w:jc w:val="center"/>
              <w:rPr>
                <w:bCs/>
                <w:color w:val="auto"/>
                <w:szCs w:val="24"/>
              </w:rPr>
            </w:pPr>
            <w:r w:rsidRPr="002363AD">
              <w:rPr>
                <w:bCs/>
                <w:color w:val="auto"/>
                <w:szCs w:val="24"/>
              </w:rPr>
              <w:t>6</w:t>
            </w:r>
          </w:p>
        </w:tc>
      </w:tr>
      <w:tr w:rsidR="002363AD" w:rsidRPr="002363AD" w:rsidTr="00626437">
        <w:trPr>
          <w:trHeight w:val="421"/>
        </w:trPr>
        <w:tc>
          <w:tcPr>
            <w:tcW w:w="4211" w:type="dxa"/>
            <w:gridSpan w:val="2"/>
          </w:tcPr>
          <w:p w:rsidR="002363AD" w:rsidRPr="002363AD" w:rsidRDefault="002363AD" w:rsidP="002363AD">
            <w:pPr>
              <w:widowControl w:val="0"/>
              <w:autoSpaceDE w:val="0"/>
              <w:autoSpaceDN w:val="0"/>
              <w:adjustRightInd w:val="0"/>
              <w:spacing w:after="0"/>
              <w:ind w:left="0" w:firstLine="0"/>
              <w:jc w:val="left"/>
              <w:rPr>
                <w:rFonts w:eastAsiaTheme="minorEastAsia"/>
                <w:color w:val="auto"/>
                <w:szCs w:val="24"/>
              </w:rPr>
            </w:pPr>
            <w:r w:rsidRPr="002363AD">
              <w:rPr>
                <w:rFonts w:eastAsiaTheme="minorEastAsia"/>
                <w:color w:val="auto"/>
                <w:szCs w:val="24"/>
              </w:rPr>
              <w:t>Театральная студия «Искорка»</w:t>
            </w:r>
          </w:p>
        </w:tc>
        <w:tc>
          <w:tcPr>
            <w:tcW w:w="731" w:type="dxa"/>
            <w:shd w:val="clear" w:color="auto" w:fill="D9D9D9" w:themeFill="background1" w:themeFillShade="D9"/>
          </w:tcPr>
          <w:p w:rsidR="002363AD" w:rsidRPr="002363AD" w:rsidRDefault="002363AD" w:rsidP="002363AD">
            <w:pPr>
              <w:widowControl w:val="0"/>
              <w:autoSpaceDE w:val="0"/>
              <w:autoSpaceDN w:val="0"/>
              <w:adjustRightInd w:val="0"/>
              <w:spacing w:after="0"/>
              <w:ind w:left="0" w:firstLine="0"/>
              <w:jc w:val="left"/>
              <w:rPr>
                <w:rFonts w:eastAsiaTheme="minorEastAsia"/>
                <w:color w:val="auto"/>
                <w:szCs w:val="24"/>
              </w:rPr>
            </w:pPr>
            <w:r w:rsidRPr="002363AD">
              <w:rPr>
                <w:rFonts w:eastAsiaTheme="minorEastAsia"/>
                <w:color w:val="auto"/>
                <w:szCs w:val="24"/>
              </w:rPr>
              <w:t>2</w:t>
            </w:r>
          </w:p>
        </w:tc>
        <w:tc>
          <w:tcPr>
            <w:tcW w:w="732" w:type="dxa"/>
            <w:shd w:val="clear" w:color="auto" w:fill="D9D9D9" w:themeFill="background1" w:themeFillShade="D9"/>
          </w:tcPr>
          <w:p w:rsidR="002363AD" w:rsidRPr="002363AD" w:rsidRDefault="002363AD" w:rsidP="002363AD">
            <w:pPr>
              <w:widowControl w:val="0"/>
              <w:autoSpaceDE w:val="0"/>
              <w:autoSpaceDN w:val="0"/>
              <w:adjustRightInd w:val="0"/>
              <w:spacing w:after="0"/>
              <w:ind w:left="0" w:firstLine="0"/>
              <w:jc w:val="left"/>
              <w:rPr>
                <w:rFonts w:eastAsiaTheme="minorEastAsia"/>
                <w:color w:val="auto"/>
                <w:szCs w:val="24"/>
              </w:rPr>
            </w:pPr>
            <w:r w:rsidRPr="002363AD">
              <w:rPr>
                <w:rFonts w:eastAsiaTheme="minorEastAsia"/>
                <w:color w:val="auto"/>
                <w:szCs w:val="24"/>
              </w:rPr>
              <w:t>2</w:t>
            </w:r>
          </w:p>
        </w:tc>
        <w:tc>
          <w:tcPr>
            <w:tcW w:w="732" w:type="dxa"/>
            <w:shd w:val="clear" w:color="auto" w:fill="D9D9D9" w:themeFill="background1" w:themeFillShade="D9"/>
          </w:tcPr>
          <w:p w:rsidR="002363AD" w:rsidRPr="002363AD" w:rsidRDefault="002363AD" w:rsidP="002363AD">
            <w:pPr>
              <w:widowControl w:val="0"/>
              <w:autoSpaceDE w:val="0"/>
              <w:autoSpaceDN w:val="0"/>
              <w:adjustRightInd w:val="0"/>
              <w:spacing w:after="0"/>
              <w:ind w:left="0" w:firstLine="0"/>
              <w:jc w:val="left"/>
              <w:rPr>
                <w:rFonts w:eastAsiaTheme="minorEastAsia"/>
                <w:color w:val="auto"/>
                <w:szCs w:val="24"/>
              </w:rPr>
            </w:pPr>
            <w:r w:rsidRPr="002363AD">
              <w:rPr>
                <w:rFonts w:eastAsiaTheme="minorEastAsia"/>
                <w:color w:val="auto"/>
                <w:szCs w:val="24"/>
              </w:rPr>
              <w:t>2</w:t>
            </w:r>
          </w:p>
        </w:tc>
        <w:tc>
          <w:tcPr>
            <w:tcW w:w="731" w:type="dxa"/>
            <w:shd w:val="clear" w:color="auto" w:fill="FFFFFF" w:themeFill="background1"/>
          </w:tcPr>
          <w:p w:rsidR="002363AD" w:rsidRPr="002363AD" w:rsidRDefault="002363AD" w:rsidP="002363AD">
            <w:pPr>
              <w:widowControl w:val="0"/>
              <w:autoSpaceDE w:val="0"/>
              <w:autoSpaceDN w:val="0"/>
              <w:adjustRightInd w:val="0"/>
              <w:spacing w:after="0"/>
              <w:ind w:left="0" w:firstLine="0"/>
              <w:jc w:val="left"/>
              <w:rPr>
                <w:rFonts w:eastAsiaTheme="minorEastAsia"/>
                <w:color w:val="auto"/>
                <w:szCs w:val="24"/>
              </w:rPr>
            </w:pPr>
            <w:r w:rsidRPr="002363AD">
              <w:rPr>
                <w:rFonts w:eastAsiaTheme="minorEastAsia"/>
                <w:color w:val="auto"/>
                <w:szCs w:val="24"/>
              </w:rPr>
              <w:t>2</w:t>
            </w:r>
          </w:p>
        </w:tc>
        <w:tc>
          <w:tcPr>
            <w:tcW w:w="732" w:type="dxa"/>
            <w:shd w:val="clear" w:color="auto" w:fill="FFFFFF" w:themeFill="background1"/>
          </w:tcPr>
          <w:p w:rsidR="002363AD" w:rsidRPr="002363AD" w:rsidRDefault="002363AD" w:rsidP="002363AD">
            <w:pPr>
              <w:widowControl w:val="0"/>
              <w:autoSpaceDE w:val="0"/>
              <w:autoSpaceDN w:val="0"/>
              <w:adjustRightInd w:val="0"/>
              <w:spacing w:after="0"/>
              <w:ind w:left="0" w:firstLine="0"/>
              <w:jc w:val="left"/>
              <w:rPr>
                <w:rFonts w:eastAsiaTheme="minorEastAsia"/>
                <w:color w:val="auto"/>
                <w:szCs w:val="24"/>
              </w:rPr>
            </w:pPr>
            <w:r w:rsidRPr="002363AD">
              <w:rPr>
                <w:rFonts w:eastAsiaTheme="minorEastAsia"/>
                <w:color w:val="auto"/>
                <w:szCs w:val="24"/>
              </w:rPr>
              <w:t>2</w:t>
            </w:r>
          </w:p>
        </w:tc>
        <w:tc>
          <w:tcPr>
            <w:tcW w:w="732" w:type="dxa"/>
            <w:shd w:val="clear" w:color="auto" w:fill="FFFFFF" w:themeFill="background1"/>
          </w:tcPr>
          <w:p w:rsidR="002363AD" w:rsidRPr="002363AD" w:rsidRDefault="002363AD" w:rsidP="002363AD">
            <w:pPr>
              <w:widowControl w:val="0"/>
              <w:autoSpaceDE w:val="0"/>
              <w:autoSpaceDN w:val="0"/>
              <w:adjustRightInd w:val="0"/>
              <w:spacing w:after="0"/>
              <w:ind w:left="0" w:firstLine="0"/>
              <w:jc w:val="center"/>
              <w:rPr>
                <w:rFonts w:eastAsiaTheme="minorEastAsia"/>
                <w:color w:val="auto"/>
                <w:szCs w:val="24"/>
              </w:rPr>
            </w:pPr>
            <w:r w:rsidRPr="002363AD">
              <w:rPr>
                <w:rFonts w:eastAsiaTheme="minorEastAsia"/>
                <w:color w:val="auto"/>
                <w:szCs w:val="24"/>
              </w:rPr>
              <w:t>2</w:t>
            </w:r>
          </w:p>
        </w:tc>
        <w:tc>
          <w:tcPr>
            <w:tcW w:w="744" w:type="dxa"/>
          </w:tcPr>
          <w:p w:rsidR="002363AD" w:rsidRPr="002363AD" w:rsidRDefault="002363AD" w:rsidP="002363AD">
            <w:pPr>
              <w:spacing w:after="0"/>
              <w:ind w:left="0" w:firstLine="0"/>
              <w:jc w:val="center"/>
              <w:rPr>
                <w:bCs/>
                <w:color w:val="auto"/>
                <w:szCs w:val="24"/>
              </w:rPr>
            </w:pPr>
            <w:r w:rsidRPr="002363AD">
              <w:rPr>
                <w:bCs/>
                <w:color w:val="auto"/>
                <w:szCs w:val="24"/>
              </w:rPr>
              <w:t>6</w:t>
            </w:r>
          </w:p>
        </w:tc>
      </w:tr>
      <w:tr w:rsidR="002363AD" w:rsidRPr="002363AD" w:rsidTr="00626437">
        <w:trPr>
          <w:trHeight w:val="421"/>
        </w:trPr>
        <w:tc>
          <w:tcPr>
            <w:tcW w:w="4211" w:type="dxa"/>
            <w:gridSpan w:val="2"/>
            <w:tcBorders>
              <w:top w:val="single" w:sz="4" w:space="0" w:color="000000"/>
              <w:left w:val="single" w:sz="4" w:space="0" w:color="000000"/>
              <w:bottom w:val="single" w:sz="4" w:space="0" w:color="000000"/>
              <w:right w:val="single" w:sz="4" w:space="0" w:color="000000"/>
            </w:tcBorders>
          </w:tcPr>
          <w:p w:rsidR="002363AD" w:rsidRPr="002363AD" w:rsidRDefault="002363AD" w:rsidP="002363AD">
            <w:pPr>
              <w:spacing w:after="0"/>
              <w:ind w:left="0" w:firstLine="0"/>
              <w:jc w:val="right"/>
              <w:rPr>
                <w:rFonts w:eastAsiaTheme="minorEastAsia"/>
                <w:color w:val="auto"/>
                <w:szCs w:val="24"/>
              </w:rPr>
            </w:pPr>
            <w:r w:rsidRPr="002363AD">
              <w:rPr>
                <w:b/>
                <w:i/>
                <w:color w:val="auto"/>
                <w:szCs w:val="24"/>
              </w:rPr>
              <w:t>итого</w:t>
            </w:r>
          </w:p>
        </w:tc>
        <w:tc>
          <w:tcPr>
            <w:tcW w:w="7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2363AD" w:rsidRPr="002363AD" w:rsidRDefault="002363AD" w:rsidP="002363AD">
            <w:pPr>
              <w:widowControl w:val="0"/>
              <w:autoSpaceDE w:val="0"/>
              <w:autoSpaceDN w:val="0"/>
              <w:adjustRightInd w:val="0"/>
              <w:spacing w:after="0"/>
              <w:ind w:left="0" w:firstLine="0"/>
              <w:jc w:val="left"/>
              <w:rPr>
                <w:rFonts w:eastAsiaTheme="minorEastAsia"/>
                <w:b/>
                <w:color w:val="auto"/>
                <w:szCs w:val="24"/>
              </w:rPr>
            </w:pPr>
            <w:r w:rsidRPr="002363AD">
              <w:rPr>
                <w:rFonts w:eastAsiaTheme="minorEastAsia"/>
                <w:b/>
                <w:color w:val="auto"/>
                <w:szCs w:val="24"/>
              </w:rPr>
              <w:t>39</w:t>
            </w:r>
          </w:p>
        </w:tc>
        <w:tc>
          <w:tcPr>
            <w:tcW w:w="7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2363AD" w:rsidRPr="002363AD" w:rsidRDefault="002363AD" w:rsidP="002363AD">
            <w:pPr>
              <w:widowControl w:val="0"/>
              <w:autoSpaceDE w:val="0"/>
              <w:autoSpaceDN w:val="0"/>
              <w:adjustRightInd w:val="0"/>
              <w:spacing w:after="0"/>
              <w:ind w:left="0" w:firstLine="0"/>
              <w:jc w:val="left"/>
              <w:rPr>
                <w:rFonts w:eastAsiaTheme="minorEastAsia"/>
                <w:b/>
                <w:color w:val="auto"/>
                <w:szCs w:val="24"/>
              </w:rPr>
            </w:pPr>
            <w:r w:rsidRPr="002363AD">
              <w:rPr>
                <w:rFonts w:eastAsiaTheme="minorEastAsia"/>
                <w:b/>
                <w:color w:val="auto"/>
                <w:szCs w:val="24"/>
              </w:rPr>
              <w:t>40</w:t>
            </w:r>
          </w:p>
        </w:tc>
        <w:tc>
          <w:tcPr>
            <w:tcW w:w="7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2363AD" w:rsidRPr="002363AD" w:rsidRDefault="002363AD" w:rsidP="002363AD">
            <w:pPr>
              <w:widowControl w:val="0"/>
              <w:autoSpaceDE w:val="0"/>
              <w:autoSpaceDN w:val="0"/>
              <w:adjustRightInd w:val="0"/>
              <w:spacing w:after="0"/>
              <w:ind w:left="0" w:firstLine="0"/>
              <w:jc w:val="left"/>
              <w:rPr>
                <w:rFonts w:eastAsiaTheme="minorEastAsia"/>
                <w:color w:val="auto"/>
                <w:sz w:val="20"/>
                <w:szCs w:val="20"/>
              </w:rPr>
            </w:pPr>
            <w:r w:rsidRPr="002363AD">
              <w:rPr>
                <w:rFonts w:eastAsiaTheme="minorEastAsia"/>
                <w:b/>
                <w:color w:val="auto"/>
                <w:szCs w:val="24"/>
              </w:rPr>
              <w:t>41</w:t>
            </w:r>
          </w:p>
        </w:tc>
        <w:tc>
          <w:tcPr>
            <w:tcW w:w="731" w:type="dxa"/>
            <w:tcBorders>
              <w:top w:val="single" w:sz="4" w:space="0" w:color="000000"/>
              <w:left w:val="single" w:sz="4" w:space="0" w:color="000000"/>
              <w:bottom w:val="single" w:sz="4" w:space="0" w:color="000000"/>
              <w:right w:val="single" w:sz="4" w:space="0" w:color="000000"/>
            </w:tcBorders>
            <w:shd w:val="clear" w:color="auto" w:fill="auto"/>
          </w:tcPr>
          <w:p w:rsidR="002363AD" w:rsidRPr="002363AD" w:rsidRDefault="002363AD" w:rsidP="002363AD">
            <w:pPr>
              <w:widowControl w:val="0"/>
              <w:autoSpaceDE w:val="0"/>
              <w:autoSpaceDN w:val="0"/>
              <w:adjustRightInd w:val="0"/>
              <w:spacing w:after="0"/>
              <w:ind w:left="0" w:firstLine="0"/>
              <w:jc w:val="left"/>
              <w:rPr>
                <w:rFonts w:eastAsiaTheme="minorEastAsia"/>
                <w:color w:val="auto"/>
                <w:sz w:val="20"/>
                <w:szCs w:val="20"/>
              </w:rPr>
            </w:pPr>
            <w:r w:rsidRPr="002363AD">
              <w:rPr>
                <w:rFonts w:eastAsiaTheme="minorEastAsia"/>
                <w:b/>
                <w:color w:val="auto"/>
                <w:szCs w:val="24"/>
              </w:rPr>
              <w:t>40</w:t>
            </w:r>
          </w:p>
        </w:tc>
        <w:tc>
          <w:tcPr>
            <w:tcW w:w="732" w:type="dxa"/>
            <w:tcBorders>
              <w:top w:val="single" w:sz="4" w:space="0" w:color="000000"/>
              <w:left w:val="single" w:sz="4" w:space="0" w:color="000000"/>
              <w:bottom w:val="single" w:sz="4" w:space="0" w:color="000000"/>
              <w:right w:val="single" w:sz="4" w:space="0" w:color="000000"/>
            </w:tcBorders>
            <w:shd w:val="clear" w:color="auto" w:fill="auto"/>
          </w:tcPr>
          <w:p w:rsidR="002363AD" w:rsidRPr="002363AD" w:rsidRDefault="002363AD" w:rsidP="002363AD">
            <w:pPr>
              <w:widowControl w:val="0"/>
              <w:autoSpaceDE w:val="0"/>
              <w:autoSpaceDN w:val="0"/>
              <w:adjustRightInd w:val="0"/>
              <w:spacing w:after="0"/>
              <w:ind w:left="0" w:firstLine="0"/>
              <w:jc w:val="left"/>
              <w:rPr>
                <w:rFonts w:eastAsiaTheme="minorEastAsia"/>
                <w:color w:val="auto"/>
                <w:sz w:val="20"/>
                <w:szCs w:val="20"/>
              </w:rPr>
            </w:pPr>
            <w:r w:rsidRPr="002363AD">
              <w:rPr>
                <w:rFonts w:eastAsiaTheme="minorEastAsia"/>
                <w:b/>
                <w:color w:val="auto"/>
                <w:szCs w:val="24"/>
              </w:rPr>
              <w:t>41</w:t>
            </w:r>
          </w:p>
        </w:tc>
        <w:tc>
          <w:tcPr>
            <w:tcW w:w="732" w:type="dxa"/>
            <w:tcBorders>
              <w:top w:val="single" w:sz="4" w:space="0" w:color="000000"/>
              <w:left w:val="single" w:sz="4" w:space="0" w:color="000000"/>
              <w:bottom w:val="single" w:sz="4" w:space="0" w:color="000000"/>
              <w:right w:val="single" w:sz="4" w:space="0" w:color="000000"/>
            </w:tcBorders>
          </w:tcPr>
          <w:p w:rsidR="002363AD" w:rsidRPr="002363AD" w:rsidRDefault="002363AD" w:rsidP="002363AD">
            <w:pPr>
              <w:widowControl w:val="0"/>
              <w:autoSpaceDE w:val="0"/>
              <w:autoSpaceDN w:val="0"/>
              <w:adjustRightInd w:val="0"/>
              <w:spacing w:after="0"/>
              <w:ind w:left="0" w:firstLine="0"/>
              <w:jc w:val="left"/>
              <w:rPr>
                <w:rFonts w:eastAsiaTheme="minorEastAsia"/>
                <w:color w:val="auto"/>
                <w:sz w:val="20"/>
                <w:szCs w:val="20"/>
              </w:rPr>
            </w:pPr>
            <w:r w:rsidRPr="002363AD">
              <w:rPr>
                <w:rFonts w:eastAsiaTheme="minorEastAsia"/>
                <w:b/>
                <w:color w:val="auto"/>
                <w:szCs w:val="24"/>
              </w:rPr>
              <w:t>41</w:t>
            </w:r>
          </w:p>
        </w:tc>
        <w:tc>
          <w:tcPr>
            <w:tcW w:w="744" w:type="dxa"/>
          </w:tcPr>
          <w:p w:rsidR="002363AD" w:rsidRPr="002363AD" w:rsidRDefault="002363AD" w:rsidP="002363AD">
            <w:pPr>
              <w:spacing w:after="0"/>
              <w:ind w:left="0" w:firstLine="0"/>
              <w:jc w:val="center"/>
              <w:rPr>
                <w:b/>
                <w:bCs/>
                <w:color w:val="auto"/>
                <w:szCs w:val="24"/>
              </w:rPr>
            </w:pPr>
            <w:r w:rsidRPr="002363AD">
              <w:rPr>
                <w:b/>
                <w:bCs/>
                <w:color w:val="auto"/>
                <w:szCs w:val="24"/>
              </w:rPr>
              <w:t>122</w:t>
            </w:r>
          </w:p>
        </w:tc>
      </w:tr>
    </w:tbl>
    <w:p w:rsidR="002363AD" w:rsidRPr="002363AD" w:rsidRDefault="002363AD" w:rsidP="002363AD">
      <w:pPr>
        <w:spacing w:after="160" w:line="259" w:lineRule="auto"/>
        <w:ind w:left="0" w:firstLine="0"/>
        <w:jc w:val="left"/>
        <w:rPr>
          <w:rFonts w:eastAsiaTheme="minorEastAsia"/>
          <w:b/>
          <w:color w:val="auto"/>
          <w:szCs w:val="24"/>
        </w:rPr>
      </w:pPr>
    </w:p>
    <w:p w:rsidR="00D6325C" w:rsidRDefault="00D6325C" w:rsidP="00193384">
      <w:pPr>
        <w:ind w:left="262" w:firstLine="699"/>
        <w:jc w:val="left"/>
      </w:pPr>
    </w:p>
    <w:p w:rsidR="00D6325C" w:rsidRPr="00626437" w:rsidRDefault="004A7E4A" w:rsidP="00626437">
      <w:pPr>
        <w:spacing w:before="100" w:beforeAutospacing="1" w:after="100" w:afterAutospacing="1"/>
        <w:jc w:val="center"/>
        <w:rPr>
          <w:b/>
          <w:bCs/>
          <w:color w:val="auto"/>
          <w:sz w:val="26"/>
          <w:szCs w:val="26"/>
        </w:rPr>
      </w:pPr>
      <w:r w:rsidRPr="00626437">
        <w:rPr>
          <w:b/>
          <w:bCs/>
          <w:color w:val="auto"/>
          <w:sz w:val="26"/>
          <w:szCs w:val="26"/>
        </w:rPr>
        <w:t xml:space="preserve">Календарный учебный график: </w:t>
      </w:r>
    </w:p>
    <w:p w:rsidR="00626437" w:rsidRPr="00626437" w:rsidRDefault="004A7E4A" w:rsidP="00626437">
      <w:pPr>
        <w:spacing w:before="100" w:beforeAutospacing="1" w:after="100" w:afterAutospacing="1"/>
        <w:jc w:val="center"/>
        <w:rPr>
          <w:color w:val="auto"/>
          <w:sz w:val="26"/>
          <w:szCs w:val="26"/>
        </w:rPr>
      </w:pPr>
      <w:r>
        <w:t xml:space="preserve"> </w:t>
      </w:r>
      <w:r w:rsidR="00626437" w:rsidRPr="00626437">
        <w:rPr>
          <w:b/>
          <w:bCs/>
          <w:color w:val="auto"/>
          <w:szCs w:val="24"/>
        </w:rPr>
        <w:t>1</w:t>
      </w:r>
      <w:r w:rsidR="00626437" w:rsidRPr="00626437">
        <w:rPr>
          <w:b/>
          <w:bCs/>
          <w:color w:val="auto"/>
          <w:sz w:val="26"/>
          <w:szCs w:val="26"/>
        </w:rPr>
        <w:t>. Даты начала и окончания учебного года</w:t>
      </w:r>
    </w:p>
    <w:p w:rsidR="00626437" w:rsidRPr="00626437" w:rsidRDefault="00626437" w:rsidP="00626437">
      <w:pPr>
        <w:spacing w:after="0"/>
        <w:ind w:left="0" w:firstLine="0"/>
        <w:jc w:val="left"/>
        <w:rPr>
          <w:color w:val="auto"/>
          <w:sz w:val="26"/>
          <w:szCs w:val="26"/>
        </w:rPr>
      </w:pPr>
      <w:r w:rsidRPr="00626437">
        <w:rPr>
          <w:color w:val="auto"/>
          <w:sz w:val="26"/>
          <w:szCs w:val="26"/>
        </w:rPr>
        <w:t>1.1. Дата начала учебного года: 1 сентября 2023 года.</w:t>
      </w:r>
    </w:p>
    <w:p w:rsidR="00626437" w:rsidRPr="00626437" w:rsidRDefault="00626437" w:rsidP="00626437">
      <w:pPr>
        <w:spacing w:after="0"/>
        <w:ind w:left="0" w:firstLine="0"/>
        <w:jc w:val="left"/>
        <w:rPr>
          <w:color w:val="auto"/>
          <w:sz w:val="26"/>
          <w:szCs w:val="26"/>
        </w:rPr>
      </w:pPr>
      <w:r w:rsidRPr="00626437">
        <w:rPr>
          <w:color w:val="auto"/>
          <w:sz w:val="26"/>
          <w:szCs w:val="26"/>
        </w:rPr>
        <w:t>1.2. Дата окончания учебного года: 5-9 классы – 25 мая 2023 года;</w:t>
      </w:r>
    </w:p>
    <w:p w:rsidR="00626437" w:rsidRPr="00626437" w:rsidRDefault="00626437" w:rsidP="00626437">
      <w:pPr>
        <w:spacing w:after="0"/>
        <w:ind w:left="3925" w:firstLine="0"/>
        <w:jc w:val="left"/>
        <w:rPr>
          <w:color w:val="auto"/>
          <w:sz w:val="26"/>
          <w:szCs w:val="26"/>
        </w:rPr>
      </w:pPr>
      <w:r w:rsidRPr="00626437">
        <w:rPr>
          <w:color w:val="auto"/>
          <w:sz w:val="26"/>
          <w:szCs w:val="26"/>
        </w:rPr>
        <w:t>9в, 9б, классы – в соответствии с расписанием государственной итоговой аттестации.</w:t>
      </w:r>
    </w:p>
    <w:p w:rsidR="00626437" w:rsidRPr="00626437" w:rsidRDefault="00626437" w:rsidP="00626437">
      <w:pPr>
        <w:spacing w:before="100" w:beforeAutospacing="1" w:after="100" w:afterAutospacing="1"/>
        <w:ind w:left="0" w:firstLine="0"/>
        <w:jc w:val="center"/>
        <w:rPr>
          <w:color w:val="auto"/>
          <w:sz w:val="26"/>
          <w:szCs w:val="26"/>
        </w:rPr>
      </w:pPr>
      <w:r w:rsidRPr="00626437">
        <w:rPr>
          <w:b/>
          <w:bCs/>
          <w:color w:val="auto"/>
          <w:sz w:val="26"/>
          <w:szCs w:val="26"/>
        </w:rPr>
        <w:t>2. Периоды образовательной деятельности</w:t>
      </w:r>
    </w:p>
    <w:p w:rsidR="00626437" w:rsidRPr="00626437" w:rsidRDefault="00626437" w:rsidP="00626437">
      <w:pPr>
        <w:spacing w:after="0"/>
        <w:ind w:left="0" w:firstLine="0"/>
        <w:jc w:val="left"/>
        <w:rPr>
          <w:color w:val="auto"/>
          <w:sz w:val="26"/>
          <w:szCs w:val="26"/>
        </w:rPr>
      </w:pPr>
      <w:r w:rsidRPr="00626437">
        <w:rPr>
          <w:color w:val="auto"/>
          <w:sz w:val="26"/>
          <w:szCs w:val="26"/>
        </w:rPr>
        <w:t>2.1.  Продолжительность учебного года:</w:t>
      </w:r>
    </w:p>
    <w:p w:rsidR="00626437" w:rsidRPr="00626437" w:rsidRDefault="00626437" w:rsidP="00626437">
      <w:pPr>
        <w:spacing w:after="0"/>
        <w:ind w:left="1799" w:firstLine="0"/>
        <w:jc w:val="left"/>
        <w:rPr>
          <w:color w:val="auto"/>
          <w:sz w:val="26"/>
          <w:szCs w:val="26"/>
        </w:rPr>
      </w:pPr>
      <w:r w:rsidRPr="00626437">
        <w:rPr>
          <w:color w:val="auto"/>
          <w:sz w:val="26"/>
          <w:szCs w:val="26"/>
        </w:rPr>
        <w:t>5-9 классы – 34 недели.</w:t>
      </w:r>
    </w:p>
    <w:p w:rsidR="00626437" w:rsidRPr="00626437" w:rsidRDefault="00626437" w:rsidP="00626437">
      <w:pPr>
        <w:spacing w:after="0"/>
        <w:ind w:left="0" w:firstLine="0"/>
        <w:jc w:val="left"/>
        <w:rPr>
          <w:color w:val="auto"/>
          <w:sz w:val="26"/>
          <w:szCs w:val="26"/>
        </w:rPr>
      </w:pPr>
    </w:p>
    <w:p w:rsidR="00626437" w:rsidRPr="00626437" w:rsidRDefault="00626437" w:rsidP="00626437">
      <w:pPr>
        <w:spacing w:after="0"/>
        <w:ind w:left="0" w:firstLine="0"/>
        <w:jc w:val="left"/>
        <w:rPr>
          <w:color w:val="auto"/>
          <w:sz w:val="26"/>
          <w:szCs w:val="26"/>
        </w:rPr>
      </w:pPr>
      <w:r w:rsidRPr="00626437">
        <w:rPr>
          <w:color w:val="auto"/>
          <w:sz w:val="26"/>
          <w:szCs w:val="26"/>
        </w:rPr>
        <w:t>2.2. Продолжительность учебных периодов по четвертям в учебных неделях и учебных днях</w:t>
      </w:r>
    </w:p>
    <w:p w:rsidR="00626437" w:rsidRPr="00626437" w:rsidRDefault="00626437" w:rsidP="00626437">
      <w:pPr>
        <w:spacing w:before="100" w:beforeAutospacing="1" w:after="100" w:afterAutospacing="1"/>
        <w:ind w:left="0" w:firstLine="0"/>
        <w:jc w:val="left"/>
        <w:rPr>
          <w:b/>
          <w:bCs/>
          <w:color w:val="auto"/>
          <w:sz w:val="26"/>
          <w:szCs w:val="26"/>
        </w:rPr>
      </w:pPr>
      <w:r w:rsidRPr="00626437">
        <w:rPr>
          <w:b/>
          <w:bCs/>
          <w:color w:val="auto"/>
          <w:sz w:val="26"/>
          <w:szCs w:val="26"/>
        </w:rPr>
        <w:t xml:space="preserve">                                                            5-9 классы</w:t>
      </w:r>
    </w:p>
    <w:tbl>
      <w:tblPr>
        <w:tblStyle w:val="3"/>
        <w:tblW w:w="0" w:type="auto"/>
        <w:tblLook w:val="04A0" w:firstRow="1" w:lastRow="0" w:firstColumn="1" w:lastColumn="0" w:noHBand="0" w:noVBand="1"/>
      </w:tblPr>
      <w:tblGrid>
        <w:gridCol w:w="2428"/>
        <w:gridCol w:w="1822"/>
        <w:gridCol w:w="1832"/>
        <w:gridCol w:w="1836"/>
        <w:gridCol w:w="1836"/>
      </w:tblGrid>
      <w:tr w:rsidR="00626437" w:rsidRPr="00626437" w:rsidTr="00626437">
        <w:tc>
          <w:tcPr>
            <w:tcW w:w="2503" w:type="dxa"/>
            <w:vAlign w:val="center"/>
          </w:tcPr>
          <w:p w:rsidR="00626437" w:rsidRPr="00626437" w:rsidRDefault="00626437" w:rsidP="00626437">
            <w:pPr>
              <w:spacing w:after="0"/>
              <w:ind w:left="0" w:firstLine="0"/>
              <w:jc w:val="left"/>
              <w:rPr>
                <w:b/>
                <w:bCs/>
                <w:color w:val="auto"/>
                <w:sz w:val="26"/>
                <w:szCs w:val="26"/>
              </w:rPr>
            </w:pPr>
            <w:r w:rsidRPr="00626437">
              <w:rPr>
                <w:b/>
                <w:bCs/>
                <w:color w:val="auto"/>
                <w:sz w:val="26"/>
                <w:szCs w:val="26"/>
              </w:rPr>
              <w:t>Учебный</w:t>
            </w:r>
          </w:p>
          <w:p w:rsidR="00626437" w:rsidRPr="00626437" w:rsidRDefault="00626437" w:rsidP="00626437">
            <w:pPr>
              <w:spacing w:after="0"/>
              <w:ind w:left="0" w:firstLine="0"/>
              <w:jc w:val="left"/>
              <w:rPr>
                <w:color w:val="auto"/>
                <w:sz w:val="26"/>
                <w:szCs w:val="26"/>
              </w:rPr>
            </w:pPr>
            <w:r w:rsidRPr="00626437">
              <w:rPr>
                <w:b/>
                <w:bCs/>
                <w:color w:val="auto"/>
                <w:sz w:val="26"/>
                <w:szCs w:val="26"/>
              </w:rPr>
              <w:t>период</w:t>
            </w:r>
          </w:p>
        </w:tc>
        <w:tc>
          <w:tcPr>
            <w:tcW w:w="3702" w:type="dxa"/>
            <w:gridSpan w:val="2"/>
            <w:vAlign w:val="center"/>
          </w:tcPr>
          <w:p w:rsidR="00626437" w:rsidRPr="00626437" w:rsidRDefault="00626437" w:rsidP="00626437">
            <w:pPr>
              <w:spacing w:after="0"/>
              <w:ind w:left="0" w:firstLine="0"/>
              <w:jc w:val="center"/>
              <w:rPr>
                <w:color w:val="auto"/>
                <w:sz w:val="26"/>
                <w:szCs w:val="26"/>
              </w:rPr>
            </w:pPr>
            <w:r w:rsidRPr="00626437">
              <w:rPr>
                <w:b/>
                <w:bCs/>
                <w:color w:val="auto"/>
                <w:sz w:val="26"/>
                <w:szCs w:val="26"/>
              </w:rPr>
              <w:t>Дата</w:t>
            </w:r>
          </w:p>
        </w:tc>
        <w:tc>
          <w:tcPr>
            <w:tcW w:w="3702" w:type="dxa"/>
            <w:gridSpan w:val="2"/>
          </w:tcPr>
          <w:p w:rsidR="00626437" w:rsidRPr="00626437" w:rsidRDefault="00626437" w:rsidP="00626437">
            <w:pPr>
              <w:spacing w:before="100" w:beforeAutospacing="1" w:after="100" w:afterAutospacing="1"/>
              <w:ind w:left="0" w:firstLine="0"/>
              <w:jc w:val="center"/>
              <w:rPr>
                <w:color w:val="auto"/>
                <w:sz w:val="26"/>
                <w:szCs w:val="26"/>
              </w:rPr>
            </w:pPr>
            <w:r w:rsidRPr="00626437">
              <w:rPr>
                <w:b/>
                <w:bCs/>
                <w:color w:val="auto"/>
                <w:sz w:val="26"/>
                <w:szCs w:val="26"/>
              </w:rPr>
              <w:t>Продолжительность</w:t>
            </w:r>
          </w:p>
        </w:tc>
      </w:tr>
      <w:tr w:rsidR="00626437" w:rsidRPr="00626437" w:rsidTr="00626437">
        <w:tc>
          <w:tcPr>
            <w:tcW w:w="2503" w:type="dxa"/>
            <w:vAlign w:val="center"/>
          </w:tcPr>
          <w:p w:rsidR="00626437" w:rsidRPr="00626437" w:rsidRDefault="00626437" w:rsidP="00626437">
            <w:pPr>
              <w:spacing w:after="0"/>
              <w:ind w:left="0" w:firstLine="0"/>
              <w:jc w:val="left"/>
              <w:rPr>
                <w:color w:val="auto"/>
                <w:sz w:val="26"/>
                <w:szCs w:val="26"/>
              </w:rPr>
            </w:pPr>
          </w:p>
        </w:tc>
        <w:tc>
          <w:tcPr>
            <w:tcW w:w="1851" w:type="dxa"/>
            <w:vAlign w:val="center"/>
          </w:tcPr>
          <w:p w:rsidR="00626437" w:rsidRPr="00626437" w:rsidRDefault="00626437" w:rsidP="00626437">
            <w:pPr>
              <w:spacing w:after="0"/>
              <w:ind w:left="0" w:firstLine="0"/>
              <w:jc w:val="left"/>
              <w:rPr>
                <w:color w:val="auto"/>
                <w:sz w:val="26"/>
                <w:szCs w:val="26"/>
              </w:rPr>
            </w:pPr>
            <w:r w:rsidRPr="00626437">
              <w:rPr>
                <w:b/>
                <w:bCs/>
                <w:color w:val="auto"/>
                <w:sz w:val="26"/>
                <w:szCs w:val="26"/>
              </w:rPr>
              <w:t>Начало</w:t>
            </w:r>
          </w:p>
        </w:tc>
        <w:tc>
          <w:tcPr>
            <w:tcW w:w="1851" w:type="dxa"/>
            <w:vAlign w:val="center"/>
          </w:tcPr>
          <w:p w:rsidR="00626437" w:rsidRPr="00626437" w:rsidRDefault="00626437" w:rsidP="00626437">
            <w:pPr>
              <w:spacing w:after="0"/>
              <w:ind w:left="0" w:firstLine="0"/>
              <w:jc w:val="left"/>
              <w:rPr>
                <w:color w:val="auto"/>
                <w:sz w:val="26"/>
                <w:szCs w:val="26"/>
              </w:rPr>
            </w:pPr>
            <w:r w:rsidRPr="00626437">
              <w:rPr>
                <w:b/>
                <w:bCs/>
                <w:color w:val="auto"/>
                <w:sz w:val="26"/>
                <w:szCs w:val="26"/>
              </w:rPr>
              <w:t>Окончание</w:t>
            </w:r>
          </w:p>
        </w:tc>
        <w:tc>
          <w:tcPr>
            <w:tcW w:w="1851" w:type="dxa"/>
            <w:vAlign w:val="center"/>
          </w:tcPr>
          <w:p w:rsidR="00626437" w:rsidRPr="00626437" w:rsidRDefault="00626437" w:rsidP="00626437">
            <w:pPr>
              <w:spacing w:after="0"/>
              <w:ind w:left="0" w:firstLine="0"/>
              <w:jc w:val="left"/>
              <w:rPr>
                <w:b/>
                <w:bCs/>
                <w:color w:val="auto"/>
                <w:sz w:val="26"/>
                <w:szCs w:val="26"/>
              </w:rPr>
            </w:pPr>
            <w:r w:rsidRPr="00626437">
              <w:rPr>
                <w:b/>
                <w:bCs/>
                <w:color w:val="auto"/>
                <w:sz w:val="26"/>
                <w:szCs w:val="26"/>
              </w:rPr>
              <w:t>Количество</w:t>
            </w:r>
          </w:p>
          <w:p w:rsidR="00626437" w:rsidRPr="00626437" w:rsidRDefault="00626437" w:rsidP="00626437">
            <w:pPr>
              <w:spacing w:after="0"/>
              <w:ind w:left="0" w:firstLine="0"/>
              <w:jc w:val="left"/>
              <w:rPr>
                <w:color w:val="auto"/>
                <w:sz w:val="26"/>
                <w:szCs w:val="26"/>
              </w:rPr>
            </w:pPr>
            <w:r w:rsidRPr="00626437">
              <w:rPr>
                <w:b/>
                <w:bCs/>
                <w:color w:val="auto"/>
                <w:sz w:val="26"/>
                <w:szCs w:val="26"/>
              </w:rPr>
              <w:br/>
              <w:t>учебных недель</w:t>
            </w:r>
          </w:p>
        </w:tc>
        <w:tc>
          <w:tcPr>
            <w:tcW w:w="1851" w:type="dxa"/>
            <w:vAlign w:val="center"/>
          </w:tcPr>
          <w:p w:rsidR="00626437" w:rsidRPr="00626437" w:rsidRDefault="00626437" w:rsidP="00626437">
            <w:pPr>
              <w:spacing w:after="0"/>
              <w:ind w:left="0" w:firstLine="0"/>
              <w:jc w:val="left"/>
              <w:rPr>
                <w:b/>
                <w:bCs/>
                <w:color w:val="auto"/>
                <w:sz w:val="26"/>
                <w:szCs w:val="26"/>
              </w:rPr>
            </w:pPr>
            <w:r w:rsidRPr="00626437">
              <w:rPr>
                <w:b/>
                <w:bCs/>
                <w:color w:val="auto"/>
                <w:sz w:val="26"/>
                <w:szCs w:val="26"/>
              </w:rPr>
              <w:t>Количество</w:t>
            </w:r>
          </w:p>
          <w:p w:rsidR="00626437" w:rsidRPr="00626437" w:rsidRDefault="00626437" w:rsidP="00626437">
            <w:pPr>
              <w:spacing w:after="0"/>
              <w:ind w:left="0" w:firstLine="0"/>
              <w:jc w:val="left"/>
              <w:rPr>
                <w:color w:val="auto"/>
                <w:sz w:val="26"/>
                <w:szCs w:val="26"/>
              </w:rPr>
            </w:pPr>
            <w:r w:rsidRPr="00626437">
              <w:rPr>
                <w:b/>
                <w:bCs/>
                <w:color w:val="auto"/>
                <w:sz w:val="26"/>
                <w:szCs w:val="26"/>
              </w:rPr>
              <w:br/>
              <w:t>учебных дней</w:t>
            </w:r>
          </w:p>
        </w:tc>
      </w:tr>
      <w:tr w:rsidR="00626437" w:rsidRPr="00626437" w:rsidTr="00626437">
        <w:trPr>
          <w:trHeight w:val="404"/>
        </w:trPr>
        <w:tc>
          <w:tcPr>
            <w:tcW w:w="2503" w:type="dxa"/>
            <w:vAlign w:val="center"/>
          </w:tcPr>
          <w:p w:rsidR="00626437" w:rsidRPr="00626437" w:rsidRDefault="00626437" w:rsidP="00626437">
            <w:pPr>
              <w:spacing w:after="0"/>
              <w:ind w:left="0" w:firstLine="0"/>
              <w:jc w:val="left"/>
              <w:rPr>
                <w:color w:val="auto"/>
                <w:sz w:val="26"/>
                <w:szCs w:val="26"/>
              </w:rPr>
            </w:pPr>
            <w:r w:rsidRPr="00626437">
              <w:rPr>
                <w:color w:val="auto"/>
                <w:sz w:val="26"/>
                <w:szCs w:val="26"/>
              </w:rPr>
              <w:t>I четверть</w:t>
            </w:r>
          </w:p>
        </w:tc>
        <w:tc>
          <w:tcPr>
            <w:tcW w:w="1851" w:type="dxa"/>
            <w:vAlign w:val="center"/>
          </w:tcPr>
          <w:p w:rsidR="00626437" w:rsidRPr="00626437" w:rsidRDefault="00626437" w:rsidP="00626437">
            <w:pPr>
              <w:spacing w:after="0"/>
              <w:ind w:left="0" w:firstLine="0"/>
              <w:jc w:val="left"/>
              <w:rPr>
                <w:color w:val="auto"/>
                <w:sz w:val="26"/>
                <w:szCs w:val="26"/>
              </w:rPr>
            </w:pPr>
            <w:r w:rsidRPr="00626437">
              <w:rPr>
                <w:color w:val="auto"/>
                <w:sz w:val="26"/>
                <w:szCs w:val="26"/>
              </w:rPr>
              <w:t>01.09.2023</w:t>
            </w:r>
          </w:p>
        </w:tc>
        <w:tc>
          <w:tcPr>
            <w:tcW w:w="1851" w:type="dxa"/>
            <w:vAlign w:val="center"/>
          </w:tcPr>
          <w:p w:rsidR="00626437" w:rsidRPr="00626437" w:rsidRDefault="00626437" w:rsidP="00626437">
            <w:pPr>
              <w:spacing w:after="0"/>
              <w:ind w:left="0" w:firstLine="0"/>
              <w:jc w:val="left"/>
              <w:rPr>
                <w:color w:val="auto"/>
                <w:sz w:val="26"/>
                <w:szCs w:val="26"/>
              </w:rPr>
            </w:pPr>
            <w:r w:rsidRPr="00626437">
              <w:rPr>
                <w:color w:val="auto"/>
                <w:sz w:val="26"/>
                <w:szCs w:val="26"/>
              </w:rPr>
              <w:t>27.10.2023</w:t>
            </w:r>
          </w:p>
        </w:tc>
        <w:tc>
          <w:tcPr>
            <w:tcW w:w="1851" w:type="dxa"/>
            <w:vAlign w:val="center"/>
          </w:tcPr>
          <w:p w:rsidR="00626437" w:rsidRPr="00626437" w:rsidRDefault="00626437" w:rsidP="00626437">
            <w:pPr>
              <w:spacing w:after="0"/>
              <w:ind w:left="0" w:firstLine="0"/>
              <w:jc w:val="center"/>
              <w:rPr>
                <w:color w:val="auto"/>
                <w:sz w:val="26"/>
                <w:szCs w:val="26"/>
              </w:rPr>
            </w:pPr>
            <w:r w:rsidRPr="00626437">
              <w:rPr>
                <w:color w:val="auto"/>
                <w:sz w:val="26"/>
                <w:szCs w:val="26"/>
              </w:rPr>
              <w:t>8</w:t>
            </w:r>
          </w:p>
        </w:tc>
        <w:tc>
          <w:tcPr>
            <w:tcW w:w="1851" w:type="dxa"/>
            <w:vAlign w:val="center"/>
          </w:tcPr>
          <w:p w:rsidR="00626437" w:rsidRPr="00626437" w:rsidRDefault="00626437" w:rsidP="00626437">
            <w:pPr>
              <w:spacing w:after="0"/>
              <w:ind w:left="0" w:firstLine="0"/>
              <w:jc w:val="center"/>
              <w:rPr>
                <w:color w:val="auto"/>
                <w:sz w:val="26"/>
                <w:szCs w:val="26"/>
              </w:rPr>
            </w:pPr>
            <w:r w:rsidRPr="00626437">
              <w:rPr>
                <w:color w:val="auto"/>
                <w:sz w:val="26"/>
                <w:szCs w:val="26"/>
              </w:rPr>
              <w:t>41</w:t>
            </w:r>
          </w:p>
        </w:tc>
      </w:tr>
      <w:tr w:rsidR="00626437" w:rsidRPr="00626437" w:rsidTr="00626437">
        <w:tc>
          <w:tcPr>
            <w:tcW w:w="2503" w:type="dxa"/>
            <w:vAlign w:val="center"/>
          </w:tcPr>
          <w:p w:rsidR="00626437" w:rsidRPr="00626437" w:rsidRDefault="00626437" w:rsidP="00626437">
            <w:pPr>
              <w:spacing w:after="0"/>
              <w:ind w:left="0" w:firstLine="0"/>
              <w:jc w:val="left"/>
              <w:rPr>
                <w:color w:val="auto"/>
                <w:sz w:val="26"/>
                <w:szCs w:val="26"/>
              </w:rPr>
            </w:pPr>
            <w:r w:rsidRPr="00626437">
              <w:rPr>
                <w:color w:val="auto"/>
                <w:sz w:val="26"/>
                <w:szCs w:val="26"/>
              </w:rPr>
              <w:t>II четверть</w:t>
            </w:r>
          </w:p>
        </w:tc>
        <w:tc>
          <w:tcPr>
            <w:tcW w:w="1851" w:type="dxa"/>
            <w:vAlign w:val="center"/>
          </w:tcPr>
          <w:p w:rsidR="00626437" w:rsidRPr="00626437" w:rsidRDefault="00626437" w:rsidP="00626437">
            <w:pPr>
              <w:spacing w:after="0"/>
              <w:ind w:left="0" w:firstLine="0"/>
              <w:jc w:val="left"/>
              <w:rPr>
                <w:color w:val="auto"/>
                <w:sz w:val="26"/>
                <w:szCs w:val="26"/>
              </w:rPr>
            </w:pPr>
            <w:r w:rsidRPr="00626437">
              <w:rPr>
                <w:color w:val="auto"/>
                <w:sz w:val="26"/>
                <w:szCs w:val="26"/>
              </w:rPr>
              <w:t>07.11.2023</w:t>
            </w:r>
          </w:p>
        </w:tc>
        <w:tc>
          <w:tcPr>
            <w:tcW w:w="1851" w:type="dxa"/>
            <w:vAlign w:val="center"/>
          </w:tcPr>
          <w:p w:rsidR="00626437" w:rsidRPr="00626437" w:rsidRDefault="00626437" w:rsidP="00626437">
            <w:pPr>
              <w:spacing w:after="0"/>
              <w:ind w:left="0" w:firstLine="0"/>
              <w:jc w:val="left"/>
              <w:rPr>
                <w:color w:val="auto"/>
                <w:sz w:val="26"/>
                <w:szCs w:val="26"/>
              </w:rPr>
            </w:pPr>
            <w:r w:rsidRPr="00626437">
              <w:rPr>
                <w:color w:val="auto"/>
                <w:sz w:val="26"/>
                <w:szCs w:val="26"/>
              </w:rPr>
              <w:t>29.12.2023</w:t>
            </w:r>
          </w:p>
        </w:tc>
        <w:tc>
          <w:tcPr>
            <w:tcW w:w="1851" w:type="dxa"/>
            <w:vAlign w:val="center"/>
          </w:tcPr>
          <w:p w:rsidR="00626437" w:rsidRPr="00626437" w:rsidRDefault="00626437" w:rsidP="00626437">
            <w:pPr>
              <w:spacing w:after="0"/>
              <w:ind w:left="0" w:firstLine="0"/>
              <w:jc w:val="center"/>
              <w:rPr>
                <w:color w:val="auto"/>
                <w:sz w:val="26"/>
                <w:szCs w:val="26"/>
              </w:rPr>
            </w:pPr>
            <w:r w:rsidRPr="00626437">
              <w:rPr>
                <w:color w:val="auto"/>
                <w:sz w:val="26"/>
                <w:szCs w:val="26"/>
              </w:rPr>
              <w:t>7</w:t>
            </w:r>
          </w:p>
        </w:tc>
        <w:tc>
          <w:tcPr>
            <w:tcW w:w="1851" w:type="dxa"/>
            <w:vAlign w:val="center"/>
          </w:tcPr>
          <w:p w:rsidR="00626437" w:rsidRPr="00626437" w:rsidRDefault="00626437" w:rsidP="00626437">
            <w:pPr>
              <w:spacing w:after="0"/>
              <w:ind w:left="0" w:firstLine="0"/>
              <w:jc w:val="center"/>
              <w:rPr>
                <w:color w:val="auto"/>
                <w:sz w:val="26"/>
                <w:szCs w:val="26"/>
              </w:rPr>
            </w:pPr>
            <w:r w:rsidRPr="00626437">
              <w:rPr>
                <w:color w:val="auto"/>
                <w:sz w:val="26"/>
                <w:szCs w:val="26"/>
              </w:rPr>
              <w:t>39</w:t>
            </w:r>
          </w:p>
        </w:tc>
      </w:tr>
      <w:tr w:rsidR="00626437" w:rsidRPr="00626437" w:rsidTr="00626437">
        <w:tc>
          <w:tcPr>
            <w:tcW w:w="2503" w:type="dxa"/>
            <w:vAlign w:val="center"/>
          </w:tcPr>
          <w:p w:rsidR="00626437" w:rsidRPr="00626437" w:rsidRDefault="00626437" w:rsidP="00626437">
            <w:pPr>
              <w:spacing w:after="0"/>
              <w:ind w:left="0" w:firstLine="0"/>
              <w:jc w:val="left"/>
              <w:rPr>
                <w:color w:val="auto"/>
                <w:sz w:val="26"/>
                <w:szCs w:val="26"/>
              </w:rPr>
            </w:pPr>
            <w:r w:rsidRPr="00626437">
              <w:rPr>
                <w:color w:val="auto"/>
                <w:sz w:val="26"/>
                <w:szCs w:val="26"/>
              </w:rPr>
              <w:t>III четверть</w:t>
            </w:r>
          </w:p>
        </w:tc>
        <w:tc>
          <w:tcPr>
            <w:tcW w:w="1851" w:type="dxa"/>
            <w:vAlign w:val="center"/>
          </w:tcPr>
          <w:p w:rsidR="00626437" w:rsidRPr="00626437" w:rsidRDefault="00626437" w:rsidP="00626437">
            <w:pPr>
              <w:spacing w:after="0"/>
              <w:ind w:left="0" w:firstLine="0"/>
              <w:jc w:val="left"/>
              <w:rPr>
                <w:color w:val="auto"/>
                <w:sz w:val="26"/>
                <w:szCs w:val="26"/>
              </w:rPr>
            </w:pPr>
            <w:r w:rsidRPr="00626437">
              <w:rPr>
                <w:color w:val="auto"/>
                <w:sz w:val="26"/>
                <w:szCs w:val="26"/>
              </w:rPr>
              <w:t>09.01.2024</w:t>
            </w:r>
          </w:p>
        </w:tc>
        <w:tc>
          <w:tcPr>
            <w:tcW w:w="1851" w:type="dxa"/>
            <w:vAlign w:val="center"/>
          </w:tcPr>
          <w:p w:rsidR="00626437" w:rsidRPr="00626437" w:rsidRDefault="00626437" w:rsidP="00626437">
            <w:pPr>
              <w:spacing w:after="0"/>
              <w:ind w:left="0" w:firstLine="0"/>
              <w:jc w:val="left"/>
              <w:rPr>
                <w:color w:val="auto"/>
                <w:sz w:val="26"/>
                <w:szCs w:val="26"/>
              </w:rPr>
            </w:pPr>
            <w:r w:rsidRPr="00626437">
              <w:rPr>
                <w:color w:val="auto"/>
                <w:sz w:val="26"/>
                <w:szCs w:val="26"/>
              </w:rPr>
              <w:t>22.03.2024</w:t>
            </w:r>
          </w:p>
        </w:tc>
        <w:tc>
          <w:tcPr>
            <w:tcW w:w="1851" w:type="dxa"/>
            <w:vAlign w:val="center"/>
          </w:tcPr>
          <w:p w:rsidR="00626437" w:rsidRPr="00626437" w:rsidRDefault="00626437" w:rsidP="00626437">
            <w:pPr>
              <w:spacing w:after="0"/>
              <w:ind w:left="0" w:firstLine="0"/>
              <w:jc w:val="center"/>
              <w:rPr>
                <w:color w:val="auto"/>
                <w:sz w:val="26"/>
                <w:szCs w:val="26"/>
              </w:rPr>
            </w:pPr>
            <w:r w:rsidRPr="00626437">
              <w:rPr>
                <w:color w:val="auto"/>
                <w:sz w:val="26"/>
                <w:szCs w:val="26"/>
              </w:rPr>
              <w:t>11</w:t>
            </w:r>
          </w:p>
        </w:tc>
        <w:tc>
          <w:tcPr>
            <w:tcW w:w="1851" w:type="dxa"/>
            <w:vAlign w:val="center"/>
          </w:tcPr>
          <w:p w:rsidR="00626437" w:rsidRPr="00626437" w:rsidRDefault="00626437" w:rsidP="00626437">
            <w:pPr>
              <w:spacing w:after="0"/>
              <w:ind w:left="0" w:firstLine="0"/>
              <w:jc w:val="center"/>
              <w:rPr>
                <w:color w:val="auto"/>
                <w:sz w:val="26"/>
                <w:szCs w:val="26"/>
              </w:rPr>
            </w:pPr>
            <w:r w:rsidRPr="00626437">
              <w:rPr>
                <w:color w:val="auto"/>
                <w:sz w:val="26"/>
                <w:szCs w:val="26"/>
              </w:rPr>
              <w:t>52</w:t>
            </w:r>
          </w:p>
        </w:tc>
      </w:tr>
      <w:tr w:rsidR="00626437" w:rsidRPr="00626437" w:rsidTr="00626437">
        <w:tc>
          <w:tcPr>
            <w:tcW w:w="2503" w:type="dxa"/>
            <w:vAlign w:val="center"/>
          </w:tcPr>
          <w:p w:rsidR="00626437" w:rsidRPr="00626437" w:rsidRDefault="00626437" w:rsidP="00626437">
            <w:pPr>
              <w:spacing w:after="0"/>
              <w:ind w:left="0" w:firstLine="0"/>
              <w:jc w:val="left"/>
              <w:rPr>
                <w:color w:val="auto"/>
                <w:sz w:val="26"/>
                <w:szCs w:val="26"/>
              </w:rPr>
            </w:pPr>
            <w:r w:rsidRPr="00626437">
              <w:rPr>
                <w:color w:val="auto"/>
                <w:sz w:val="26"/>
                <w:szCs w:val="26"/>
              </w:rPr>
              <w:t xml:space="preserve">IV четверть </w:t>
            </w:r>
          </w:p>
        </w:tc>
        <w:tc>
          <w:tcPr>
            <w:tcW w:w="1851" w:type="dxa"/>
            <w:vAlign w:val="center"/>
          </w:tcPr>
          <w:p w:rsidR="00626437" w:rsidRPr="00626437" w:rsidRDefault="00626437" w:rsidP="00626437">
            <w:pPr>
              <w:spacing w:after="0"/>
              <w:ind w:left="0" w:firstLine="0"/>
              <w:jc w:val="left"/>
              <w:rPr>
                <w:color w:val="auto"/>
                <w:sz w:val="26"/>
                <w:szCs w:val="26"/>
              </w:rPr>
            </w:pPr>
            <w:r w:rsidRPr="00626437">
              <w:rPr>
                <w:color w:val="auto"/>
                <w:sz w:val="26"/>
                <w:szCs w:val="26"/>
              </w:rPr>
              <w:t>01.04.2024</w:t>
            </w:r>
          </w:p>
        </w:tc>
        <w:tc>
          <w:tcPr>
            <w:tcW w:w="1851" w:type="dxa"/>
            <w:vAlign w:val="center"/>
          </w:tcPr>
          <w:p w:rsidR="00626437" w:rsidRPr="00626437" w:rsidRDefault="00626437" w:rsidP="00626437">
            <w:pPr>
              <w:spacing w:after="0"/>
              <w:ind w:left="0" w:firstLine="0"/>
              <w:jc w:val="left"/>
              <w:rPr>
                <w:color w:val="auto"/>
                <w:sz w:val="26"/>
                <w:szCs w:val="26"/>
              </w:rPr>
            </w:pPr>
            <w:r w:rsidRPr="00626437">
              <w:rPr>
                <w:color w:val="auto"/>
                <w:sz w:val="26"/>
                <w:szCs w:val="26"/>
              </w:rPr>
              <w:t>25.05.2024</w:t>
            </w:r>
          </w:p>
        </w:tc>
        <w:tc>
          <w:tcPr>
            <w:tcW w:w="1851" w:type="dxa"/>
            <w:vAlign w:val="center"/>
          </w:tcPr>
          <w:p w:rsidR="00626437" w:rsidRPr="00626437" w:rsidRDefault="00626437" w:rsidP="00626437">
            <w:pPr>
              <w:spacing w:after="0"/>
              <w:ind w:left="0" w:firstLine="0"/>
              <w:jc w:val="center"/>
              <w:rPr>
                <w:color w:val="auto"/>
                <w:sz w:val="26"/>
                <w:szCs w:val="26"/>
              </w:rPr>
            </w:pPr>
            <w:r w:rsidRPr="00626437">
              <w:rPr>
                <w:color w:val="auto"/>
                <w:sz w:val="26"/>
                <w:szCs w:val="26"/>
              </w:rPr>
              <w:t>8</w:t>
            </w:r>
          </w:p>
        </w:tc>
        <w:tc>
          <w:tcPr>
            <w:tcW w:w="1851" w:type="dxa"/>
            <w:vAlign w:val="center"/>
          </w:tcPr>
          <w:p w:rsidR="00626437" w:rsidRPr="00626437" w:rsidRDefault="00626437" w:rsidP="00626437">
            <w:pPr>
              <w:spacing w:after="0"/>
              <w:ind w:left="0" w:firstLine="0"/>
              <w:jc w:val="center"/>
              <w:rPr>
                <w:color w:val="auto"/>
                <w:sz w:val="26"/>
                <w:szCs w:val="26"/>
              </w:rPr>
            </w:pPr>
            <w:r w:rsidRPr="00626437">
              <w:rPr>
                <w:color w:val="auto"/>
                <w:sz w:val="26"/>
                <w:szCs w:val="26"/>
              </w:rPr>
              <w:t>35</w:t>
            </w:r>
          </w:p>
        </w:tc>
      </w:tr>
      <w:tr w:rsidR="00626437" w:rsidRPr="00626437" w:rsidTr="00626437">
        <w:tc>
          <w:tcPr>
            <w:tcW w:w="2503" w:type="dxa"/>
            <w:vAlign w:val="center"/>
          </w:tcPr>
          <w:p w:rsidR="00626437" w:rsidRPr="00626437" w:rsidRDefault="00626437" w:rsidP="00626437">
            <w:pPr>
              <w:spacing w:after="0"/>
              <w:ind w:left="0" w:firstLine="0"/>
              <w:jc w:val="left"/>
              <w:rPr>
                <w:color w:val="auto"/>
                <w:sz w:val="26"/>
                <w:szCs w:val="26"/>
              </w:rPr>
            </w:pPr>
            <w:r w:rsidRPr="00626437">
              <w:rPr>
                <w:b/>
                <w:bCs/>
                <w:color w:val="auto"/>
                <w:sz w:val="26"/>
                <w:szCs w:val="26"/>
              </w:rPr>
              <w:t>Итого в учебном году</w:t>
            </w:r>
          </w:p>
        </w:tc>
        <w:tc>
          <w:tcPr>
            <w:tcW w:w="1851" w:type="dxa"/>
            <w:vAlign w:val="center"/>
          </w:tcPr>
          <w:p w:rsidR="00626437" w:rsidRPr="00626437" w:rsidRDefault="00626437" w:rsidP="00626437">
            <w:pPr>
              <w:spacing w:after="0"/>
              <w:ind w:left="0" w:firstLine="0"/>
              <w:jc w:val="left"/>
              <w:rPr>
                <w:color w:val="auto"/>
                <w:sz w:val="26"/>
                <w:szCs w:val="26"/>
              </w:rPr>
            </w:pPr>
          </w:p>
        </w:tc>
        <w:tc>
          <w:tcPr>
            <w:tcW w:w="1851" w:type="dxa"/>
            <w:vAlign w:val="center"/>
          </w:tcPr>
          <w:p w:rsidR="00626437" w:rsidRPr="00626437" w:rsidRDefault="00626437" w:rsidP="00626437">
            <w:pPr>
              <w:spacing w:after="0"/>
              <w:ind w:left="0" w:firstLine="0"/>
              <w:jc w:val="left"/>
              <w:rPr>
                <w:color w:val="auto"/>
                <w:sz w:val="26"/>
                <w:szCs w:val="26"/>
              </w:rPr>
            </w:pPr>
          </w:p>
        </w:tc>
        <w:tc>
          <w:tcPr>
            <w:tcW w:w="1851" w:type="dxa"/>
            <w:vAlign w:val="center"/>
          </w:tcPr>
          <w:p w:rsidR="00626437" w:rsidRPr="00626437" w:rsidRDefault="00626437" w:rsidP="00626437">
            <w:pPr>
              <w:spacing w:after="0"/>
              <w:ind w:left="0" w:firstLine="0"/>
              <w:jc w:val="center"/>
              <w:rPr>
                <w:color w:val="auto"/>
                <w:sz w:val="26"/>
                <w:szCs w:val="26"/>
              </w:rPr>
            </w:pPr>
            <w:r w:rsidRPr="00626437">
              <w:rPr>
                <w:color w:val="auto"/>
                <w:sz w:val="26"/>
                <w:szCs w:val="26"/>
              </w:rPr>
              <w:t>34</w:t>
            </w:r>
          </w:p>
        </w:tc>
        <w:tc>
          <w:tcPr>
            <w:tcW w:w="1851" w:type="dxa"/>
            <w:vAlign w:val="center"/>
          </w:tcPr>
          <w:p w:rsidR="00626437" w:rsidRPr="00626437" w:rsidRDefault="00626437" w:rsidP="00626437">
            <w:pPr>
              <w:spacing w:after="0"/>
              <w:ind w:left="0" w:firstLine="0"/>
              <w:jc w:val="center"/>
              <w:rPr>
                <w:color w:val="FF0000"/>
                <w:sz w:val="26"/>
                <w:szCs w:val="26"/>
              </w:rPr>
            </w:pPr>
            <w:r w:rsidRPr="00626437">
              <w:rPr>
                <w:color w:val="auto"/>
                <w:sz w:val="26"/>
                <w:szCs w:val="26"/>
              </w:rPr>
              <w:t>167</w:t>
            </w:r>
          </w:p>
        </w:tc>
      </w:tr>
    </w:tbl>
    <w:p w:rsidR="00626437" w:rsidRPr="00626437" w:rsidRDefault="00626437" w:rsidP="00626437">
      <w:pPr>
        <w:spacing w:before="100" w:beforeAutospacing="1" w:after="100" w:afterAutospacing="1"/>
        <w:ind w:left="0" w:firstLine="0"/>
        <w:jc w:val="left"/>
        <w:rPr>
          <w:b/>
          <w:bCs/>
          <w:color w:val="auto"/>
          <w:sz w:val="26"/>
          <w:szCs w:val="26"/>
        </w:rPr>
      </w:pPr>
      <w:r w:rsidRPr="00626437">
        <w:rPr>
          <w:b/>
          <w:bCs/>
          <w:color w:val="auto"/>
          <w:sz w:val="26"/>
          <w:szCs w:val="26"/>
        </w:rPr>
        <w:t>3. Продолжительность каникул</w:t>
      </w:r>
    </w:p>
    <w:tbl>
      <w:tblPr>
        <w:tblStyle w:val="3"/>
        <w:tblW w:w="0" w:type="auto"/>
        <w:tblLook w:val="04A0" w:firstRow="1" w:lastRow="0" w:firstColumn="1" w:lastColumn="0" w:noHBand="0" w:noVBand="1"/>
      </w:tblPr>
      <w:tblGrid>
        <w:gridCol w:w="2678"/>
        <w:gridCol w:w="2215"/>
        <w:gridCol w:w="2245"/>
        <w:gridCol w:w="2626"/>
      </w:tblGrid>
      <w:tr w:rsidR="00626437" w:rsidRPr="00626437" w:rsidTr="00626437">
        <w:tc>
          <w:tcPr>
            <w:tcW w:w="2787" w:type="dxa"/>
            <w:vMerge w:val="restart"/>
          </w:tcPr>
          <w:p w:rsidR="00626437" w:rsidRPr="00626437" w:rsidRDefault="00626437" w:rsidP="00626437">
            <w:pPr>
              <w:spacing w:before="100" w:beforeAutospacing="1" w:after="100" w:afterAutospacing="1"/>
              <w:ind w:left="0" w:firstLine="0"/>
              <w:jc w:val="center"/>
              <w:rPr>
                <w:color w:val="auto"/>
                <w:sz w:val="26"/>
                <w:szCs w:val="26"/>
              </w:rPr>
            </w:pPr>
            <w:r w:rsidRPr="00626437">
              <w:rPr>
                <w:b/>
                <w:bCs/>
                <w:color w:val="auto"/>
                <w:sz w:val="26"/>
                <w:szCs w:val="26"/>
              </w:rPr>
              <w:t>Каникулярный период</w:t>
            </w:r>
          </w:p>
        </w:tc>
        <w:tc>
          <w:tcPr>
            <w:tcW w:w="4724" w:type="dxa"/>
            <w:gridSpan w:val="2"/>
          </w:tcPr>
          <w:p w:rsidR="00626437" w:rsidRPr="00626437" w:rsidRDefault="00626437" w:rsidP="00626437">
            <w:pPr>
              <w:spacing w:before="100" w:beforeAutospacing="1" w:after="100" w:afterAutospacing="1"/>
              <w:ind w:left="0" w:firstLine="0"/>
              <w:jc w:val="center"/>
              <w:rPr>
                <w:color w:val="auto"/>
                <w:sz w:val="26"/>
                <w:szCs w:val="26"/>
              </w:rPr>
            </w:pPr>
            <w:r w:rsidRPr="00626437">
              <w:rPr>
                <w:b/>
                <w:bCs/>
                <w:color w:val="auto"/>
                <w:sz w:val="26"/>
                <w:szCs w:val="26"/>
              </w:rPr>
              <w:t>Дата</w:t>
            </w:r>
          </w:p>
        </w:tc>
        <w:tc>
          <w:tcPr>
            <w:tcW w:w="2626" w:type="dxa"/>
            <w:vMerge w:val="restart"/>
          </w:tcPr>
          <w:p w:rsidR="00626437" w:rsidRPr="00626437" w:rsidRDefault="00626437" w:rsidP="00626437">
            <w:pPr>
              <w:spacing w:before="100" w:beforeAutospacing="1" w:after="100" w:afterAutospacing="1"/>
              <w:ind w:left="0" w:firstLine="0"/>
              <w:jc w:val="center"/>
              <w:rPr>
                <w:color w:val="auto"/>
                <w:sz w:val="26"/>
                <w:szCs w:val="26"/>
              </w:rPr>
            </w:pPr>
            <w:r w:rsidRPr="00626437">
              <w:rPr>
                <w:b/>
                <w:bCs/>
                <w:color w:val="auto"/>
                <w:sz w:val="26"/>
                <w:szCs w:val="26"/>
              </w:rPr>
              <w:t>Продолжительность каникул в календарных днях</w:t>
            </w:r>
          </w:p>
        </w:tc>
      </w:tr>
      <w:tr w:rsidR="00626437" w:rsidRPr="00626437" w:rsidTr="00626437">
        <w:tc>
          <w:tcPr>
            <w:tcW w:w="2787" w:type="dxa"/>
            <w:vMerge/>
          </w:tcPr>
          <w:p w:rsidR="00626437" w:rsidRPr="00626437" w:rsidRDefault="00626437" w:rsidP="00626437">
            <w:pPr>
              <w:spacing w:before="100" w:beforeAutospacing="1" w:after="100" w:afterAutospacing="1"/>
              <w:ind w:left="0" w:firstLine="0"/>
              <w:jc w:val="center"/>
              <w:rPr>
                <w:color w:val="auto"/>
                <w:sz w:val="26"/>
                <w:szCs w:val="26"/>
              </w:rPr>
            </w:pPr>
          </w:p>
        </w:tc>
        <w:tc>
          <w:tcPr>
            <w:tcW w:w="2358" w:type="dxa"/>
            <w:vAlign w:val="center"/>
          </w:tcPr>
          <w:p w:rsidR="00626437" w:rsidRPr="00626437" w:rsidRDefault="00626437" w:rsidP="00626437">
            <w:pPr>
              <w:spacing w:after="0"/>
              <w:ind w:left="0" w:firstLine="0"/>
              <w:jc w:val="left"/>
              <w:rPr>
                <w:color w:val="auto"/>
                <w:sz w:val="26"/>
                <w:szCs w:val="26"/>
              </w:rPr>
            </w:pPr>
            <w:r w:rsidRPr="00626437">
              <w:rPr>
                <w:b/>
                <w:bCs/>
                <w:color w:val="auto"/>
                <w:sz w:val="26"/>
                <w:szCs w:val="26"/>
              </w:rPr>
              <w:t>Начало</w:t>
            </w:r>
          </w:p>
        </w:tc>
        <w:tc>
          <w:tcPr>
            <w:tcW w:w="2366" w:type="dxa"/>
            <w:vAlign w:val="center"/>
          </w:tcPr>
          <w:p w:rsidR="00626437" w:rsidRPr="00626437" w:rsidRDefault="00626437" w:rsidP="00626437">
            <w:pPr>
              <w:spacing w:after="0"/>
              <w:ind w:left="0" w:firstLine="0"/>
              <w:jc w:val="left"/>
              <w:rPr>
                <w:color w:val="auto"/>
                <w:sz w:val="26"/>
                <w:szCs w:val="26"/>
              </w:rPr>
            </w:pPr>
            <w:r w:rsidRPr="00626437">
              <w:rPr>
                <w:b/>
                <w:bCs/>
                <w:color w:val="auto"/>
                <w:sz w:val="26"/>
                <w:szCs w:val="26"/>
              </w:rPr>
              <w:t>Окончание</w:t>
            </w:r>
          </w:p>
        </w:tc>
        <w:tc>
          <w:tcPr>
            <w:tcW w:w="2626" w:type="dxa"/>
            <w:vMerge/>
          </w:tcPr>
          <w:p w:rsidR="00626437" w:rsidRPr="00626437" w:rsidRDefault="00626437" w:rsidP="00626437">
            <w:pPr>
              <w:spacing w:before="100" w:beforeAutospacing="1" w:after="100" w:afterAutospacing="1"/>
              <w:ind w:left="0" w:firstLine="0"/>
              <w:jc w:val="center"/>
              <w:rPr>
                <w:color w:val="auto"/>
                <w:sz w:val="26"/>
                <w:szCs w:val="26"/>
              </w:rPr>
            </w:pPr>
          </w:p>
        </w:tc>
      </w:tr>
      <w:tr w:rsidR="00626437" w:rsidRPr="00626437" w:rsidTr="00626437">
        <w:tc>
          <w:tcPr>
            <w:tcW w:w="2787" w:type="dxa"/>
            <w:vAlign w:val="center"/>
          </w:tcPr>
          <w:p w:rsidR="00626437" w:rsidRPr="00626437" w:rsidRDefault="00626437" w:rsidP="00626437">
            <w:pPr>
              <w:spacing w:after="0"/>
              <w:ind w:left="0" w:firstLine="0"/>
              <w:jc w:val="left"/>
              <w:rPr>
                <w:color w:val="auto"/>
                <w:sz w:val="26"/>
                <w:szCs w:val="26"/>
              </w:rPr>
            </w:pPr>
            <w:r w:rsidRPr="00626437">
              <w:rPr>
                <w:color w:val="auto"/>
                <w:sz w:val="26"/>
                <w:szCs w:val="26"/>
              </w:rPr>
              <w:t>Осенние каникулы</w:t>
            </w:r>
          </w:p>
        </w:tc>
        <w:tc>
          <w:tcPr>
            <w:tcW w:w="2358" w:type="dxa"/>
            <w:vAlign w:val="center"/>
          </w:tcPr>
          <w:p w:rsidR="00626437" w:rsidRPr="00626437" w:rsidRDefault="00626437" w:rsidP="00626437">
            <w:pPr>
              <w:spacing w:after="0"/>
              <w:ind w:left="0" w:firstLine="0"/>
              <w:jc w:val="left"/>
              <w:rPr>
                <w:color w:val="auto"/>
                <w:sz w:val="26"/>
                <w:szCs w:val="26"/>
              </w:rPr>
            </w:pPr>
            <w:r w:rsidRPr="00626437">
              <w:rPr>
                <w:color w:val="auto"/>
                <w:sz w:val="26"/>
                <w:szCs w:val="26"/>
              </w:rPr>
              <w:t>28.10.2023</w:t>
            </w:r>
          </w:p>
        </w:tc>
        <w:tc>
          <w:tcPr>
            <w:tcW w:w="2366" w:type="dxa"/>
            <w:vAlign w:val="center"/>
          </w:tcPr>
          <w:p w:rsidR="00626437" w:rsidRPr="00626437" w:rsidRDefault="00626437" w:rsidP="00626437">
            <w:pPr>
              <w:spacing w:after="0"/>
              <w:ind w:left="0" w:firstLine="0"/>
              <w:jc w:val="left"/>
              <w:rPr>
                <w:color w:val="auto"/>
                <w:sz w:val="26"/>
                <w:szCs w:val="26"/>
              </w:rPr>
            </w:pPr>
            <w:r w:rsidRPr="00626437">
              <w:rPr>
                <w:color w:val="auto"/>
                <w:sz w:val="26"/>
                <w:szCs w:val="26"/>
              </w:rPr>
              <w:t>06.11.2023</w:t>
            </w:r>
          </w:p>
        </w:tc>
        <w:tc>
          <w:tcPr>
            <w:tcW w:w="2626" w:type="dxa"/>
            <w:vAlign w:val="center"/>
          </w:tcPr>
          <w:p w:rsidR="00626437" w:rsidRPr="00626437" w:rsidRDefault="00626437" w:rsidP="00626437">
            <w:pPr>
              <w:spacing w:after="0"/>
              <w:ind w:left="0" w:firstLine="0"/>
              <w:jc w:val="center"/>
              <w:rPr>
                <w:color w:val="auto"/>
                <w:sz w:val="26"/>
                <w:szCs w:val="26"/>
              </w:rPr>
            </w:pPr>
            <w:r w:rsidRPr="00626437">
              <w:rPr>
                <w:color w:val="auto"/>
                <w:sz w:val="26"/>
                <w:szCs w:val="26"/>
              </w:rPr>
              <w:t>10</w:t>
            </w:r>
          </w:p>
        </w:tc>
      </w:tr>
      <w:tr w:rsidR="00626437" w:rsidRPr="00626437" w:rsidTr="00626437">
        <w:tc>
          <w:tcPr>
            <w:tcW w:w="2787" w:type="dxa"/>
            <w:vAlign w:val="center"/>
          </w:tcPr>
          <w:p w:rsidR="00626437" w:rsidRPr="00626437" w:rsidRDefault="00626437" w:rsidP="00626437">
            <w:pPr>
              <w:spacing w:after="0"/>
              <w:ind w:left="0" w:firstLine="0"/>
              <w:jc w:val="left"/>
              <w:rPr>
                <w:color w:val="auto"/>
                <w:sz w:val="26"/>
                <w:szCs w:val="26"/>
              </w:rPr>
            </w:pPr>
            <w:r w:rsidRPr="00626437">
              <w:rPr>
                <w:color w:val="auto"/>
                <w:sz w:val="26"/>
                <w:szCs w:val="26"/>
              </w:rPr>
              <w:lastRenderedPageBreak/>
              <w:t>Зимние каникулы</w:t>
            </w:r>
          </w:p>
        </w:tc>
        <w:tc>
          <w:tcPr>
            <w:tcW w:w="2358" w:type="dxa"/>
            <w:vAlign w:val="center"/>
          </w:tcPr>
          <w:p w:rsidR="00626437" w:rsidRPr="00626437" w:rsidRDefault="00626437" w:rsidP="00626437">
            <w:pPr>
              <w:spacing w:after="0"/>
              <w:ind w:left="0" w:firstLine="0"/>
              <w:jc w:val="left"/>
              <w:rPr>
                <w:color w:val="auto"/>
                <w:sz w:val="26"/>
                <w:szCs w:val="26"/>
              </w:rPr>
            </w:pPr>
            <w:r w:rsidRPr="00626437">
              <w:rPr>
                <w:color w:val="auto"/>
                <w:sz w:val="26"/>
                <w:szCs w:val="26"/>
              </w:rPr>
              <w:t>30.12.2023</w:t>
            </w:r>
          </w:p>
        </w:tc>
        <w:tc>
          <w:tcPr>
            <w:tcW w:w="2366" w:type="dxa"/>
            <w:vAlign w:val="center"/>
          </w:tcPr>
          <w:p w:rsidR="00626437" w:rsidRPr="00626437" w:rsidRDefault="00626437" w:rsidP="00626437">
            <w:pPr>
              <w:spacing w:after="0"/>
              <w:ind w:left="0" w:firstLine="0"/>
              <w:jc w:val="left"/>
              <w:rPr>
                <w:color w:val="auto"/>
                <w:sz w:val="26"/>
                <w:szCs w:val="26"/>
              </w:rPr>
            </w:pPr>
            <w:r w:rsidRPr="00626437">
              <w:rPr>
                <w:color w:val="auto"/>
                <w:sz w:val="26"/>
                <w:szCs w:val="26"/>
              </w:rPr>
              <w:t>08.01.2024</w:t>
            </w:r>
          </w:p>
        </w:tc>
        <w:tc>
          <w:tcPr>
            <w:tcW w:w="2626" w:type="dxa"/>
            <w:vAlign w:val="center"/>
          </w:tcPr>
          <w:p w:rsidR="00626437" w:rsidRPr="00626437" w:rsidRDefault="00626437" w:rsidP="00626437">
            <w:pPr>
              <w:spacing w:after="0"/>
              <w:ind w:left="0" w:firstLine="0"/>
              <w:jc w:val="center"/>
              <w:rPr>
                <w:color w:val="auto"/>
                <w:sz w:val="26"/>
                <w:szCs w:val="26"/>
              </w:rPr>
            </w:pPr>
            <w:r w:rsidRPr="00626437">
              <w:rPr>
                <w:color w:val="auto"/>
                <w:sz w:val="26"/>
                <w:szCs w:val="26"/>
              </w:rPr>
              <w:t>10</w:t>
            </w:r>
          </w:p>
        </w:tc>
      </w:tr>
      <w:tr w:rsidR="00626437" w:rsidRPr="00626437" w:rsidTr="00626437">
        <w:tc>
          <w:tcPr>
            <w:tcW w:w="2787" w:type="dxa"/>
            <w:vAlign w:val="center"/>
          </w:tcPr>
          <w:p w:rsidR="00626437" w:rsidRPr="00626437" w:rsidRDefault="00626437" w:rsidP="00626437">
            <w:pPr>
              <w:spacing w:after="0"/>
              <w:ind w:left="0" w:firstLine="0"/>
              <w:jc w:val="left"/>
              <w:rPr>
                <w:color w:val="auto"/>
                <w:sz w:val="26"/>
                <w:szCs w:val="26"/>
              </w:rPr>
            </w:pPr>
            <w:r w:rsidRPr="00626437">
              <w:rPr>
                <w:color w:val="auto"/>
                <w:sz w:val="26"/>
                <w:szCs w:val="26"/>
              </w:rPr>
              <w:t>Весенние каникулы</w:t>
            </w:r>
          </w:p>
        </w:tc>
        <w:tc>
          <w:tcPr>
            <w:tcW w:w="2358" w:type="dxa"/>
            <w:vAlign w:val="center"/>
          </w:tcPr>
          <w:p w:rsidR="00626437" w:rsidRPr="00626437" w:rsidRDefault="00626437" w:rsidP="00626437">
            <w:pPr>
              <w:spacing w:after="0"/>
              <w:ind w:left="0" w:firstLine="0"/>
              <w:jc w:val="left"/>
              <w:rPr>
                <w:color w:val="auto"/>
                <w:sz w:val="26"/>
                <w:szCs w:val="26"/>
              </w:rPr>
            </w:pPr>
            <w:r w:rsidRPr="00626437">
              <w:rPr>
                <w:color w:val="auto"/>
                <w:sz w:val="26"/>
                <w:szCs w:val="26"/>
              </w:rPr>
              <w:t>23.03.2024</w:t>
            </w:r>
          </w:p>
        </w:tc>
        <w:tc>
          <w:tcPr>
            <w:tcW w:w="2366" w:type="dxa"/>
            <w:vAlign w:val="center"/>
          </w:tcPr>
          <w:p w:rsidR="00626437" w:rsidRPr="00626437" w:rsidRDefault="00626437" w:rsidP="00626437">
            <w:pPr>
              <w:spacing w:after="0"/>
              <w:ind w:left="0" w:firstLine="0"/>
              <w:jc w:val="left"/>
              <w:rPr>
                <w:color w:val="auto"/>
                <w:sz w:val="26"/>
                <w:szCs w:val="26"/>
              </w:rPr>
            </w:pPr>
            <w:r w:rsidRPr="00626437">
              <w:rPr>
                <w:color w:val="auto"/>
                <w:sz w:val="26"/>
                <w:szCs w:val="26"/>
              </w:rPr>
              <w:t>31.03.2024</w:t>
            </w:r>
          </w:p>
        </w:tc>
        <w:tc>
          <w:tcPr>
            <w:tcW w:w="2626" w:type="dxa"/>
            <w:vAlign w:val="center"/>
          </w:tcPr>
          <w:p w:rsidR="00626437" w:rsidRPr="00626437" w:rsidRDefault="00626437" w:rsidP="00626437">
            <w:pPr>
              <w:spacing w:after="0"/>
              <w:ind w:left="0" w:firstLine="0"/>
              <w:jc w:val="center"/>
              <w:rPr>
                <w:color w:val="auto"/>
                <w:sz w:val="26"/>
                <w:szCs w:val="26"/>
              </w:rPr>
            </w:pPr>
            <w:r w:rsidRPr="00626437">
              <w:rPr>
                <w:color w:val="auto"/>
                <w:sz w:val="26"/>
                <w:szCs w:val="26"/>
              </w:rPr>
              <w:t>9</w:t>
            </w:r>
          </w:p>
        </w:tc>
      </w:tr>
      <w:tr w:rsidR="00626437" w:rsidRPr="00626437" w:rsidTr="00626437">
        <w:tc>
          <w:tcPr>
            <w:tcW w:w="2787" w:type="dxa"/>
            <w:tcBorders>
              <w:bottom w:val="single" w:sz="4" w:space="0" w:color="auto"/>
            </w:tcBorders>
            <w:vAlign w:val="center"/>
          </w:tcPr>
          <w:p w:rsidR="00626437" w:rsidRPr="00626437" w:rsidRDefault="00626437" w:rsidP="00626437">
            <w:pPr>
              <w:spacing w:after="0"/>
              <w:ind w:left="0" w:firstLine="0"/>
              <w:jc w:val="left"/>
              <w:rPr>
                <w:color w:val="auto"/>
                <w:sz w:val="26"/>
                <w:szCs w:val="26"/>
              </w:rPr>
            </w:pPr>
            <w:r w:rsidRPr="00626437">
              <w:rPr>
                <w:b/>
                <w:bCs/>
                <w:color w:val="auto"/>
                <w:sz w:val="26"/>
                <w:szCs w:val="26"/>
              </w:rPr>
              <w:t>Итого</w:t>
            </w:r>
          </w:p>
        </w:tc>
        <w:tc>
          <w:tcPr>
            <w:tcW w:w="2358" w:type="dxa"/>
            <w:tcBorders>
              <w:bottom w:val="single" w:sz="4" w:space="0" w:color="auto"/>
            </w:tcBorders>
            <w:vAlign w:val="center"/>
          </w:tcPr>
          <w:p w:rsidR="00626437" w:rsidRPr="00626437" w:rsidRDefault="00626437" w:rsidP="00626437">
            <w:pPr>
              <w:spacing w:after="0"/>
              <w:ind w:left="0" w:firstLine="0"/>
              <w:jc w:val="left"/>
              <w:rPr>
                <w:color w:val="auto"/>
                <w:sz w:val="26"/>
                <w:szCs w:val="26"/>
              </w:rPr>
            </w:pPr>
          </w:p>
        </w:tc>
        <w:tc>
          <w:tcPr>
            <w:tcW w:w="2366" w:type="dxa"/>
            <w:tcBorders>
              <w:bottom w:val="single" w:sz="4" w:space="0" w:color="auto"/>
            </w:tcBorders>
            <w:vAlign w:val="center"/>
          </w:tcPr>
          <w:p w:rsidR="00626437" w:rsidRPr="00626437" w:rsidRDefault="00626437" w:rsidP="00626437">
            <w:pPr>
              <w:spacing w:after="0"/>
              <w:ind w:left="0" w:firstLine="0"/>
              <w:jc w:val="left"/>
              <w:rPr>
                <w:color w:val="auto"/>
                <w:sz w:val="26"/>
                <w:szCs w:val="26"/>
              </w:rPr>
            </w:pPr>
          </w:p>
        </w:tc>
        <w:tc>
          <w:tcPr>
            <w:tcW w:w="2626" w:type="dxa"/>
            <w:tcBorders>
              <w:bottom w:val="single" w:sz="4" w:space="0" w:color="auto"/>
            </w:tcBorders>
            <w:vAlign w:val="center"/>
          </w:tcPr>
          <w:p w:rsidR="00626437" w:rsidRPr="00626437" w:rsidRDefault="00626437" w:rsidP="00626437">
            <w:pPr>
              <w:spacing w:after="0"/>
              <w:ind w:left="0" w:firstLine="0"/>
              <w:jc w:val="center"/>
              <w:rPr>
                <w:color w:val="auto"/>
                <w:sz w:val="26"/>
                <w:szCs w:val="26"/>
              </w:rPr>
            </w:pPr>
            <w:r w:rsidRPr="00626437">
              <w:rPr>
                <w:color w:val="auto"/>
                <w:sz w:val="26"/>
                <w:szCs w:val="26"/>
              </w:rPr>
              <w:t>29</w:t>
            </w:r>
          </w:p>
        </w:tc>
      </w:tr>
      <w:tr w:rsidR="00626437" w:rsidRPr="00626437" w:rsidTr="00626437">
        <w:tc>
          <w:tcPr>
            <w:tcW w:w="2787" w:type="dxa"/>
            <w:tcBorders>
              <w:top w:val="single" w:sz="4" w:space="0" w:color="auto"/>
              <w:left w:val="nil"/>
              <w:bottom w:val="nil"/>
              <w:right w:val="nil"/>
            </w:tcBorders>
            <w:vAlign w:val="center"/>
          </w:tcPr>
          <w:p w:rsidR="00626437" w:rsidRPr="00626437" w:rsidRDefault="00626437" w:rsidP="00626437">
            <w:pPr>
              <w:spacing w:after="0"/>
              <w:ind w:left="0" w:firstLine="0"/>
              <w:jc w:val="left"/>
              <w:rPr>
                <w:color w:val="auto"/>
                <w:sz w:val="26"/>
                <w:szCs w:val="26"/>
              </w:rPr>
            </w:pPr>
          </w:p>
        </w:tc>
        <w:tc>
          <w:tcPr>
            <w:tcW w:w="2358" w:type="dxa"/>
            <w:tcBorders>
              <w:top w:val="single" w:sz="4" w:space="0" w:color="auto"/>
              <w:left w:val="nil"/>
              <w:bottom w:val="nil"/>
              <w:right w:val="nil"/>
            </w:tcBorders>
            <w:vAlign w:val="center"/>
          </w:tcPr>
          <w:p w:rsidR="00626437" w:rsidRPr="00626437" w:rsidRDefault="00626437" w:rsidP="00626437">
            <w:pPr>
              <w:spacing w:after="0"/>
              <w:ind w:left="0" w:firstLine="0"/>
              <w:jc w:val="left"/>
              <w:rPr>
                <w:color w:val="auto"/>
                <w:sz w:val="26"/>
                <w:szCs w:val="26"/>
              </w:rPr>
            </w:pPr>
          </w:p>
        </w:tc>
        <w:tc>
          <w:tcPr>
            <w:tcW w:w="2366" w:type="dxa"/>
            <w:tcBorders>
              <w:top w:val="single" w:sz="4" w:space="0" w:color="auto"/>
              <w:left w:val="nil"/>
              <w:bottom w:val="nil"/>
              <w:right w:val="nil"/>
            </w:tcBorders>
            <w:vAlign w:val="center"/>
          </w:tcPr>
          <w:p w:rsidR="00626437" w:rsidRPr="00626437" w:rsidRDefault="00626437" w:rsidP="00626437">
            <w:pPr>
              <w:spacing w:after="0"/>
              <w:ind w:left="0" w:firstLine="0"/>
              <w:jc w:val="left"/>
              <w:rPr>
                <w:color w:val="auto"/>
                <w:sz w:val="26"/>
                <w:szCs w:val="26"/>
              </w:rPr>
            </w:pPr>
          </w:p>
        </w:tc>
        <w:tc>
          <w:tcPr>
            <w:tcW w:w="2626" w:type="dxa"/>
            <w:tcBorders>
              <w:top w:val="single" w:sz="4" w:space="0" w:color="auto"/>
              <w:left w:val="nil"/>
              <w:bottom w:val="nil"/>
              <w:right w:val="nil"/>
            </w:tcBorders>
            <w:vAlign w:val="center"/>
          </w:tcPr>
          <w:p w:rsidR="00626437" w:rsidRPr="00626437" w:rsidRDefault="00626437" w:rsidP="00626437">
            <w:pPr>
              <w:spacing w:after="0"/>
              <w:ind w:left="0" w:firstLine="0"/>
              <w:jc w:val="center"/>
              <w:rPr>
                <w:color w:val="auto"/>
                <w:sz w:val="26"/>
                <w:szCs w:val="26"/>
              </w:rPr>
            </w:pPr>
          </w:p>
        </w:tc>
      </w:tr>
    </w:tbl>
    <w:p w:rsidR="00626437" w:rsidRPr="00626437" w:rsidRDefault="00626437" w:rsidP="00626437">
      <w:pPr>
        <w:spacing w:before="100" w:beforeAutospacing="1" w:after="100" w:afterAutospacing="1"/>
        <w:ind w:left="0" w:firstLine="0"/>
        <w:jc w:val="left"/>
        <w:rPr>
          <w:color w:val="auto"/>
          <w:sz w:val="26"/>
          <w:szCs w:val="26"/>
        </w:rPr>
      </w:pPr>
      <w:r w:rsidRPr="00626437">
        <w:rPr>
          <w:b/>
          <w:bCs/>
          <w:color w:val="auto"/>
          <w:sz w:val="26"/>
          <w:szCs w:val="26"/>
        </w:rPr>
        <w:t>4. Организация промежуточной аттестации</w:t>
      </w:r>
    </w:p>
    <w:p w:rsidR="00626437" w:rsidRPr="00626437" w:rsidRDefault="00626437" w:rsidP="00626437">
      <w:pPr>
        <w:spacing w:before="100" w:beforeAutospacing="1" w:after="100" w:afterAutospacing="1"/>
        <w:ind w:left="0" w:firstLine="0"/>
        <w:rPr>
          <w:color w:val="auto"/>
          <w:sz w:val="26"/>
          <w:szCs w:val="26"/>
        </w:rPr>
      </w:pPr>
      <w:r w:rsidRPr="00626437">
        <w:rPr>
          <w:color w:val="auto"/>
          <w:sz w:val="26"/>
          <w:szCs w:val="26"/>
        </w:rPr>
        <w:t xml:space="preserve"> Промежуточная аттестация в 5-9 классах проводится в форме, определенной учебным планом и решением педагогического совета по отдельному графику</w:t>
      </w:r>
    </w:p>
    <w:p w:rsidR="00626437" w:rsidRPr="00626437" w:rsidRDefault="00626437" w:rsidP="00626437">
      <w:pPr>
        <w:spacing w:before="100" w:beforeAutospacing="1" w:after="100" w:afterAutospacing="1"/>
        <w:ind w:left="0" w:firstLine="0"/>
        <w:jc w:val="left"/>
        <w:rPr>
          <w:color w:val="auto"/>
          <w:sz w:val="26"/>
          <w:szCs w:val="26"/>
        </w:rPr>
      </w:pPr>
      <w:r w:rsidRPr="00626437">
        <w:rPr>
          <w:b/>
          <w:bCs/>
          <w:color w:val="auto"/>
          <w:sz w:val="26"/>
          <w:szCs w:val="26"/>
        </w:rPr>
        <w:t>5. Дополнительные сведения</w:t>
      </w:r>
    </w:p>
    <w:p w:rsidR="00626437" w:rsidRPr="00626437" w:rsidRDefault="00626437" w:rsidP="00626437">
      <w:pPr>
        <w:spacing w:before="100" w:beforeAutospacing="1" w:after="100" w:afterAutospacing="1"/>
        <w:ind w:left="0" w:firstLine="0"/>
        <w:rPr>
          <w:color w:val="auto"/>
          <w:sz w:val="26"/>
          <w:szCs w:val="26"/>
        </w:rPr>
      </w:pPr>
      <w:r w:rsidRPr="00626437">
        <w:rPr>
          <w:color w:val="auto"/>
          <w:sz w:val="26"/>
          <w:szCs w:val="26"/>
        </w:rPr>
        <w:t>5.1. Распределение образовательной недельной нагрузки на уровне основного общего образования</w:t>
      </w:r>
    </w:p>
    <w:tbl>
      <w:tblPr>
        <w:tblStyle w:val="3"/>
        <w:tblW w:w="0" w:type="auto"/>
        <w:tblLook w:val="04A0" w:firstRow="1" w:lastRow="0" w:firstColumn="1" w:lastColumn="0" w:noHBand="0" w:noVBand="1"/>
      </w:tblPr>
      <w:tblGrid>
        <w:gridCol w:w="2275"/>
        <w:gridCol w:w="1576"/>
        <w:gridCol w:w="1534"/>
        <w:gridCol w:w="1534"/>
        <w:gridCol w:w="1534"/>
        <w:gridCol w:w="1244"/>
      </w:tblGrid>
      <w:tr w:rsidR="00626437" w:rsidRPr="00626437" w:rsidTr="00626437">
        <w:tc>
          <w:tcPr>
            <w:tcW w:w="2117" w:type="dxa"/>
            <w:vMerge w:val="restart"/>
            <w:vAlign w:val="center"/>
          </w:tcPr>
          <w:p w:rsidR="00626437" w:rsidRPr="00626437" w:rsidRDefault="00626437" w:rsidP="00626437">
            <w:pPr>
              <w:spacing w:before="100" w:beforeAutospacing="1" w:after="100" w:afterAutospacing="1"/>
              <w:ind w:left="0" w:firstLine="0"/>
              <w:jc w:val="center"/>
              <w:rPr>
                <w:color w:val="auto"/>
                <w:sz w:val="26"/>
                <w:szCs w:val="26"/>
              </w:rPr>
            </w:pPr>
            <w:r w:rsidRPr="00626437">
              <w:rPr>
                <w:b/>
                <w:bCs/>
                <w:color w:val="auto"/>
                <w:sz w:val="26"/>
                <w:szCs w:val="26"/>
              </w:rPr>
              <w:t>Образовательная деятельность</w:t>
            </w:r>
          </w:p>
        </w:tc>
        <w:tc>
          <w:tcPr>
            <w:tcW w:w="7422" w:type="dxa"/>
            <w:gridSpan w:val="5"/>
          </w:tcPr>
          <w:p w:rsidR="00626437" w:rsidRPr="00626437" w:rsidRDefault="00626437" w:rsidP="00626437">
            <w:pPr>
              <w:spacing w:before="100" w:beforeAutospacing="1" w:after="100" w:afterAutospacing="1"/>
              <w:ind w:left="0" w:firstLine="0"/>
              <w:jc w:val="center"/>
              <w:rPr>
                <w:b/>
                <w:bCs/>
                <w:color w:val="auto"/>
                <w:sz w:val="26"/>
                <w:szCs w:val="26"/>
              </w:rPr>
            </w:pPr>
            <w:r w:rsidRPr="00626437">
              <w:rPr>
                <w:b/>
                <w:bCs/>
                <w:color w:val="auto"/>
                <w:sz w:val="26"/>
                <w:szCs w:val="26"/>
              </w:rPr>
              <w:t xml:space="preserve">Недельная нагрузка </w:t>
            </w:r>
            <w:r w:rsidRPr="00626437">
              <w:rPr>
                <w:color w:val="auto"/>
                <w:sz w:val="26"/>
                <w:szCs w:val="26"/>
              </w:rPr>
              <w:br/>
            </w:r>
            <w:r w:rsidRPr="00626437">
              <w:rPr>
                <w:b/>
                <w:bCs/>
                <w:color w:val="auto"/>
                <w:sz w:val="26"/>
                <w:szCs w:val="26"/>
              </w:rPr>
              <w:t>в академических часах</w:t>
            </w:r>
          </w:p>
        </w:tc>
      </w:tr>
      <w:tr w:rsidR="00626437" w:rsidRPr="00626437" w:rsidTr="00626437">
        <w:tc>
          <w:tcPr>
            <w:tcW w:w="2117" w:type="dxa"/>
            <w:vMerge/>
          </w:tcPr>
          <w:p w:rsidR="00626437" w:rsidRPr="00626437" w:rsidRDefault="00626437" w:rsidP="00626437">
            <w:pPr>
              <w:spacing w:before="100" w:beforeAutospacing="1" w:after="100" w:afterAutospacing="1"/>
              <w:ind w:left="0" w:firstLine="0"/>
              <w:jc w:val="left"/>
              <w:rPr>
                <w:color w:val="auto"/>
                <w:sz w:val="26"/>
                <w:szCs w:val="26"/>
              </w:rPr>
            </w:pPr>
          </w:p>
        </w:tc>
        <w:tc>
          <w:tcPr>
            <w:tcW w:w="1576" w:type="dxa"/>
            <w:vAlign w:val="center"/>
          </w:tcPr>
          <w:p w:rsidR="00626437" w:rsidRPr="00626437" w:rsidRDefault="00626437" w:rsidP="00626437">
            <w:pPr>
              <w:spacing w:before="100" w:beforeAutospacing="1" w:after="100" w:afterAutospacing="1"/>
              <w:ind w:left="0" w:firstLine="0"/>
              <w:jc w:val="center"/>
              <w:rPr>
                <w:color w:val="auto"/>
                <w:sz w:val="26"/>
                <w:szCs w:val="26"/>
              </w:rPr>
            </w:pPr>
            <w:r w:rsidRPr="00626437">
              <w:rPr>
                <w:b/>
                <w:bCs/>
                <w:color w:val="auto"/>
                <w:sz w:val="26"/>
                <w:szCs w:val="26"/>
              </w:rPr>
              <w:t>5а/5б классы</w:t>
            </w:r>
          </w:p>
        </w:tc>
        <w:tc>
          <w:tcPr>
            <w:tcW w:w="1534" w:type="dxa"/>
            <w:vAlign w:val="center"/>
          </w:tcPr>
          <w:p w:rsidR="00626437" w:rsidRPr="00626437" w:rsidRDefault="00626437" w:rsidP="00626437">
            <w:pPr>
              <w:spacing w:before="100" w:beforeAutospacing="1" w:after="100" w:afterAutospacing="1"/>
              <w:ind w:left="0" w:firstLine="0"/>
              <w:jc w:val="center"/>
              <w:rPr>
                <w:color w:val="auto"/>
                <w:sz w:val="26"/>
                <w:szCs w:val="26"/>
              </w:rPr>
            </w:pPr>
            <w:r w:rsidRPr="00626437">
              <w:rPr>
                <w:b/>
                <w:bCs/>
                <w:color w:val="auto"/>
                <w:sz w:val="26"/>
                <w:szCs w:val="26"/>
              </w:rPr>
              <w:t>6а/6б классы</w:t>
            </w:r>
          </w:p>
        </w:tc>
        <w:tc>
          <w:tcPr>
            <w:tcW w:w="1534" w:type="dxa"/>
            <w:vAlign w:val="center"/>
          </w:tcPr>
          <w:p w:rsidR="00626437" w:rsidRPr="00626437" w:rsidRDefault="00626437" w:rsidP="00626437">
            <w:pPr>
              <w:spacing w:before="100" w:beforeAutospacing="1" w:after="100" w:afterAutospacing="1"/>
              <w:ind w:left="0" w:firstLine="0"/>
              <w:jc w:val="center"/>
              <w:rPr>
                <w:color w:val="auto"/>
                <w:sz w:val="26"/>
                <w:szCs w:val="26"/>
              </w:rPr>
            </w:pPr>
            <w:r w:rsidRPr="00626437">
              <w:rPr>
                <w:b/>
                <w:bCs/>
                <w:color w:val="auto"/>
                <w:sz w:val="26"/>
                <w:szCs w:val="26"/>
              </w:rPr>
              <w:t>7а/7б классы</w:t>
            </w:r>
          </w:p>
        </w:tc>
        <w:tc>
          <w:tcPr>
            <w:tcW w:w="1534" w:type="dxa"/>
            <w:vAlign w:val="center"/>
          </w:tcPr>
          <w:p w:rsidR="00626437" w:rsidRPr="00626437" w:rsidRDefault="00626437" w:rsidP="00626437">
            <w:pPr>
              <w:spacing w:before="100" w:beforeAutospacing="1" w:after="100" w:afterAutospacing="1"/>
              <w:ind w:left="0" w:firstLine="0"/>
              <w:jc w:val="center"/>
              <w:rPr>
                <w:color w:val="auto"/>
                <w:sz w:val="26"/>
                <w:szCs w:val="26"/>
              </w:rPr>
            </w:pPr>
            <w:r w:rsidRPr="00626437">
              <w:rPr>
                <w:b/>
                <w:bCs/>
                <w:color w:val="auto"/>
                <w:sz w:val="26"/>
                <w:szCs w:val="26"/>
              </w:rPr>
              <w:t>8а/8б классы</w:t>
            </w:r>
          </w:p>
        </w:tc>
        <w:tc>
          <w:tcPr>
            <w:tcW w:w="1244" w:type="dxa"/>
            <w:vAlign w:val="center"/>
          </w:tcPr>
          <w:p w:rsidR="00626437" w:rsidRPr="00626437" w:rsidRDefault="00626437" w:rsidP="00626437">
            <w:pPr>
              <w:spacing w:before="100" w:beforeAutospacing="1" w:after="100" w:afterAutospacing="1"/>
              <w:ind w:left="0" w:firstLine="0"/>
              <w:jc w:val="center"/>
              <w:rPr>
                <w:color w:val="auto"/>
                <w:sz w:val="26"/>
                <w:szCs w:val="26"/>
              </w:rPr>
            </w:pPr>
            <w:r w:rsidRPr="00626437">
              <w:rPr>
                <w:b/>
                <w:bCs/>
                <w:color w:val="auto"/>
                <w:sz w:val="26"/>
                <w:szCs w:val="26"/>
              </w:rPr>
              <w:t>9а/9в/9б классы</w:t>
            </w:r>
          </w:p>
        </w:tc>
      </w:tr>
      <w:tr w:rsidR="00626437" w:rsidRPr="00626437" w:rsidTr="00626437">
        <w:tc>
          <w:tcPr>
            <w:tcW w:w="2117" w:type="dxa"/>
            <w:vMerge/>
          </w:tcPr>
          <w:p w:rsidR="00626437" w:rsidRPr="00626437" w:rsidRDefault="00626437" w:rsidP="00626437">
            <w:pPr>
              <w:spacing w:before="100" w:beforeAutospacing="1" w:after="100" w:afterAutospacing="1"/>
              <w:ind w:left="0" w:firstLine="0"/>
              <w:jc w:val="left"/>
              <w:rPr>
                <w:color w:val="auto"/>
                <w:sz w:val="26"/>
                <w:szCs w:val="26"/>
              </w:rPr>
            </w:pPr>
          </w:p>
        </w:tc>
        <w:tc>
          <w:tcPr>
            <w:tcW w:w="1576" w:type="dxa"/>
            <w:vAlign w:val="center"/>
          </w:tcPr>
          <w:p w:rsidR="00626437" w:rsidRPr="00626437" w:rsidRDefault="00626437" w:rsidP="00626437">
            <w:pPr>
              <w:spacing w:before="100" w:beforeAutospacing="1" w:after="100" w:afterAutospacing="1"/>
              <w:ind w:left="0" w:firstLine="0"/>
              <w:jc w:val="center"/>
              <w:rPr>
                <w:color w:val="auto"/>
                <w:sz w:val="26"/>
                <w:szCs w:val="26"/>
              </w:rPr>
            </w:pPr>
            <w:r w:rsidRPr="00626437">
              <w:rPr>
                <w:color w:val="auto"/>
                <w:sz w:val="26"/>
                <w:szCs w:val="26"/>
              </w:rPr>
              <w:t>29</w:t>
            </w:r>
          </w:p>
        </w:tc>
        <w:tc>
          <w:tcPr>
            <w:tcW w:w="1534" w:type="dxa"/>
            <w:vAlign w:val="center"/>
          </w:tcPr>
          <w:p w:rsidR="00626437" w:rsidRPr="00626437" w:rsidRDefault="00626437" w:rsidP="00626437">
            <w:pPr>
              <w:spacing w:before="100" w:beforeAutospacing="1" w:after="100" w:afterAutospacing="1"/>
              <w:ind w:left="0" w:firstLine="0"/>
              <w:jc w:val="center"/>
              <w:rPr>
                <w:color w:val="auto"/>
                <w:sz w:val="26"/>
                <w:szCs w:val="26"/>
              </w:rPr>
            </w:pPr>
            <w:r w:rsidRPr="00626437">
              <w:rPr>
                <w:color w:val="auto"/>
                <w:sz w:val="26"/>
                <w:szCs w:val="26"/>
              </w:rPr>
              <w:t>30</w:t>
            </w:r>
          </w:p>
        </w:tc>
        <w:tc>
          <w:tcPr>
            <w:tcW w:w="1534" w:type="dxa"/>
            <w:vAlign w:val="center"/>
          </w:tcPr>
          <w:p w:rsidR="00626437" w:rsidRPr="00626437" w:rsidRDefault="00626437" w:rsidP="00626437">
            <w:pPr>
              <w:spacing w:before="100" w:beforeAutospacing="1" w:after="100" w:afterAutospacing="1"/>
              <w:ind w:left="0" w:firstLine="0"/>
              <w:jc w:val="center"/>
              <w:rPr>
                <w:color w:val="auto"/>
                <w:sz w:val="26"/>
                <w:szCs w:val="26"/>
              </w:rPr>
            </w:pPr>
            <w:r w:rsidRPr="00626437">
              <w:rPr>
                <w:color w:val="auto"/>
                <w:sz w:val="26"/>
                <w:szCs w:val="26"/>
              </w:rPr>
              <w:t>30</w:t>
            </w:r>
          </w:p>
        </w:tc>
        <w:tc>
          <w:tcPr>
            <w:tcW w:w="1534" w:type="dxa"/>
            <w:vAlign w:val="center"/>
          </w:tcPr>
          <w:p w:rsidR="00626437" w:rsidRPr="00626437" w:rsidRDefault="00626437" w:rsidP="00626437">
            <w:pPr>
              <w:spacing w:before="100" w:beforeAutospacing="1" w:after="100" w:afterAutospacing="1"/>
              <w:ind w:left="0" w:firstLine="0"/>
              <w:jc w:val="center"/>
              <w:rPr>
                <w:color w:val="auto"/>
                <w:sz w:val="26"/>
                <w:szCs w:val="26"/>
              </w:rPr>
            </w:pPr>
            <w:r w:rsidRPr="00626437">
              <w:rPr>
                <w:color w:val="auto"/>
                <w:sz w:val="26"/>
                <w:szCs w:val="26"/>
              </w:rPr>
              <w:t>30</w:t>
            </w:r>
          </w:p>
        </w:tc>
        <w:tc>
          <w:tcPr>
            <w:tcW w:w="1244" w:type="dxa"/>
            <w:vAlign w:val="center"/>
          </w:tcPr>
          <w:p w:rsidR="00626437" w:rsidRPr="00626437" w:rsidRDefault="00626437" w:rsidP="00626437">
            <w:pPr>
              <w:spacing w:before="100" w:beforeAutospacing="1" w:after="100" w:afterAutospacing="1"/>
              <w:ind w:left="0" w:firstLine="0"/>
              <w:jc w:val="center"/>
              <w:rPr>
                <w:color w:val="auto"/>
                <w:sz w:val="26"/>
                <w:szCs w:val="26"/>
              </w:rPr>
            </w:pPr>
            <w:r w:rsidRPr="00626437">
              <w:rPr>
                <w:color w:val="auto"/>
                <w:sz w:val="26"/>
                <w:szCs w:val="26"/>
              </w:rPr>
              <w:t>31/31/33</w:t>
            </w:r>
          </w:p>
        </w:tc>
      </w:tr>
    </w:tbl>
    <w:p w:rsidR="00626437" w:rsidRPr="00626437" w:rsidRDefault="00626437" w:rsidP="00626437">
      <w:pPr>
        <w:spacing w:before="100" w:beforeAutospacing="1" w:after="100" w:afterAutospacing="1"/>
        <w:ind w:left="0" w:firstLine="0"/>
        <w:rPr>
          <w:bCs/>
          <w:color w:val="auto"/>
          <w:sz w:val="26"/>
          <w:szCs w:val="26"/>
        </w:rPr>
      </w:pPr>
      <w:r w:rsidRPr="00626437">
        <w:rPr>
          <w:color w:val="auto"/>
          <w:sz w:val="26"/>
          <w:szCs w:val="26"/>
        </w:rPr>
        <w:t xml:space="preserve">5.2. </w:t>
      </w:r>
      <w:r w:rsidRPr="00626437">
        <w:rPr>
          <w:bCs/>
          <w:color w:val="auto"/>
          <w:sz w:val="26"/>
          <w:szCs w:val="26"/>
        </w:rPr>
        <w:t>Расписание звонков</w:t>
      </w:r>
    </w:p>
    <w:p w:rsidR="00626437" w:rsidRPr="00626437" w:rsidRDefault="00626437" w:rsidP="00626437">
      <w:pPr>
        <w:spacing w:before="100" w:beforeAutospacing="1" w:after="100" w:afterAutospacing="1"/>
        <w:ind w:left="0" w:firstLine="0"/>
        <w:jc w:val="center"/>
        <w:rPr>
          <w:b/>
          <w:bCs/>
          <w:color w:val="auto"/>
          <w:sz w:val="26"/>
          <w:szCs w:val="26"/>
        </w:rPr>
      </w:pPr>
      <w:r w:rsidRPr="00626437">
        <w:rPr>
          <w:b/>
          <w:bCs/>
          <w:color w:val="auto"/>
          <w:sz w:val="26"/>
          <w:szCs w:val="26"/>
        </w:rPr>
        <w:t>5-11 классы</w:t>
      </w:r>
    </w:p>
    <w:tbl>
      <w:tblPr>
        <w:tblStyle w:val="3"/>
        <w:tblW w:w="10217" w:type="dxa"/>
        <w:jc w:val="center"/>
        <w:tblLook w:val="04A0" w:firstRow="1" w:lastRow="0" w:firstColumn="1" w:lastColumn="0" w:noHBand="0" w:noVBand="1"/>
      </w:tblPr>
      <w:tblGrid>
        <w:gridCol w:w="3793"/>
        <w:gridCol w:w="3364"/>
        <w:gridCol w:w="3060"/>
      </w:tblGrid>
      <w:tr w:rsidR="00626437" w:rsidRPr="00626437" w:rsidTr="00626437">
        <w:trPr>
          <w:jc w:val="center"/>
        </w:trPr>
        <w:tc>
          <w:tcPr>
            <w:tcW w:w="3793" w:type="dxa"/>
            <w:vAlign w:val="center"/>
          </w:tcPr>
          <w:p w:rsidR="00626437" w:rsidRPr="00626437" w:rsidRDefault="00626437" w:rsidP="00626437">
            <w:pPr>
              <w:spacing w:before="100" w:beforeAutospacing="1" w:after="100" w:afterAutospacing="1"/>
              <w:ind w:left="0" w:firstLine="0"/>
              <w:jc w:val="center"/>
              <w:rPr>
                <w:color w:val="auto"/>
                <w:sz w:val="26"/>
                <w:szCs w:val="26"/>
              </w:rPr>
            </w:pPr>
            <w:r w:rsidRPr="00626437">
              <w:rPr>
                <w:b/>
                <w:bCs/>
                <w:color w:val="auto"/>
                <w:sz w:val="26"/>
                <w:szCs w:val="26"/>
              </w:rPr>
              <w:t>Образовательная деятельность</w:t>
            </w:r>
          </w:p>
        </w:tc>
        <w:tc>
          <w:tcPr>
            <w:tcW w:w="3364" w:type="dxa"/>
            <w:vAlign w:val="center"/>
          </w:tcPr>
          <w:p w:rsidR="00626437" w:rsidRPr="00626437" w:rsidRDefault="00626437" w:rsidP="00626437">
            <w:pPr>
              <w:spacing w:before="100" w:beforeAutospacing="1" w:after="100" w:afterAutospacing="1"/>
              <w:ind w:left="0" w:firstLine="0"/>
              <w:jc w:val="center"/>
              <w:rPr>
                <w:b/>
                <w:color w:val="auto"/>
                <w:sz w:val="26"/>
                <w:szCs w:val="26"/>
              </w:rPr>
            </w:pPr>
            <w:r w:rsidRPr="00626437">
              <w:rPr>
                <w:b/>
                <w:color w:val="auto"/>
                <w:sz w:val="26"/>
                <w:szCs w:val="26"/>
              </w:rPr>
              <w:t>Расписание звонков</w:t>
            </w:r>
          </w:p>
        </w:tc>
        <w:tc>
          <w:tcPr>
            <w:tcW w:w="3060" w:type="dxa"/>
          </w:tcPr>
          <w:p w:rsidR="00626437" w:rsidRPr="00626437" w:rsidRDefault="00626437" w:rsidP="00626437">
            <w:pPr>
              <w:spacing w:before="100" w:beforeAutospacing="1" w:after="100" w:afterAutospacing="1"/>
              <w:ind w:left="0" w:firstLine="0"/>
              <w:jc w:val="center"/>
              <w:rPr>
                <w:b/>
                <w:color w:val="auto"/>
                <w:sz w:val="26"/>
                <w:szCs w:val="26"/>
              </w:rPr>
            </w:pPr>
            <w:r w:rsidRPr="00626437">
              <w:rPr>
                <w:b/>
                <w:color w:val="auto"/>
                <w:sz w:val="26"/>
                <w:szCs w:val="26"/>
              </w:rPr>
              <w:t>Перемена</w:t>
            </w:r>
          </w:p>
        </w:tc>
      </w:tr>
      <w:tr w:rsidR="00626437" w:rsidRPr="00626437" w:rsidTr="00626437">
        <w:trPr>
          <w:jc w:val="center"/>
        </w:trPr>
        <w:tc>
          <w:tcPr>
            <w:tcW w:w="3793" w:type="dxa"/>
          </w:tcPr>
          <w:p w:rsidR="00626437" w:rsidRPr="00626437" w:rsidRDefault="00626437" w:rsidP="00626437">
            <w:pPr>
              <w:spacing w:before="100" w:beforeAutospacing="1" w:after="100" w:afterAutospacing="1"/>
              <w:ind w:left="0" w:firstLine="0"/>
              <w:jc w:val="left"/>
              <w:rPr>
                <w:color w:val="auto"/>
                <w:sz w:val="26"/>
                <w:szCs w:val="26"/>
              </w:rPr>
            </w:pPr>
            <w:r w:rsidRPr="00626437">
              <w:rPr>
                <w:color w:val="auto"/>
                <w:sz w:val="26"/>
                <w:szCs w:val="26"/>
              </w:rPr>
              <w:t>1-й урок</w:t>
            </w:r>
          </w:p>
        </w:tc>
        <w:tc>
          <w:tcPr>
            <w:tcW w:w="3364" w:type="dxa"/>
          </w:tcPr>
          <w:p w:rsidR="00626437" w:rsidRPr="00626437" w:rsidRDefault="00626437" w:rsidP="00626437">
            <w:pPr>
              <w:spacing w:before="100" w:beforeAutospacing="1" w:after="100" w:afterAutospacing="1"/>
              <w:ind w:left="0" w:firstLine="0"/>
              <w:jc w:val="center"/>
              <w:rPr>
                <w:color w:val="auto"/>
                <w:sz w:val="26"/>
                <w:szCs w:val="26"/>
              </w:rPr>
            </w:pPr>
            <w:r w:rsidRPr="00626437">
              <w:rPr>
                <w:color w:val="auto"/>
                <w:sz w:val="26"/>
                <w:szCs w:val="26"/>
              </w:rPr>
              <w:t>8:30–9:10</w:t>
            </w:r>
          </w:p>
        </w:tc>
        <w:tc>
          <w:tcPr>
            <w:tcW w:w="3060" w:type="dxa"/>
          </w:tcPr>
          <w:p w:rsidR="00626437" w:rsidRPr="00626437" w:rsidRDefault="00626437" w:rsidP="00626437">
            <w:pPr>
              <w:spacing w:before="100" w:beforeAutospacing="1" w:after="100" w:afterAutospacing="1"/>
              <w:ind w:left="0" w:firstLine="0"/>
              <w:jc w:val="center"/>
              <w:rPr>
                <w:color w:val="auto"/>
                <w:sz w:val="26"/>
                <w:szCs w:val="26"/>
              </w:rPr>
            </w:pPr>
            <w:r w:rsidRPr="00626437">
              <w:rPr>
                <w:color w:val="auto"/>
                <w:sz w:val="26"/>
                <w:szCs w:val="26"/>
              </w:rPr>
              <w:t>20 минут</w:t>
            </w:r>
          </w:p>
        </w:tc>
      </w:tr>
      <w:tr w:rsidR="00626437" w:rsidRPr="00626437" w:rsidTr="00626437">
        <w:trPr>
          <w:jc w:val="center"/>
        </w:trPr>
        <w:tc>
          <w:tcPr>
            <w:tcW w:w="3793" w:type="dxa"/>
          </w:tcPr>
          <w:p w:rsidR="00626437" w:rsidRPr="00626437" w:rsidRDefault="00626437" w:rsidP="00626437">
            <w:pPr>
              <w:spacing w:before="100" w:beforeAutospacing="1" w:after="100" w:afterAutospacing="1"/>
              <w:ind w:left="0" w:firstLine="0"/>
              <w:jc w:val="left"/>
              <w:rPr>
                <w:color w:val="auto"/>
                <w:sz w:val="26"/>
                <w:szCs w:val="26"/>
              </w:rPr>
            </w:pPr>
            <w:r w:rsidRPr="00626437">
              <w:rPr>
                <w:color w:val="auto"/>
                <w:sz w:val="26"/>
                <w:szCs w:val="26"/>
              </w:rPr>
              <w:t>2-й урок</w:t>
            </w:r>
          </w:p>
        </w:tc>
        <w:tc>
          <w:tcPr>
            <w:tcW w:w="3364" w:type="dxa"/>
          </w:tcPr>
          <w:p w:rsidR="00626437" w:rsidRPr="00626437" w:rsidRDefault="00626437" w:rsidP="00626437">
            <w:pPr>
              <w:spacing w:before="100" w:beforeAutospacing="1" w:after="100" w:afterAutospacing="1"/>
              <w:ind w:left="0" w:firstLine="0"/>
              <w:jc w:val="center"/>
              <w:rPr>
                <w:color w:val="auto"/>
                <w:sz w:val="26"/>
                <w:szCs w:val="26"/>
              </w:rPr>
            </w:pPr>
            <w:r w:rsidRPr="00626437">
              <w:rPr>
                <w:color w:val="auto"/>
                <w:sz w:val="26"/>
                <w:szCs w:val="26"/>
              </w:rPr>
              <w:t>9:30–10:10</w:t>
            </w:r>
          </w:p>
        </w:tc>
        <w:tc>
          <w:tcPr>
            <w:tcW w:w="3060" w:type="dxa"/>
          </w:tcPr>
          <w:p w:rsidR="00626437" w:rsidRPr="00626437" w:rsidRDefault="00626437" w:rsidP="00626437">
            <w:pPr>
              <w:spacing w:before="100" w:beforeAutospacing="1" w:after="100" w:afterAutospacing="1"/>
              <w:ind w:left="0" w:firstLine="0"/>
              <w:jc w:val="center"/>
              <w:rPr>
                <w:color w:val="auto"/>
                <w:sz w:val="26"/>
                <w:szCs w:val="26"/>
              </w:rPr>
            </w:pPr>
            <w:r w:rsidRPr="00626437">
              <w:rPr>
                <w:color w:val="auto"/>
                <w:sz w:val="26"/>
                <w:szCs w:val="26"/>
              </w:rPr>
              <w:t>10 минут</w:t>
            </w:r>
          </w:p>
        </w:tc>
      </w:tr>
      <w:tr w:rsidR="00626437" w:rsidRPr="00626437" w:rsidTr="00626437">
        <w:trPr>
          <w:jc w:val="center"/>
        </w:trPr>
        <w:tc>
          <w:tcPr>
            <w:tcW w:w="3793" w:type="dxa"/>
          </w:tcPr>
          <w:p w:rsidR="00626437" w:rsidRPr="00626437" w:rsidRDefault="00626437" w:rsidP="00626437">
            <w:pPr>
              <w:spacing w:before="100" w:beforeAutospacing="1" w:after="100" w:afterAutospacing="1"/>
              <w:ind w:left="0" w:firstLine="0"/>
              <w:jc w:val="left"/>
              <w:rPr>
                <w:color w:val="auto"/>
                <w:sz w:val="26"/>
                <w:szCs w:val="26"/>
              </w:rPr>
            </w:pPr>
            <w:r w:rsidRPr="00626437">
              <w:rPr>
                <w:color w:val="auto"/>
                <w:sz w:val="26"/>
                <w:szCs w:val="26"/>
              </w:rPr>
              <w:t>3-й урок</w:t>
            </w:r>
          </w:p>
        </w:tc>
        <w:tc>
          <w:tcPr>
            <w:tcW w:w="3364" w:type="dxa"/>
          </w:tcPr>
          <w:p w:rsidR="00626437" w:rsidRPr="00626437" w:rsidRDefault="00626437" w:rsidP="00626437">
            <w:pPr>
              <w:spacing w:before="100" w:beforeAutospacing="1" w:after="100" w:afterAutospacing="1"/>
              <w:ind w:left="0" w:firstLine="0"/>
              <w:jc w:val="center"/>
              <w:rPr>
                <w:color w:val="auto"/>
                <w:sz w:val="26"/>
                <w:szCs w:val="26"/>
              </w:rPr>
            </w:pPr>
            <w:r w:rsidRPr="00626437">
              <w:rPr>
                <w:color w:val="auto"/>
                <w:sz w:val="26"/>
                <w:szCs w:val="26"/>
              </w:rPr>
              <w:t>10:20–11:00</w:t>
            </w:r>
          </w:p>
        </w:tc>
        <w:tc>
          <w:tcPr>
            <w:tcW w:w="3060" w:type="dxa"/>
          </w:tcPr>
          <w:p w:rsidR="00626437" w:rsidRPr="00626437" w:rsidRDefault="00626437" w:rsidP="00626437">
            <w:pPr>
              <w:spacing w:before="100" w:beforeAutospacing="1" w:after="100" w:afterAutospacing="1"/>
              <w:ind w:left="0" w:firstLine="0"/>
              <w:jc w:val="center"/>
              <w:rPr>
                <w:color w:val="auto"/>
                <w:sz w:val="26"/>
                <w:szCs w:val="26"/>
              </w:rPr>
            </w:pPr>
            <w:r w:rsidRPr="00626437">
              <w:rPr>
                <w:color w:val="auto"/>
                <w:sz w:val="26"/>
                <w:szCs w:val="26"/>
              </w:rPr>
              <w:t>10 минут</w:t>
            </w:r>
          </w:p>
        </w:tc>
      </w:tr>
      <w:tr w:rsidR="00626437" w:rsidRPr="00626437" w:rsidTr="00626437">
        <w:trPr>
          <w:jc w:val="center"/>
        </w:trPr>
        <w:tc>
          <w:tcPr>
            <w:tcW w:w="3793" w:type="dxa"/>
          </w:tcPr>
          <w:p w:rsidR="00626437" w:rsidRPr="00626437" w:rsidRDefault="00626437" w:rsidP="00626437">
            <w:pPr>
              <w:spacing w:before="100" w:beforeAutospacing="1" w:after="100" w:afterAutospacing="1"/>
              <w:ind w:left="0" w:firstLine="0"/>
              <w:jc w:val="left"/>
              <w:rPr>
                <w:color w:val="auto"/>
                <w:sz w:val="26"/>
                <w:szCs w:val="26"/>
              </w:rPr>
            </w:pPr>
            <w:r w:rsidRPr="00626437">
              <w:rPr>
                <w:color w:val="auto"/>
                <w:sz w:val="26"/>
                <w:szCs w:val="26"/>
              </w:rPr>
              <w:t>4-й урок</w:t>
            </w:r>
          </w:p>
        </w:tc>
        <w:tc>
          <w:tcPr>
            <w:tcW w:w="3364" w:type="dxa"/>
          </w:tcPr>
          <w:p w:rsidR="00626437" w:rsidRPr="00626437" w:rsidRDefault="00626437" w:rsidP="00626437">
            <w:pPr>
              <w:spacing w:before="100" w:beforeAutospacing="1" w:after="100" w:afterAutospacing="1"/>
              <w:ind w:left="0" w:firstLine="0"/>
              <w:jc w:val="center"/>
              <w:rPr>
                <w:color w:val="auto"/>
                <w:sz w:val="26"/>
                <w:szCs w:val="26"/>
              </w:rPr>
            </w:pPr>
            <w:r w:rsidRPr="00626437">
              <w:rPr>
                <w:color w:val="auto"/>
                <w:sz w:val="26"/>
                <w:szCs w:val="26"/>
              </w:rPr>
              <w:t>11:10–11:50</w:t>
            </w:r>
          </w:p>
        </w:tc>
        <w:tc>
          <w:tcPr>
            <w:tcW w:w="3060" w:type="dxa"/>
          </w:tcPr>
          <w:p w:rsidR="00626437" w:rsidRPr="00626437" w:rsidRDefault="00626437" w:rsidP="00626437">
            <w:pPr>
              <w:spacing w:before="100" w:beforeAutospacing="1" w:after="100" w:afterAutospacing="1"/>
              <w:ind w:left="0" w:firstLine="0"/>
              <w:jc w:val="center"/>
              <w:rPr>
                <w:color w:val="auto"/>
                <w:sz w:val="26"/>
                <w:szCs w:val="26"/>
              </w:rPr>
            </w:pPr>
            <w:r w:rsidRPr="00626437">
              <w:rPr>
                <w:color w:val="auto"/>
                <w:sz w:val="26"/>
                <w:szCs w:val="26"/>
              </w:rPr>
              <w:t>20 минут</w:t>
            </w:r>
          </w:p>
        </w:tc>
      </w:tr>
      <w:tr w:rsidR="00626437" w:rsidRPr="00626437" w:rsidTr="00626437">
        <w:trPr>
          <w:jc w:val="center"/>
        </w:trPr>
        <w:tc>
          <w:tcPr>
            <w:tcW w:w="3793" w:type="dxa"/>
          </w:tcPr>
          <w:p w:rsidR="00626437" w:rsidRPr="00626437" w:rsidRDefault="00626437" w:rsidP="00626437">
            <w:pPr>
              <w:spacing w:before="100" w:beforeAutospacing="1" w:after="100" w:afterAutospacing="1"/>
              <w:ind w:left="0" w:firstLine="0"/>
              <w:jc w:val="left"/>
              <w:rPr>
                <w:color w:val="auto"/>
                <w:sz w:val="26"/>
                <w:szCs w:val="26"/>
              </w:rPr>
            </w:pPr>
            <w:r w:rsidRPr="00626437">
              <w:rPr>
                <w:color w:val="auto"/>
                <w:sz w:val="26"/>
                <w:szCs w:val="26"/>
              </w:rPr>
              <w:t>5-й урок</w:t>
            </w:r>
          </w:p>
        </w:tc>
        <w:tc>
          <w:tcPr>
            <w:tcW w:w="3364" w:type="dxa"/>
          </w:tcPr>
          <w:p w:rsidR="00626437" w:rsidRPr="00626437" w:rsidRDefault="00626437" w:rsidP="00626437">
            <w:pPr>
              <w:spacing w:before="100" w:beforeAutospacing="1" w:after="100" w:afterAutospacing="1"/>
              <w:ind w:left="0" w:firstLine="0"/>
              <w:jc w:val="center"/>
              <w:rPr>
                <w:color w:val="auto"/>
                <w:sz w:val="26"/>
                <w:szCs w:val="26"/>
              </w:rPr>
            </w:pPr>
            <w:r w:rsidRPr="00626437">
              <w:rPr>
                <w:color w:val="auto"/>
                <w:sz w:val="26"/>
                <w:szCs w:val="26"/>
              </w:rPr>
              <w:t>12:10–12:50</w:t>
            </w:r>
          </w:p>
        </w:tc>
        <w:tc>
          <w:tcPr>
            <w:tcW w:w="3060" w:type="dxa"/>
          </w:tcPr>
          <w:p w:rsidR="00626437" w:rsidRPr="00626437" w:rsidRDefault="00626437" w:rsidP="00626437">
            <w:pPr>
              <w:spacing w:before="100" w:beforeAutospacing="1" w:after="100" w:afterAutospacing="1"/>
              <w:ind w:left="0" w:firstLine="0"/>
              <w:jc w:val="center"/>
              <w:rPr>
                <w:color w:val="auto"/>
                <w:sz w:val="26"/>
                <w:szCs w:val="26"/>
              </w:rPr>
            </w:pPr>
            <w:r w:rsidRPr="00626437">
              <w:rPr>
                <w:color w:val="auto"/>
                <w:sz w:val="26"/>
                <w:szCs w:val="26"/>
              </w:rPr>
              <w:t>20 минут</w:t>
            </w:r>
          </w:p>
        </w:tc>
      </w:tr>
      <w:tr w:rsidR="00626437" w:rsidRPr="00626437" w:rsidTr="00626437">
        <w:trPr>
          <w:jc w:val="center"/>
        </w:trPr>
        <w:tc>
          <w:tcPr>
            <w:tcW w:w="3793" w:type="dxa"/>
          </w:tcPr>
          <w:p w:rsidR="00626437" w:rsidRPr="00626437" w:rsidRDefault="00626437" w:rsidP="00626437">
            <w:pPr>
              <w:spacing w:before="100" w:beforeAutospacing="1" w:after="100" w:afterAutospacing="1"/>
              <w:ind w:left="0" w:firstLine="0"/>
              <w:jc w:val="left"/>
              <w:rPr>
                <w:color w:val="auto"/>
                <w:sz w:val="26"/>
                <w:szCs w:val="26"/>
              </w:rPr>
            </w:pPr>
            <w:r w:rsidRPr="00626437">
              <w:rPr>
                <w:color w:val="auto"/>
                <w:sz w:val="26"/>
                <w:szCs w:val="26"/>
              </w:rPr>
              <w:t>6-й урок</w:t>
            </w:r>
          </w:p>
        </w:tc>
        <w:tc>
          <w:tcPr>
            <w:tcW w:w="3364" w:type="dxa"/>
          </w:tcPr>
          <w:p w:rsidR="00626437" w:rsidRPr="00626437" w:rsidRDefault="00626437" w:rsidP="00626437">
            <w:pPr>
              <w:spacing w:before="100" w:beforeAutospacing="1" w:after="100" w:afterAutospacing="1"/>
              <w:ind w:left="0" w:firstLine="0"/>
              <w:jc w:val="center"/>
              <w:rPr>
                <w:color w:val="auto"/>
                <w:sz w:val="26"/>
                <w:szCs w:val="26"/>
              </w:rPr>
            </w:pPr>
            <w:r w:rsidRPr="00626437">
              <w:rPr>
                <w:color w:val="auto"/>
                <w:sz w:val="26"/>
                <w:szCs w:val="26"/>
              </w:rPr>
              <w:t>13:10–13:50</w:t>
            </w:r>
          </w:p>
        </w:tc>
        <w:tc>
          <w:tcPr>
            <w:tcW w:w="3060" w:type="dxa"/>
          </w:tcPr>
          <w:p w:rsidR="00626437" w:rsidRPr="00626437" w:rsidRDefault="00626437" w:rsidP="00626437">
            <w:pPr>
              <w:spacing w:before="100" w:beforeAutospacing="1" w:after="100" w:afterAutospacing="1"/>
              <w:ind w:left="0" w:firstLine="0"/>
              <w:jc w:val="center"/>
              <w:rPr>
                <w:color w:val="auto"/>
                <w:sz w:val="26"/>
                <w:szCs w:val="26"/>
              </w:rPr>
            </w:pPr>
            <w:r w:rsidRPr="00626437">
              <w:rPr>
                <w:color w:val="auto"/>
                <w:sz w:val="26"/>
                <w:szCs w:val="26"/>
              </w:rPr>
              <w:t>10 минут</w:t>
            </w:r>
          </w:p>
        </w:tc>
      </w:tr>
      <w:tr w:rsidR="00626437" w:rsidRPr="00626437" w:rsidTr="00626437">
        <w:trPr>
          <w:jc w:val="center"/>
        </w:trPr>
        <w:tc>
          <w:tcPr>
            <w:tcW w:w="3793" w:type="dxa"/>
          </w:tcPr>
          <w:p w:rsidR="00626437" w:rsidRPr="00626437" w:rsidRDefault="00626437" w:rsidP="00626437">
            <w:pPr>
              <w:spacing w:before="100" w:beforeAutospacing="1" w:after="100" w:afterAutospacing="1"/>
              <w:ind w:left="0" w:firstLine="0"/>
              <w:jc w:val="left"/>
              <w:rPr>
                <w:color w:val="auto"/>
                <w:sz w:val="26"/>
                <w:szCs w:val="26"/>
              </w:rPr>
            </w:pPr>
            <w:r w:rsidRPr="00626437">
              <w:rPr>
                <w:color w:val="auto"/>
                <w:sz w:val="26"/>
                <w:szCs w:val="26"/>
              </w:rPr>
              <w:t>7-й урок</w:t>
            </w:r>
          </w:p>
        </w:tc>
        <w:tc>
          <w:tcPr>
            <w:tcW w:w="3364" w:type="dxa"/>
          </w:tcPr>
          <w:p w:rsidR="00626437" w:rsidRPr="00626437" w:rsidRDefault="00626437" w:rsidP="00626437">
            <w:pPr>
              <w:spacing w:before="100" w:beforeAutospacing="1" w:after="100" w:afterAutospacing="1"/>
              <w:ind w:left="0" w:firstLine="0"/>
              <w:jc w:val="center"/>
              <w:rPr>
                <w:color w:val="auto"/>
                <w:sz w:val="26"/>
                <w:szCs w:val="26"/>
              </w:rPr>
            </w:pPr>
            <w:r w:rsidRPr="00626437">
              <w:rPr>
                <w:color w:val="auto"/>
                <w:sz w:val="26"/>
                <w:szCs w:val="26"/>
              </w:rPr>
              <w:t>14:00–14:40</w:t>
            </w:r>
          </w:p>
        </w:tc>
        <w:tc>
          <w:tcPr>
            <w:tcW w:w="3060" w:type="dxa"/>
          </w:tcPr>
          <w:p w:rsidR="00626437" w:rsidRPr="00626437" w:rsidRDefault="00626437" w:rsidP="00626437">
            <w:pPr>
              <w:spacing w:before="100" w:beforeAutospacing="1" w:after="100" w:afterAutospacing="1"/>
              <w:ind w:left="0" w:firstLine="0"/>
              <w:jc w:val="center"/>
              <w:rPr>
                <w:color w:val="auto"/>
                <w:sz w:val="26"/>
                <w:szCs w:val="26"/>
              </w:rPr>
            </w:pPr>
          </w:p>
        </w:tc>
      </w:tr>
      <w:tr w:rsidR="00626437" w:rsidRPr="00626437" w:rsidTr="00626437">
        <w:trPr>
          <w:jc w:val="center"/>
        </w:trPr>
        <w:tc>
          <w:tcPr>
            <w:tcW w:w="3793" w:type="dxa"/>
          </w:tcPr>
          <w:p w:rsidR="00626437" w:rsidRPr="00626437" w:rsidRDefault="00626437" w:rsidP="00626437">
            <w:pPr>
              <w:spacing w:after="0"/>
              <w:ind w:left="0" w:firstLine="0"/>
              <w:jc w:val="left"/>
              <w:rPr>
                <w:color w:val="auto"/>
                <w:sz w:val="26"/>
                <w:szCs w:val="26"/>
              </w:rPr>
            </w:pPr>
            <w:r w:rsidRPr="00626437">
              <w:rPr>
                <w:color w:val="auto"/>
                <w:sz w:val="26"/>
                <w:szCs w:val="26"/>
              </w:rPr>
              <w:t>Перерыв между уроками и занятиями внеурочной деятельности</w:t>
            </w:r>
          </w:p>
        </w:tc>
        <w:tc>
          <w:tcPr>
            <w:tcW w:w="3364" w:type="dxa"/>
          </w:tcPr>
          <w:p w:rsidR="00626437" w:rsidRPr="00626437" w:rsidRDefault="00626437" w:rsidP="00626437">
            <w:pPr>
              <w:spacing w:after="0"/>
              <w:ind w:left="0" w:firstLine="0"/>
              <w:jc w:val="center"/>
              <w:rPr>
                <w:color w:val="auto"/>
                <w:sz w:val="26"/>
                <w:szCs w:val="26"/>
              </w:rPr>
            </w:pPr>
            <w:r w:rsidRPr="00626437">
              <w:rPr>
                <w:color w:val="auto"/>
                <w:sz w:val="26"/>
                <w:szCs w:val="26"/>
              </w:rPr>
              <w:t>20 минут</w:t>
            </w:r>
          </w:p>
        </w:tc>
        <w:tc>
          <w:tcPr>
            <w:tcW w:w="3060" w:type="dxa"/>
          </w:tcPr>
          <w:p w:rsidR="00626437" w:rsidRPr="00626437" w:rsidRDefault="00626437" w:rsidP="00626437">
            <w:pPr>
              <w:spacing w:after="0"/>
              <w:ind w:left="0" w:firstLine="0"/>
              <w:jc w:val="center"/>
              <w:rPr>
                <w:color w:val="auto"/>
                <w:sz w:val="26"/>
                <w:szCs w:val="26"/>
              </w:rPr>
            </w:pPr>
          </w:p>
        </w:tc>
      </w:tr>
    </w:tbl>
    <w:p w:rsidR="00626437" w:rsidRPr="00626437" w:rsidRDefault="00626437" w:rsidP="00626437">
      <w:pPr>
        <w:spacing w:before="100" w:beforeAutospacing="1" w:after="100" w:afterAutospacing="1"/>
        <w:ind w:left="0" w:firstLine="0"/>
        <w:jc w:val="left"/>
        <w:rPr>
          <w:color w:val="auto"/>
          <w:sz w:val="26"/>
          <w:szCs w:val="26"/>
          <w:lang w:eastAsia="en-US"/>
        </w:rPr>
      </w:pPr>
      <w:r w:rsidRPr="00626437">
        <w:rPr>
          <w:bCs/>
          <w:color w:val="auto"/>
          <w:szCs w:val="24"/>
        </w:rPr>
        <w:t xml:space="preserve">5.3. </w:t>
      </w:r>
      <w:r w:rsidRPr="00626437">
        <w:rPr>
          <w:rFonts w:eastAsiaTheme="minorHAnsi"/>
          <w:b/>
          <w:bCs/>
          <w:color w:val="auto"/>
          <w:sz w:val="26"/>
          <w:szCs w:val="26"/>
          <w:lang w:eastAsia="en-US"/>
        </w:rPr>
        <w:t xml:space="preserve"> </w:t>
      </w:r>
      <w:r w:rsidRPr="00626437">
        <w:rPr>
          <w:color w:val="auto"/>
          <w:sz w:val="26"/>
          <w:szCs w:val="26"/>
          <w:lang w:eastAsia="en-US"/>
        </w:rPr>
        <w:t>Внеурочная деятельность учащихся</w:t>
      </w:r>
    </w:p>
    <w:p w:rsidR="00626437" w:rsidRPr="00626437" w:rsidRDefault="00626437" w:rsidP="00626437">
      <w:pPr>
        <w:spacing w:before="100" w:beforeAutospacing="1" w:after="100" w:afterAutospacing="1"/>
        <w:ind w:left="0" w:firstLine="0"/>
        <w:jc w:val="left"/>
        <w:rPr>
          <w:bCs/>
          <w:color w:val="auto"/>
          <w:szCs w:val="24"/>
        </w:rPr>
      </w:pPr>
      <w:r w:rsidRPr="00626437">
        <w:rPr>
          <w:rFonts w:eastAsiaTheme="minorHAnsi"/>
          <w:color w:val="auto"/>
          <w:sz w:val="26"/>
          <w:szCs w:val="26"/>
          <w:lang w:eastAsia="en-US"/>
        </w:rPr>
        <w:t>Еженедельно:</w:t>
      </w:r>
    </w:p>
    <w:tbl>
      <w:tblPr>
        <w:tblStyle w:val="210"/>
        <w:tblW w:w="0" w:type="auto"/>
        <w:tblLook w:val="04A0" w:firstRow="1" w:lastRow="0" w:firstColumn="1" w:lastColumn="0" w:noHBand="0" w:noVBand="1"/>
      </w:tblPr>
      <w:tblGrid>
        <w:gridCol w:w="4152"/>
        <w:gridCol w:w="5602"/>
      </w:tblGrid>
      <w:tr w:rsidR="00626437" w:rsidRPr="00626437" w:rsidTr="00626437">
        <w:trPr>
          <w:trHeight w:val="382"/>
        </w:trPr>
        <w:tc>
          <w:tcPr>
            <w:tcW w:w="4224" w:type="dxa"/>
          </w:tcPr>
          <w:p w:rsidR="00626437" w:rsidRPr="00626437" w:rsidRDefault="00626437" w:rsidP="00626437">
            <w:pPr>
              <w:spacing w:after="0"/>
              <w:ind w:left="0" w:firstLine="0"/>
              <w:contextualSpacing/>
              <w:jc w:val="left"/>
              <w:rPr>
                <w:color w:val="auto"/>
                <w:sz w:val="26"/>
                <w:szCs w:val="26"/>
              </w:rPr>
            </w:pPr>
            <w:r w:rsidRPr="00626437">
              <w:rPr>
                <w:rFonts w:eastAsiaTheme="minorHAnsi"/>
                <w:color w:val="auto"/>
                <w:sz w:val="26"/>
                <w:szCs w:val="26"/>
              </w:rPr>
              <w:t>Классные часы «Разговоры о важном»</w:t>
            </w:r>
          </w:p>
        </w:tc>
        <w:tc>
          <w:tcPr>
            <w:tcW w:w="5791" w:type="dxa"/>
          </w:tcPr>
          <w:p w:rsidR="00626437" w:rsidRPr="00626437" w:rsidRDefault="00626437" w:rsidP="00626437">
            <w:pPr>
              <w:autoSpaceDE w:val="0"/>
              <w:autoSpaceDN w:val="0"/>
              <w:adjustRightInd w:val="0"/>
              <w:spacing w:after="0"/>
              <w:ind w:left="0" w:firstLine="0"/>
              <w:jc w:val="left"/>
              <w:rPr>
                <w:rFonts w:eastAsiaTheme="minorEastAsia"/>
                <w:sz w:val="26"/>
                <w:szCs w:val="26"/>
              </w:rPr>
            </w:pPr>
            <w:r w:rsidRPr="00626437">
              <w:rPr>
                <w:sz w:val="26"/>
                <w:szCs w:val="26"/>
              </w:rPr>
              <w:t>Понедельник</w:t>
            </w:r>
            <w:r w:rsidRPr="00626437">
              <w:rPr>
                <w:rFonts w:eastAsiaTheme="minorEastAsia"/>
                <w:sz w:val="26"/>
                <w:szCs w:val="26"/>
              </w:rPr>
              <w:t xml:space="preserve"> 08.20-09.00</w:t>
            </w:r>
          </w:p>
          <w:p w:rsidR="00626437" w:rsidRPr="00626437" w:rsidRDefault="00626437" w:rsidP="00626437">
            <w:pPr>
              <w:autoSpaceDE w:val="0"/>
              <w:autoSpaceDN w:val="0"/>
              <w:adjustRightInd w:val="0"/>
              <w:spacing w:after="0"/>
              <w:ind w:left="0" w:firstLine="0"/>
              <w:jc w:val="left"/>
              <w:rPr>
                <w:rFonts w:eastAsiaTheme="minorEastAsia"/>
                <w:sz w:val="26"/>
                <w:szCs w:val="26"/>
              </w:rPr>
            </w:pPr>
            <w:r w:rsidRPr="00626437">
              <w:rPr>
                <w:rFonts w:eastAsiaTheme="minorEastAsia"/>
                <w:sz w:val="26"/>
                <w:szCs w:val="26"/>
              </w:rPr>
              <w:t>5 – 9 классы</w:t>
            </w:r>
          </w:p>
        </w:tc>
      </w:tr>
      <w:tr w:rsidR="00626437" w:rsidRPr="00626437" w:rsidTr="00626437">
        <w:trPr>
          <w:trHeight w:val="382"/>
        </w:trPr>
        <w:tc>
          <w:tcPr>
            <w:tcW w:w="4224" w:type="dxa"/>
          </w:tcPr>
          <w:p w:rsidR="00626437" w:rsidRPr="00626437" w:rsidRDefault="00626437" w:rsidP="00626437">
            <w:pPr>
              <w:spacing w:after="0"/>
              <w:ind w:left="0" w:firstLine="0"/>
              <w:contextualSpacing/>
              <w:jc w:val="left"/>
              <w:rPr>
                <w:rFonts w:eastAsia="Calibri"/>
                <w:color w:val="auto"/>
                <w:sz w:val="26"/>
                <w:szCs w:val="26"/>
              </w:rPr>
            </w:pPr>
            <w:r w:rsidRPr="00626437">
              <w:rPr>
                <w:rFonts w:eastAsia="Calibri"/>
                <w:color w:val="auto"/>
                <w:sz w:val="26"/>
                <w:szCs w:val="26"/>
              </w:rPr>
              <w:t>Курс профориентационных занятий</w:t>
            </w:r>
          </w:p>
          <w:p w:rsidR="00626437" w:rsidRPr="00626437" w:rsidRDefault="00626437" w:rsidP="00626437">
            <w:pPr>
              <w:spacing w:after="0"/>
              <w:ind w:left="0" w:firstLine="0"/>
              <w:contextualSpacing/>
              <w:jc w:val="left"/>
              <w:rPr>
                <w:rFonts w:eastAsia="Calibri"/>
                <w:color w:val="auto"/>
                <w:sz w:val="26"/>
                <w:szCs w:val="26"/>
              </w:rPr>
            </w:pPr>
            <w:r w:rsidRPr="00626437">
              <w:rPr>
                <w:rFonts w:eastAsia="Calibri"/>
                <w:color w:val="auto"/>
                <w:sz w:val="26"/>
                <w:szCs w:val="26"/>
              </w:rPr>
              <w:t>«Россия — мои горизонты»</w:t>
            </w:r>
          </w:p>
        </w:tc>
        <w:tc>
          <w:tcPr>
            <w:tcW w:w="5791" w:type="dxa"/>
          </w:tcPr>
          <w:p w:rsidR="00626437" w:rsidRPr="00626437" w:rsidRDefault="00626437" w:rsidP="00626437">
            <w:pPr>
              <w:autoSpaceDE w:val="0"/>
              <w:autoSpaceDN w:val="0"/>
              <w:adjustRightInd w:val="0"/>
              <w:spacing w:after="0"/>
              <w:ind w:left="0" w:firstLine="0"/>
              <w:jc w:val="left"/>
              <w:rPr>
                <w:sz w:val="26"/>
                <w:szCs w:val="26"/>
              </w:rPr>
            </w:pPr>
            <w:r w:rsidRPr="00626437">
              <w:rPr>
                <w:sz w:val="26"/>
                <w:szCs w:val="26"/>
              </w:rPr>
              <w:t>Четверг 14.00-14.40</w:t>
            </w:r>
          </w:p>
          <w:p w:rsidR="00626437" w:rsidRPr="00626437" w:rsidRDefault="00626437" w:rsidP="00626437">
            <w:pPr>
              <w:autoSpaceDE w:val="0"/>
              <w:autoSpaceDN w:val="0"/>
              <w:adjustRightInd w:val="0"/>
              <w:spacing w:after="0"/>
              <w:ind w:left="0" w:firstLine="0"/>
              <w:jc w:val="left"/>
              <w:rPr>
                <w:sz w:val="26"/>
                <w:szCs w:val="26"/>
              </w:rPr>
            </w:pPr>
            <w:r w:rsidRPr="00626437">
              <w:rPr>
                <w:sz w:val="26"/>
                <w:szCs w:val="26"/>
              </w:rPr>
              <w:t>6-9 классы</w:t>
            </w:r>
          </w:p>
        </w:tc>
      </w:tr>
    </w:tbl>
    <w:p w:rsidR="00626437" w:rsidRPr="00626437" w:rsidRDefault="00626437" w:rsidP="00626437">
      <w:pPr>
        <w:spacing w:after="0"/>
        <w:ind w:left="720" w:firstLine="0"/>
        <w:contextualSpacing/>
        <w:jc w:val="left"/>
        <w:rPr>
          <w:color w:val="auto"/>
          <w:sz w:val="26"/>
          <w:szCs w:val="26"/>
          <w:lang w:eastAsia="en-US"/>
        </w:rPr>
      </w:pPr>
    </w:p>
    <w:p w:rsidR="00626437" w:rsidRPr="00626437" w:rsidRDefault="00626437" w:rsidP="00626437">
      <w:pPr>
        <w:spacing w:after="0"/>
        <w:ind w:left="720" w:firstLine="0"/>
        <w:contextualSpacing/>
        <w:jc w:val="left"/>
        <w:rPr>
          <w:color w:val="auto"/>
          <w:sz w:val="26"/>
          <w:szCs w:val="26"/>
          <w:lang w:eastAsia="en-US"/>
        </w:rPr>
      </w:pPr>
    </w:p>
    <w:p w:rsidR="00626437" w:rsidRPr="00626437" w:rsidRDefault="00626437" w:rsidP="00626437">
      <w:pPr>
        <w:spacing w:after="0"/>
        <w:ind w:left="0" w:firstLine="0"/>
        <w:contextualSpacing/>
        <w:jc w:val="left"/>
        <w:rPr>
          <w:color w:val="auto"/>
          <w:sz w:val="26"/>
          <w:szCs w:val="26"/>
          <w:lang w:eastAsia="en-US"/>
        </w:rPr>
      </w:pPr>
      <w:r w:rsidRPr="00626437">
        <w:rPr>
          <w:color w:val="auto"/>
          <w:sz w:val="26"/>
          <w:szCs w:val="26"/>
          <w:lang w:eastAsia="en-US"/>
        </w:rPr>
        <w:t>Кружки, секции:</w:t>
      </w:r>
    </w:p>
    <w:p w:rsidR="00626437" w:rsidRPr="00626437" w:rsidRDefault="00626437" w:rsidP="00626437">
      <w:pPr>
        <w:spacing w:after="0"/>
        <w:ind w:left="720" w:firstLine="0"/>
        <w:contextualSpacing/>
        <w:jc w:val="left"/>
        <w:rPr>
          <w:color w:val="auto"/>
          <w:sz w:val="26"/>
          <w:szCs w:val="26"/>
          <w:lang w:eastAsia="en-US"/>
        </w:rPr>
      </w:pPr>
    </w:p>
    <w:tbl>
      <w:tblPr>
        <w:tblStyle w:val="110"/>
        <w:tblW w:w="0" w:type="auto"/>
        <w:tblLook w:val="04A0" w:firstRow="1" w:lastRow="0" w:firstColumn="1" w:lastColumn="0" w:noHBand="0" w:noVBand="1"/>
      </w:tblPr>
      <w:tblGrid>
        <w:gridCol w:w="2956"/>
        <w:gridCol w:w="3122"/>
        <w:gridCol w:w="3676"/>
      </w:tblGrid>
      <w:tr w:rsidR="00626437" w:rsidRPr="00626437" w:rsidTr="00626437">
        <w:tc>
          <w:tcPr>
            <w:tcW w:w="3023" w:type="dxa"/>
          </w:tcPr>
          <w:p w:rsidR="00626437" w:rsidRPr="00626437" w:rsidRDefault="00626437" w:rsidP="00626437">
            <w:pPr>
              <w:spacing w:after="0"/>
              <w:ind w:left="0" w:firstLine="0"/>
              <w:contextualSpacing/>
              <w:jc w:val="left"/>
              <w:rPr>
                <w:color w:val="auto"/>
                <w:szCs w:val="24"/>
              </w:rPr>
            </w:pPr>
            <w:r w:rsidRPr="00626437">
              <w:rPr>
                <w:color w:val="auto"/>
                <w:szCs w:val="24"/>
              </w:rPr>
              <w:t>5 - 9 классы</w:t>
            </w:r>
          </w:p>
        </w:tc>
        <w:tc>
          <w:tcPr>
            <w:tcW w:w="3171" w:type="dxa"/>
          </w:tcPr>
          <w:p w:rsidR="00626437" w:rsidRPr="00626437" w:rsidRDefault="00626437" w:rsidP="00626437">
            <w:pPr>
              <w:spacing w:after="0"/>
              <w:ind w:left="0" w:firstLine="0"/>
              <w:contextualSpacing/>
              <w:jc w:val="left"/>
              <w:rPr>
                <w:color w:val="auto"/>
                <w:szCs w:val="24"/>
              </w:rPr>
            </w:pPr>
            <w:r w:rsidRPr="00626437">
              <w:rPr>
                <w:color w:val="auto"/>
                <w:szCs w:val="24"/>
              </w:rPr>
              <w:t>Понедельник- пятница</w:t>
            </w:r>
          </w:p>
        </w:tc>
        <w:tc>
          <w:tcPr>
            <w:tcW w:w="3774" w:type="dxa"/>
          </w:tcPr>
          <w:p w:rsidR="00626437" w:rsidRPr="00626437" w:rsidRDefault="00626437" w:rsidP="00626437">
            <w:pPr>
              <w:spacing w:after="0"/>
              <w:ind w:left="0" w:firstLine="0"/>
              <w:contextualSpacing/>
              <w:jc w:val="left"/>
              <w:rPr>
                <w:color w:val="auto"/>
                <w:szCs w:val="24"/>
              </w:rPr>
            </w:pPr>
            <w:r w:rsidRPr="00626437">
              <w:rPr>
                <w:color w:val="auto"/>
                <w:szCs w:val="24"/>
              </w:rPr>
              <w:t>15.00 - 17.00</w:t>
            </w:r>
          </w:p>
        </w:tc>
      </w:tr>
    </w:tbl>
    <w:p w:rsidR="00626437" w:rsidRPr="00626437" w:rsidRDefault="00626437" w:rsidP="00626437">
      <w:pPr>
        <w:spacing w:after="160" w:line="259" w:lineRule="auto"/>
        <w:ind w:left="0" w:firstLine="0"/>
        <w:jc w:val="left"/>
        <w:rPr>
          <w:rFonts w:asciiTheme="minorHAnsi" w:eastAsiaTheme="minorHAnsi" w:hAnsiTheme="minorHAnsi" w:cstheme="minorBidi"/>
          <w:color w:val="auto"/>
          <w:sz w:val="22"/>
          <w:lang w:eastAsia="en-US"/>
        </w:rPr>
      </w:pPr>
    </w:p>
    <w:p w:rsidR="00626437" w:rsidRDefault="00626437" w:rsidP="00626437">
      <w:pPr>
        <w:spacing w:after="78" w:line="246" w:lineRule="auto"/>
        <w:ind w:left="0" w:right="10"/>
        <w:jc w:val="center"/>
      </w:pPr>
      <w:r>
        <w:rPr>
          <w:b/>
        </w:rPr>
        <w:t xml:space="preserve">Формы промежуточной аттестации </w:t>
      </w:r>
    </w:p>
    <w:p w:rsidR="00626437" w:rsidRDefault="00626437" w:rsidP="00626437">
      <w:pPr>
        <w:spacing w:after="326" w:line="246" w:lineRule="auto"/>
        <w:ind w:left="2492"/>
        <w:jc w:val="left"/>
      </w:pPr>
      <w:r>
        <w:rPr>
          <w:b/>
        </w:rPr>
        <w:t xml:space="preserve">обучающихся с нарушением опорно-двигательного аппарата </w:t>
      </w:r>
    </w:p>
    <w:p w:rsidR="00626437" w:rsidRDefault="00626437" w:rsidP="00626437">
      <w:pPr>
        <w:ind w:left="566" w:right="114" w:firstLine="284"/>
      </w:pPr>
      <w:r>
        <w:t xml:space="preserve">Формы промежуточной аттестации обучающихся разработаны на основе «Положения о формах, периодичности и порядке текущего контроля успеваемости и промежуточной аттестации обучающихся», требований к освоению основных образовательных программ и учитывают содержание базисного учебного плана, фундаментального ядра содержания основного общего образования, программы формирования УУД, системы оценки, а также потребности учащихся, родителей и общества. </w:t>
      </w:r>
    </w:p>
    <w:p w:rsidR="00626437" w:rsidRDefault="00626437" w:rsidP="00626437">
      <w:pPr>
        <w:spacing w:after="325"/>
        <w:ind w:left="566" w:firstLine="284"/>
      </w:pPr>
      <w:r>
        <w:t xml:space="preserve">Текущий контроль успеваемости осуществляется учителями на протяжении всего учебного года и представляет собой процедуру проверки знаний учащихся в соответствии с образовательной программой соответствующего уровня, обеспечивает оперативное управление обучением учащихся и его корректировку. </w:t>
      </w:r>
    </w:p>
    <w:p w:rsidR="00626437" w:rsidRDefault="00626437" w:rsidP="00626437">
      <w:pPr>
        <w:spacing w:after="344"/>
        <w:ind w:left="860"/>
      </w:pPr>
      <w:r>
        <w:t xml:space="preserve">Формами текущего контроля успеваемости могут быть:  </w:t>
      </w:r>
    </w:p>
    <w:p w:rsidR="00626437" w:rsidRDefault="00626437" w:rsidP="000F7280">
      <w:pPr>
        <w:numPr>
          <w:ilvl w:val="0"/>
          <w:numId w:val="178"/>
        </w:numPr>
        <w:spacing w:after="93" w:line="265" w:lineRule="auto"/>
        <w:ind w:left="2042" w:hanging="482"/>
      </w:pPr>
      <w:r>
        <w:t xml:space="preserve">устные и письменные индивидуальные опросы;  </w:t>
      </w:r>
    </w:p>
    <w:p w:rsidR="00626437" w:rsidRDefault="00626437" w:rsidP="000F7280">
      <w:pPr>
        <w:numPr>
          <w:ilvl w:val="0"/>
          <w:numId w:val="178"/>
        </w:numPr>
        <w:spacing w:after="95"/>
        <w:ind w:left="2042" w:hanging="482"/>
      </w:pPr>
      <w:r>
        <w:t xml:space="preserve">самостоятельные и проверочные работы, комплексные работы;  </w:t>
      </w:r>
    </w:p>
    <w:p w:rsidR="00626437" w:rsidRDefault="00626437" w:rsidP="000F7280">
      <w:pPr>
        <w:numPr>
          <w:ilvl w:val="0"/>
          <w:numId w:val="178"/>
        </w:numPr>
        <w:spacing w:after="93" w:line="265" w:lineRule="auto"/>
        <w:ind w:left="2042" w:hanging="482"/>
      </w:pPr>
      <w:r>
        <w:t xml:space="preserve">устные и письменные контрольные работы; </w:t>
      </w:r>
    </w:p>
    <w:p w:rsidR="00626437" w:rsidRDefault="00626437" w:rsidP="000F7280">
      <w:pPr>
        <w:numPr>
          <w:ilvl w:val="0"/>
          <w:numId w:val="178"/>
        </w:numPr>
        <w:spacing w:after="93" w:line="265" w:lineRule="auto"/>
        <w:ind w:left="2042" w:hanging="482"/>
      </w:pPr>
      <w:r>
        <w:t xml:space="preserve">сочинения, изложения, диктанты (могут содержать творческие задания); </w:t>
      </w:r>
    </w:p>
    <w:p w:rsidR="00626437" w:rsidRDefault="00626437" w:rsidP="000F7280">
      <w:pPr>
        <w:numPr>
          <w:ilvl w:val="0"/>
          <w:numId w:val="178"/>
        </w:numPr>
        <w:spacing w:after="323" w:line="265" w:lineRule="auto"/>
        <w:ind w:left="2042" w:hanging="482"/>
      </w:pPr>
      <w:r>
        <w:t xml:space="preserve">практические и лабораторные работы. </w:t>
      </w:r>
    </w:p>
    <w:p w:rsidR="00626437" w:rsidRDefault="00626437" w:rsidP="00626437">
      <w:pPr>
        <w:ind w:left="0" w:right="114" w:firstLine="709"/>
      </w:pPr>
      <w:r>
        <w:t xml:space="preserve">Формы и периодичность текущего контроля успеваемости учащегося учитель определяет самостоятельно в соответствии с учебной программой предмета с учетом контингента учащихся, содержания учебного материала и используемых им образовательных технологий, отражает в рабочей программе. </w:t>
      </w:r>
    </w:p>
    <w:p w:rsidR="00626437" w:rsidRDefault="00626437" w:rsidP="00626437">
      <w:pPr>
        <w:ind w:left="0" w:right="114" w:firstLine="709"/>
      </w:pPr>
      <w:r>
        <w:t xml:space="preserve">Формы учета и контроля достижений учащихся: текущие формы контроля (текущая успеваемость, устные ответы на уроках, самостоятельные и проверочные работы, контроль техники чтения, контрольные работы) </w:t>
      </w:r>
    </w:p>
    <w:p w:rsidR="00626437" w:rsidRDefault="00626437" w:rsidP="00626437">
      <w:pPr>
        <w:ind w:left="0" w:right="114" w:firstLine="709"/>
      </w:pPr>
      <w:r>
        <w:t xml:space="preserve">Обязательные формы итогового контроля: годовые контрольные работы по русскому языку и математике. </w:t>
      </w:r>
    </w:p>
    <w:p w:rsidR="00626437" w:rsidRDefault="00626437" w:rsidP="00626437">
      <w:pPr>
        <w:ind w:left="0" w:right="114" w:firstLine="709"/>
      </w:pPr>
      <w:r>
        <w:t xml:space="preserve">Текущий контроль успеваемости обучающихся в школе осуществляется учителями по 5балльной системе (минимальный балл - 1; максимальный балл - 5). Учитель, проверяя и оценивая работы (в том числе контрольные, устные ответы обучающихся, достигнутые ими навыки и умения), выставляет отметку в классный журнал. В процессе обучения выставляются промежуточные оценки успеваемости по 5-балльной системе за освоение учебных дисциплин за четверть. В конце учебного года выставляются годовые отметки (промежуточные итоговые отметки) по 5-балльной системе на основании отметок, полученных обучающимся при прохождении промежуточной аттестации, а также на основании промежуточных оценок успеваемости, выставленных за четверти. </w:t>
      </w:r>
    </w:p>
    <w:p w:rsidR="00626437" w:rsidRDefault="00626437" w:rsidP="00626437">
      <w:pPr>
        <w:ind w:left="0" w:firstLine="709"/>
      </w:pPr>
      <w:r>
        <w:t xml:space="preserve">Система оценок при промежуточной аттестации - по 5-ти балльной системе (минимальный балл - 1; максимальный балл - 5). </w:t>
      </w:r>
    </w:p>
    <w:p w:rsidR="00626437" w:rsidRDefault="00626437" w:rsidP="00626437">
      <w:pPr>
        <w:ind w:left="0" w:right="112" w:firstLine="709"/>
      </w:pPr>
      <w:r>
        <w:lastRenderedPageBreak/>
        <w:t xml:space="preserve">Освоение образовательной программы соответствующего уровня,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учащихся, проводимой в формах, определенных учебным планом. Отметки за четверть выставляются с учетом текущей успеваемости, контрольных, самостоятельных и практических работ. При наличии спорных текущих отметок ученик должен быть опрошен еще раз или приоритет отдается отметке за контрольную работу. Четвертные отметки выставляются за 3 дня до окончания четверти, года. На основании четвертных отметок выставляется отметка за год. </w:t>
      </w:r>
    </w:p>
    <w:p w:rsidR="00626437" w:rsidRDefault="00626437" w:rsidP="00626437">
      <w:pPr>
        <w:ind w:left="0" w:right="115" w:firstLine="709"/>
      </w:pPr>
      <w:r>
        <w:t xml:space="preserve">Учащиеся, имеющие по итогам учебного года академическую задолженность по одному предмету, переводятся в следующий класс условно. Учащиеся обязаны ликвидировать академическую задолженность в течение следующего учебного года. Итоговая аттестация учащегося по соответствующему предмету проводится по мере готовности в течение учебного года. Форма аттестации определяется специально создаваемой в Учреждении комиссией, состав которой утверждается приказом директора Учреждения. </w:t>
      </w:r>
    </w:p>
    <w:p w:rsidR="00626437" w:rsidRDefault="00626437" w:rsidP="00626437">
      <w:pPr>
        <w:spacing w:after="0"/>
        <w:ind w:left="0" w:right="116" w:firstLine="709"/>
      </w:pPr>
      <w:r>
        <w:t xml:space="preserve">Учебный план является ежегодно обновляемым. Составляется на каждый учебный год с описанием конкретного режима функционирования Учреждения, с учетом изменений в нормативной базе. </w:t>
      </w:r>
    </w:p>
    <w:p w:rsidR="00626437" w:rsidRDefault="00626437" w:rsidP="00626437">
      <w:pPr>
        <w:spacing w:after="0"/>
        <w:ind w:left="10" w:right="116"/>
        <w:jc w:val="right"/>
        <w:rPr>
          <w:b/>
        </w:rPr>
      </w:pPr>
    </w:p>
    <w:p w:rsidR="00626437" w:rsidRDefault="00626437" w:rsidP="00626437">
      <w:pPr>
        <w:spacing w:after="0"/>
        <w:ind w:left="10" w:right="116"/>
        <w:jc w:val="center"/>
        <w:rPr>
          <w:sz w:val="28"/>
        </w:rPr>
      </w:pPr>
    </w:p>
    <w:p w:rsidR="00626437" w:rsidRDefault="00626437" w:rsidP="00626437">
      <w:pPr>
        <w:spacing w:after="0"/>
        <w:ind w:left="10" w:right="116"/>
        <w:jc w:val="center"/>
        <w:rPr>
          <w:sz w:val="28"/>
        </w:rPr>
      </w:pPr>
    </w:p>
    <w:p w:rsidR="00626437" w:rsidRDefault="00626437" w:rsidP="00626437">
      <w:pPr>
        <w:spacing w:after="0"/>
        <w:ind w:left="10" w:right="116"/>
        <w:jc w:val="center"/>
        <w:rPr>
          <w:sz w:val="28"/>
        </w:rPr>
      </w:pPr>
    </w:p>
    <w:p w:rsidR="00626437" w:rsidRDefault="00626437" w:rsidP="00626437">
      <w:pPr>
        <w:spacing w:after="0"/>
        <w:ind w:left="10" w:right="116"/>
        <w:jc w:val="center"/>
        <w:rPr>
          <w:sz w:val="28"/>
        </w:rPr>
      </w:pPr>
    </w:p>
    <w:p w:rsidR="00626437" w:rsidRDefault="00626437" w:rsidP="00626437">
      <w:pPr>
        <w:spacing w:after="0"/>
        <w:ind w:left="10" w:right="116"/>
        <w:jc w:val="center"/>
        <w:rPr>
          <w:sz w:val="28"/>
        </w:rPr>
      </w:pPr>
    </w:p>
    <w:p w:rsidR="00626437" w:rsidRDefault="00626437" w:rsidP="00626437">
      <w:pPr>
        <w:spacing w:after="0"/>
        <w:ind w:left="10" w:right="116"/>
        <w:jc w:val="center"/>
      </w:pPr>
      <w:r>
        <w:rPr>
          <w:sz w:val="28"/>
        </w:rPr>
        <w:t xml:space="preserve"> </w:t>
      </w:r>
      <w:r>
        <w:rPr>
          <w:b/>
        </w:rPr>
        <w:t>План внеурочной деятельности</w:t>
      </w:r>
    </w:p>
    <w:p w:rsidR="00626437" w:rsidRDefault="00626437" w:rsidP="00626437">
      <w:pPr>
        <w:spacing w:after="288" w:line="246" w:lineRule="auto"/>
        <w:ind w:left="860"/>
        <w:jc w:val="left"/>
      </w:pPr>
      <w:r>
        <w:rPr>
          <w:b/>
        </w:rPr>
        <w:t xml:space="preserve">Пояснительная записка </w:t>
      </w:r>
    </w:p>
    <w:p w:rsidR="00626437" w:rsidRPr="00626437" w:rsidRDefault="00626437" w:rsidP="00626437">
      <w:pPr>
        <w:pStyle w:val="a4"/>
        <w:ind w:right="406" w:firstLine="708"/>
        <w:jc w:val="both"/>
        <w:rPr>
          <w:b w:val="0"/>
          <w:i w:val="0"/>
          <w:sz w:val="24"/>
        </w:rPr>
      </w:pPr>
      <w:r w:rsidRPr="00626437">
        <w:rPr>
          <w:b w:val="0"/>
          <w:i w:val="0"/>
          <w:sz w:val="24"/>
        </w:rPr>
        <w:t>План</w:t>
      </w:r>
      <w:r w:rsidRPr="00626437">
        <w:rPr>
          <w:b w:val="0"/>
          <w:i w:val="0"/>
          <w:spacing w:val="1"/>
          <w:sz w:val="24"/>
        </w:rPr>
        <w:t xml:space="preserve"> </w:t>
      </w:r>
      <w:r w:rsidRPr="00626437">
        <w:rPr>
          <w:b w:val="0"/>
          <w:i w:val="0"/>
          <w:sz w:val="24"/>
        </w:rPr>
        <w:t>внеурочной</w:t>
      </w:r>
      <w:r w:rsidRPr="00626437">
        <w:rPr>
          <w:b w:val="0"/>
          <w:i w:val="0"/>
          <w:spacing w:val="1"/>
          <w:sz w:val="24"/>
        </w:rPr>
        <w:t xml:space="preserve"> </w:t>
      </w:r>
      <w:r w:rsidRPr="00626437">
        <w:rPr>
          <w:b w:val="0"/>
          <w:i w:val="0"/>
          <w:sz w:val="24"/>
        </w:rPr>
        <w:t>деятельности</w:t>
      </w:r>
      <w:r w:rsidRPr="00626437">
        <w:rPr>
          <w:b w:val="0"/>
          <w:i w:val="0"/>
          <w:spacing w:val="1"/>
          <w:sz w:val="24"/>
        </w:rPr>
        <w:t xml:space="preserve"> </w:t>
      </w:r>
      <w:r w:rsidRPr="00626437">
        <w:rPr>
          <w:b w:val="0"/>
          <w:i w:val="0"/>
          <w:sz w:val="24"/>
        </w:rPr>
        <w:t>ГБОУ</w:t>
      </w:r>
      <w:r w:rsidRPr="00626437">
        <w:rPr>
          <w:b w:val="0"/>
          <w:i w:val="0"/>
          <w:spacing w:val="1"/>
          <w:sz w:val="24"/>
        </w:rPr>
        <w:t xml:space="preserve"> </w:t>
      </w:r>
      <w:r w:rsidRPr="00626437">
        <w:rPr>
          <w:b w:val="0"/>
          <w:i w:val="0"/>
          <w:sz w:val="24"/>
        </w:rPr>
        <w:t>«Набережночелнинская</w:t>
      </w:r>
      <w:r w:rsidRPr="00626437">
        <w:rPr>
          <w:b w:val="0"/>
          <w:i w:val="0"/>
          <w:spacing w:val="1"/>
          <w:sz w:val="24"/>
        </w:rPr>
        <w:t xml:space="preserve"> </w:t>
      </w:r>
      <w:r w:rsidRPr="00626437">
        <w:rPr>
          <w:b w:val="0"/>
          <w:i w:val="0"/>
          <w:sz w:val="24"/>
        </w:rPr>
        <w:t>школа «Омет»</w:t>
      </w:r>
      <w:r w:rsidRPr="00626437">
        <w:rPr>
          <w:b w:val="0"/>
          <w:i w:val="0"/>
          <w:spacing w:val="1"/>
          <w:sz w:val="24"/>
        </w:rPr>
        <w:t xml:space="preserve"> </w:t>
      </w:r>
      <w:r w:rsidRPr="00626437">
        <w:rPr>
          <w:b w:val="0"/>
          <w:i w:val="0"/>
          <w:sz w:val="24"/>
        </w:rPr>
        <w:t>№86</w:t>
      </w:r>
      <w:r w:rsidRPr="00626437">
        <w:rPr>
          <w:b w:val="0"/>
          <w:i w:val="0"/>
          <w:spacing w:val="1"/>
          <w:sz w:val="24"/>
        </w:rPr>
        <w:t xml:space="preserve"> </w:t>
      </w:r>
      <w:r w:rsidRPr="00626437">
        <w:rPr>
          <w:b w:val="0"/>
          <w:i w:val="0"/>
          <w:sz w:val="24"/>
        </w:rPr>
        <w:t>для</w:t>
      </w:r>
      <w:r w:rsidRPr="00626437">
        <w:rPr>
          <w:b w:val="0"/>
          <w:i w:val="0"/>
          <w:spacing w:val="1"/>
          <w:sz w:val="24"/>
        </w:rPr>
        <w:t xml:space="preserve"> </w:t>
      </w:r>
      <w:r w:rsidRPr="00626437">
        <w:rPr>
          <w:b w:val="0"/>
          <w:i w:val="0"/>
          <w:sz w:val="24"/>
        </w:rPr>
        <w:t>детей</w:t>
      </w:r>
      <w:r w:rsidRPr="00626437">
        <w:rPr>
          <w:b w:val="0"/>
          <w:i w:val="0"/>
          <w:spacing w:val="1"/>
          <w:sz w:val="24"/>
        </w:rPr>
        <w:t xml:space="preserve"> </w:t>
      </w:r>
      <w:r w:rsidRPr="00626437">
        <w:rPr>
          <w:b w:val="0"/>
          <w:i w:val="0"/>
          <w:sz w:val="24"/>
        </w:rPr>
        <w:t>с</w:t>
      </w:r>
      <w:r w:rsidRPr="00626437">
        <w:rPr>
          <w:b w:val="0"/>
          <w:i w:val="0"/>
          <w:spacing w:val="1"/>
          <w:sz w:val="24"/>
        </w:rPr>
        <w:t xml:space="preserve"> </w:t>
      </w:r>
      <w:r w:rsidRPr="00626437">
        <w:rPr>
          <w:b w:val="0"/>
          <w:i w:val="0"/>
          <w:sz w:val="24"/>
        </w:rPr>
        <w:t>ограниченными</w:t>
      </w:r>
      <w:r w:rsidRPr="00626437">
        <w:rPr>
          <w:b w:val="0"/>
          <w:i w:val="0"/>
          <w:spacing w:val="1"/>
          <w:sz w:val="24"/>
        </w:rPr>
        <w:t xml:space="preserve"> </w:t>
      </w:r>
      <w:r w:rsidRPr="00626437">
        <w:rPr>
          <w:b w:val="0"/>
          <w:i w:val="0"/>
          <w:sz w:val="24"/>
        </w:rPr>
        <w:t>возможностями</w:t>
      </w:r>
      <w:r w:rsidRPr="00626437">
        <w:rPr>
          <w:b w:val="0"/>
          <w:i w:val="0"/>
          <w:spacing w:val="1"/>
          <w:sz w:val="24"/>
        </w:rPr>
        <w:t xml:space="preserve"> </w:t>
      </w:r>
      <w:r w:rsidRPr="00626437">
        <w:rPr>
          <w:b w:val="0"/>
          <w:i w:val="0"/>
          <w:sz w:val="24"/>
        </w:rPr>
        <w:t>здоровья»,</w:t>
      </w:r>
      <w:r w:rsidRPr="00626437">
        <w:rPr>
          <w:b w:val="0"/>
          <w:i w:val="0"/>
          <w:spacing w:val="1"/>
          <w:sz w:val="24"/>
        </w:rPr>
        <w:t xml:space="preserve"> </w:t>
      </w:r>
      <w:r w:rsidRPr="00626437">
        <w:rPr>
          <w:b w:val="0"/>
          <w:i w:val="0"/>
          <w:sz w:val="24"/>
        </w:rPr>
        <w:t>реализующей</w:t>
      </w:r>
      <w:r w:rsidRPr="00626437">
        <w:rPr>
          <w:b w:val="0"/>
          <w:i w:val="0"/>
          <w:spacing w:val="1"/>
          <w:sz w:val="24"/>
        </w:rPr>
        <w:t xml:space="preserve"> </w:t>
      </w:r>
      <w:r w:rsidRPr="00626437">
        <w:rPr>
          <w:b w:val="0"/>
          <w:i w:val="0"/>
          <w:sz w:val="24"/>
        </w:rPr>
        <w:t>адаптированные</w:t>
      </w:r>
      <w:r w:rsidRPr="00626437">
        <w:rPr>
          <w:b w:val="0"/>
          <w:i w:val="0"/>
          <w:spacing w:val="1"/>
          <w:sz w:val="24"/>
        </w:rPr>
        <w:t xml:space="preserve"> </w:t>
      </w:r>
      <w:r w:rsidRPr="00626437">
        <w:rPr>
          <w:b w:val="0"/>
          <w:i w:val="0"/>
          <w:sz w:val="24"/>
        </w:rPr>
        <w:t>основные</w:t>
      </w:r>
      <w:r w:rsidRPr="00626437">
        <w:rPr>
          <w:b w:val="0"/>
          <w:i w:val="0"/>
          <w:spacing w:val="1"/>
          <w:sz w:val="24"/>
        </w:rPr>
        <w:t xml:space="preserve"> </w:t>
      </w:r>
      <w:r w:rsidRPr="00626437">
        <w:rPr>
          <w:b w:val="0"/>
          <w:i w:val="0"/>
          <w:sz w:val="24"/>
        </w:rPr>
        <w:t>образовательные программы начального, основного и среднего общего образования, сформированы</w:t>
      </w:r>
      <w:r w:rsidRPr="00626437">
        <w:rPr>
          <w:b w:val="0"/>
          <w:i w:val="0"/>
          <w:spacing w:val="1"/>
          <w:sz w:val="24"/>
        </w:rPr>
        <w:t xml:space="preserve"> </w:t>
      </w:r>
      <w:r w:rsidRPr="00626437">
        <w:rPr>
          <w:b w:val="0"/>
          <w:i w:val="0"/>
          <w:sz w:val="24"/>
        </w:rPr>
        <w:t>в</w:t>
      </w:r>
      <w:r w:rsidRPr="00626437">
        <w:rPr>
          <w:b w:val="0"/>
          <w:i w:val="0"/>
          <w:spacing w:val="-2"/>
          <w:sz w:val="24"/>
        </w:rPr>
        <w:t xml:space="preserve"> </w:t>
      </w:r>
      <w:r w:rsidRPr="00626437">
        <w:rPr>
          <w:b w:val="0"/>
          <w:i w:val="0"/>
          <w:sz w:val="24"/>
        </w:rPr>
        <w:t>соответствии</w:t>
      </w:r>
      <w:r w:rsidRPr="00626437">
        <w:rPr>
          <w:b w:val="0"/>
          <w:i w:val="0"/>
          <w:spacing w:val="-1"/>
          <w:sz w:val="24"/>
        </w:rPr>
        <w:t xml:space="preserve"> </w:t>
      </w:r>
      <w:r w:rsidRPr="00626437">
        <w:rPr>
          <w:b w:val="0"/>
          <w:i w:val="0"/>
          <w:sz w:val="24"/>
        </w:rPr>
        <w:t>с нормативными</w:t>
      </w:r>
      <w:r w:rsidRPr="00626437">
        <w:rPr>
          <w:b w:val="0"/>
          <w:i w:val="0"/>
          <w:spacing w:val="-1"/>
          <w:sz w:val="24"/>
        </w:rPr>
        <w:t xml:space="preserve"> </w:t>
      </w:r>
      <w:r w:rsidRPr="00626437">
        <w:rPr>
          <w:b w:val="0"/>
          <w:i w:val="0"/>
          <w:sz w:val="24"/>
        </w:rPr>
        <w:t>документами:</w:t>
      </w:r>
    </w:p>
    <w:p w:rsidR="00626437" w:rsidRPr="00626437" w:rsidRDefault="00626437" w:rsidP="000F7280">
      <w:pPr>
        <w:pStyle w:val="a3"/>
        <w:widowControl w:val="0"/>
        <w:numPr>
          <w:ilvl w:val="0"/>
          <w:numId w:val="229"/>
        </w:numPr>
        <w:tabs>
          <w:tab w:val="left" w:pos="925"/>
          <w:tab w:val="left" w:pos="926"/>
        </w:tabs>
        <w:autoSpaceDE w:val="0"/>
        <w:autoSpaceDN w:val="0"/>
        <w:spacing w:before="1" w:after="0" w:line="240" w:lineRule="auto"/>
        <w:ind w:right="404" w:firstLine="0"/>
        <w:contextualSpacing w:val="0"/>
        <w:rPr>
          <w:sz w:val="24"/>
          <w:szCs w:val="24"/>
        </w:rPr>
      </w:pPr>
      <w:r w:rsidRPr="00626437">
        <w:rPr>
          <w:sz w:val="24"/>
          <w:szCs w:val="24"/>
        </w:rPr>
        <w:t>Закон Российской Федерации от 29.12.2012 г. №273-ФЗ «Об образовании в Российской Фе-</w:t>
      </w:r>
      <w:r w:rsidRPr="00626437">
        <w:rPr>
          <w:spacing w:val="1"/>
          <w:sz w:val="24"/>
          <w:szCs w:val="24"/>
        </w:rPr>
        <w:t xml:space="preserve"> </w:t>
      </w:r>
      <w:r w:rsidRPr="00626437">
        <w:rPr>
          <w:sz w:val="24"/>
          <w:szCs w:val="24"/>
        </w:rPr>
        <w:t>дерации»;</w:t>
      </w:r>
    </w:p>
    <w:p w:rsidR="00626437" w:rsidRPr="00626437" w:rsidRDefault="00626437" w:rsidP="000F7280">
      <w:pPr>
        <w:pStyle w:val="a3"/>
        <w:widowControl w:val="0"/>
        <w:numPr>
          <w:ilvl w:val="0"/>
          <w:numId w:val="229"/>
        </w:numPr>
        <w:tabs>
          <w:tab w:val="left" w:pos="925"/>
          <w:tab w:val="left" w:pos="926"/>
        </w:tabs>
        <w:autoSpaceDE w:val="0"/>
        <w:autoSpaceDN w:val="0"/>
        <w:spacing w:after="0" w:line="240" w:lineRule="auto"/>
        <w:ind w:right="404" w:firstLine="0"/>
        <w:contextualSpacing w:val="0"/>
        <w:rPr>
          <w:sz w:val="24"/>
          <w:szCs w:val="24"/>
        </w:rPr>
      </w:pPr>
      <w:r w:rsidRPr="00626437">
        <w:rPr>
          <w:sz w:val="24"/>
          <w:szCs w:val="24"/>
        </w:rPr>
        <w:t>Приказ Министерства образования РФ от 10.04.2002 г. № 29/2065-п «Об утверждении учеб-</w:t>
      </w:r>
      <w:r w:rsidRPr="00626437">
        <w:rPr>
          <w:spacing w:val="1"/>
          <w:sz w:val="24"/>
          <w:szCs w:val="24"/>
        </w:rPr>
        <w:t xml:space="preserve"> </w:t>
      </w:r>
      <w:r w:rsidRPr="00626437">
        <w:rPr>
          <w:sz w:val="24"/>
          <w:szCs w:val="24"/>
        </w:rPr>
        <w:t>ных планов специальных (коррекционных) образовательных учреждений для обучающихся, воспи-</w:t>
      </w:r>
      <w:r w:rsidRPr="00626437">
        <w:rPr>
          <w:spacing w:val="1"/>
          <w:sz w:val="24"/>
          <w:szCs w:val="24"/>
        </w:rPr>
        <w:t xml:space="preserve"> </w:t>
      </w:r>
      <w:r w:rsidRPr="00626437">
        <w:rPr>
          <w:sz w:val="24"/>
          <w:szCs w:val="24"/>
        </w:rPr>
        <w:t>танников</w:t>
      </w:r>
      <w:r w:rsidRPr="00626437">
        <w:rPr>
          <w:spacing w:val="-2"/>
          <w:sz w:val="24"/>
          <w:szCs w:val="24"/>
        </w:rPr>
        <w:t xml:space="preserve"> </w:t>
      </w:r>
      <w:r w:rsidRPr="00626437">
        <w:rPr>
          <w:sz w:val="24"/>
          <w:szCs w:val="24"/>
        </w:rPr>
        <w:t>с отклонениями</w:t>
      </w:r>
      <w:r w:rsidRPr="00626437">
        <w:rPr>
          <w:spacing w:val="-4"/>
          <w:sz w:val="24"/>
          <w:szCs w:val="24"/>
        </w:rPr>
        <w:t xml:space="preserve"> </w:t>
      </w:r>
      <w:r w:rsidRPr="00626437">
        <w:rPr>
          <w:sz w:val="24"/>
          <w:szCs w:val="24"/>
        </w:rPr>
        <w:t>в</w:t>
      </w:r>
      <w:r w:rsidRPr="00626437">
        <w:rPr>
          <w:spacing w:val="-1"/>
          <w:sz w:val="24"/>
          <w:szCs w:val="24"/>
        </w:rPr>
        <w:t xml:space="preserve"> </w:t>
      </w:r>
      <w:r w:rsidRPr="00626437">
        <w:rPr>
          <w:sz w:val="24"/>
          <w:szCs w:val="24"/>
        </w:rPr>
        <w:t>развитии»;</w:t>
      </w:r>
    </w:p>
    <w:p w:rsidR="00626437" w:rsidRPr="00626437" w:rsidRDefault="00626437" w:rsidP="000F7280">
      <w:pPr>
        <w:pStyle w:val="a3"/>
        <w:widowControl w:val="0"/>
        <w:numPr>
          <w:ilvl w:val="0"/>
          <w:numId w:val="229"/>
        </w:numPr>
        <w:tabs>
          <w:tab w:val="left" w:pos="925"/>
          <w:tab w:val="left" w:pos="926"/>
        </w:tabs>
        <w:autoSpaceDE w:val="0"/>
        <w:autoSpaceDN w:val="0"/>
        <w:spacing w:after="0" w:line="240" w:lineRule="auto"/>
        <w:ind w:right="404" w:firstLine="0"/>
        <w:contextualSpacing w:val="0"/>
        <w:rPr>
          <w:sz w:val="24"/>
          <w:szCs w:val="24"/>
        </w:rPr>
      </w:pPr>
      <w:r w:rsidRPr="00626437">
        <w:rPr>
          <w:sz w:val="24"/>
          <w:szCs w:val="24"/>
        </w:rPr>
        <w:t>Федеральный государственный образовательный стандарт начального общего образования</w:t>
      </w:r>
      <w:r w:rsidRPr="00626437">
        <w:rPr>
          <w:spacing w:val="1"/>
          <w:sz w:val="24"/>
          <w:szCs w:val="24"/>
        </w:rPr>
        <w:t xml:space="preserve"> </w:t>
      </w:r>
      <w:r w:rsidRPr="00626437">
        <w:rPr>
          <w:sz w:val="24"/>
          <w:szCs w:val="24"/>
        </w:rPr>
        <w:t>для обучающихся с ограниченными возможностями здоровья (утв. приказом Министерства образо-</w:t>
      </w:r>
      <w:r w:rsidRPr="00626437">
        <w:rPr>
          <w:spacing w:val="1"/>
          <w:sz w:val="24"/>
          <w:szCs w:val="24"/>
        </w:rPr>
        <w:t xml:space="preserve"> </w:t>
      </w:r>
      <w:r w:rsidRPr="00626437">
        <w:rPr>
          <w:sz w:val="24"/>
          <w:szCs w:val="24"/>
        </w:rPr>
        <w:t>вания</w:t>
      </w:r>
      <w:r w:rsidRPr="00626437">
        <w:rPr>
          <w:spacing w:val="-2"/>
          <w:sz w:val="24"/>
          <w:szCs w:val="24"/>
        </w:rPr>
        <w:t xml:space="preserve"> </w:t>
      </w:r>
      <w:r w:rsidRPr="00626437">
        <w:rPr>
          <w:sz w:val="24"/>
          <w:szCs w:val="24"/>
        </w:rPr>
        <w:t>и науки РФ от 19.12.2014 г.</w:t>
      </w:r>
      <w:r w:rsidRPr="00626437">
        <w:rPr>
          <w:spacing w:val="-3"/>
          <w:sz w:val="24"/>
          <w:szCs w:val="24"/>
        </w:rPr>
        <w:t xml:space="preserve"> </w:t>
      </w:r>
      <w:r w:rsidRPr="00626437">
        <w:rPr>
          <w:sz w:val="24"/>
          <w:szCs w:val="24"/>
        </w:rPr>
        <w:t>N1598);</w:t>
      </w:r>
    </w:p>
    <w:p w:rsidR="00626437" w:rsidRPr="00626437" w:rsidRDefault="00626437" w:rsidP="000F7280">
      <w:pPr>
        <w:pStyle w:val="a3"/>
        <w:widowControl w:val="0"/>
        <w:numPr>
          <w:ilvl w:val="0"/>
          <w:numId w:val="229"/>
        </w:numPr>
        <w:tabs>
          <w:tab w:val="left" w:pos="925"/>
          <w:tab w:val="left" w:pos="926"/>
        </w:tabs>
        <w:autoSpaceDE w:val="0"/>
        <w:autoSpaceDN w:val="0"/>
        <w:spacing w:after="0" w:line="240" w:lineRule="auto"/>
        <w:ind w:right="404" w:firstLine="0"/>
        <w:contextualSpacing w:val="0"/>
        <w:rPr>
          <w:sz w:val="24"/>
          <w:szCs w:val="24"/>
        </w:rPr>
      </w:pPr>
      <w:r w:rsidRPr="00626437">
        <w:rPr>
          <w:sz w:val="24"/>
          <w:szCs w:val="24"/>
        </w:rPr>
        <w:t>Федеральный государственный образовательный стандарт основного общего образования</w:t>
      </w:r>
      <w:r w:rsidRPr="00626437">
        <w:rPr>
          <w:spacing w:val="1"/>
          <w:sz w:val="24"/>
          <w:szCs w:val="24"/>
        </w:rPr>
        <w:t xml:space="preserve"> </w:t>
      </w:r>
      <w:r w:rsidRPr="00626437">
        <w:rPr>
          <w:sz w:val="24"/>
          <w:szCs w:val="24"/>
        </w:rPr>
        <w:t xml:space="preserve">(утв. </w:t>
      </w:r>
      <w:hyperlink r:id="rId46">
        <w:r w:rsidRPr="00626437">
          <w:rPr>
            <w:sz w:val="24"/>
            <w:szCs w:val="24"/>
          </w:rPr>
          <w:t xml:space="preserve">приказом </w:t>
        </w:r>
      </w:hyperlink>
      <w:r w:rsidRPr="00626437">
        <w:rPr>
          <w:sz w:val="24"/>
          <w:szCs w:val="24"/>
        </w:rPr>
        <w:t>Министерства образования и науки РФ от 17.12.2010 г. N1897 с изменениями и до-</w:t>
      </w:r>
      <w:r w:rsidRPr="00626437">
        <w:rPr>
          <w:spacing w:val="1"/>
          <w:sz w:val="24"/>
          <w:szCs w:val="24"/>
        </w:rPr>
        <w:t xml:space="preserve"> </w:t>
      </w:r>
      <w:r w:rsidRPr="00626437">
        <w:rPr>
          <w:sz w:val="24"/>
          <w:szCs w:val="24"/>
        </w:rPr>
        <w:t>полнениями);</w:t>
      </w:r>
    </w:p>
    <w:p w:rsidR="00626437" w:rsidRPr="00626437" w:rsidRDefault="00626437" w:rsidP="000F7280">
      <w:pPr>
        <w:pStyle w:val="a3"/>
        <w:widowControl w:val="0"/>
        <w:numPr>
          <w:ilvl w:val="0"/>
          <w:numId w:val="229"/>
        </w:numPr>
        <w:tabs>
          <w:tab w:val="left" w:pos="925"/>
          <w:tab w:val="left" w:pos="926"/>
        </w:tabs>
        <w:autoSpaceDE w:val="0"/>
        <w:autoSpaceDN w:val="0"/>
        <w:spacing w:before="2" w:after="0" w:line="240" w:lineRule="auto"/>
        <w:ind w:right="407" w:firstLine="0"/>
        <w:contextualSpacing w:val="0"/>
        <w:rPr>
          <w:sz w:val="24"/>
          <w:szCs w:val="24"/>
        </w:rPr>
      </w:pPr>
      <w:r w:rsidRPr="00626437">
        <w:rPr>
          <w:sz w:val="24"/>
          <w:szCs w:val="24"/>
        </w:rPr>
        <w:t>Федеральный компонент государственных образовательных стандартов начального общего,</w:t>
      </w:r>
      <w:r w:rsidRPr="00626437">
        <w:rPr>
          <w:spacing w:val="1"/>
          <w:sz w:val="24"/>
          <w:szCs w:val="24"/>
        </w:rPr>
        <w:t xml:space="preserve"> </w:t>
      </w:r>
      <w:r w:rsidRPr="00626437">
        <w:rPr>
          <w:sz w:val="24"/>
          <w:szCs w:val="24"/>
        </w:rPr>
        <w:t>основного общего и среднего (полного) общего образования (утв. приказом Минобразования РФ от</w:t>
      </w:r>
      <w:r w:rsidRPr="00626437">
        <w:rPr>
          <w:spacing w:val="1"/>
          <w:sz w:val="24"/>
          <w:szCs w:val="24"/>
        </w:rPr>
        <w:t xml:space="preserve"> </w:t>
      </w:r>
      <w:r w:rsidRPr="00626437">
        <w:rPr>
          <w:sz w:val="24"/>
          <w:szCs w:val="24"/>
        </w:rPr>
        <w:t>05.03.2004г.</w:t>
      </w:r>
      <w:r w:rsidRPr="00626437">
        <w:rPr>
          <w:spacing w:val="-1"/>
          <w:sz w:val="24"/>
          <w:szCs w:val="24"/>
        </w:rPr>
        <w:t xml:space="preserve"> </w:t>
      </w:r>
      <w:r w:rsidRPr="00626437">
        <w:rPr>
          <w:sz w:val="24"/>
          <w:szCs w:val="24"/>
        </w:rPr>
        <w:t>N</w:t>
      </w:r>
      <w:r w:rsidRPr="00626437">
        <w:rPr>
          <w:spacing w:val="-1"/>
          <w:sz w:val="24"/>
          <w:szCs w:val="24"/>
        </w:rPr>
        <w:t xml:space="preserve"> </w:t>
      </w:r>
      <w:r w:rsidRPr="00626437">
        <w:rPr>
          <w:sz w:val="24"/>
          <w:szCs w:val="24"/>
        </w:rPr>
        <w:t>1089, с изменениями</w:t>
      </w:r>
      <w:r w:rsidRPr="00626437">
        <w:rPr>
          <w:spacing w:val="-1"/>
          <w:sz w:val="24"/>
          <w:szCs w:val="24"/>
        </w:rPr>
        <w:t xml:space="preserve"> </w:t>
      </w:r>
      <w:r w:rsidRPr="00626437">
        <w:rPr>
          <w:sz w:val="24"/>
          <w:szCs w:val="24"/>
        </w:rPr>
        <w:t>и дополнениями)</w:t>
      </w:r>
    </w:p>
    <w:p w:rsidR="00626437" w:rsidRPr="00626437" w:rsidRDefault="00626437" w:rsidP="000F7280">
      <w:pPr>
        <w:pStyle w:val="a3"/>
        <w:widowControl w:val="0"/>
        <w:numPr>
          <w:ilvl w:val="0"/>
          <w:numId w:val="229"/>
        </w:numPr>
        <w:tabs>
          <w:tab w:val="left" w:pos="925"/>
          <w:tab w:val="left" w:pos="926"/>
        </w:tabs>
        <w:autoSpaceDE w:val="0"/>
        <w:autoSpaceDN w:val="0"/>
        <w:spacing w:after="0" w:line="240" w:lineRule="auto"/>
        <w:ind w:right="404" w:firstLine="0"/>
        <w:contextualSpacing w:val="0"/>
        <w:rPr>
          <w:sz w:val="24"/>
          <w:szCs w:val="24"/>
        </w:rPr>
      </w:pPr>
      <w:r w:rsidRPr="00626437">
        <w:rPr>
          <w:sz w:val="24"/>
          <w:szCs w:val="24"/>
        </w:rPr>
        <w:t>Порядок организации и осуществления образовательной деятельности по основным обще-</w:t>
      </w:r>
      <w:r w:rsidRPr="00626437">
        <w:rPr>
          <w:spacing w:val="1"/>
          <w:sz w:val="24"/>
          <w:szCs w:val="24"/>
        </w:rPr>
        <w:t xml:space="preserve"> </w:t>
      </w:r>
      <w:r w:rsidRPr="00626437">
        <w:rPr>
          <w:sz w:val="24"/>
          <w:szCs w:val="24"/>
        </w:rPr>
        <w:t>образовательным программам – образовательным программам начального общего, основного обще-</w:t>
      </w:r>
      <w:r w:rsidRPr="00626437">
        <w:rPr>
          <w:spacing w:val="-52"/>
          <w:sz w:val="24"/>
          <w:szCs w:val="24"/>
        </w:rPr>
        <w:t xml:space="preserve"> </w:t>
      </w:r>
      <w:r w:rsidRPr="00626437">
        <w:rPr>
          <w:sz w:val="24"/>
          <w:szCs w:val="24"/>
        </w:rPr>
        <w:t>го и среднего общего образования (утв. приказом Министерства Просвещения Российской Федера-</w:t>
      </w:r>
      <w:r w:rsidRPr="00626437">
        <w:rPr>
          <w:spacing w:val="1"/>
          <w:sz w:val="24"/>
          <w:szCs w:val="24"/>
        </w:rPr>
        <w:t xml:space="preserve"> </w:t>
      </w:r>
      <w:r w:rsidRPr="00626437">
        <w:rPr>
          <w:sz w:val="24"/>
          <w:szCs w:val="24"/>
        </w:rPr>
        <w:t>ции</w:t>
      </w:r>
      <w:r w:rsidRPr="00626437">
        <w:rPr>
          <w:spacing w:val="-1"/>
          <w:sz w:val="24"/>
          <w:szCs w:val="24"/>
        </w:rPr>
        <w:t xml:space="preserve"> </w:t>
      </w:r>
      <w:r w:rsidRPr="00626437">
        <w:rPr>
          <w:sz w:val="24"/>
          <w:szCs w:val="24"/>
        </w:rPr>
        <w:t>от</w:t>
      </w:r>
      <w:r w:rsidRPr="00626437">
        <w:rPr>
          <w:spacing w:val="-1"/>
          <w:sz w:val="24"/>
          <w:szCs w:val="24"/>
        </w:rPr>
        <w:t xml:space="preserve"> </w:t>
      </w:r>
      <w:r w:rsidRPr="00626437">
        <w:rPr>
          <w:sz w:val="24"/>
          <w:szCs w:val="24"/>
        </w:rPr>
        <w:t>22.03.2021 № 115);</w:t>
      </w:r>
    </w:p>
    <w:p w:rsidR="00626437" w:rsidRPr="00626437" w:rsidRDefault="00626437" w:rsidP="000F7280">
      <w:pPr>
        <w:pStyle w:val="a3"/>
        <w:widowControl w:val="0"/>
        <w:numPr>
          <w:ilvl w:val="0"/>
          <w:numId w:val="229"/>
        </w:numPr>
        <w:tabs>
          <w:tab w:val="left" w:pos="925"/>
          <w:tab w:val="left" w:pos="926"/>
        </w:tabs>
        <w:autoSpaceDE w:val="0"/>
        <w:autoSpaceDN w:val="0"/>
        <w:spacing w:after="0" w:line="240" w:lineRule="auto"/>
        <w:ind w:right="404" w:firstLine="0"/>
        <w:contextualSpacing w:val="0"/>
        <w:rPr>
          <w:sz w:val="24"/>
          <w:szCs w:val="24"/>
        </w:rPr>
      </w:pPr>
      <w:r w:rsidRPr="00626437">
        <w:rPr>
          <w:sz w:val="24"/>
          <w:szCs w:val="24"/>
        </w:rPr>
        <w:t>Федеральный перечень учебников, рекомендуемых к использованию при реализации имею-</w:t>
      </w:r>
      <w:r w:rsidRPr="00626437">
        <w:rPr>
          <w:spacing w:val="1"/>
          <w:sz w:val="24"/>
          <w:szCs w:val="24"/>
        </w:rPr>
        <w:t xml:space="preserve"> </w:t>
      </w:r>
      <w:r w:rsidRPr="00626437">
        <w:rPr>
          <w:sz w:val="24"/>
          <w:szCs w:val="24"/>
        </w:rPr>
        <w:t>щих</w:t>
      </w:r>
      <w:r w:rsidRPr="00626437">
        <w:rPr>
          <w:spacing w:val="1"/>
          <w:sz w:val="24"/>
          <w:szCs w:val="24"/>
        </w:rPr>
        <w:t xml:space="preserve"> </w:t>
      </w:r>
      <w:r w:rsidRPr="00626437">
        <w:rPr>
          <w:sz w:val="24"/>
          <w:szCs w:val="24"/>
        </w:rPr>
        <w:t>государственную</w:t>
      </w:r>
      <w:r w:rsidRPr="00626437">
        <w:rPr>
          <w:spacing w:val="1"/>
          <w:sz w:val="24"/>
          <w:szCs w:val="24"/>
        </w:rPr>
        <w:t xml:space="preserve"> </w:t>
      </w:r>
      <w:r w:rsidRPr="00626437">
        <w:rPr>
          <w:sz w:val="24"/>
          <w:szCs w:val="24"/>
        </w:rPr>
        <w:t>аккредитацию</w:t>
      </w:r>
      <w:r w:rsidRPr="00626437">
        <w:rPr>
          <w:spacing w:val="1"/>
          <w:sz w:val="24"/>
          <w:szCs w:val="24"/>
        </w:rPr>
        <w:t xml:space="preserve"> </w:t>
      </w:r>
      <w:r w:rsidRPr="00626437">
        <w:rPr>
          <w:sz w:val="24"/>
          <w:szCs w:val="24"/>
        </w:rPr>
        <w:t>образовательных</w:t>
      </w:r>
      <w:r w:rsidRPr="00626437">
        <w:rPr>
          <w:spacing w:val="1"/>
          <w:sz w:val="24"/>
          <w:szCs w:val="24"/>
        </w:rPr>
        <w:t xml:space="preserve"> </w:t>
      </w:r>
      <w:r w:rsidRPr="00626437">
        <w:rPr>
          <w:sz w:val="24"/>
          <w:szCs w:val="24"/>
        </w:rPr>
        <w:t>программ</w:t>
      </w:r>
      <w:r w:rsidRPr="00626437">
        <w:rPr>
          <w:spacing w:val="1"/>
          <w:sz w:val="24"/>
          <w:szCs w:val="24"/>
        </w:rPr>
        <w:t xml:space="preserve"> </w:t>
      </w:r>
      <w:r w:rsidRPr="00626437">
        <w:rPr>
          <w:sz w:val="24"/>
          <w:szCs w:val="24"/>
        </w:rPr>
        <w:t>начального</w:t>
      </w:r>
      <w:r w:rsidRPr="00626437">
        <w:rPr>
          <w:spacing w:val="1"/>
          <w:sz w:val="24"/>
          <w:szCs w:val="24"/>
        </w:rPr>
        <w:t xml:space="preserve"> </w:t>
      </w:r>
      <w:r w:rsidRPr="00626437">
        <w:rPr>
          <w:sz w:val="24"/>
          <w:szCs w:val="24"/>
        </w:rPr>
        <w:t>общего,</w:t>
      </w:r>
      <w:r w:rsidRPr="00626437">
        <w:rPr>
          <w:spacing w:val="1"/>
          <w:sz w:val="24"/>
          <w:szCs w:val="24"/>
        </w:rPr>
        <w:t xml:space="preserve"> </w:t>
      </w:r>
      <w:r w:rsidRPr="00626437">
        <w:rPr>
          <w:sz w:val="24"/>
          <w:szCs w:val="24"/>
        </w:rPr>
        <w:t>основного</w:t>
      </w:r>
      <w:r w:rsidRPr="00626437">
        <w:rPr>
          <w:spacing w:val="1"/>
          <w:sz w:val="24"/>
          <w:szCs w:val="24"/>
        </w:rPr>
        <w:t xml:space="preserve"> </w:t>
      </w:r>
      <w:r w:rsidRPr="00626437">
        <w:rPr>
          <w:sz w:val="24"/>
          <w:szCs w:val="24"/>
        </w:rPr>
        <w:t xml:space="preserve">общего, среднего общего образования (утв. приказом </w:t>
      </w:r>
      <w:r w:rsidRPr="00626437">
        <w:rPr>
          <w:sz w:val="24"/>
          <w:szCs w:val="24"/>
        </w:rPr>
        <w:lastRenderedPageBreak/>
        <w:t>Министерства Просвещения Российской Фе-</w:t>
      </w:r>
      <w:r w:rsidRPr="00626437">
        <w:rPr>
          <w:spacing w:val="1"/>
          <w:sz w:val="24"/>
          <w:szCs w:val="24"/>
        </w:rPr>
        <w:t xml:space="preserve"> </w:t>
      </w:r>
      <w:r w:rsidRPr="00626437">
        <w:rPr>
          <w:sz w:val="24"/>
          <w:szCs w:val="24"/>
        </w:rPr>
        <w:t>дерации);</w:t>
      </w:r>
    </w:p>
    <w:p w:rsidR="00626437" w:rsidRPr="00626437" w:rsidRDefault="00626437" w:rsidP="000F7280">
      <w:pPr>
        <w:pStyle w:val="a3"/>
        <w:widowControl w:val="0"/>
        <w:numPr>
          <w:ilvl w:val="0"/>
          <w:numId w:val="229"/>
        </w:numPr>
        <w:tabs>
          <w:tab w:val="left" w:pos="925"/>
          <w:tab w:val="left" w:pos="926"/>
        </w:tabs>
        <w:autoSpaceDE w:val="0"/>
        <w:autoSpaceDN w:val="0"/>
        <w:spacing w:after="0" w:line="240" w:lineRule="auto"/>
        <w:ind w:right="406" w:firstLine="0"/>
        <w:contextualSpacing w:val="0"/>
        <w:rPr>
          <w:sz w:val="24"/>
          <w:szCs w:val="24"/>
        </w:rPr>
      </w:pPr>
      <w:r w:rsidRPr="00626437">
        <w:rPr>
          <w:sz w:val="24"/>
          <w:szCs w:val="24"/>
        </w:rPr>
        <w:t>Санитарные правила СП 2.4.3648-20 «Санитарно-эпидемиологические требования к органи-</w:t>
      </w:r>
      <w:r w:rsidRPr="00626437">
        <w:rPr>
          <w:spacing w:val="1"/>
          <w:sz w:val="24"/>
          <w:szCs w:val="24"/>
        </w:rPr>
        <w:t xml:space="preserve"> </w:t>
      </w:r>
      <w:r w:rsidRPr="00626437">
        <w:rPr>
          <w:sz w:val="24"/>
          <w:szCs w:val="24"/>
        </w:rPr>
        <w:t xml:space="preserve">зациям воспитания и обучения, отдыха и оздоровления детей и молодежи» (утв. </w:t>
      </w:r>
      <w:hyperlink r:id="rId47">
        <w:r w:rsidRPr="00626437">
          <w:rPr>
            <w:sz w:val="24"/>
            <w:szCs w:val="24"/>
          </w:rPr>
          <w:t>постановлением</w:t>
        </w:r>
      </w:hyperlink>
      <w:r w:rsidRPr="00626437">
        <w:rPr>
          <w:spacing w:val="1"/>
          <w:sz w:val="24"/>
          <w:szCs w:val="24"/>
        </w:rPr>
        <w:t xml:space="preserve"> </w:t>
      </w:r>
      <w:r w:rsidRPr="00626437">
        <w:rPr>
          <w:sz w:val="24"/>
          <w:szCs w:val="24"/>
        </w:rPr>
        <w:t>Главного</w:t>
      </w:r>
      <w:r w:rsidRPr="00626437">
        <w:rPr>
          <w:spacing w:val="-1"/>
          <w:sz w:val="24"/>
          <w:szCs w:val="24"/>
        </w:rPr>
        <w:t xml:space="preserve"> </w:t>
      </w:r>
      <w:r w:rsidRPr="00626437">
        <w:rPr>
          <w:sz w:val="24"/>
          <w:szCs w:val="24"/>
        </w:rPr>
        <w:t>государственного санитарного врача РФ</w:t>
      </w:r>
      <w:r w:rsidRPr="00626437">
        <w:rPr>
          <w:spacing w:val="-3"/>
          <w:sz w:val="24"/>
          <w:szCs w:val="24"/>
        </w:rPr>
        <w:t xml:space="preserve"> </w:t>
      </w:r>
      <w:r w:rsidRPr="00626437">
        <w:rPr>
          <w:sz w:val="24"/>
          <w:szCs w:val="24"/>
        </w:rPr>
        <w:t>от</w:t>
      </w:r>
      <w:r w:rsidRPr="00626437">
        <w:rPr>
          <w:spacing w:val="1"/>
          <w:sz w:val="24"/>
          <w:szCs w:val="24"/>
        </w:rPr>
        <w:t xml:space="preserve"> </w:t>
      </w:r>
      <w:r w:rsidRPr="00626437">
        <w:rPr>
          <w:sz w:val="24"/>
          <w:szCs w:val="24"/>
        </w:rPr>
        <w:t>28.09.2020г. N28);</w:t>
      </w:r>
    </w:p>
    <w:p w:rsidR="00626437" w:rsidRPr="00626437" w:rsidRDefault="00626437" w:rsidP="000F7280">
      <w:pPr>
        <w:pStyle w:val="a3"/>
        <w:widowControl w:val="0"/>
        <w:numPr>
          <w:ilvl w:val="0"/>
          <w:numId w:val="229"/>
        </w:numPr>
        <w:tabs>
          <w:tab w:val="left" w:pos="925"/>
          <w:tab w:val="left" w:pos="926"/>
        </w:tabs>
        <w:autoSpaceDE w:val="0"/>
        <w:autoSpaceDN w:val="0"/>
        <w:spacing w:after="0" w:line="240" w:lineRule="auto"/>
        <w:ind w:right="404" w:firstLine="0"/>
        <w:contextualSpacing w:val="0"/>
        <w:rPr>
          <w:sz w:val="24"/>
          <w:szCs w:val="24"/>
        </w:rPr>
      </w:pPr>
      <w:r w:rsidRPr="00626437">
        <w:rPr>
          <w:sz w:val="24"/>
          <w:szCs w:val="24"/>
        </w:rPr>
        <w:t>Примерная адаптированная основная образовательная программа начального общего обра-</w:t>
      </w:r>
      <w:r w:rsidRPr="00626437">
        <w:rPr>
          <w:spacing w:val="1"/>
          <w:sz w:val="24"/>
          <w:szCs w:val="24"/>
        </w:rPr>
        <w:t xml:space="preserve"> </w:t>
      </w:r>
      <w:r w:rsidRPr="00626437">
        <w:rPr>
          <w:sz w:val="24"/>
          <w:szCs w:val="24"/>
        </w:rPr>
        <w:t>зования слабослышащих и позднооглохших обучающихся (одобрена решением федерального учеб-</w:t>
      </w:r>
      <w:r w:rsidRPr="00626437">
        <w:rPr>
          <w:spacing w:val="1"/>
          <w:sz w:val="24"/>
          <w:szCs w:val="24"/>
        </w:rPr>
        <w:t xml:space="preserve"> </w:t>
      </w:r>
      <w:r w:rsidRPr="00626437">
        <w:rPr>
          <w:sz w:val="24"/>
          <w:szCs w:val="24"/>
        </w:rPr>
        <w:t>но-методического</w:t>
      </w:r>
      <w:r w:rsidRPr="00626437">
        <w:rPr>
          <w:spacing w:val="-1"/>
          <w:sz w:val="24"/>
          <w:szCs w:val="24"/>
        </w:rPr>
        <w:t xml:space="preserve"> </w:t>
      </w:r>
      <w:r w:rsidRPr="00626437">
        <w:rPr>
          <w:sz w:val="24"/>
          <w:szCs w:val="24"/>
        </w:rPr>
        <w:t>объединения</w:t>
      </w:r>
      <w:r w:rsidRPr="00626437">
        <w:rPr>
          <w:spacing w:val="-2"/>
          <w:sz w:val="24"/>
          <w:szCs w:val="24"/>
        </w:rPr>
        <w:t xml:space="preserve"> </w:t>
      </w:r>
      <w:r w:rsidRPr="00626437">
        <w:rPr>
          <w:sz w:val="24"/>
          <w:szCs w:val="24"/>
        </w:rPr>
        <w:t>по</w:t>
      </w:r>
      <w:r w:rsidRPr="00626437">
        <w:rPr>
          <w:spacing w:val="-1"/>
          <w:sz w:val="24"/>
          <w:szCs w:val="24"/>
        </w:rPr>
        <w:t xml:space="preserve"> </w:t>
      </w:r>
      <w:r w:rsidRPr="00626437">
        <w:rPr>
          <w:sz w:val="24"/>
          <w:szCs w:val="24"/>
        </w:rPr>
        <w:t>общему</w:t>
      </w:r>
      <w:r w:rsidRPr="00626437">
        <w:rPr>
          <w:spacing w:val="-3"/>
          <w:sz w:val="24"/>
          <w:szCs w:val="24"/>
        </w:rPr>
        <w:t xml:space="preserve"> </w:t>
      </w:r>
      <w:r w:rsidRPr="00626437">
        <w:rPr>
          <w:sz w:val="24"/>
          <w:szCs w:val="24"/>
        </w:rPr>
        <w:t>образованию протокол от</w:t>
      </w:r>
      <w:r w:rsidRPr="00626437">
        <w:rPr>
          <w:spacing w:val="-1"/>
          <w:sz w:val="24"/>
          <w:szCs w:val="24"/>
        </w:rPr>
        <w:t xml:space="preserve"> </w:t>
      </w:r>
      <w:r w:rsidRPr="00626437">
        <w:rPr>
          <w:sz w:val="24"/>
          <w:szCs w:val="24"/>
        </w:rPr>
        <w:t>22.12.2015 г.</w:t>
      </w:r>
      <w:r w:rsidRPr="00626437">
        <w:rPr>
          <w:spacing w:val="-3"/>
          <w:sz w:val="24"/>
          <w:szCs w:val="24"/>
        </w:rPr>
        <w:t xml:space="preserve"> </w:t>
      </w:r>
      <w:r w:rsidRPr="00626437">
        <w:rPr>
          <w:sz w:val="24"/>
          <w:szCs w:val="24"/>
        </w:rPr>
        <w:t>№</w:t>
      </w:r>
      <w:r w:rsidRPr="00626437">
        <w:rPr>
          <w:spacing w:val="-1"/>
          <w:sz w:val="24"/>
          <w:szCs w:val="24"/>
        </w:rPr>
        <w:t xml:space="preserve"> </w:t>
      </w:r>
      <w:r w:rsidRPr="00626437">
        <w:rPr>
          <w:sz w:val="24"/>
          <w:szCs w:val="24"/>
        </w:rPr>
        <w:t>4/15);</w:t>
      </w:r>
    </w:p>
    <w:p w:rsidR="00626437" w:rsidRPr="00626437" w:rsidRDefault="00626437" w:rsidP="000F7280">
      <w:pPr>
        <w:pStyle w:val="a3"/>
        <w:widowControl w:val="0"/>
        <w:numPr>
          <w:ilvl w:val="0"/>
          <w:numId w:val="229"/>
        </w:numPr>
        <w:tabs>
          <w:tab w:val="left" w:pos="925"/>
          <w:tab w:val="left" w:pos="926"/>
        </w:tabs>
        <w:autoSpaceDE w:val="0"/>
        <w:autoSpaceDN w:val="0"/>
        <w:spacing w:after="0" w:line="240" w:lineRule="auto"/>
        <w:ind w:right="409" w:firstLine="0"/>
        <w:contextualSpacing w:val="0"/>
        <w:rPr>
          <w:sz w:val="24"/>
          <w:szCs w:val="24"/>
        </w:rPr>
      </w:pPr>
      <w:r w:rsidRPr="00626437">
        <w:rPr>
          <w:sz w:val="24"/>
          <w:szCs w:val="24"/>
        </w:rPr>
        <w:t>Примерная основная образовательная программа основного общего образования (одобрена</w:t>
      </w:r>
      <w:r w:rsidRPr="00626437">
        <w:rPr>
          <w:spacing w:val="1"/>
          <w:sz w:val="24"/>
          <w:szCs w:val="24"/>
        </w:rPr>
        <w:t xml:space="preserve"> </w:t>
      </w:r>
      <w:r w:rsidRPr="00626437">
        <w:rPr>
          <w:sz w:val="24"/>
          <w:szCs w:val="24"/>
        </w:rPr>
        <w:t>решением федерального учебно-методического объединения по общему образованию протокол от</w:t>
      </w:r>
      <w:r w:rsidRPr="00626437">
        <w:rPr>
          <w:spacing w:val="1"/>
          <w:sz w:val="24"/>
          <w:szCs w:val="24"/>
        </w:rPr>
        <w:t xml:space="preserve"> </w:t>
      </w:r>
      <w:r w:rsidRPr="00626437">
        <w:rPr>
          <w:sz w:val="24"/>
          <w:szCs w:val="24"/>
        </w:rPr>
        <w:t>08.04.2015</w:t>
      </w:r>
      <w:r w:rsidRPr="00626437">
        <w:rPr>
          <w:spacing w:val="-4"/>
          <w:sz w:val="24"/>
          <w:szCs w:val="24"/>
        </w:rPr>
        <w:t xml:space="preserve"> </w:t>
      </w:r>
      <w:r w:rsidRPr="00626437">
        <w:rPr>
          <w:sz w:val="24"/>
          <w:szCs w:val="24"/>
        </w:rPr>
        <w:t>г.</w:t>
      </w:r>
      <w:r w:rsidRPr="00626437">
        <w:rPr>
          <w:spacing w:val="-3"/>
          <w:sz w:val="24"/>
          <w:szCs w:val="24"/>
        </w:rPr>
        <w:t xml:space="preserve"> </w:t>
      </w:r>
      <w:r w:rsidRPr="00626437">
        <w:rPr>
          <w:sz w:val="24"/>
          <w:szCs w:val="24"/>
        </w:rPr>
        <w:t>№ 1/15 (в</w:t>
      </w:r>
      <w:r w:rsidRPr="00626437">
        <w:rPr>
          <w:spacing w:val="-1"/>
          <w:sz w:val="24"/>
          <w:szCs w:val="24"/>
        </w:rPr>
        <w:t xml:space="preserve"> </w:t>
      </w:r>
      <w:r w:rsidRPr="00626437">
        <w:rPr>
          <w:sz w:val="24"/>
          <w:szCs w:val="24"/>
        </w:rPr>
        <w:t>редакции протокола №1/20</w:t>
      </w:r>
      <w:r w:rsidRPr="00626437">
        <w:rPr>
          <w:spacing w:val="-3"/>
          <w:sz w:val="24"/>
          <w:szCs w:val="24"/>
        </w:rPr>
        <w:t xml:space="preserve"> </w:t>
      </w:r>
      <w:r w:rsidRPr="00626437">
        <w:rPr>
          <w:sz w:val="24"/>
          <w:szCs w:val="24"/>
        </w:rPr>
        <w:t>от 04.02.2020));</w:t>
      </w:r>
    </w:p>
    <w:p w:rsidR="00626437" w:rsidRPr="00626437" w:rsidRDefault="00626437" w:rsidP="000F7280">
      <w:pPr>
        <w:pStyle w:val="a3"/>
        <w:widowControl w:val="0"/>
        <w:numPr>
          <w:ilvl w:val="0"/>
          <w:numId w:val="229"/>
        </w:numPr>
        <w:tabs>
          <w:tab w:val="left" w:pos="925"/>
          <w:tab w:val="left" w:pos="926"/>
        </w:tabs>
        <w:autoSpaceDE w:val="0"/>
        <w:autoSpaceDN w:val="0"/>
        <w:spacing w:after="0" w:line="240" w:lineRule="auto"/>
        <w:ind w:right="404" w:firstLine="0"/>
        <w:contextualSpacing w:val="0"/>
        <w:rPr>
          <w:sz w:val="24"/>
          <w:szCs w:val="24"/>
        </w:rPr>
      </w:pPr>
      <w:r w:rsidRPr="00626437">
        <w:rPr>
          <w:sz w:val="24"/>
          <w:szCs w:val="24"/>
        </w:rPr>
        <w:t>Адаптированная основная образовательная программа начального общего образования обучающихся</w:t>
      </w:r>
      <w:r w:rsidRPr="00626437">
        <w:rPr>
          <w:spacing w:val="7"/>
          <w:sz w:val="24"/>
          <w:szCs w:val="24"/>
        </w:rPr>
        <w:t xml:space="preserve"> </w:t>
      </w:r>
      <w:r w:rsidRPr="00626437">
        <w:rPr>
          <w:sz w:val="24"/>
          <w:szCs w:val="24"/>
        </w:rPr>
        <w:t>ГБОУ</w:t>
      </w:r>
      <w:r w:rsidRPr="00626437">
        <w:rPr>
          <w:spacing w:val="9"/>
          <w:sz w:val="24"/>
          <w:szCs w:val="24"/>
        </w:rPr>
        <w:t xml:space="preserve"> </w:t>
      </w:r>
      <w:r w:rsidRPr="00626437">
        <w:rPr>
          <w:sz w:val="24"/>
          <w:szCs w:val="24"/>
        </w:rPr>
        <w:t>«Набережночелнинская</w:t>
      </w:r>
      <w:r w:rsidRPr="00626437">
        <w:rPr>
          <w:spacing w:val="8"/>
          <w:sz w:val="24"/>
          <w:szCs w:val="24"/>
        </w:rPr>
        <w:t xml:space="preserve"> </w:t>
      </w:r>
      <w:r w:rsidRPr="00626437">
        <w:rPr>
          <w:sz w:val="24"/>
          <w:szCs w:val="24"/>
        </w:rPr>
        <w:t>школа «Омет»</w:t>
      </w:r>
      <w:r w:rsidRPr="00626437">
        <w:rPr>
          <w:spacing w:val="7"/>
          <w:sz w:val="24"/>
          <w:szCs w:val="24"/>
        </w:rPr>
        <w:t xml:space="preserve"> </w:t>
      </w:r>
      <w:r w:rsidRPr="00626437">
        <w:rPr>
          <w:sz w:val="24"/>
          <w:szCs w:val="24"/>
        </w:rPr>
        <w:t>№86</w:t>
      </w:r>
      <w:r w:rsidRPr="00626437">
        <w:rPr>
          <w:spacing w:val="7"/>
          <w:sz w:val="24"/>
          <w:szCs w:val="24"/>
        </w:rPr>
        <w:t xml:space="preserve"> </w:t>
      </w:r>
      <w:r w:rsidRPr="00626437">
        <w:rPr>
          <w:sz w:val="24"/>
          <w:szCs w:val="24"/>
        </w:rPr>
        <w:t>для</w:t>
      </w:r>
      <w:r w:rsidRPr="00626437">
        <w:rPr>
          <w:spacing w:val="6"/>
          <w:sz w:val="24"/>
          <w:szCs w:val="24"/>
        </w:rPr>
        <w:t xml:space="preserve"> </w:t>
      </w:r>
      <w:r w:rsidRPr="00626437">
        <w:rPr>
          <w:sz w:val="24"/>
          <w:szCs w:val="24"/>
        </w:rPr>
        <w:t>детей</w:t>
      </w:r>
      <w:r w:rsidRPr="00626437">
        <w:rPr>
          <w:spacing w:val="-53"/>
          <w:sz w:val="24"/>
          <w:szCs w:val="24"/>
        </w:rPr>
        <w:t xml:space="preserve"> </w:t>
      </w:r>
      <w:r w:rsidRPr="00626437">
        <w:rPr>
          <w:sz w:val="24"/>
          <w:szCs w:val="24"/>
        </w:rPr>
        <w:t>с</w:t>
      </w:r>
      <w:r w:rsidRPr="00626437">
        <w:rPr>
          <w:spacing w:val="-1"/>
          <w:sz w:val="24"/>
          <w:szCs w:val="24"/>
        </w:rPr>
        <w:t xml:space="preserve"> </w:t>
      </w:r>
      <w:r w:rsidRPr="00626437">
        <w:rPr>
          <w:sz w:val="24"/>
          <w:szCs w:val="24"/>
        </w:rPr>
        <w:t>ОВЗ»;</w:t>
      </w:r>
    </w:p>
    <w:p w:rsidR="00626437" w:rsidRPr="00626437" w:rsidRDefault="00626437" w:rsidP="000F7280">
      <w:pPr>
        <w:pStyle w:val="a3"/>
        <w:widowControl w:val="0"/>
        <w:numPr>
          <w:ilvl w:val="0"/>
          <w:numId w:val="229"/>
        </w:numPr>
        <w:tabs>
          <w:tab w:val="left" w:pos="925"/>
          <w:tab w:val="left" w:pos="926"/>
        </w:tabs>
        <w:autoSpaceDE w:val="0"/>
        <w:autoSpaceDN w:val="0"/>
        <w:spacing w:after="0" w:line="240" w:lineRule="auto"/>
        <w:ind w:right="404" w:firstLine="0"/>
        <w:contextualSpacing w:val="0"/>
        <w:rPr>
          <w:sz w:val="24"/>
          <w:szCs w:val="24"/>
        </w:rPr>
      </w:pPr>
      <w:r w:rsidRPr="00626437">
        <w:rPr>
          <w:sz w:val="24"/>
          <w:szCs w:val="24"/>
        </w:rPr>
        <w:t>Адаптированная основная образовательная программа начального общего образования обучающихся с легкой умственной отсталостью и задержкой психического развития (интеллектуальными нарушениями) ГБОУ «Набережночелнинская школа «Омет» №86</w:t>
      </w:r>
      <w:r w:rsidRPr="00626437">
        <w:rPr>
          <w:spacing w:val="1"/>
          <w:sz w:val="24"/>
          <w:szCs w:val="24"/>
        </w:rPr>
        <w:t xml:space="preserve"> </w:t>
      </w:r>
      <w:r w:rsidRPr="00626437">
        <w:rPr>
          <w:sz w:val="24"/>
          <w:szCs w:val="24"/>
        </w:rPr>
        <w:t>для</w:t>
      </w:r>
      <w:r w:rsidRPr="00626437">
        <w:rPr>
          <w:spacing w:val="-1"/>
          <w:sz w:val="24"/>
          <w:szCs w:val="24"/>
        </w:rPr>
        <w:t xml:space="preserve"> </w:t>
      </w:r>
      <w:r w:rsidRPr="00626437">
        <w:rPr>
          <w:sz w:val="24"/>
          <w:szCs w:val="24"/>
        </w:rPr>
        <w:t>детей</w:t>
      </w:r>
      <w:r w:rsidRPr="00626437">
        <w:rPr>
          <w:spacing w:val="-3"/>
          <w:sz w:val="24"/>
          <w:szCs w:val="24"/>
        </w:rPr>
        <w:t xml:space="preserve"> </w:t>
      </w:r>
      <w:r w:rsidRPr="00626437">
        <w:rPr>
          <w:sz w:val="24"/>
          <w:szCs w:val="24"/>
        </w:rPr>
        <w:t>с ОВЗ»;</w:t>
      </w:r>
    </w:p>
    <w:p w:rsidR="00626437" w:rsidRPr="00626437" w:rsidRDefault="00626437" w:rsidP="000F7280">
      <w:pPr>
        <w:pStyle w:val="a3"/>
        <w:widowControl w:val="0"/>
        <w:numPr>
          <w:ilvl w:val="0"/>
          <w:numId w:val="229"/>
        </w:numPr>
        <w:tabs>
          <w:tab w:val="left" w:pos="925"/>
          <w:tab w:val="left" w:pos="926"/>
        </w:tabs>
        <w:autoSpaceDE w:val="0"/>
        <w:autoSpaceDN w:val="0"/>
        <w:spacing w:after="0" w:line="240" w:lineRule="auto"/>
        <w:ind w:right="404" w:firstLine="0"/>
        <w:contextualSpacing w:val="0"/>
        <w:rPr>
          <w:sz w:val="24"/>
          <w:szCs w:val="24"/>
        </w:rPr>
      </w:pPr>
      <w:r w:rsidRPr="00626437">
        <w:rPr>
          <w:sz w:val="24"/>
          <w:szCs w:val="24"/>
        </w:rPr>
        <w:t>Адаптированная основная образовательная программа основного общего образования обучающихся</w:t>
      </w:r>
      <w:r w:rsidRPr="00626437">
        <w:rPr>
          <w:spacing w:val="7"/>
          <w:sz w:val="24"/>
          <w:szCs w:val="24"/>
        </w:rPr>
        <w:t xml:space="preserve"> </w:t>
      </w:r>
      <w:r w:rsidRPr="00626437">
        <w:rPr>
          <w:sz w:val="24"/>
          <w:szCs w:val="24"/>
        </w:rPr>
        <w:t>ГБОУ</w:t>
      </w:r>
      <w:r w:rsidRPr="00626437">
        <w:rPr>
          <w:spacing w:val="9"/>
          <w:sz w:val="24"/>
          <w:szCs w:val="24"/>
        </w:rPr>
        <w:t xml:space="preserve"> </w:t>
      </w:r>
      <w:r w:rsidRPr="00626437">
        <w:rPr>
          <w:sz w:val="24"/>
          <w:szCs w:val="24"/>
        </w:rPr>
        <w:t>«Набережночелнинская</w:t>
      </w:r>
      <w:r w:rsidRPr="00626437">
        <w:rPr>
          <w:spacing w:val="7"/>
          <w:sz w:val="24"/>
          <w:szCs w:val="24"/>
        </w:rPr>
        <w:t xml:space="preserve"> </w:t>
      </w:r>
      <w:r w:rsidRPr="00626437">
        <w:rPr>
          <w:sz w:val="24"/>
          <w:szCs w:val="24"/>
        </w:rPr>
        <w:t>школа «Омет»</w:t>
      </w:r>
      <w:r w:rsidRPr="00626437">
        <w:rPr>
          <w:spacing w:val="7"/>
          <w:sz w:val="24"/>
          <w:szCs w:val="24"/>
        </w:rPr>
        <w:t xml:space="preserve"> </w:t>
      </w:r>
      <w:r w:rsidRPr="00626437">
        <w:rPr>
          <w:sz w:val="24"/>
          <w:szCs w:val="24"/>
        </w:rPr>
        <w:t>№86</w:t>
      </w:r>
      <w:r w:rsidRPr="00626437">
        <w:rPr>
          <w:spacing w:val="7"/>
          <w:sz w:val="24"/>
          <w:szCs w:val="24"/>
        </w:rPr>
        <w:t xml:space="preserve"> </w:t>
      </w:r>
      <w:r w:rsidRPr="00626437">
        <w:rPr>
          <w:sz w:val="24"/>
          <w:szCs w:val="24"/>
        </w:rPr>
        <w:t>для</w:t>
      </w:r>
      <w:r w:rsidRPr="00626437">
        <w:rPr>
          <w:spacing w:val="5"/>
          <w:sz w:val="24"/>
          <w:szCs w:val="24"/>
        </w:rPr>
        <w:t xml:space="preserve"> </w:t>
      </w:r>
      <w:r w:rsidRPr="00626437">
        <w:rPr>
          <w:sz w:val="24"/>
          <w:szCs w:val="24"/>
        </w:rPr>
        <w:t>детей</w:t>
      </w:r>
      <w:r w:rsidRPr="00626437">
        <w:rPr>
          <w:spacing w:val="-53"/>
          <w:sz w:val="24"/>
          <w:szCs w:val="24"/>
        </w:rPr>
        <w:t xml:space="preserve">   </w:t>
      </w:r>
      <w:r w:rsidRPr="00626437">
        <w:rPr>
          <w:sz w:val="24"/>
          <w:szCs w:val="24"/>
        </w:rPr>
        <w:t>с</w:t>
      </w:r>
      <w:r w:rsidRPr="00626437">
        <w:rPr>
          <w:spacing w:val="-1"/>
          <w:sz w:val="24"/>
          <w:szCs w:val="24"/>
        </w:rPr>
        <w:t xml:space="preserve"> </w:t>
      </w:r>
      <w:r w:rsidRPr="00626437">
        <w:rPr>
          <w:sz w:val="24"/>
          <w:szCs w:val="24"/>
        </w:rPr>
        <w:t>ОВЗ»;</w:t>
      </w:r>
    </w:p>
    <w:p w:rsidR="00626437" w:rsidRPr="00626437" w:rsidRDefault="00626437" w:rsidP="000F7280">
      <w:pPr>
        <w:pStyle w:val="a3"/>
        <w:widowControl w:val="0"/>
        <w:numPr>
          <w:ilvl w:val="0"/>
          <w:numId w:val="229"/>
        </w:numPr>
        <w:tabs>
          <w:tab w:val="left" w:pos="925"/>
          <w:tab w:val="left" w:pos="926"/>
        </w:tabs>
        <w:autoSpaceDE w:val="0"/>
        <w:autoSpaceDN w:val="0"/>
        <w:spacing w:after="0" w:line="240" w:lineRule="auto"/>
        <w:ind w:right="410" w:firstLine="0"/>
        <w:contextualSpacing w:val="0"/>
        <w:rPr>
          <w:sz w:val="24"/>
          <w:szCs w:val="24"/>
        </w:rPr>
      </w:pPr>
      <w:r w:rsidRPr="00626437">
        <w:rPr>
          <w:sz w:val="24"/>
          <w:szCs w:val="24"/>
        </w:rPr>
        <w:t>Образовательная программа основного общего образования ГБОУ «Набережночелнинская</w:t>
      </w:r>
      <w:r w:rsidRPr="00626437">
        <w:rPr>
          <w:spacing w:val="1"/>
          <w:sz w:val="24"/>
          <w:szCs w:val="24"/>
        </w:rPr>
        <w:t xml:space="preserve"> </w:t>
      </w:r>
      <w:r w:rsidRPr="00626437">
        <w:rPr>
          <w:sz w:val="24"/>
          <w:szCs w:val="24"/>
        </w:rPr>
        <w:t>школа «Омет»</w:t>
      </w:r>
      <w:r w:rsidRPr="00626437">
        <w:rPr>
          <w:spacing w:val="-1"/>
          <w:sz w:val="24"/>
          <w:szCs w:val="24"/>
        </w:rPr>
        <w:t xml:space="preserve"> </w:t>
      </w:r>
      <w:r w:rsidRPr="00626437">
        <w:rPr>
          <w:sz w:val="24"/>
          <w:szCs w:val="24"/>
        </w:rPr>
        <w:t>№86 для</w:t>
      </w:r>
      <w:r w:rsidRPr="00626437">
        <w:rPr>
          <w:spacing w:val="-3"/>
          <w:sz w:val="24"/>
          <w:szCs w:val="24"/>
        </w:rPr>
        <w:t xml:space="preserve"> </w:t>
      </w:r>
      <w:r w:rsidRPr="00626437">
        <w:rPr>
          <w:sz w:val="24"/>
          <w:szCs w:val="24"/>
        </w:rPr>
        <w:t>детей с ОВЗ»;</w:t>
      </w:r>
    </w:p>
    <w:p w:rsidR="00626437" w:rsidRPr="00626437" w:rsidRDefault="00626437" w:rsidP="000F7280">
      <w:pPr>
        <w:pStyle w:val="a3"/>
        <w:widowControl w:val="0"/>
        <w:numPr>
          <w:ilvl w:val="0"/>
          <w:numId w:val="229"/>
        </w:numPr>
        <w:tabs>
          <w:tab w:val="left" w:pos="925"/>
          <w:tab w:val="left" w:pos="926"/>
        </w:tabs>
        <w:autoSpaceDE w:val="0"/>
        <w:autoSpaceDN w:val="0"/>
        <w:spacing w:before="1" w:after="0" w:line="240" w:lineRule="auto"/>
        <w:ind w:left="925" w:right="0" w:hanging="709"/>
        <w:contextualSpacing w:val="0"/>
        <w:rPr>
          <w:sz w:val="24"/>
          <w:szCs w:val="24"/>
        </w:rPr>
      </w:pPr>
      <w:r w:rsidRPr="00626437">
        <w:rPr>
          <w:sz w:val="24"/>
          <w:szCs w:val="24"/>
        </w:rPr>
        <w:t>Устав</w:t>
      </w:r>
      <w:r w:rsidRPr="00626437">
        <w:rPr>
          <w:spacing w:val="-3"/>
          <w:sz w:val="24"/>
          <w:szCs w:val="24"/>
        </w:rPr>
        <w:t xml:space="preserve"> </w:t>
      </w:r>
      <w:r w:rsidRPr="00626437">
        <w:rPr>
          <w:sz w:val="24"/>
          <w:szCs w:val="24"/>
        </w:rPr>
        <w:t>ГБОУ</w:t>
      </w:r>
      <w:r w:rsidRPr="00626437">
        <w:rPr>
          <w:spacing w:val="-1"/>
          <w:sz w:val="24"/>
          <w:szCs w:val="24"/>
        </w:rPr>
        <w:t xml:space="preserve"> </w:t>
      </w:r>
      <w:r w:rsidRPr="00626437">
        <w:rPr>
          <w:sz w:val="24"/>
          <w:szCs w:val="24"/>
        </w:rPr>
        <w:t>«Набережночелнинская</w:t>
      </w:r>
      <w:r w:rsidRPr="00626437">
        <w:rPr>
          <w:spacing w:val="-4"/>
          <w:sz w:val="24"/>
          <w:szCs w:val="24"/>
        </w:rPr>
        <w:t xml:space="preserve"> </w:t>
      </w:r>
      <w:r w:rsidRPr="00626437">
        <w:rPr>
          <w:sz w:val="24"/>
          <w:szCs w:val="24"/>
        </w:rPr>
        <w:t>школа «Омет»</w:t>
      </w:r>
      <w:r w:rsidRPr="00626437">
        <w:rPr>
          <w:spacing w:val="-1"/>
          <w:sz w:val="24"/>
          <w:szCs w:val="24"/>
        </w:rPr>
        <w:t xml:space="preserve"> </w:t>
      </w:r>
      <w:r w:rsidRPr="00626437">
        <w:rPr>
          <w:sz w:val="24"/>
          <w:szCs w:val="24"/>
        </w:rPr>
        <w:t>№86</w:t>
      </w:r>
      <w:r w:rsidRPr="00626437">
        <w:rPr>
          <w:spacing w:val="-2"/>
          <w:sz w:val="24"/>
          <w:szCs w:val="24"/>
        </w:rPr>
        <w:t xml:space="preserve"> </w:t>
      </w:r>
      <w:r w:rsidRPr="00626437">
        <w:rPr>
          <w:sz w:val="24"/>
          <w:szCs w:val="24"/>
        </w:rPr>
        <w:t>для</w:t>
      </w:r>
      <w:r w:rsidRPr="00626437">
        <w:rPr>
          <w:spacing w:val="-1"/>
          <w:sz w:val="24"/>
          <w:szCs w:val="24"/>
        </w:rPr>
        <w:t xml:space="preserve"> </w:t>
      </w:r>
      <w:r w:rsidRPr="00626437">
        <w:rPr>
          <w:sz w:val="24"/>
          <w:szCs w:val="24"/>
        </w:rPr>
        <w:t>детей</w:t>
      </w:r>
      <w:r w:rsidRPr="00626437">
        <w:rPr>
          <w:spacing w:val="-1"/>
          <w:sz w:val="24"/>
          <w:szCs w:val="24"/>
        </w:rPr>
        <w:t xml:space="preserve"> </w:t>
      </w:r>
      <w:r w:rsidRPr="00626437">
        <w:rPr>
          <w:sz w:val="24"/>
          <w:szCs w:val="24"/>
        </w:rPr>
        <w:t>с</w:t>
      </w:r>
      <w:r w:rsidRPr="00626437">
        <w:rPr>
          <w:spacing w:val="-1"/>
          <w:sz w:val="24"/>
          <w:szCs w:val="24"/>
        </w:rPr>
        <w:t xml:space="preserve"> </w:t>
      </w:r>
      <w:r w:rsidRPr="00626437">
        <w:rPr>
          <w:sz w:val="24"/>
          <w:szCs w:val="24"/>
        </w:rPr>
        <w:t>ОВЗ».</w:t>
      </w:r>
    </w:p>
    <w:p w:rsidR="00626437" w:rsidRPr="00626437" w:rsidRDefault="00626437" w:rsidP="00626437">
      <w:pPr>
        <w:pStyle w:val="a4"/>
        <w:ind w:right="404" w:firstLine="708"/>
        <w:jc w:val="both"/>
        <w:rPr>
          <w:b w:val="0"/>
          <w:i w:val="0"/>
          <w:sz w:val="24"/>
        </w:rPr>
      </w:pPr>
      <w:r w:rsidRPr="00626437">
        <w:rPr>
          <w:b w:val="0"/>
          <w:i w:val="0"/>
          <w:sz w:val="24"/>
        </w:rPr>
        <w:t>План внеурочной деятельности Набережночелнинской школы «Омет» №86 предполагает учѐт особых образовательных потребностей, психофизических особенностей, перспектив развития, обучения</w:t>
      </w:r>
      <w:r w:rsidRPr="00626437">
        <w:rPr>
          <w:b w:val="0"/>
          <w:i w:val="0"/>
          <w:spacing w:val="-2"/>
          <w:sz w:val="24"/>
        </w:rPr>
        <w:t xml:space="preserve"> </w:t>
      </w:r>
      <w:r w:rsidRPr="00626437">
        <w:rPr>
          <w:b w:val="0"/>
          <w:i w:val="0"/>
          <w:sz w:val="24"/>
        </w:rPr>
        <w:t>и воспитания</w:t>
      </w:r>
      <w:r w:rsidRPr="00626437">
        <w:rPr>
          <w:b w:val="0"/>
          <w:i w:val="0"/>
          <w:spacing w:val="-1"/>
          <w:sz w:val="24"/>
        </w:rPr>
        <w:t xml:space="preserve"> </w:t>
      </w:r>
      <w:r w:rsidRPr="00626437">
        <w:rPr>
          <w:b w:val="0"/>
          <w:i w:val="0"/>
          <w:sz w:val="24"/>
        </w:rPr>
        <w:t>обучающихся с НОДА.</w:t>
      </w:r>
    </w:p>
    <w:p w:rsidR="00626437" w:rsidRPr="00626437" w:rsidRDefault="00626437" w:rsidP="00626437">
      <w:pPr>
        <w:pStyle w:val="a4"/>
        <w:spacing w:before="2"/>
        <w:ind w:right="405" w:firstLine="763"/>
        <w:jc w:val="both"/>
        <w:rPr>
          <w:b w:val="0"/>
          <w:i w:val="0"/>
          <w:sz w:val="24"/>
        </w:rPr>
      </w:pPr>
      <w:r w:rsidRPr="00626437">
        <w:rPr>
          <w:b w:val="0"/>
          <w:i w:val="0"/>
          <w:sz w:val="24"/>
        </w:rPr>
        <w:t>Срок</w:t>
      </w:r>
      <w:r w:rsidRPr="00626437">
        <w:rPr>
          <w:b w:val="0"/>
          <w:i w:val="0"/>
          <w:spacing w:val="26"/>
          <w:sz w:val="24"/>
        </w:rPr>
        <w:t xml:space="preserve"> </w:t>
      </w:r>
      <w:r w:rsidRPr="00626437">
        <w:rPr>
          <w:b w:val="0"/>
          <w:i w:val="0"/>
          <w:sz w:val="24"/>
        </w:rPr>
        <w:t>освоения</w:t>
      </w:r>
      <w:r w:rsidRPr="00626437">
        <w:rPr>
          <w:b w:val="0"/>
          <w:i w:val="0"/>
          <w:spacing w:val="26"/>
          <w:sz w:val="24"/>
        </w:rPr>
        <w:t xml:space="preserve"> </w:t>
      </w:r>
      <w:r w:rsidRPr="00626437">
        <w:rPr>
          <w:b w:val="0"/>
          <w:i w:val="0"/>
          <w:sz w:val="24"/>
        </w:rPr>
        <w:t>основной</w:t>
      </w:r>
      <w:r w:rsidRPr="00626437">
        <w:rPr>
          <w:b w:val="0"/>
          <w:i w:val="0"/>
          <w:spacing w:val="24"/>
          <w:sz w:val="24"/>
        </w:rPr>
        <w:t xml:space="preserve"> </w:t>
      </w:r>
      <w:r w:rsidRPr="00626437">
        <w:rPr>
          <w:b w:val="0"/>
          <w:i w:val="0"/>
          <w:sz w:val="24"/>
        </w:rPr>
        <w:t>образовательной программы начального общего образования – 5 лет, основной образовательной программы</w:t>
      </w:r>
      <w:r w:rsidRPr="00626437">
        <w:rPr>
          <w:b w:val="0"/>
          <w:i w:val="0"/>
          <w:spacing w:val="1"/>
          <w:sz w:val="24"/>
        </w:rPr>
        <w:t xml:space="preserve"> </w:t>
      </w:r>
      <w:r w:rsidRPr="00626437">
        <w:rPr>
          <w:b w:val="0"/>
          <w:i w:val="0"/>
          <w:sz w:val="24"/>
        </w:rPr>
        <w:t>основного</w:t>
      </w:r>
      <w:r w:rsidRPr="00626437">
        <w:rPr>
          <w:b w:val="0"/>
          <w:i w:val="0"/>
          <w:spacing w:val="-1"/>
          <w:sz w:val="24"/>
        </w:rPr>
        <w:t xml:space="preserve"> </w:t>
      </w:r>
      <w:r w:rsidRPr="00626437">
        <w:rPr>
          <w:b w:val="0"/>
          <w:i w:val="0"/>
          <w:sz w:val="24"/>
        </w:rPr>
        <w:t>общего образования – 6 лет.</w:t>
      </w:r>
    </w:p>
    <w:p w:rsidR="00626437" w:rsidRPr="00626437" w:rsidRDefault="00626437" w:rsidP="00626437">
      <w:pPr>
        <w:pStyle w:val="a4"/>
        <w:ind w:right="402" w:firstLine="708"/>
        <w:jc w:val="both"/>
        <w:rPr>
          <w:b w:val="0"/>
          <w:i w:val="0"/>
          <w:sz w:val="24"/>
        </w:rPr>
      </w:pPr>
      <w:r w:rsidRPr="00626437">
        <w:rPr>
          <w:b w:val="0"/>
          <w:i w:val="0"/>
          <w:sz w:val="24"/>
        </w:rPr>
        <w:t>На уровне начального общего образования учебный процесс осуществляется на основе Федерального государственного образовательного стандарта начального общего образования обучающихся с ОВЗ. На уровне основного общего образования -</w:t>
      </w:r>
      <w:r w:rsidRPr="00626437">
        <w:rPr>
          <w:b w:val="0"/>
          <w:i w:val="0"/>
          <w:spacing w:val="1"/>
          <w:sz w:val="24"/>
        </w:rPr>
        <w:t xml:space="preserve"> </w:t>
      </w:r>
      <w:r w:rsidRPr="00626437">
        <w:rPr>
          <w:b w:val="0"/>
          <w:i w:val="0"/>
          <w:sz w:val="24"/>
        </w:rPr>
        <w:t>на основе Федерального государственного образовательного стандарта основного общего образования.</w:t>
      </w:r>
    </w:p>
    <w:p w:rsidR="00626437" w:rsidRPr="00626437" w:rsidRDefault="00626437" w:rsidP="00626437">
      <w:pPr>
        <w:ind w:left="925"/>
        <w:rPr>
          <w:szCs w:val="24"/>
        </w:rPr>
      </w:pPr>
    </w:p>
    <w:p w:rsidR="00626437" w:rsidRPr="00626437" w:rsidRDefault="00626437" w:rsidP="00626437">
      <w:pPr>
        <w:spacing w:after="7" w:line="246" w:lineRule="auto"/>
        <w:ind w:firstLine="567"/>
        <w:rPr>
          <w:szCs w:val="24"/>
        </w:rPr>
      </w:pPr>
      <w:r w:rsidRPr="00626437">
        <w:rPr>
          <w:szCs w:val="24"/>
        </w:rPr>
        <w:t>Основными задачами организации внеурочной деятельности являются:</w:t>
      </w:r>
    </w:p>
    <w:p w:rsidR="00626437" w:rsidRPr="00626437" w:rsidRDefault="00626437" w:rsidP="00626437">
      <w:pPr>
        <w:ind w:firstLine="567"/>
        <w:rPr>
          <w:szCs w:val="24"/>
        </w:rPr>
      </w:pPr>
      <w:r w:rsidRPr="00626437">
        <w:rPr>
          <w:szCs w:val="24"/>
        </w:rPr>
        <w:t>поддержка учебной деятельности обучающихся в достижении планируемых результатов освоения программы начального общего образования; совершенствование навыков общения со сверстниками и коммуникативных умений в разновозрастной школьной среде; формирование навыков организации своей жизнедеятельности с учетом правил безопасного образа жизни; 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 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 поддержка детских объединений, формирование умений ученического самоуправления; формирование культуры поведения в информационной среде.</w:t>
      </w:r>
    </w:p>
    <w:p w:rsidR="00626437" w:rsidRPr="00626437" w:rsidRDefault="00626437" w:rsidP="00626437">
      <w:pPr>
        <w:ind w:firstLine="567"/>
        <w:rPr>
          <w:szCs w:val="24"/>
        </w:rPr>
      </w:pPr>
      <w:r w:rsidRPr="00626437">
        <w:rPr>
          <w:szCs w:val="24"/>
        </w:rPr>
        <w:t xml:space="preserve">Внеурочная деятельность организуется по направлениям развития личности обучающегося с учетом намеченных задач внеурочной деятельности. Все ее формы </w:t>
      </w:r>
      <w:r w:rsidRPr="00626437">
        <w:rPr>
          <w:szCs w:val="24"/>
        </w:rPr>
        <w:lastRenderedPageBreak/>
        <w:t>представляются в деятельностных формулировках, что подчеркивает их практикоориентированные характеристики. При выборе направлений и отборе содержания обучения ГБОУ «Набережночелнинская школа «Омет» №86 для детей с ОВЗ» учитывает:</w:t>
      </w:r>
    </w:p>
    <w:p w:rsidR="00626437" w:rsidRPr="00626437" w:rsidRDefault="00626437" w:rsidP="00626437">
      <w:pPr>
        <w:spacing w:after="46" w:line="246" w:lineRule="auto"/>
        <w:ind w:firstLine="567"/>
        <w:rPr>
          <w:szCs w:val="24"/>
        </w:rPr>
      </w:pPr>
      <w:r w:rsidRPr="00626437">
        <w:rPr>
          <w:szCs w:val="24"/>
        </w:rPr>
        <w:t>особенности образовательной организации (условия функционирования, тип школы, особенности контингента, кадровый состав); результаты диагностики успеваемости и уровня развития обучающихся, проблемы и трудности их учебной деятельности; возможность обеспечить условия для организации разнообразных внеурочных занятий и их содержательная связь с урочной деятельностью; особенности информационно-образовательной среды образовательной организации, национальные и культурные особенности.</w:t>
      </w:r>
    </w:p>
    <w:p w:rsidR="00626437" w:rsidRPr="00626437" w:rsidRDefault="00626437" w:rsidP="00626437">
      <w:pPr>
        <w:ind w:firstLine="567"/>
        <w:rPr>
          <w:szCs w:val="24"/>
        </w:rPr>
      </w:pPr>
      <w:r w:rsidRPr="00626437">
        <w:rPr>
          <w:szCs w:val="24"/>
        </w:rPr>
        <w:t>При отборе направлений внеурочной деятельности ГБОУ Набережночелнинская школа «Омет» №86 для детей с ОВЗ» ориентируется, прежде всего, на свои особенности функционирования, психолого-педагогические характеристики обучающихся, их потребности, интересы и уровни успешности обучения. К выбору направлений внеурочной деятельности и их организации привлекаются родители как законные участники образовательных отношений.</w:t>
      </w:r>
    </w:p>
    <w:p w:rsidR="00626437" w:rsidRPr="00626437" w:rsidRDefault="00626437" w:rsidP="00626437">
      <w:pPr>
        <w:ind w:firstLine="567"/>
        <w:rPr>
          <w:szCs w:val="24"/>
        </w:rPr>
      </w:pPr>
      <w:r w:rsidRPr="00626437">
        <w:rPr>
          <w:szCs w:val="24"/>
        </w:rPr>
        <w:t>Общий объем внеурочной деятельности не должен превышать 10 часов в неделю (в том числе не менее 5 часов в неделю на коррекционно-развивающую область в течение всего срока обучения на уровне начального общего образования) (пункт 3.4.16 Санитарноэпидемиологических требований).</w:t>
      </w:r>
    </w:p>
    <w:p w:rsidR="00626437" w:rsidRPr="00626437" w:rsidRDefault="00626437" w:rsidP="00626437">
      <w:pPr>
        <w:ind w:firstLine="567"/>
        <w:rPr>
          <w:szCs w:val="24"/>
        </w:rPr>
      </w:pPr>
      <w:r w:rsidRPr="00626437">
        <w:rPr>
          <w:szCs w:val="24"/>
        </w:rPr>
        <w:t>Все внеурочные занятия проводятся во второй половине дня. Внеурочные занятия проводятся преимущественно с группами детей, сформированными с учётом  выбора учеников и родителей, по отдельно составленному расписанию в расчёте 1-2 занятия с группой (подгруппой) в день. Продолжительность перемены между урочной и внеурочной деятельностью составляет не менее 30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 ( СанПиН 2.4.3648-20 пункт 3.4.16)</w:t>
      </w:r>
    </w:p>
    <w:p w:rsidR="00626437" w:rsidRPr="00626437" w:rsidRDefault="00626437" w:rsidP="00626437">
      <w:pPr>
        <w:ind w:firstLine="567"/>
        <w:rPr>
          <w:szCs w:val="24"/>
        </w:rPr>
      </w:pPr>
      <w:r w:rsidRPr="00626437">
        <w:rPr>
          <w:szCs w:val="24"/>
        </w:rPr>
        <w:t xml:space="preserve">Наполняемость групп при проведении внеурочных занятий может быть до 10 человек в зависимости от форм проведения занятий. </w:t>
      </w:r>
    </w:p>
    <w:p w:rsidR="00626437" w:rsidRPr="00626437" w:rsidRDefault="00626437" w:rsidP="00626437">
      <w:pPr>
        <w:ind w:firstLine="567"/>
        <w:rPr>
          <w:szCs w:val="24"/>
        </w:rPr>
      </w:pPr>
      <w:r w:rsidRPr="00626437">
        <w:rPr>
          <w:szCs w:val="24"/>
        </w:rPr>
        <w:t>Продолжительность занятия внеурочной деятельностью составляет 30 минут.</w:t>
      </w:r>
    </w:p>
    <w:p w:rsidR="00626437" w:rsidRPr="00626437" w:rsidRDefault="00626437" w:rsidP="00626437">
      <w:pPr>
        <w:ind w:firstLine="567"/>
        <w:rPr>
          <w:szCs w:val="24"/>
        </w:rPr>
      </w:pPr>
      <w:r w:rsidRPr="00626437">
        <w:rPr>
          <w:szCs w:val="24"/>
        </w:rPr>
        <w:t>Образовательные программы внеурочной деятельности разрабатываются педагогами школы в соответствии с требованиями к рабочим программам внеурочных занятий и утверждаются педагогическим советом ГБОУ Набережночелнинская школа «Омет» №86 для детей с ОВЗ».</w:t>
      </w:r>
    </w:p>
    <w:p w:rsidR="00626437" w:rsidRPr="00626437" w:rsidRDefault="00626437" w:rsidP="00626437">
      <w:pPr>
        <w:ind w:firstLine="567"/>
        <w:rPr>
          <w:szCs w:val="24"/>
        </w:rPr>
      </w:pPr>
      <w:r w:rsidRPr="00626437">
        <w:rPr>
          <w:szCs w:val="24"/>
        </w:rPr>
        <w:t>Один час в неделю отводится на внеурочное занятие "Разговоры о важном".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626437" w:rsidRPr="00626437" w:rsidRDefault="00626437" w:rsidP="00626437">
      <w:pPr>
        <w:ind w:firstLine="567"/>
        <w:rPr>
          <w:szCs w:val="24"/>
        </w:rPr>
      </w:pPr>
      <w:r w:rsidRPr="00626437">
        <w:rPr>
          <w:szCs w:val="24"/>
        </w:rPr>
        <w:t>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626437" w:rsidRPr="00626437" w:rsidRDefault="00626437" w:rsidP="00626437">
      <w:pPr>
        <w:spacing w:after="7" w:line="246" w:lineRule="auto"/>
        <w:ind w:firstLine="567"/>
        <w:rPr>
          <w:szCs w:val="24"/>
        </w:rPr>
      </w:pPr>
      <w:r w:rsidRPr="00626437">
        <w:rPr>
          <w:szCs w:val="24"/>
        </w:rPr>
        <w:t>Направления и цели внеурочной деятельности:</w:t>
      </w:r>
    </w:p>
    <w:p w:rsidR="00626437" w:rsidRPr="00626437" w:rsidRDefault="00626437" w:rsidP="000F7280">
      <w:pPr>
        <w:pStyle w:val="a3"/>
        <w:widowControl w:val="0"/>
        <w:numPr>
          <w:ilvl w:val="0"/>
          <w:numId w:val="230"/>
        </w:numPr>
        <w:autoSpaceDE w:val="0"/>
        <w:autoSpaceDN w:val="0"/>
        <w:spacing w:after="0" w:line="240" w:lineRule="auto"/>
        <w:ind w:right="0"/>
        <w:contextualSpacing w:val="0"/>
        <w:rPr>
          <w:sz w:val="24"/>
          <w:szCs w:val="24"/>
        </w:rPr>
      </w:pPr>
      <w:r w:rsidRPr="00626437">
        <w:rPr>
          <w:sz w:val="24"/>
          <w:szCs w:val="24"/>
        </w:rPr>
        <w:t>Спортивно-оздоровительная деятельность 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p w:rsidR="00626437" w:rsidRPr="00626437" w:rsidRDefault="00626437" w:rsidP="000F7280">
      <w:pPr>
        <w:pStyle w:val="a3"/>
        <w:widowControl w:val="0"/>
        <w:numPr>
          <w:ilvl w:val="0"/>
          <w:numId w:val="230"/>
        </w:numPr>
        <w:autoSpaceDE w:val="0"/>
        <w:autoSpaceDN w:val="0"/>
        <w:spacing w:after="0" w:line="240" w:lineRule="auto"/>
        <w:ind w:right="0"/>
        <w:contextualSpacing w:val="0"/>
        <w:rPr>
          <w:sz w:val="24"/>
          <w:szCs w:val="24"/>
        </w:rPr>
      </w:pPr>
      <w:r w:rsidRPr="00626437">
        <w:rPr>
          <w:sz w:val="24"/>
          <w:szCs w:val="24"/>
        </w:rPr>
        <w:lastRenderedPageBreak/>
        <w:t>Проектно-исследовательская деятельность организуется как углубленное изучение учебных предметов в процессе совместной деятельности по выполнению проектов</w:t>
      </w:r>
    </w:p>
    <w:p w:rsidR="00626437" w:rsidRPr="00626437" w:rsidRDefault="00626437" w:rsidP="000F7280">
      <w:pPr>
        <w:pStyle w:val="a3"/>
        <w:widowControl w:val="0"/>
        <w:numPr>
          <w:ilvl w:val="0"/>
          <w:numId w:val="230"/>
        </w:numPr>
        <w:autoSpaceDE w:val="0"/>
        <w:autoSpaceDN w:val="0"/>
        <w:spacing w:after="0" w:line="240" w:lineRule="auto"/>
        <w:ind w:right="0"/>
        <w:contextualSpacing w:val="0"/>
        <w:rPr>
          <w:sz w:val="24"/>
          <w:szCs w:val="24"/>
        </w:rPr>
      </w:pPr>
      <w:r w:rsidRPr="00626437">
        <w:rPr>
          <w:sz w:val="24"/>
          <w:szCs w:val="24"/>
        </w:rPr>
        <w:t>Коммуникативная деятельность направлена на совершенствование функциональной коммуникативной грамотности, культуры диалогического общения и словесного творчества.</w:t>
      </w:r>
    </w:p>
    <w:p w:rsidR="00626437" w:rsidRPr="00626437" w:rsidRDefault="00626437" w:rsidP="000F7280">
      <w:pPr>
        <w:pStyle w:val="a3"/>
        <w:widowControl w:val="0"/>
        <w:numPr>
          <w:ilvl w:val="0"/>
          <w:numId w:val="230"/>
        </w:numPr>
        <w:autoSpaceDE w:val="0"/>
        <w:autoSpaceDN w:val="0"/>
        <w:spacing w:after="0" w:line="240" w:lineRule="auto"/>
        <w:ind w:right="0"/>
        <w:contextualSpacing w:val="0"/>
        <w:rPr>
          <w:sz w:val="24"/>
          <w:szCs w:val="24"/>
        </w:rPr>
      </w:pPr>
      <w:r w:rsidRPr="00626437">
        <w:rPr>
          <w:sz w:val="24"/>
          <w:szCs w:val="24"/>
        </w:rPr>
        <w:t>Художественно-эстетическая творческая деятельность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rsidR="00626437" w:rsidRPr="00626437" w:rsidRDefault="00626437" w:rsidP="000F7280">
      <w:pPr>
        <w:pStyle w:val="a3"/>
        <w:widowControl w:val="0"/>
        <w:numPr>
          <w:ilvl w:val="0"/>
          <w:numId w:val="230"/>
        </w:numPr>
        <w:autoSpaceDE w:val="0"/>
        <w:autoSpaceDN w:val="0"/>
        <w:spacing w:after="0" w:line="240" w:lineRule="auto"/>
        <w:ind w:right="0"/>
        <w:contextualSpacing w:val="0"/>
        <w:rPr>
          <w:sz w:val="24"/>
          <w:szCs w:val="24"/>
        </w:rPr>
      </w:pPr>
      <w:r w:rsidRPr="00626437">
        <w:rPr>
          <w:sz w:val="24"/>
          <w:szCs w:val="24"/>
        </w:rPr>
        <w:t>Коррекционно-развивающая деятельность</w:t>
      </w:r>
    </w:p>
    <w:p w:rsidR="00626437" w:rsidRPr="00626437" w:rsidRDefault="00626437" w:rsidP="00626437">
      <w:pPr>
        <w:ind w:firstLine="567"/>
        <w:rPr>
          <w:szCs w:val="24"/>
        </w:rPr>
      </w:pPr>
      <w:r w:rsidRPr="00626437">
        <w:rPr>
          <w:szCs w:val="24"/>
        </w:rPr>
        <w:t>Выбор форм организации внеурочной деятельности подчиняется следующим требованиям:</w:t>
      </w:r>
    </w:p>
    <w:p w:rsidR="00626437" w:rsidRPr="00626437" w:rsidRDefault="00626437" w:rsidP="00626437">
      <w:pPr>
        <w:ind w:firstLine="567"/>
        <w:rPr>
          <w:szCs w:val="24"/>
        </w:rPr>
      </w:pPr>
      <w:r w:rsidRPr="00626437">
        <w:rPr>
          <w:szCs w:val="24"/>
        </w:rPr>
        <w:t>целесообразность использования данной формы для решения поставленных задач конкретного направления; 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 учет специфики коммуникативной деятельности, которая сопровождает то или иное направление внеучебной деятельности; использование форм организации, предполагающих использование средств информационно-коммуникационных технологий.</w:t>
      </w:r>
    </w:p>
    <w:p w:rsidR="00626437" w:rsidRPr="00626437" w:rsidRDefault="00626437" w:rsidP="00626437">
      <w:pPr>
        <w:spacing w:after="7" w:line="246" w:lineRule="auto"/>
        <w:ind w:firstLine="567"/>
        <w:rPr>
          <w:szCs w:val="24"/>
        </w:rPr>
      </w:pPr>
      <w:r w:rsidRPr="00626437">
        <w:rPr>
          <w:szCs w:val="24"/>
        </w:rPr>
        <w:t>Возможными формами организации внеурочной деятельности могут быть следующие:</w:t>
      </w:r>
    </w:p>
    <w:p w:rsidR="00626437" w:rsidRPr="00626437" w:rsidRDefault="00626437" w:rsidP="00626437">
      <w:pPr>
        <w:ind w:firstLine="567"/>
        <w:rPr>
          <w:szCs w:val="24"/>
        </w:rPr>
      </w:pPr>
      <w:r w:rsidRPr="00626437">
        <w:rPr>
          <w:szCs w:val="24"/>
        </w:rPr>
        <w:t>- учебные курсы и факультативы;</w:t>
      </w:r>
    </w:p>
    <w:p w:rsidR="00626437" w:rsidRPr="00626437" w:rsidRDefault="00626437" w:rsidP="00626437">
      <w:pPr>
        <w:ind w:firstLine="567"/>
        <w:rPr>
          <w:szCs w:val="24"/>
        </w:rPr>
      </w:pPr>
      <w:r w:rsidRPr="00626437">
        <w:rPr>
          <w:szCs w:val="24"/>
        </w:rPr>
        <w:t>- художественные, музыкальные и спортивные студии;</w:t>
      </w:r>
    </w:p>
    <w:p w:rsidR="00626437" w:rsidRPr="00626437" w:rsidRDefault="00626437" w:rsidP="00626437">
      <w:pPr>
        <w:ind w:firstLine="567"/>
        <w:rPr>
          <w:szCs w:val="24"/>
        </w:rPr>
      </w:pPr>
      <w:r w:rsidRPr="00626437">
        <w:rPr>
          <w:szCs w:val="24"/>
        </w:rPr>
        <w:t>- соревновательные мероприятия, дискуссионные клубы, секции, экскурсии, мини-</w:t>
      </w:r>
    </w:p>
    <w:p w:rsidR="00626437" w:rsidRPr="00626437" w:rsidRDefault="00626437" w:rsidP="00626437">
      <w:pPr>
        <w:ind w:firstLine="567"/>
        <w:rPr>
          <w:szCs w:val="24"/>
        </w:rPr>
      </w:pPr>
      <w:r w:rsidRPr="00626437">
        <w:rPr>
          <w:szCs w:val="24"/>
        </w:rPr>
        <w:t>- исследования; общественно полезные практики и другие.</w:t>
      </w:r>
    </w:p>
    <w:p w:rsidR="00626437" w:rsidRPr="00626437" w:rsidRDefault="00626437" w:rsidP="00626437">
      <w:pPr>
        <w:ind w:firstLine="567"/>
        <w:rPr>
          <w:szCs w:val="24"/>
        </w:rPr>
      </w:pPr>
      <w:r w:rsidRPr="00626437">
        <w:rPr>
          <w:szCs w:val="24"/>
        </w:rPr>
        <w:t xml:space="preserve"> При организации внеурочной деятельности в ГБОУ «Набережночелнинская школа «Омет» №86 для детей с ОВЗ» в этой работе принимают участие все педагогические работники организации (учителя начальной школы, учителя-предметники, педагог-психолог, учителя-дефектологи, логопеды, воспитатели, библиотекарь и другие).</w:t>
      </w:r>
    </w:p>
    <w:p w:rsidR="00626437" w:rsidRPr="00626437" w:rsidRDefault="00626437" w:rsidP="00626437">
      <w:pPr>
        <w:spacing w:after="38" w:line="262" w:lineRule="auto"/>
        <w:ind w:firstLine="567"/>
        <w:rPr>
          <w:szCs w:val="24"/>
        </w:rPr>
      </w:pPr>
      <w:r w:rsidRPr="00626437">
        <w:rPr>
          <w:szCs w:val="24"/>
        </w:rPr>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rsidR="00626437" w:rsidRPr="00626437" w:rsidRDefault="00626437" w:rsidP="00626437">
      <w:pPr>
        <w:ind w:firstLine="567"/>
        <w:rPr>
          <w:szCs w:val="24"/>
        </w:rPr>
      </w:pPr>
      <w:r w:rsidRPr="00626437">
        <w:rPr>
          <w:szCs w:val="24"/>
        </w:rPr>
        <w:t xml:space="preserve">Координирующую роль в организации внеурочной деятельности выполняет, педагогический работник, преподающий на уровне начального общего образования, классный руководитель и заместитель директора по воспитательной работе. </w:t>
      </w:r>
    </w:p>
    <w:p w:rsidR="00626437" w:rsidRPr="00626437" w:rsidRDefault="00626437" w:rsidP="00626437">
      <w:pPr>
        <w:ind w:left="925"/>
        <w:rPr>
          <w:szCs w:val="24"/>
        </w:rPr>
      </w:pPr>
      <w:r w:rsidRPr="00626437">
        <w:rPr>
          <w:szCs w:val="24"/>
        </w:rPr>
        <w:t>План</w:t>
      </w:r>
      <w:r w:rsidRPr="00626437">
        <w:rPr>
          <w:spacing w:val="-3"/>
          <w:szCs w:val="24"/>
        </w:rPr>
        <w:t xml:space="preserve"> </w:t>
      </w:r>
      <w:r w:rsidRPr="00626437">
        <w:rPr>
          <w:szCs w:val="24"/>
        </w:rPr>
        <w:t>внеурочной</w:t>
      </w:r>
      <w:r w:rsidRPr="00626437">
        <w:rPr>
          <w:spacing w:val="-5"/>
          <w:szCs w:val="24"/>
        </w:rPr>
        <w:t xml:space="preserve"> </w:t>
      </w:r>
      <w:r w:rsidRPr="00626437">
        <w:rPr>
          <w:szCs w:val="24"/>
        </w:rPr>
        <w:t>деятельности</w:t>
      </w:r>
      <w:r w:rsidRPr="00626437">
        <w:rPr>
          <w:spacing w:val="-2"/>
          <w:szCs w:val="24"/>
        </w:rPr>
        <w:t xml:space="preserve"> </w:t>
      </w:r>
      <w:r w:rsidRPr="00626437">
        <w:rPr>
          <w:szCs w:val="24"/>
        </w:rPr>
        <w:t>реализуется</w:t>
      </w:r>
      <w:r w:rsidRPr="00626437">
        <w:rPr>
          <w:spacing w:val="-3"/>
          <w:szCs w:val="24"/>
        </w:rPr>
        <w:t xml:space="preserve"> </w:t>
      </w:r>
      <w:r w:rsidRPr="00626437">
        <w:rPr>
          <w:szCs w:val="24"/>
        </w:rPr>
        <w:t>по</w:t>
      </w:r>
      <w:r w:rsidRPr="00626437">
        <w:rPr>
          <w:spacing w:val="-2"/>
          <w:szCs w:val="24"/>
        </w:rPr>
        <w:t xml:space="preserve"> </w:t>
      </w:r>
      <w:r w:rsidRPr="00626437">
        <w:rPr>
          <w:szCs w:val="24"/>
        </w:rPr>
        <w:t>следующим</w:t>
      </w:r>
      <w:r w:rsidRPr="00626437">
        <w:rPr>
          <w:spacing w:val="-3"/>
          <w:szCs w:val="24"/>
        </w:rPr>
        <w:t xml:space="preserve"> </w:t>
      </w:r>
      <w:r w:rsidRPr="00626437">
        <w:rPr>
          <w:szCs w:val="24"/>
        </w:rPr>
        <w:t>направлениям:</w:t>
      </w:r>
    </w:p>
    <w:p w:rsidR="00626437" w:rsidRPr="00626437" w:rsidRDefault="00626437" w:rsidP="000F7280">
      <w:pPr>
        <w:pStyle w:val="a3"/>
        <w:widowControl w:val="0"/>
        <w:numPr>
          <w:ilvl w:val="0"/>
          <w:numId w:val="229"/>
        </w:numPr>
        <w:tabs>
          <w:tab w:val="left" w:pos="359"/>
        </w:tabs>
        <w:autoSpaceDE w:val="0"/>
        <w:autoSpaceDN w:val="0"/>
        <w:spacing w:before="2" w:after="0" w:line="240" w:lineRule="auto"/>
        <w:ind w:left="358" w:right="0" w:hanging="142"/>
        <w:contextualSpacing w:val="0"/>
        <w:jc w:val="left"/>
        <w:rPr>
          <w:sz w:val="24"/>
          <w:szCs w:val="24"/>
        </w:rPr>
      </w:pPr>
      <w:r w:rsidRPr="00626437">
        <w:rPr>
          <w:sz w:val="24"/>
          <w:szCs w:val="24"/>
        </w:rPr>
        <w:t>Коррекционно-развивающая</w:t>
      </w:r>
      <w:r w:rsidRPr="00626437">
        <w:rPr>
          <w:spacing w:val="-5"/>
          <w:sz w:val="24"/>
          <w:szCs w:val="24"/>
        </w:rPr>
        <w:t xml:space="preserve"> </w:t>
      </w:r>
      <w:r w:rsidRPr="00626437">
        <w:rPr>
          <w:sz w:val="24"/>
          <w:szCs w:val="24"/>
        </w:rPr>
        <w:t>область;</w:t>
      </w:r>
    </w:p>
    <w:p w:rsidR="00626437" w:rsidRPr="00626437" w:rsidRDefault="00626437" w:rsidP="000F7280">
      <w:pPr>
        <w:pStyle w:val="a3"/>
        <w:widowControl w:val="0"/>
        <w:numPr>
          <w:ilvl w:val="0"/>
          <w:numId w:val="229"/>
        </w:numPr>
        <w:tabs>
          <w:tab w:val="left" w:pos="359"/>
        </w:tabs>
        <w:autoSpaceDE w:val="0"/>
        <w:autoSpaceDN w:val="0"/>
        <w:spacing w:before="37" w:after="0" w:line="240" w:lineRule="auto"/>
        <w:ind w:left="358" w:right="0" w:hanging="142"/>
        <w:contextualSpacing w:val="0"/>
        <w:jc w:val="left"/>
        <w:rPr>
          <w:sz w:val="24"/>
          <w:szCs w:val="24"/>
        </w:rPr>
      </w:pPr>
      <w:r w:rsidRPr="00626437">
        <w:rPr>
          <w:sz w:val="24"/>
          <w:szCs w:val="24"/>
        </w:rPr>
        <w:t>Разговоры</w:t>
      </w:r>
      <w:r w:rsidRPr="00626437">
        <w:rPr>
          <w:spacing w:val="-3"/>
          <w:sz w:val="24"/>
          <w:szCs w:val="24"/>
        </w:rPr>
        <w:t xml:space="preserve"> </w:t>
      </w:r>
      <w:r w:rsidRPr="00626437">
        <w:rPr>
          <w:sz w:val="24"/>
          <w:szCs w:val="24"/>
        </w:rPr>
        <w:t>о</w:t>
      </w:r>
      <w:r w:rsidRPr="00626437">
        <w:rPr>
          <w:spacing w:val="-2"/>
          <w:sz w:val="24"/>
          <w:szCs w:val="24"/>
        </w:rPr>
        <w:t xml:space="preserve"> </w:t>
      </w:r>
      <w:r w:rsidRPr="00626437">
        <w:rPr>
          <w:sz w:val="24"/>
          <w:szCs w:val="24"/>
        </w:rPr>
        <w:t>важном;</w:t>
      </w:r>
    </w:p>
    <w:p w:rsidR="00626437" w:rsidRPr="00626437" w:rsidRDefault="00626437" w:rsidP="000F7280">
      <w:pPr>
        <w:pStyle w:val="a3"/>
        <w:widowControl w:val="0"/>
        <w:numPr>
          <w:ilvl w:val="0"/>
          <w:numId w:val="229"/>
        </w:numPr>
        <w:tabs>
          <w:tab w:val="left" w:pos="359"/>
        </w:tabs>
        <w:autoSpaceDE w:val="0"/>
        <w:autoSpaceDN w:val="0"/>
        <w:spacing w:before="38" w:after="0" w:line="240" w:lineRule="auto"/>
        <w:ind w:left="358" w:right="0" w:hanging="142"/>
        <w:contextualSpacing w:val="0"/>
        <w:jc w:val="left"/>
        <w:rPr>
          <w:sz w:val="24"/>
          <w:szCs w:val="24"/>
        </w:rPr>
      </w:pPr>
      <w:r w:rsidRPr="00626437">
        <w:rPr>
          <w:sz w:val="24"/>
          <w:szCs w:val="24"/>
        </w:rPr>
        <w:t>Формирование</w:t>
      </w:r>
      <w:r w:rsidRPr="00626437">
        <w:rPr>
          <w:spacing w:val="-6"/>
          <w:sz w:val="24"/>
          <w:szCs w:val="24"/>
        </w:rPr>
        <w:t xml:space="preserve"> </w:t>
      </w:r>
      <w:r w:rsidRPr="00626437">
        <w:rPr>
          <w:sz w:val="24"/>
          <w:szCs w:val="24"/>
        </w:rPr>
        <w:t>функциональной</w:t>
      </w:r>
      <w:r w:rsidRPr="00626437">
        <w:rPr>
          <w:spacing w:val="-6"/>
          <w:sz w:val="24"/>
          <w:szCs w:val="24"/>
        </w:rPr>
        <w:t xml:space="preserve"> </w:t>
      </w:r>
      <w:r w:rsidRPr="00626437">
        <w:rPr>
          <w:sz w:val="24"/>
          <w:szCs w:val="24"/>
        </w:rPr>
        <w:t>грамотности;</w:t>
      </w:r>
    </w:p>
    <w:p w:rsidR="00626437" w:rsidRPr="00626437" w:rsidRDefault="00626437" w:rsidP="000F7280">
      <w:pPr>
        <w:pStyle w:val="a3"/>
        <w:widowControl w:val="0"/>
        <w:numPr>
          <w:ilvl w:val="0"/>
          <w:numId w:val="229"/>
        </w:numPr>
        <w:tabs>
          <w:tab w:val="left" w:pos="359"/>
        </w:tabs>
        <w:autoSpaceDE w:val="0"/>
        <w:autoSpaceDN w:val="0"/>
        <w:spacing w:before="37" w:after="0" w:line="240" w:lineRule="auto"/>
        <w:ind w:left="358" w:right="0" w:hanging="142"/>
        <w:contextualSpacing w:val="0"/>
        <w:jc w:val="left"/>
        <w:rPr>
          <w:sz w:val="24"/>
          <w:szCs w:val="24"/>
        </w:rPr>
      </w:pPr>
      <w:r w:rsidRPr="00626437">
        <w:rPr>
          <w:sz w:val="24"/>
          <w:szCs w:val="24"/>
        </w:rPr>
        <w:t>Профориентационная</w:t>
      </w:r>
      <w:r w:rsidRPr="00626437">
        <w:rPr>
          <w:spacing w:val="-1"/>
          <w:sz w:val="24"/>
          <w:szCs w:val="24"/>
        </w:rPr>
        <w:t xml:space="preserve"> </w:t>
      </w:r>
      <w:r w:rsidRPr="00626437">
        <w:rPr>
          <w:sz w:val="24"/>
          <w:szCs w:val="24"/>
        </w:rPr>
        <w:t>работа /</w:t>
      </w:r>
      <w:r w:rsidRPr="00626437">
        <w:rPr>
          <w:spacing w:val="-2"/>
          <w:sz w:val="24"/>
          <w:szCs w:val="24"/>
        </w:rPr>
        <w:t xml:space="preserve"> </w:t>
      </w:r>
      <w:r w:rsidRPr="00626437">
        <w:rPr>
          <w:sz w:val="24"/>
          <w:szCs w:val="24"/>
        </w:rPr>
        <w:t>финансовая</w:t>
      </w:r>
      <w:r w:rsidRPr="00626437">
        <w:rPr>
          <w:spacing w:val="-2"/>
          <w:sz w:val="24"/>
          <w:szCs w:val="24"/>
        </w:rPr>
        <w:t xml:space="preserve"> </w:t>
      </w:r>
      <w:r w:rsidRPr="00626437">
        <w:rPr>
          <w:sz w:val="24"/>
          <w:szCs w:val="24"/>
        </w:rPr>
        <w:t>грамотность;</w:t>
      </w:r>
    </w:p>
    <w:p w:rsidR="00626437" w:rsidRPr="00626437" w:rsidRDefault="00626437" w:rsidP="000F7280">
      <w:pPr>
        <w:pStyle w:val="a3"/>
        <w:widowControl w:val="0"/>
        <w:numPr>
          <w:ilvl w:val="0"/>
          <w:numId w:val="229"/>
        </w:numPr>
        <w:tabs>
          <w:tab w:val="left" w:pos="359"/>
        </w:tabs>
        <w:autoSpaceDE w:val="0"/>
        <w:autoSpaceDN w:val="0"/>
        <w:spacing w:after="0" w:line="240" w:lineRule="auto"/>
        <w:ind w:left="358" w:right="0" w:hanging="142"/>
        <w:contextualSpacing w:val="0"/>
        <w:jc w:val="left"/>
        <w:rPr>
          <w:sz w:val="24"/>
          <w:szCs w:val="24"/>
        </w:rPr>
      </w:pPr>
      <w:r w:rsidRPr="00626437">
        <w:rPr>
          <w:sz w:val="24"/>
          <w:szCs w:val="24"/>
        </w:rPr>
        <w:t>Развитие</w:t>
      </w:r>
      <w:r w:rsidRPr="00626437">
        <w:rPr>
          <w:spacing w:val="-3"/>
          <w:sz w:val="24"/>
          <w:szCs w:val="24"/>
        </w:rPr>
        <w:t xml:space="preserve"> </w:t>
      </w:r>
      <w:r w:rsidRPr="00626437">
        <w:rPr>
          <w:sz w:val="24"/>
          <w:szCs w:val="24"/>
        </w:rPr>
        <w:t>личности</w:t>
      </w:r>
      <w:r w:rsidRPr="00626437">
        <w:rPr>
          <w:spacing w:val="-3"/>
          <w:sz w:val="24"/>
          <w:szCs w:val="24"/>
        </w:rPr>
        <w:t xml:space="preserve"> </w:t>
      </w:r>
      <w:r w:rsidRPr="00626437">
        <w:rPr>
          <w:sz w:val="24"/>
          <w:szCs w:val="24"/>
        </w:rPr>
        <w:t>и</w:t>
      </w:r>
      <w:r w:rsidRPr="00626437">
        <w:rPr>
          <w:spacing w:val="-2"/>
          <w:sz w:val="24"/>
          <w:szCs w:val="24"/>
        </w:rPr>
        <w:t xml:space="preserve"> </w:t>
      </w:r>
      <w:r w:rsidRPr="00626437">
        <w:rPr>
          <w:sz w:val="24"/>
          <w:szCs w:val="24"/>
        </w:rPr>
        <w:t>самореализация</w:t>
      </w:r>
      <w:r w:rsidRPr="00626437">
        <w:rPr>
          <w:spacing w:val="-3"/>
          <w:sz w:val="24"/>
          <w:szCs w:val="24"/>
        </w:rPr>
        <w:t xml:space="preserve"> </w:t>
      </w:r>
      <w:r w:rsidRPr="00626437">
        <w:rPr>
          <w:sz w:val="24"/>
          <w:szCs w:val="24"/>
        </w:rPr>
        <w:t>обучающихся;</w:t>
      </w:r>
    </w:p>
    <w:p w:rsidR="00626437" w:rsidRPr="00626437" w:rsidRDefault="00626437" w:rsidP="000F7280">
      <w:pPr>
        <w:pStyle w:val="a3"/>
        <w:widowControl w:val="0"/>
        <w:numPr>
          <w:ilvl w:val="0"/>
          <w:numId w:val="229"/>
        </w:numPr>
        <w:tabs>
          <w:tab w:val="left" w:pos="359"/>
        </w:tabs>
        <w:autoSpaceDE w:val="0"/>
        <w:autoSpaceDN w:val="0"/>
        <w:spacing w:after="0" w:line="240" w:lineRule="auto"/>
        <w:ind w:left="358" w:right="0" w:hanging="142"/>
        <w:contextualSpacing w:val="0"/>
        <w:jc w:val="left"/>
        <w:rPr>
          <w:sz w:val="24"/>
          <w:szCs w:val="24"/>
        </w:rPr>
      </w:pPr>
      <w:r w:rsidRPr="00626437">
        <w:rPr>
          <w:sz w:val="24"/>
          <w:szCs w:val="24"/>
        </w:rPr>
        <w:t>Дополнительное</w:t>
      </w:r>
      <w:r w:rsidRPr="00626437">
        <w:rPr>
          <w:spacing w:val="-5"/>
          <w:sz w:val="24"/>
          <w:szCs w:val="24"/>
        </w:rPr>
        <w:t xml:space="preserve"> </w:t>
      </w:r>
      <w:r w:rsidRPr="00626437">
        <w:rPr>
          <w:sz w:val="24"/>
          <w:szCs w:val="24"/>
        </w:rPr>
        <w:t>изучение</w:t>
      </w:r>
      <w:r w:rsidRPr="00626437">
        <w:rPr>
          <w:spacing w:val="-4"/>
          <w:sz w:val="24"/>
          <w:szCs w:val="24"/>
        </w:rPr>
        <w:t xml:space="preserve"> </w:t>
      </w:r>
      <w:r w:rsidRPr="00626437">
        <w:rPr>
          <w:sz w:val="24"/>
          <w:szCs w:val="24"/>
        </w:rPr>
        <w:t>учебных</w:t>
      </w:r>
      <w:r w:rsidRPr="00626437">
        <w:rPr>
          <w:spacing w:val="-5"/>
          <w:sz w:val="24"/>
          <w:szCs w:val="24"/>
        </w:rPr>
        <w:t xml:space="preserve"> </w:t>
      </w:r>
      <w:r w:rsidRPr="00626437">
        <w:rPr>
          <w:sz w:val="24"/>
          <w:szCs w:val="24"/>
        </w:rPr>
        <w:t>предметов.</w:t>
      </w:r>
    </w:p>
    <w:p w:rsidR="00626437" w:rsidRPr="00626437" w:rsidRDefault="00626437" w:rsidP="00626437">
      <w:pPr>
        <w:pStyle w:val="a4"/>
        <w:ind w:right="404" w:firstLine="708"/>
        <w:jc w:val="both"/>
        <w:rPr>
          <w:b w:val="0"/>
          <w:i w:val="0"/>
          <w:sz w:val="24"/>
        </w:rPr>
      </w:pPr>
      <w:r w:rsidRPr="00626437">
        <w:rPr>
          <w:b w:val="0"/>
          <w:i w:val="0"/>
          <w:sz w:val="24"/>
        </w:rPr>
        <w:t>Занятия по различным направлениям внеурочной деятельности способствуют разностороннему развитию обучающихся, в том числе формированию у них жизненных компетенций, обеспечивающих овладение системой социальных отношений, приобщению к общекультурным, национальным,</w:t>
      </w:r>
      <w:r w:rsidRPr="00626437">
        <w:rPr>
          <w:b w:val="0"/>
          <w:i w:val="0"/>
          <w:spacing w:val="-1"/>
          <w:sz w:val="24"/>
        </w:rPr>
        <w:t xml:space="preserve"> </w:t>
      </w:r>
      <w:r w:rsidRPr="00626437">
        <w:rPr>
          <w:b w:val="0"/>
          <w:i w:val="0"/>
          <w:sz w:val="24"/>
        </w:rPr>
        <w:t>этнокультурным ценностям.</w:t>
      </w:r>
    </w:p>
    <w:p w:rsidR="00626437" w:rsidRPr="00626437" w:rsidRDefault="00626437" w:rsidP="00626437">
      <w:pPr>
        <w:spacing w:before="1"/>
        <w:ind w:left="217" w:right="405" w:firstLine="708"/>
        <w:rPr>
          <w:szCs w:val="24"/>
        </w:rPr>
      </w:pPr>
      <w:r w:rsidRPr="00626437">
        <w:rPr>
          <w:szCs w:val="24"/>
        </w:rPr>
        <w:t>Часы коррекционно-развивающей области, не менее 5 часов в неделю</w:t>
      </w:r>
      <w:r w:rsidRPr="00626437">
        <w:rPr>
          <w:spacing w:val="1"/>
          <w:szCs w:val="24"/>
        </w:rPr>
        <w:t xml:space="preserve"> </w:t>
      </w:r>
      <w:r w:rsidRPr="00626437">
        <w:rPr>
          <w:szCs w:val="24"/>
        </w:rPr>
        <w:t>обязательны и</w:t>
      </w:r>
      <w:r w:rsidRPr="00626437">
        <w:rPr>
          <w:spacing w:val="1"/>
          <w:szCs w:val="24"/>
        </w:rPr>
        <w:t xml:space="preserve"> </w:t>
      </w:r>
      <w:r w:rsidRPr="00626437">
        <w:rPr>
          <w:szCs w:val="24"/>
        </w:rPr>
        <w:t>проводятся в течение всего учебного дня и во внеурочное время, представлены специальными коррекционно-развивающими</w:t>
      </w:r>
      <w:r w:rsidRPr="00626437">
        <w:rPr>
          <w:spacing w:val="-1"/>
          <w:szCs w:val="24"/>
        </w:rPr>
        <w:t xml:space="preserve"> </w:t>
      </w:r>
      <w:r w:rsidRPr="00626437">
        <w:rPr>
          <w:szCs w:val="24"/>
        </w:rPr>
        <w:t>курсами: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54"/>
      </w:tblGrid>
      <w:tr w:rsidR="00626437" w:rsidRPr="00626437" w:rsidTr="00626437">
        <w:trPr>
          <w:trHeight w:val="255"/>
        </w:trPr>
        <w:tc>
          <w:tcPr>
            <w:tcW w:w="5000" w:type="pct"/>
          </w:tcPr>
          <w:p w:rsidR="00626437" w:rsidRPr="00626437" w:rsidRDefault="00626437" w:rsidP="00626437">
            <w:pPr>
              <w:rPr>
                <w:szCs w:val="24"/>
              </w:rPr>
            </w:pPr>
            <w:r w:rsidRPr="00626437">
              <w:rPr>
                <w:szCs w:val="24"/>
              </w:rPr>
              <w:lastRenderedPageBreak/>
              <w:t>Лечебная физическая культура</w:t>
            </w:r>
          </w:p>
        </w:tc>
      </w:tr>
      <w:tr w:rsidR="00626437" w:rsidRPr="00626437" w:rsidTr="00626437">
        <w:trPr>
          <w:trHeight w:val="255"/>
        </w:trPr>
        <w:tc>
          <w:tcPr>
            <w:tcW w:w="5000" w:type="pct"/>
          </w:tcPr>
          <w:p w:rsidR="00626437" w:rsidRPr="00626437" w:rsidRDefault="00626437" w:rsidP="00626437">
            <w:pPr>
              <w:rPr>
                <w:szCs w:val="24"/>
              </w:rPr>
            </w:pPr>
            <w:r w:rsidRPr="00626437">
              <w:rPr>
                <w:szCs w:val="24"/>
              </w:rPr>
              <w:t>Логопедическая коррекция</w:t>
            </w:r>
          </w:p>
        </w:tc>
      </w:tr>
      <w:tr w:rsidR="00626437" w:rsidRPr="00626437" w:rsidTr="00626437">
        <w:trPr>
          <w:trHeight w:val="255"/>
        </w:trPr>
        <w:tc>
          <w:tcPr>
            <w:tcW w:w="5000" w:type="pct"/>
          </w:tcPr>
          <w:p w:rsidR="00626437" w:rsidRPr="00626437" w:rsidRDefault="00626437" w:rsidP="00626437">
            <w:pPr>
              <w:rPr>
                <w:szCs w:val="24"/>
              </w:rPr>
            </w:pPr>
            <w:r w:rsidRPr="00626437">
              <w:rPr>
                <w:szCs w:val="24"/>
              </w:rPr>
              <w:t>Психолого-педагогические занятия</w:t>
            </w:r>
          </w:p>
        </w:tc>
      </w:tr>
      <w:tr w:rsidR="00626437" w:rsidRPr="00626437" w:rsidTr="00626437">
        <w:trPr>
          <w:trHeight w:val="255"/>
        </w:trPr>
        <w:tc>
          <w:tcPr>
            <w:tcW w:w="5000" w:type="pct"/>
          </w:tcPr>
          <w:p w:rsidR="00626437" w:rsidRPr="00626437" w:rsidRDefault="00626437" w:rsidP="00626437">
            <w:pPr>
              <w:rPr>
                <w:szCs w:val="24"/>
              </w:rPr>
            </w:pPr>
            <w:r w:rsidRPr="00626437">
              <w:rPr>
                <w:szCs w:val="24"/>
              </w:rPr>
              <w:t>Духовно-нравственное направление. Творческое объединение «Эколята».  Спортивно-оздоровительное направление «Подвижные игры».</w:t>
            </w:r>
          </w:p>
        </w:tc>
      </w:tr>
      <w:tr w:rsidR="00626437" w:rsidRPr="00626437" w:rsidTr="00626437">
        <w:trPr>
          <w:trHeight w:val="255"/>
        </w:trPr>
        <w:tc>
          <w:tcPr>
            <w:tcW w:w="5000" w:type="pct"/>
          </w:tcPr>
          <w:p w:rsidR="00626437" w:rsidRPr="00626437" w:rsidRDefault="00626437" w:rsidP="00626437">
            <w:pPr>
              <w:rPr>
                <w:szCs w:val="24"/>
              </w:rPr>
            </w:pPr>
            <w:r w:rsidRPr="00626437">
              <w:rPr>
                <w:szCs w:val="24"/>
              </w:rPr>
              <w:t>Общекультурное направление. Театральная студия «Колокольчик». Кружок  «Семьеведение»</w:t>
            </w:r>
            <w:r w:rsidRPr="00626437">
              <w:rPr>
                <w:szCs w:val="24"/>
              </w:rPr>
              <w:tab/>
            </w:r>
          </w:p>
        </w:tc>
      </w:tr>
    </w:tbl>
    <w:p w:rsidR="00626437" w:rsidRPr="00626437" w:rsidRDefault="00626437" w:rsidP="00626437">
      <w:pPr>
        <w:pStyle w:val="a3"/>
        <w:tabs>
          <w:tab w:val="left" w:pos="345"/>
        </w:tabs>
        <w:spacing w:line="252" w:lineRule="exact"/>
        <w:ind w:left="344"/>
        <w:rPr>
          <w:sz w:val="24"/>
          <w:szCs w:val="24"/>
        </w:rPr>
      </w:pPr>
    </w:p>
    <w:p w:rsidR="00626437" w:rsidRPr="00626437" w:rsidRDefault="00626437" w:rsidP="00626437">
      <w:pPr>
        <w:pStyle w:val="a4"/>
        <w:spacing w:before="1"/>
        <w:ind w:right="402" w:firstLine="217"/>
        <w:jc w:val="both"/>
        <w:rPr>
          <w:b w:val="0"/>
          <w:i w:val="0"/>
          <w:sz w:val="24"/>
        </w:rPr>
      </w:pPr>
      <w:r w:rsidRPr="00626437">
        <w:rPr>
          <w:b w:val="0"/>
          <w:i w:val="0"/>
          <w:sz w:val="24"/>
        </w:rPr>
        <w:t>В каждом классе предусмотрен цикл внеурочных занятий для обучающихся «Разговор о</w:t>
      </w:r>
      <w:r w:rsidRPr="00626437">
        <w:rPr>
          <w:b w:val="0"/>
          <w:i w:val="0"/>
          <w:spacing w:val="1"/>
          <w:sz w:val="24"/>
        </w:rPr>
        <w:t xml:space="preserve"> </w:t>
      </w:r>
      <w:r w:rsidRPr="00626437">
        <w:rPr>
          <w:b w:val="0"/>
          <w:i w:val="0"/>
          <w:sz w:val="24"/>
        </w:rPr>
        <w:t>важном», 1 раз в неделю по понедельникам. Главной целью таких занятий должно стать развитие</w:t>
      </w:r>
      <w:r w:rsidRPr="00626437">
        <w:rPr>
          <w:b w:val="0"/>
          <w:i w:val="0"/>
          <w:spacing w:val="1"/>
          <w:sz w:val="24"/>
        </w:rPr>
        <w:t xml:space="preserve"> </w:t>
      </w:r>
      <w:r w:rsidRPr="00626437">
        <w:rPr>
          <w:b w:val="0"/>
          <w:i w:val="0"/>
          <w:sz w:val="24"/>
        </w:rPr>
        <w:t>ценностного отношения школьников к своей родине - России, населяющим ее людям, ее уникальной истории, богатой природе и великой культуре. Занятия направлены на формирование соответствующей внутренней позиции личности школьника, необходимой ему для конструктивного и ответственного поведения в обществе. Темы и содержание занятий разрабатываются на Федеральном</w:t>
      </w:r>
      <w:r w:rsidRPr="00626437">
        <w:rPr>
          <w:b w:val="0"/>
          <w:i w:val="0"/>
          <w:spacing w:val="1"/>
          <w:sz w:val="24"/>
        </w:rPr>
        <w:t xml:space="preserve"> </w:t>
      </w:r>
      <w:r w:rsidRPr="00626437">
        <w:rPr>
          <w:b w:val="0"/>
          <w:i w:val="0"/>
          <w:sz w:val="24"/>
        </w:rPr>
        <w:t>уровне.</w:t>
      </w:r>
    </w:p>
    <w:p w:rsidR="00626437" w:rsidRPr="00626437" w:rsidRDefault="00626437" w:rsidP="00626437">
      <w:pPr>
        <w:ind w:right="406" w:firstLine="216"/>
        <w:rPr>
          <w:szCs w:val="24"/>
        </w:rPr>
      </w:pPr>
      <w:r w:rsidRPr="00626437">
        <w:rPr>
          <w:szCs w:val="24"/>
        </w:rPr>
        <w:t>Направление</w:t>
      </w:r>
      <w:r w:rsidRPr="00626437">
        <w:rPr>
          <w:spacing w:val="1"/>
          <w:szCs w:val="24"/>
        </w:rPr>
        <w:t xml:space="preserve"> </w:t>
      </w:r>
      <w:r w:rsidRPr="00626437">
        <w:rPr>
          <w:szCs w:val="24"/>
        </w:rPr>
        <w:t>Формирование</w:t>
      </w:r>
      <w:r w:rsidRPr="00626437">
        <w:rPr>
          <w:spacing w:val="1"/>
          <w:szCs w:val="24"/>
        </w:rPr>
        <w:t xml:space="preserve"> </w:t>
      </w:r>
      <w:r w:rsidRPr="00626437">
        <w:rPr>
          <w:szCs w:val="24"/>
        </w:rPr>
        <w:t>функциональной</w:t>
      </w:r>
      <w:r w:rsidRPr="00626437">
        <w:rPr>
          <w:spacing w:val="1"/>
          <w:szCs w:val="24"/>
        </w:rPr>
        <w:t xml:space="preserve"> </w:t>
      </w:r>
      <w:r w:rsidRPr="00626437">
        <w:rPr>
          <w:szCs w:val="24"/>
        </w:rPr>
        <w:t>грамотности</w:t>
      </w:r>
      <w:r w:rsidRPr="00626437">
        <w:rPr>
          <w:spacing w:val="1"/>
          <w:szCs w:val="24"/>
        </w:rPr>
        <w:t xml:space="preserve"> </w:t>
      </w:r>
      <w:r w:rsidRPr="00626437">
        <w:rPr>
          <w:szCs w:val="24"/>
        </w:rPr>
        <w:t>представлено</w:t>
      </w:r>
      <w:r w:rsidRPr="00626437">
        <w:rPr>
          <w:spacing w:val="1"/>
          <w:szCs w:val="24"/>
        </w:rPr>
        <w:t xml:space="preserve"> </w:t>
      </w:r>
      <w:r w:rsidRPr="00626437">
        <w:rPr>
          <w:szCs w:val="24"/>
        </w:rPr>
        <w:t>следующими</w:t>
      </w:r>
      <w:r w:rsidRPr="00626437">
        <w:rPr>
          <w:spacing w:val="-52"/>
          <w:szCs w:val="24"/>
        </w:rPr>
        <w:t xml:space="preserve"> </w:t>
      </w:r>
      <w:r w:rsidRPr="00626437">
        <w:rPr>
          <w:szCs w:val="24"/>
        </w:rPr>
        <w:t>курсами:</w:t>
      </w:r>
    </w:p>
    <w:p w:rsidR="00626437" w:rsidRPr="00626437" w:rsidRDefault="00626437" w:rsidP="000F7280">
      <w:pPr>
        <w:pStyle w:val="a3"/>
        <w:widowControl w:val="0"/>
        <w:numPr>
          <w:ilvl w:val="0"/>
          <w:numId w:val="229"/>
        </w:numPr>
        <w:tabs>
          <w:tab w:val="left" w:pos="500"/>
          <w:tab w:val="left" w:pos="501"/>
        </w:tabs>
        <w:autoSpaceDE w:val="0"/>
        <w:autoSpaceDN w:val="0"/>
        <w:spacing w:after="0" w:line="252" w:lineRule="exact"/>
        <w:ind w:left="500" w:right="0" w:hanging="284"/>
        <w:contextualSpacing w:val="0"/>
        <w:jc w:val="left"/>
        <w:rPr>
          <w:sz w:val="24"/>
          <w:szCs w:val="24"/>
        </w:rPr>
      </w:pPr>
      <w:r w:rsidRPr="00626437">
        <w:rPr>
          <w:sz w:val="24"/>
          <w:szCs w:val="24"/>
        </w:rPr>
        <w:t>«Основы</w:t>
      </w:r>
      <w:r w:rsidRPr="00626437">
        <w:rPr>
          <w:spacing w:val="-7"/>
          <w:sz w:val="24"/>
          <w:szCs w:val="24"/>
        </w:rPr>
        <w:t xml:space="preserve"> </w:t>
      </w:r>
      <w:r w:rsidRPr="00626437">
        <w:rPr>
          <w:sz w:val="24"/>
          <w:szCs w:val="24"/>
        </w:rPr>
        <w:t>функциональной</w:t>
      </w:r>
      <w:r w:rsidRPr="00626437">
        <w:rPr>
          <w:spacing w:val="-6"/>
          <w:sz w:val="24"/>
          <w:szCs w:val="24"/>
        </w:rPr>
        <w:t xml:space="preserve"> </w:t>
      </w:r>
      <w:r w:rsidRPr="00626437">
        <w:rPr>
          <w:sz w:val="24"/>
          <w:szCs w:val="24"/>
        </w:rPr>
        <w:t>грамотности»;</w:t>
      </w:r>
    </w:p>
    <w:p w:rsidR="00626437" w:rsidRPr="00626437" w:rsidRDefault="00626437" w:rsidP="00626437">
      <w:pPr>
        <w:tabs>
          <w:tab w:val="left" w:pos="500"/>
          <w:tab w:val="left" w:pos="501"/>
        </w:tabs>
        <w:spacing w:line="252" w:lineRule="exact"/>
        <w:ind w:left="216"/>
        <w:rPr>
          <w:szCs w:val="24"/>
        </w:rPr>
      </w:pPr>
      <w:r w:rsidRPr="00626437">
        <w:rPr>
          <w:szCs w:val="24"/>
        </w:rPr>
        <w:tab/>
        <w:t>Занятия по формированию функциональной грамотности направлены на развитие у обучающихся способности</w:t>
      </w:r>
      <w:r w:rsidRPr="00626437">
        <w:rPr>
          <w:spacing w:val="1"/>
          <w:szCs w:val="24"/>
        </w:rPr>
        <w:t xml:space="preserve"> </w:t>
      </w:r>
      <w:r w:rsidRPr="00626437">
        <w:rPr>
          <w:szCs w:val="24"/>
        </w:rPr>
        <w:t>применять приобретенные на уроках знания, умения и навыки для решения</w:t>
      </w:r>
      <w:r w:rsidRPr="00626437">
        <w:rPr>
          <w:spacing w:val="1"/>
          <w:szCs w:val="24"/>
        </w:rPr>
        <w:t xml:space="preserve"> </w:t>
      </w:r>
      <w:r w:rsidRPr="00626437">
        <w:rPr>
          <w:szCs w:val="24"/>
        </w:rPr>
        <w:t>жизненных</w:t>
      </w:r>
      <w:r w:rsidRPr="00626437">
        <w:rPr>
          <w:spacing w:val="-1"/>
          <w:szCs w:val="24"/>
        </w:rPr>
        <w:t xml:space="preserve"> </w:t>
      </w:r>
      <w:r w:rsidRPr="00626437">
        <w:rPr>
          <w:szCs w:val="24"/>
        </w:rPr>
        <w:t>задач.</w:t>
      </w:r>
    </w:p>
    <w:p w:rsidR="00626437" w:rsidRPr="00626437" w:rsidRDefault="00626437" w:rsidP="00626437">
      <w:pPr>
        <w:pStyle w:val="a4"/>
        <w:ind w:right="406" w:firstLine="503"/>
        <w:jc w:val="both"/>
        <w:rPr>
          <w:b w:val="0"/>
          <w:i w:val="0"/>
          <w:sz w:val="24"/>
        </w:rPr>
      </w:pPr>
      <w:r w:rsidRPr="00626437">
        <w:rPr>
          <w:b w:val="0"/>
          <w:i w:val="0"/>
          <w:sz w:val="24"/>
        </w:rPr>
        <w:t>Главной целью этих внеурочных занятий должно стать интеллектуальное и общекультурное</w:t>
      </w:r>
      <w:r w:rsidRPr="00626437">
        <w:rPr>
          <w:b w:val="0"/>
          <w:i w:val="0"/>
          <w:spacing w:val="1"/>
          <w:sz w:val="24"/>
        </w:rPr>
        <w:t xml:space="preserve"> </w:t>
      </w:r>
      <w:r w:rsidRPr="00626437">
        <w:rPr>
          <w:b w:val="0"/>
          <w:i w:val="0"/>
          <w:sz w:val="24"/>
        </w:rPr>
        <w:t>развитие школьников, удовлетворение их особых познавательных, культурных, оздоровительных</w:t>
      </w:r>
      <w:r w:rsidRPr="00626437">
        <w:rPr>
          <w:b w:val="0"/>
          <w:i w:val="0"/>
          <w:spacing w:val="-52"/>
          <w:sz w:val="24"/>
        </w:rPr>
        <w:t xml:space="preserve"> </w:t>
      </w:r>
      <w:r w:rsidRPr="00626437">
        <w:rPr>
          <w:b w:val="0"/>
          <w:i w:val="0"/>
          <w:sz w:val="24"/>
        </w:rPr>
        <w:t>потребностей и интересов. Эти занятия должны быть направлены на формирование ценностного</w:t>
      </w:r>
      <w:r w:rsidRPr="00626437">
        <w:rPr>
          <w:b w:val="0"/>
          <w:i w:val="0"/>
          <w:spacing w:val="1"/>
          <w:sz w:val="24"/>
        </w:rPr>
        <w:t xml:space="preserve"> </w:t>
      </w:r>
      <w:r w:rsidRPr="00626437">
        <w:rPr>
          <w:b w:val="0"/>
          <w:i w:val="0"/>
          <w:sz w:val="24"/>
        </w:rPr>
        <w:t>отношения</w:t>
      </w:r>
      <w:r w:rsidRPr="00626437">
        <w:rPr>
          <w:b w:val="0"/>
          <w:i w:val="0"/>
          <w:spacing w:val="27"/>
          <w:sz w:val="24"/>
        </w:rPr>
        <w:t xml:space="preserve"> </w:t>
      </w:r>
      <w:r w:rsidRPr="00626437">
        <w:rPr>
          <w:b w:val="0"/>
          <w:i w:val="0"/>
          <w:sz w:val="24"/>
        </w:rPr>
        <w:t>школьников</w:t>
      </w:r>
      <w:r w:rsidRPr="00626437">
        <w:rPr>
          <w:b w:val="0"/>
          <w:i w:val="0"/>
          <w:spacing w:val="24"/>
          <w:sz w:val="24"/>
        </w:rPr>
        <w:t xml:space="preserve"> </w:t>
      </w:r>
      <w:r w:rsidRPr="00626437">
        <w:rPr>
          <w:b w:val="0"/>
          <w:i w:val="0"/>
          <w:sz w:val="24"/>
        </w:rPr>
        <w:t>к</w:t>
      </w:r>
      <w:r w:rsidRPr="00626437">
        <w:rPr>
          <w:b w:val="0"/>
          <w:i w:val="0"/>
          <w:spacing w:val="28"/>
          <w:sz w:val="24"/>
        </w:rPr>
        <w:t xml:space="preserve"> </w:t>
      </w:r>
      <w:r w:rsidRPr="00626437">
        <w:rPr>
          <w:b w:val="0"/>
          <w:i w:val="0"/>
          <w:sz w:val="24"/>
        </w:rPr>
        <w:t>знаниям</w:t>
      </w:r>
      <w:r w:rsidRPr="00626437">
        <w:rPr>
          <w:b w:val="0"/>
          <w:i w:val="0"/>
          <w:spacing w:val="24"/>
          <w:sz w:val="24"/>
        </w:rPr>
        <w:t xml:space="preserve"> </w:t>
      </w:r>
      <w:r w:rsidRPr="00626437">
        <w:rPr>
          <w:b w:val="0"/>
          <w:i w:val="0"/>
          <w:sz w:val="24"/>
        </w:rPr>
        <w:t>как</w:t>
      </w:r>
      <w:r w:rsidRPr="00626437">
        <w:rPr>
          <w:b w:val="0"/>
          <w:i w:val="0"/>
          <w:spacing w:val="26"/>
          <w:sz w:val="24"/>
        </w:rPr>
        <w:t xml:space="preserve"> </w:t>
      </w:r>
      <w:r w:rsidRPr="00626437">
        <w:rPr>
          <w:b w:val="0"/>
          <w:i w:val="0"/>
          <w:sz w:val="24"/>
        </w:rPr>
        <w:t>залогу</w:t>
      </w:r>
      <w:r w:rsidRPr="00626437">
        <w:rPr>
          <w:b w:val="0"/>
          <w:i w:val="0"/>
          <w:spacing w:val="25"/>
          <w:sz w:val="24"/>
        </w:rPr>
        <w:t xml:space="preserve"> </w:t>
      </w:r>
      <w:r w:rsidRPr="00626437">
        <w:rPr>
          <w:b w:val="0"/>
          <w:i w:val="0"/>
          <w:sz w:val="24"/>
        </w:rPr>
        <w:t>их</w:t>
      </w:r>
      <w:r w:rsidRPr="00626437">
        <w:rPr>
          <w:b w:val="0"/>
          <w:i w:val="0"/>
          <w:spacing w:val="24"/>
          <w:sz w:val="24"/>
        </w:rPr>
        <w:t xml:space="preserve"> </w:t>
      </w:r>
      <w:r w:rsidRPr="00626437">
        <w:rPr>
          <w:b w:val="0"/>
          <w:i w:val="0"/>
          <w:sz w:val="24"/>
        </w:rPr>
        <w:t>собственного</w:t>
      </w:r>
      <w:r w:rsidRPr="00626437">
        <w:rPr>
          <w:b w:val="0"/>
          <w:i w:val="0"/>
          <w:spacing w:val="29"/>
          <w:sz w:val="24"/>
        </w:rPr>
        <w:t xml:space="preserve"> </w:t>
      </w:r>
      <w:r w:rsidRPr="00626437">
        <w:rPr>
          <w:b w:val="0"/>
          <w:i w:val="0"/>
          <w:sz w:val="24"/>
        </w:rPr>
        <w:t>будущего</w:t>
      </w:r>
      <w:r w:rsidRPr="00626437">
        <w:rPr>
          <w:b w:val="0"/>
          <w:i w:val="0"/>
          <w:spacing w:val="25"/>
          <w:sz w:val="24"/>
        </w:rPr>
        <w:t xml:space="preserve"> </w:t>
      </w:r>
      <w:r w:rsidRPr="00626437">
        <w:rPr>
          <w:b w:val="0"/>
          <w:i w:val="0"/>
          <w:sz w:val="24"/>
        </w:rPr>
        <w:t>и</w:t>
      </w:r>
      <w:r w:rsidRPr="00626437">
        <w:rPr>
          <w:b w:val="0"/>
          <w:i w:val="0"/>
          <w:spacing w:val="24"/>
          <w:sz w:val="24"/>
        </w:rPr>
        <w:t xml:space="preserve"> </w:t>
      </w:r>
      <w:r w:rsidRPr="00626437">
        <w:rPr>
          <w:b w:val="0"/>
          <w:i w:val="0"/>
          <w:sz w:val="24"/>
        </w:rPr>
        <w:t>к</w:t>
      </w:r>
      <w:r w:rsidRPr="00626437">
        <w:rPr>
          <w:b w:val="0"/>
          <w:i w:val="0"/>
          <w:spacing w:val="25"/>
          <w:sz w:val="24"/>
        </w:rPr>
        <w:t xml:space="preserve"> </w:t>
      </w:r>
      <w:r w:rsidRPr="00626437">
        <w:rPr>
          <w:b w:val="0"/>
          <w:i w:val="0"/>
          <w:sz w:val="24"/>
        </w:rPr>
        <w:t>культуре</w:t>
      </w:r>
      <w:r w:rsidRPr="00626437">
        <w:rPr>
          <w:b w:val="0"/>
          <w:i w:val="0"/>
          <w:spacing w:val="28"/>
          <w:sz w:val="24"/>
        </w:rPr>
        <w:t xml:space="preserve"> </w:t>
      </w:r>
      <w:r w:rsidRPr="00626437">
        <w:rPr>
          <w:b w:val="0"/>
          <w:i w:val="0"/>
          <w:sz w:val="24"/>
        </w:rPr>
        <w:t>в</w:t>
      </w:r>
      <w:r w:rsidRPr="00626437">
        <w:rPr>
          <w:b w:val="0"/>
          <w:i w:val="0"/>
          <w:spacing w:val="26"/>
          <w:sz w:val="24"/>
        </w:rPr>
        <w:t xml:space="preserve"> </w:t>
      </w:r>
      <w:r w:rsidRPr="00626437">
        <w:rPr>
          <w:b w:val="0"/>
          <w:i w:val="0"/>
          <w:sz w:val="24"/>
        </w:rPr>
        <w:t>целом</w:t>
      </w:r>
      <w:r w:rsidRPr="00626437">
        <w:rPr>
          <w:b w:val="0"/>
          <w:i w:val="0"/>
          <w:spacing w:val="-53"/>
          <w:sz w:val="24"/>
        </w:rPr>
        <w:t xml:space="preserve"> </w:t>
      </w:r>
      <w:r w:rsidRPr="00626437">
        <w:rPr>
          <w:b w:val="0"/>
          <w:i w:val="0"/>
          <w:sz w:val="24"/>
        </w:rPr>
        <w:t>как к духовному богатству общества, сохраняющему национальную самобытность народов России.</w:t>
      </w:r>
    </w:p>
    <w:p w:rsidR="00626437" w:rsidRPr="00626437" w:rsidRDefault="00626437" w:rsidP="00626437">
      <w:pPr>
        <w:ind w:left="217" w:right="409" w:firstLine="708"/>
        <w:rPr>
          <w:szCs w:val="24"/>
        </w:rPr>
      </w:pPr>
      <w:r w:rsidRPr="00626437">
        <w:rPr>
          <w:szCs w:val="24"/>
        </w:rPr>
        <w:t>Направление</w:t>
      </w:r>
      <w:r w:rsidRPr="00626437">
        <w:rPr>
          <w:spacing w:val="1"/>
          <w:szCs w:val="24"/>
        </w:rPr>
        <w:t xml:space="preserve"> </w:t>
      </w:r>
      <w:r w:rsidRPr="00626437">
        <w:rPr>
          <w:szCs w:val="24"/>
        </w:rPr>
        <w:t>Профориентация</w:t>
      </w:r>
      <w:r w:rsidRPr="00626437">
        <w:rPr>
          <w:spacing w:val="1"/>
          <w:szCs w:val="24"/>
        </w:rPr>
        <w:t xml:space="preserve"> </w:t>
      </w:r>
      <w:r w:rsidRPr="00626437">
        <w:rPr>
          <w:szCs w:val="24"/>
        </w:rPr>
        <w:t>/</w:t>
      </w:r>
      <w:r w:rsidRPr="00626437">
        <w:rPr>
          <w:spacing w:val="1"/>
          <w:szCs w:val="24"/>
        </w:rPr>
        <w:t xml:space="preserve"> </w:t>
      </w:r>
      <w:r w:rsidRPr="00626437">
        <w:rPr>
          <w:szCs w:val="24"/>
        </w:rPr>
        <w:t>финансовая</w:t>
      </w:r>
      <w:r w:rsidRPr="00626437">
        <w:rPr>
          <w:spacing w:val="1"/>
          <w:szCs w:val="24"/>
        </w:rPr>
        <w:t xml:space="preserve"> </w:t>
      </w:r>
      <w:r w:rsidRPr="00626437">
        <w:rPr>
          <w:szCs w:val="24"/>
        </w:rPr>
        <w:t>грамотности</w:t>
      </w:r>
      <w:r w:rsidRPr="00626437">
        <w:rPr>
          <w:spacing w:val="1"/>
          <w:szCs w:val="24"/>
        </w:rPr>
        <w:t xml:space="preserve"> </w:t>
      </w:r>
      <w:r w:rsidRPr="00626437">
        <w:rPr>
          <w:szCs w:val="24"/>
        </w:rPr>
        <w:t>представлено</w:t>
      </w:r>
      <w:r w:rsidRPr="00626437">
        <w:rPr>
          <w:spacing w:val="1"/>
          <w:szCs w:val="24"/>
        </w:rPr>
        <w:t xml:space="preserve"> </w:t>
      </w:r>
      <w:r w:rsidRPr="00626437">
        <w:rPr>
          <w:szCs w:val="24"/>
        </w:rPr>
        <w:t>следующими</w:t>
      </w:r>
      <w:r w:rsidRPr="00626437">
        <w:rPr>
          <w:spacing w:val="1"/>
          <w:szCs w:val="24"/>
        </w:rPr>
        <w:t xml:space="preserve"> </w:t>
      </w:r>
      <w:r w:rsidRPr="00626437">
        <w:rPr>
          <w:szCs w:val="24"/>
        </w:rPr>
        <w:t>курсами:</w:t>
      </w:r>
    </w:p>
    <w:p w:rsidR="00626437" w:rsidRPr="00626437" w:rsidRDefault="00626437" w:rsidP="000F7280">
      <w:pPr>
        <w:pStyle w:val="a3"/>
        <w:widowControl w:val="0"/>
        <w:numPr>
          <w:ilvl w:val="0"/>
          <w:numId w:val="229"/>
        </w:numPr>
        <w:tabs>
          <w:tab w:val="left" w:pos="501"/>
        </w:tabs>
        <w:autoSpaceDE w:val="0"/>
        <w:autoSpaceDN w:val="0"/>
        <w:spacing w:after="0" w:line="240" w:lineRule="auto"/>
        <w:ind w:left="500" w:right="0" w:hanging="284"/>
        <w:contextualSpacing w:val="0"/>
        <w:rPr>
          <w:sz w:val="24"/>
          <w:szCs w:val="24"/>
        </w:rPr>
      </w:pPr>
      <w:r w:rsidRPr="00626437">
        <w:rPr>
          <w:sz w:val="24"/>
          <w:szCs w:val="24"/>
        </w:rPr>
        <w:t>«Профориентация»;</w:t>
      </w:r>
    </w:p>
    <w:p w:rsidR="00626437" w:rsidRPr="00626437" w:rsidRDefault="00626437" w:rsidP="000F7280">
      <w:pPr>
        <w:pStyle w:val="a3"/>
        <w:widowControl w:val="0"/>
        <w:numPr>
          <w:ilvl w:val="0"/>
          <w:numId w:val="229"/>
        </w:numPr>
        <w:tabs>
          <w:tab w:val="left" w:pos="501"/>
        </w:tabs>
        <w:autoSpaceDE w:val="0"/>
        <w:autoSpaceDN w:val="0"/>
        <w:spacing w:before="36" w:after="0" w:line="240" w:lineRule="auto"/>
        <w:ind w:left="500" w:right="0" w:hanging="284"/>
        <w:contextualSpacing w:val="0"/>
        <w:rPr>
          <w:sz w:val="24"/>
          <w:szCs w:val="24"/>
        </w:rPr>
      </w:pPr>
      <w:r w:rsidRPr="00626437">
        <w:rPr>
          <w:sz w:val="24"/>
          <w:szCs w:val="24"/>
        </w:rPr>
        <w:t>«Финансовая</w:t>
      </w:r>
      <w:r w:rsidRPr="00626437">
        <w:rPr>
          <w:spacing w:val="-5"/>
          <w:sz w:val="24"/>
          <w:szCs w:val="24"/>
        </w:rPr>
        <w:t xml:space="preserve"> </w:t>
      </w:r>
      <w:r w:rsidRPr="00626437">
        <w:rPr>
          <w:sz w:val="24"/>
          <w:szCs w:val="24"/>
        </w:rPr>
        <w:t>грамотность».</w:t>
      </w:r>
    </w:p>
    <w:p w:rsidR="00626437" w:rsidRPr="00626437" w:rsidRDefault="00626437" w:rsidP="00626437">
      <w:pPr>
        <w:pStyle w:val="a4"/>
        <w:spacing w:before="41"/>
        <w:ind w:right="402" w:firstLine="708"/>
        <w:jc w:val="both"/>
        <w:rPr>
          <w:b w:val="0"/>
          <w:i w:val="0"/>
          <w:sz w:val="24"/>
        </w:rPr>
      </w:pPr>
      <w:r w:rsidRPr="00626437">
        <w:rPr>
          <w:b w:val="0"/>
          <w:i w:val="0"/>
          <w:sz w:val="24"/>
        </w:rPr>
        <w:t>Главной их целью должно стать формирование готовности школьников к осознанному выбору направления продолжения своего образования и своей будущей профессии, осознание ими</w:t>
      </w:r>
      <w:r w:rsidRPr="00626437">
        <w:rPr>
          <w:b w:val="0"/>
          <w:i w:val="0"/>
          <w:spacing w:val="1"/>
          <w:sz w:val="24"/>
        </w:rPr>
        <w:t xml:space="preserve"> </w:t>
      </w:r>
      <w:r w:rsidRPr="00626437">
        <w:rPr>
          <w:b w:val="0"/>
          <w:i w:val="0"/>
          <w:sz w:val="24"/>
        </w:rPr>
        <w:t>важности получаемых в школе знаний для дальнейшей профессиональной и внепрофессиональной</w:t>
      </w:r>
      <w:r w:rsidRPr="00626437">
        <w:rPr>
          <w:b w:val="0"/>
          <w:i w:val="0"/>
          <w:spacing w:val="1"/>
          <w:sz w:val="24"/>
        </w:rPr>
        <w:t xml:space="preserve"> </w:t>
      </w:r>
      <w:r w:rsidRPr="00626437">
        <w:rPr>
          <w:b w:val="0"/>
          <w:i w:val="0"/>
          <w:sz w:val="24"/>
        </w:rPr>
        <w:t>деятельности, развитие их ценностного отношения к</w:t>
      </w:r>
      <w:r w:rsidRPr="00626437">
        <w:rPr>
          <w:b w:val="0"/>
          <w:i w:val="0"/>
          <w:spacing w:val="1"/>
          <w:sz w:val="24"/>
        </w:rPr>
        <w:t xml:space="preserve"> </w:t>
      </w:r>
      <w:r w:rsidRPr="00626437">
        <w:rPr>
          <w:b w:val="0"/>
          <w:i w:val="0"/>
          <w:sz w:val="24"/>
        </w:rPr>
        <w:t>труду как основному способу достижения</w:t>
      </w:r>
      <w:r w:rsidRPr="00626437">
        <w:rPr>
          <w:b w:val="0"/>
          <w:i w:val="0"/>
          <w:spacing w:val="1"/>
          <w:sz w:val="24"/>
        </w:rPr>
        <w:t xml:space="preserve"> </w:t>
      </w:r>
      <w:r w:rsidRPr="00626437">
        <w:rPr>
          <w:b w:val="0"/>
          <w:i w:val="0"/>
          <w:sz w:val="24"/>
        </w:rPr>
        <w:t>жизненного</w:t>
      </w:r>
      <w:r w:rsidRPr="00626437">
        <w:rPr>
          <w:b w:val="0"/>
          <w:i w:val="0"/>
          <w:spacing w:val="-4"/>
          <w:sz w:val="24"/>
        </w:rPr>
        <w:t xml:space="preserve"> </w:t>
      </w:r>
      <w:r w:rsidRPr="00626437">
        <w:rPr>
          <w:b w:val="0"/>
          <w:i w:val="0"/>
          <w:sz w:val="24"/>
        </w:rPr>
        <w:t>благополучия</w:t>
      </w:r>
      <w:r w:rsidRPr="00626437">
        <w:rPr>
          <w:b w:val="0"/>
          <w:i w:val="0"/>
          <w:spacing w:val="-2"/>
          <w:sz w:val="24"/>
        </w:rPr>
        <w:t xml:space="preserve"> </w:t>
      </w:r>
      <w:r w:rsidRPr="00626437">
        <w:rPr>
          <w:b w:val="0"/>
          <w:i w:val="0"/>
          <w:sz w:val="24"/>
        </w:rPr>
        <w:t>и ощущения</w:t>
      </w:r>
      <w:r w:rsidRPr="00626437">
        <w:rPr>
          <w:b w:val="0"/>
          <w:i w:val="0"/>
          <w:spacing w:val="-1"/>
          <w:sz w:val="24"/>
        </w:rPr>
        <w:t xml:space="preserve"> </w:t>
      </w:r>
      <w:r w:rsidRPr="00626437">
        <w:rPr>
          <w:b w:val="0"/>
          <w:i w:val="0"/>
          <w:sz w:val="24"/>
        </w:rPr>
        <w:t>уверенности в</w:t>
      </w:r>
      <w:r w:rsidRPr="00626437">
        <w:rPr>
          <w:b w:val="0"/>
          <w:i w:val="0"/>
          <w:spacing w:val="-2"/>
          <w:sz w:val="24"/>
        </w:rPr>
        <w:t xml:space="preserve"> </w:t>
      </w:r>
      <w:r w:rsidRPr="00626437">
        <w:rPr>
          <w:b w:val="0"/>
          <w:i w:val="0"/>
          <w:sz w:val="24"/>
        </w:rPr>
        <w:t>завтрашнем</w:t>
      </w:r>
      <w:r w:rsidRPr="00626437">
        <w:rPr>
          <w:b w:val="0"/>
          <w:i w:val="0"/>
          <w:spacing w:val="-2"/>
          <w:sz w:val="24"/>
        </w:rPr>
        <w:t xml:space="preserve"> </w:t>
      </w:r>
      <w:r w:rsidRPr="00626437">
        <w:rPr>
          <w:b w:val="0"/>
          <w:i w:val="0"/>
          <w:sz w:val="24"/>
        </w:rPr>
        <w:t>дне.</w:t>
      </w:r>
    </w:p>
    <w:p w:rsidR="00626437" w:rsidRPr="00626437" w:rsidRDefault="00626437" w:rsidP="00626437">
      <w:pPr>
        <w:pStyle w:val="a4"/>
        <w:ind w:right="404" w:firstLine="708"/>
        <w:jc w:val="both"/>
        <w:rPr>
          <w:b w:val="0"/>
          <w:i w:val="0"/>
          <w:sz w:val="24"/>
        </w:rPr>
      </w:pPr>
      <w:r w:rsidRPr="00626437">
        <w:rPr>
          <w:b w:val="0"/>
          <w:i w:val="0"/>
          <w:sz w:val="24"/>
        </w:rPr>
        <w:t>Время, отведѐнное на внеурочную деятельность (в том числе коррекционно-развивающую</w:t>
      </w:r>
      <w:r w:rsidRPr="00626437">
        <w:rPr>
          <w:b w:val="0"/>
          <w:i w:val="0"/>
          <w:spacing w:val="1"/>
          <w:sz w:val="24"/>
        </w:rPr>
        <w:t xml:space="preserve"> </w:t>
      </w:r>
      <w:r w:rsidRPr="00626437">
        <w:rPr>
          <w:b w:val="0"/>
          <w:i w:val="0"/>
          <w:sz w:val="24"/>
        </w:rPr>
        <w:t>область), не учитывается при определении максимально допустимой недельной нагрузки. Продолжительность занятий внеурочной деятельности составляет 35-40 минут. Для обучающихся 1 класса</w:t>
      </w:r>
      <w:r w:rsidRPr="00626437">
        <w:rPr>
          <w:b w:val="0"/>
          <w:i w:val="0"/>
          <w:spacing w:val="1"/>
          <w:sz w:val="24"/>
        </w:rPr>
        <w:t xml:space="preserve"> </w:t>
      </w:r>
      <w:r w:rsidRPr="00626437">
        <w:rPr>
          <w:b w:val="0"/>
          <w:i w:val="0"/>
          <w:sz w:val="24"/>
        </w:rPr>
        <w:t>продолжительность</w:t>
      </w:r>
      <w:r w:rsidRPr="00626437">
        <w:rPr>
          <w:b w:val="0"/>
          <w:i w:val="0"/>
          <w:spacing w:val="-3"/>
          <w:sz w:val="24"/>
        </w:rPr>
        <w:t xml:space="preserve"> </w:t>
      </w:r>
      <w:r w:rsidRPr="00626437">
        <w:rPr>
          <w:b w:val="0"/>
          <w:i w:val="0"/>
          <w:sz w:val="24"/>
        </w:rPr>
        <w:t>занятий</w:t>
      </w:r>
      <w:r w:rsidRPr="00626437">
        <w:rPr>
          <w:b w:val="0"/>
          <w:i w:val="0"/>
          <w:spacing w:val="-3"/>
          <w:sz w:val="24"/>
        </w:rPr>
        <w:t xml:space="preserve"> </w:t>
      </w:r>
      <w:r w:rsidRPr="00626437">
        <w:rPr>
          <w:b w:val="0"/>
          <w:i w:val="0"/>
          <w:sz w:val="24"/>
        </w:rPr>
        <w:t>внеурочной</w:t>
      </w:r>
      <w:r w:rsidRPr="00626437">
        <w:rPr>
          <w:b w:val="0"/>
          <w:i w:val="0"/>
          <w:spacing w:val="-4"/>
          <w:sz w:val="24"/>
        </w:rPr>
        <w:t xml:space="preserve"> </w:t>
      </w:r>
      <w:r w:rsidRPr="00626437">
        <w:rPr>
          <w:b w:val="0"/>
          <w:i w:val="0"/>
          <w:sz w:val="24"/>
        </w:rPr>
        <w:t>деятельности</w:t>
      </w:r>
      <w:r w:rsidRPr="00626437">
        <w:rPr>
          <w:b w:val="0"/>
          <w:i w:val="0"/>
          <w:spacing w:val="-2"/>
          <w:sz w:val="24"/>
        </w:rPr>
        <w:t xml:space="preserve"> </w:t>
      </w:r>
      <w:r w:rsidRPr="00626437">
        <w:rPr>
          <w:b w:val="0"/>
          <w:i w:val="0"/>
          <w:sz w:val="24"/>
        </w:rPr>
        <w:t>не</w:t>
      </w:r>
      <w:r w:rsidRPr="00626437">
        <w:rPr>
          <w:b w:val="0"/>
          <w:i w:val="0"/>
          <w:spacing w:val="-2"/>
          <w:sz w:val="24"/>
        </w:rPr>
        <w:t xml:space="preserve"> </w:t>
      </w:r>
      <w:r w:rsidRPr="00626437">
        <w:rPr>
          <w:b w:val="0"/>
          <w:i w:val="0"/>
          <w:sz w:val="24"/>
        </w:rPr>
        <w:t>превышает</w:t>
      </w:r>
      <w:r w:rsidRPr="00626437">
        <w:rPr>
          <w:b w:val="0"/>
          <w:i w:val="0"/>
          <w:spacing w:val="-3"/>
          <w:sz w:val="24"/>
        </w:rPr>
        <w:t xml:space="preserve"> </w:t>
      </w:r>
      <w:r w:rsidRPr="00626437">
        <w:rPr>
          <w:b w:val="0"/>
          <w:i w:val="0"/>
          <w:sz w:val="24"/>
        </w:rPr>
        <w:t>в</w:t>
      </w:r>
      <w:r w:rsidRPr="00626437">
        <w:rPr>
          <w:b w:val="0"/>
          <w:i w:val="0"/>
          <w:spacing w:val="-3"/>
          <w:sz w:val="24"/>
        </w:rPr>
        <w:t xml:space="preserve"> </w:t>
      </w:r>
      <w:r w:rsidRPr="00626437">
        <w:rPr>
          <w:b w:val="0"/>
          <w:i w:val="0"/>
          <w:sz w:val="24"/>
        </w:rPr>
        <w:t>первом</w:t>
      </w:r>
      <w:r w:rsidRPr="00626437">
        <w:rPr>
          <w:b w:val="0"/>
          <w:i w:val="0"/>
          <w:spacing w:val="-1"/>
          <w:sz w:val="24"/>
        </w:rPr>
        <w:t xml:space="preserve"> </w:t>
      </w:r>
      <w:r w:rsidRPr="00626437">
        <w:rPr>
          <w:b w:val="0"/>
          <w:i w:val="0"/>
          <w:sz w:val="24"/>
        </w:rPr>
        <w:t>полугодии</w:t>
      </w:r>
      <w:r w:rsidRPr="00626437">
        <w:rPr>
          <w:b w:val="0"/>
          <w:i w:val="0"/>
          <w:spacing w:val="-3"/>
          <w:sz w:val="24"/>
        </w:rPr>
        <w:t xml:space="preserve"> </w:t>
      </w:r>
      <w:r w:rsidRPr="00626437">
        <w:rPr>
          <w:b w:val="0"/>
          <w:i w:val="0"/>
          <w:sz w:val="24"/>
        </w:rPr>
        <w:t>35</w:t>
      </w:r>
      <w:r w:rsidRPr="00626437">
        <w:rPr>
          <w:b w:val="0"/>
          <w:i w:val="0"/>
          <w:spacing w:val="-2"/>
          <w:sz w:val="24"/>
        </w:rPr>
        <w:t xml:space="preserve"> </w:t>
      </w:r>
      <w:r w:rsidRPr="00626437">
        <w:rPr>
          <w:b w:val="0"/>
          <w:i w:val="0"/>
          <w:sz w:val="24"/>
        </w:rPr>
        <w:t>минут.</w:t>
      </w:r>
    </w:p>
    <w:p w:rsidR="00626437" w:rsidRDefault="00626437" w:rsidP="00626437">
      <w:pPr>
        <w:pStyle w:val="a4"/>
        <w:rPr>
          <w:b w:val="0"/>
          <w:i w:val="0"/>
          <w:sz w:val="24"/>
        </w:rPr>
      </w:pPr>
    </w:p>
    <w:p w:rsidR="00626437" w:rsidRDefault="00626437" w:rsidP="00626437">
      <w:pPr>
        <w:pStyle w:val="a4"/>
        <w:rPr>
          <w:b w:val="0"/>
          <w:i w:val="0"/>
          <w:sz w:val="24"/>
        </w:rPr>
      </w:pPr>
    </w:p>
    <w:p w:rsidR="00626437" w:rsidRPr="00626437" w:rsidRDefault="00626437" w:rsidP="00626437">
      <w:pPr>
        <w:tabs>
          <w:tab w:val="left" w:pos="3507"/>
        </w:tabs>
        <w:rPr>
          <w:szCs w:val="24"/>
        </w:rPr>
      </w:pPr>
    </w:p>
    <w:p w:rsidR="00626437" w:rsidRPr="00626437" w:rsidRDefault="00626437" w:rsidP="00626437">
      <w:pPr>
        <w:tabs>
          <w:tab w:val="left" w:pos="3507"/>
        </w:tabs>
        <w:jc w:val="center"/>
        <w:rPr>
          <w:szCs w:val="24"/>
        </w:rPr>
      </w:pPr>
      <w:r w:rsidRPr="00626437">
        <w:rPr>
          <w:szCs w:val="24"/>
        </w:rPr>
        <w:t>План внеурочной деятельности</w:t>
      </w:r>
    </w:p>
    <w:p w:rsidR="00626437" w:rsidRPr="00626437" w:rsidRDefault="00626437" w:rsidP="00626437">
      <w:pPr>
        <w:jc w:val="center"/>
        <w:rPr>
          <w:szCs w:val="24"/>
        </w:rPr>
      </w:pPr>
      <w:r w:rsidRPr="00626437">
        <w:rPr>
          <w:szCs w:val="24"/>
        </w:rPr>
        <w:t xml:space="preserve">школы "Омет"№ 86 </w:t>
      </w:r>
    </w:p>
    <w:p w:rsidR="00626437" w:rsidRPr="00626437" w:rsidRDefault="00626437" w:rsidP="00626437">
      <w:pPr>
        <w:jc w:val="center"/>
        <w:rPr>
          <w:szCs w:val="24"/>
        </w:rPr>
      </w:pPr>
      <w:r w:rsidRPr="00626437">
        <w:rPr>
          <w:szCs w:val="24"/>
        </w:rPr>
        <w:t>5- 9 классы ФГОС ООО (2 поколения)</w:t>
      </w:r>
    </w:p>
    <w:p w:rsidR="00626437" w:rsidRPr="00626437" w:rsidRDefault="00626437" w:rsidP="00626437">
      <w:pPr>
        <w:jc w:val="center"/>
        <w:rPr>
          <w:szCs w:val="24"/>
        </w:rPr>
      </w:pPr>
      <w:r w:rsidRPr="00626437">
        <w:rPr>
          <w:szCs w:val="24"/>
        </w:rPr>
        <w:t xml:space="preserve"> 2023-2024 учебный год</w:t>
      </w:r>
    </w:p>
    <w:tbl>
      <w:tblPr>
        <w:tblStyle w:val="aa"/>
        <w:tblW w:w="0" w:type="auto"/>
        <w:tblLayout w:type="fixed"/>
        <w:tblLook w:val="04A0" w:firstRow="1" w:lastRow="0" w:firstColumn="1" w:lastColumn="0" w:noHBand="0" w:noVBand="1"/>
      </w:tblPr>
      <w:tblGrid>
        <w:gridCol w:w="2263"/>
        <w:gridCol w:w="1948"/>
        <w:gridCol w:w="731"/>
        <w:gridCol w:w="732"/>
        <w:gridCol w:w="732"/>
        <w:gridCol w:w="731"/>
        <w:gridCol w:w="732"/>
        <w:gridCol w:w="732"/>
        <w:gridCol w:w="744"/>
      </w:tblGrid>
      <w:tr w:rsidR="00626437" w:rsidRPr="00626437" w:rsidTr="00626437">
        <w:trPr>
          <w:trHeight w:val="915"/>
        </w:trPr>
        <w:tc>
          <w:tcPr>
            <w:tcW w:w="2263" w:type="dxa"/>
            <w:hideMark/>
          </w:tcPr>
          <w:p w:rsidR="00626437" w:rsidRPr="00626437" w:rsidRDefault="00626437" w:rsidP="00626437">
            <w:pPr>
              <w:ind w:left="29"/>
              <w:contextualSpacing/>
              <w:rPr>
                <w:szCs w:val="24"/>
              </w:rPr>
            </w:pPr>
            <w:r w:rsidRPr="00626437">
              <w:rPr>
                <w:szCs w:val="24"/>
              </w:rPr>
              <w:lastRenderedPageBreak/>
              <w:t>Предметные области</w:t>
            </w:r>
          </w:p>
        </w:tc>
        <w:tc>
          <w:tcPr>
            <w:tcW w:w="1948" w:type="dxa"/>
            <w:hideMark/>
          </w:tcPr>
          <w:p w:rsidR="00626437" w:rsidRPr="00626437" w:rsidRDefault="00626437" w:rsidP="00626437">
            <w:pPr>
              <w:ind w:left="29"/>
              <w:contextualSpacing/>
              <w:rPr>
                <w:szCs w:val="24"/>
              </w:rPr>
            </w:pPr>
            <w:r w:rsidRPr="00626437">
              <w:rPr>
                <w:szCs w:val="24"/>
              </w:rPr>
              <w:t>Учебные предметы</w:t>
            </w:r>
          </w:p>
        </w:tc>
        <w:tc>
          <w:tcPr>
            <w:tcW w:w="4390" w:type="dxa"/>
            <w:gridSpan w:val="6"/>
            <w:hideMark/>
          </w:tcPr>
          <w:p w:rsidR="00626437" w:rsidRPr="00626437" w:rsidRDefault="00626437" w:rsidP="00626437">
            <w:pPr>
              <w:ind w:left="29"/>
              <w:contextualSpacing/>
              <w:rPr>
                <w:szCs w:val="24"/>
              </w:rPr>
            </w:pPr>
            <w:r w:rsidRPr="00626437">
              <w:rPr>
                <w:szCs w:val="24"/>
              </w:rPr>
              <w:t>Основное общее образование</w:t>
            </w:r>
          </w:p>
        </w:tc>
        <w:tc>
          <w:tcPr>
            <w:tcW w:w="744" w:type="dxa"/>
            <w:hideMark/>
          </w:tcPr>
          <w:p w:rsidR="00626437" w:rsidRPr="00626437" w:rsidRDefault="00626437" w:rsidP="00626437">
            <w:pPr>
              <w:ind w:left="29"/>
              <w:contextualSpacing/>
              <w:jc w:val="center"/>
              <w:rPr>
                <w:szCs w:val="24"/>
              </w:rPr>
            </w:pPr>
            <w:r w:rsidRPr="00626437">
              <w:rPr>
                <w:szCs w:val="24"/>
              </w:rPr>
              <w:t>всего</w:t>
            </w:r>
          </w:p>
        </w:tc>
      </w:tr>
      <w:tr w:rsidR="00626437" w:rsidRPr="00626437" w:rsidTr="00626437">
        <w:trPr>
          <w:trHeight w:val="798"/>
        </w:trPr>
        <w:tc>
          <w:tcPr>
            <w:tcW w:w="4211" w:type="dxa"/>
            <w:gridSpan w:val="2"/>
            <w:hideMark/>
          </w:tcPr>
          <w:p w:rsidR="00626437" w:rsidRPr="00626437" w:rsidRDefault="00626437" w:rsidP="00626437">
            <w:pPr>
              <w:ind w:left="29"/>
              <w:contextualSpacing/>
              <w:rPr>
                <w:bCs/>
                <w:szCs w:val="24"/>
              </w:rPr>
            </w:pPr>
            <w:r w:rsidRPr="00626437">
              <w:rPr>
                <w:bCs/>
                <w:szCs w:val="24"/>
              </w:rPr>
              <w:t>классы</w:t>
            </w:r>
          </w:p>
        </w:tc>
        <w:tc>
          <w:tcPr>
            <w:tcW w:w="731" w:type="dxa"/>
            <w:shd w:val="clear" w:color="auto" w:fill="D9D9D9" w:themeFill="background1" w:themeFillShade="D9"/>
            <w:hideMark/>
          </w:tcPr>
          <w:p w:rsidR="00626437" w:rsidRPr="00626437" w:rsidRDefault="00626437" w:rsidP="00626437">
            <w:pPr>
              <w:ind w:left="29"/>
              <w:contextualSpacing/>
              <w:rPr>
                <w:bCs/>
                <w:szCs w:val="24"/>
              </w:rPr>
            </w:pPr>
            <w:r w:rsidRPr="00626437">
              <w:rPr>
                <w:bCs/>
                <w:szCs w:val="24"/>
              </w:rPr>
              <w:t>5а</w:t>
            </w:r>
          </w:p>
        </w:tc>
        <w:tc>
          <w:tcPr>
            <w:tcW w:w="732" w:type="dxa"/>
            <w:shd w:val="clear" w:color="auto" w:fill="D9D9D9" w:themeFill="background1" w:themeFillShade="D9"/>
            <w:hideMark/>
          </w:tcPr>
          <w:p w:rsidR="00626437" w:rsidRPr="00626437" w:rsidRDefault="00626437" w:rsidP="00626437">
            <w:pPr>
              <w:ind w:left="29"/>
              <w:contextualSpacing/>
              <w:rPr>
                <w:bCs/>
                <w:szCs w:val="24"/>
              </w:rPr>
            </w:pPr>
            <w:r w:rsidRPr="00626437">
              <w:rPr>
                <w:bCs/>
                <w:szCs w:val="24"/>
              </w:rPr>
              <w:t>6а</w:t>
            </w:r>
          </w:p>
        </w:tc>
        <w:tc>
          <w:tcPr>
            <w:tcW w:w="732" w:type="dxa"/>
            <w:hideMark/>
          </w:tcPr>
          <w:p w:rsidR="00626437" w:rsidRPr="00626437" w:rsidRDefault="00626437" w:rsidP="00626437">
            <w:pPr>
              <w:ind w:left="29"/>
              <w:contextualSpacing/>
              <w:rPr>
                <w:bCs/>
                <w:szCs w:val="24"/>
              </w:rPr>
            </w:pPr>
            <w:r w:rsidRPr="00626437">
              <w:rPr>
                <w:bCs/>
                <w:szCs w:val="24"/>
              </w:rPr>
              <w:t>7а</w:t>
            </w:r>
          </w:p>
        </w:tc>
        <w:tc>
          <w:tcPr>
            <w:tcW w:w="731" w:type="dxa"/>
            <w:hideMark/>
          </w:tcPr>
          <w:p w:rsidR="00626437" w:rsidRPr="00626437" w:rsidRDefault="00626437" w:rsidP="00626437">
            <w:pPr>
              <w:ind w:left="29"/>
              <w:contextualSpacing/>
              <w:rPr>
                <w:bCs/>
                <w:szCs w:val="24"/>
              </w:rPr>
            </w:pPr>
            <w:r w:rsidRPr="00626437">
              <w:rPr>
                <w:bCs/>
                <w:szCs w:val="24"/>
              </w:rPr>
              <w:t>8а</w:t>
            </w:r>
          </w:p>
        </w:tc>
        <w:tc>
          <w:tcPr>
            <w:tcW w:w="732" w:type="dxa"/>
            <w:hideMark/>
          </w:tcPr>
          <w:p w:rsidR="00626437" w:rsidRPr="00626437" w:rsidRDefault="00626437" w:rsidP="00626437">
            <w:pPr>
              <w:ind w:left="29"/>
              <w:contextualSpacing/>
              <w:rPr>
                <w:bCs/>
                <w:szCs w:val="24"/>
              </w:rPr>
            </w:pPr>
            <w:r w:rsidRPr="00626437">
              <w:rPr>
                <w:bCs/>
                <w:szCs w:val="24"/>
              </w:rPr>
              <w:t>9а (1 года обучения)</w:t>
            </w:r>
          </w:p>
        </w:tc>
        <w:tc>
          <w:tcPr>
            <w:tcW w:w="732" w:type="dxa"/>
            <w:hideMark/>
          </w:tcPr>
          <w:p w:rsidR="00626437" w:rsidRPr="00626437" w:rsidRDefault="00626437" w:rsidP="00626437">
            <w:pPr>
              <w:ind w:left="29"/>
              <w:contextualSpacing/>
              <w:rPr>
                <w:bCs/>
                <w:szCs w:val="24"/>
              </w:rPr>
            </w:pPr>
            <w:r w:rsidRPr="00626437">
              <w:rPr>
                <w:bCs/>
                <w:szCs w:val="24"/>
              </w:rPr>
              <w:t>9в (2 года обучения)</w:t>
            </w:r>
          </w:p>
        </w:tc>
        <w:tc>
          <w:tcPr>
            <w:tcW w:w="744" w:type="dxa"/>
            <w:hideMark/>
          </w:tcPr>
          <w:p w:rsidR="00626437" w:rsidRPr="00626437" w:rsidRDefault="00626437" w:rsidP="00626437">
            <w:pPr>
              <w:ind w:left="29"/>
              <w:contextualSpacing/>
              <w:jc w:val="center"/>
              <w:rPr>
                <w:bCs/>
                <w:szCs w:val="24"/>
              </w:rPr>
            </w:pPr>
          </w:p>
        </w:tc>
      </w:tr>
      <w:tr w:rsidR="00626437" w:rsidRPr="00626437" w:rsidTr="00626437">
        <w:trPr>
          <w:trHeight w:val="315"/>
        </w:trPr>
        <w:tc>
          <w:tcPr>
            <w:tcW w:w="9345" w:type="dxa"/>
            <w:gridSpan w:val="9"/>
            <w:hideMark/>
          </w:tcPr>
          <w:p w:rsidR="00626437" w:rsidRPr="00626437" w:rsidRDefault="00626437" w:rsidP="00626437">
            <w:pPr>
              <w:ind w:left="29"/>
              <w:contextualSpacing/>
              <w:jc w:val="center"/>
              <w:rPr>
                <w:bCs/>
                <w:szCs w:val="24"/>
              </w:rPr>
            </w:pPr>
            <w:r w:rsidRPr="00626437">
              <w:rPr>
                <w:bCs/>
                <w:szCs w:val="24"/>
              </w:rPr>
              <w:t>Внеурочная деятельность</w:t>
            </w:r>
          </w:p>
        </w:tc>
      </w:tr>
      <w:tr w:rsidR="00626437" w:rsidRPr="00626437" w:rsidTr="00626437">
        <w:trPr>
          <w:trHeight w:val="1358"/>
        </w:trPr>
        <w:tc>
          <w:tcPr>
            <w:tcW w:w="4211" w:type="dxa"/>
            <w:gridSpan w:val="2"/>
            <w:hideMark/>
          </w:tcPr>
          <w:p w:rsidR="00626437" w:rsidRPr="00626437" w:rsidRDefault="00626437" w:rsidP="00626437">
            <w:pPr>
              <w:ind w:left="29"/>
              <w:contextualSpacing/>
              <w:rPr>
                <w:szCs w:val="24"/>
              </w:rPr>
            </w:pPr>
            <w:r w:rsidRPr="00626437">
              <w:rPr>
                <w:szCs w:val="24"/>
              </w:rPr>
              <w:t>1. Коррекционно-развивающие занятия (индивидуальные, подгрупповые), исходя из программы коррекционной работы)</w:t>
            </w:r>
          </w:p>
        </w:tc>
        <w:tc>
          <w:tcPr>
            <w:tcW w:w="731" w:type="dxa"/>
          </w:tcPr>
          <w:p w:rsidR="00626437" w:rsidRPr="00626437" w:rsidRDefault="00626437" w:rsidP="00626437">
            <w:pPr>
              <w:ind w:left="29"/>
              <w:contextualSpacing/>
              <w:rPr>
                <w:szCs w:val="24"/>
              </w:rPr>
            </w:pPr>
            <w:r w:rsidRPr="00626437">
              <w:rPr>
                <w:bCs/>
                <w:szCs w:val="24"/>
              </w:rPr>
              <w:t>3</w:t>
            </w:r>
          </w:p>
        </w:tc>
        <w:tc>
          <w:tcPr>
            <w:tcW w:w="732" w:type="dxa"/>
          </w:tcPr>
          <w:p w:rsidR="00626437" w:rsidRPr="00626437" w:rsidRDefault="00626437" w:rsidP="00626437">
            <w:pPr>
              <w:ind w:left="29"/>
              <w:contextualSpacing/>
              <w:rPr>
                <w:szCs w:val="24"/>
              </w:rPr>
            </w:pPr>
            <w:r w:rsidRPr="00626437">
              <w:rPr>
                <w:bCs/>
                <w:szCs w:val="24"/>
              </w:rPr>
              <w:t>3</w:t>
            </w:r>
          </w:p>
        </w:tc>
        <w:tc>
          <w:tcPr>
            <w:tcW w:w="732" w:type="dxa"/>
            <w:hideMark/>
          </w:tcPr>
          <w:p w:rsidR="00626437" w:rsidRPr="00626437" w:rsidRDefault="00626437" w:rsidP="00626437">
            <w:pPr>
              <w:ind w:left="29"/>
              <w:contextualSpacing/>
              <w:rPr>
                <w:szCs w:val="24"/>
              </w:rPr>
            </w:pPr>
            <w:r w:rsidRPr="00626437">
              <w:rPr>
                <w:bCs/>
                <w:szCs w:val="24"/>
              </w:rPr>
              <w:t>3</w:t>
            </w:r>
          </w:p>
        </w:tc>
        <w:tc>
          <w:tcPr>
            <w:tcW w:w="731" w:type="dxa"/>
            <w:hideMark/>
          </w:tcPr>
          <w:p w:rsidR="00626437" w:rsidRPr="00626437" w:rsidRDefault="00626437" w:rsidP="00626437">
            <w:pPr>
              <w:ind w:left="29"/>
              <w:contextualSpacing/>
              <w:rPr>
                <w:szCs w:val="24"/>
              </w:rPr>
            </w:pPr>
            <w:r w:rsidRPr="00626437">
              <w:rPr>
                <w:bCs/>
                <w:szCs w:val="24"/>
              </w:rPr>
              <w:t>3</w:t>
            </w:r>
          </w:p>
        </w:tc>
        <w:tc>
          <w:tcPr>
            <w:tcW w:w="732" w:type="dxa"/>
            <w:hideMark/>
          </w:tcPr>
          <w:p w:rsidR="00626437" w:rsidRPr="00626437" w:rsidRDefault="00626437" w:rsidP="00626437">
            <w:pPr>
              <w:ind w:left="29"/>
              <w:contextualSpacing/>
              <w:rPr>
                <w:szCs w:val="24"/>
              </w:rPr>
            </w:pPr>
            <w:r w:rsidRPr="00626437">
              <w:rPr>
                <w:bCs/>
                <w:szCs w:val="24"/>
              </w:rPr>
              <w:t>3</w:t>
            </w:r>
          </w:p>
        </w:tc>
        <w:tc>
          <w:tcPr>
            <w:tcW w:w="732" w:type="dxa"/>
            <w:hideMark/>
          </w:tcPr>
          <w:p w:rsidR="00626437" w:rsidRPr="00626437" w:rsidRDefault="00626437" w:rsidP="00626437">
            <w:pPr>
              <w:ind w:left="29"/>
              <w:contextualSpacing/>
              <w:rPr>
                <w:szCs w:val="24"/>
              </w:rPr>
            </w:pPr>
            <w:r w:rsidRPr="00626437">
              <w:rPr>
                <w:bCs/>
                <w:szCs w:val="24"/>
              </w:rPr>
              <w:t>3</w:t>
            </w:r>
          </w:p>
        </w:tc>
        <w:tc>
          <w:tcPr>
            <w:tcW w:w="744" w:type="dxa"/>
            <w:hideMark/>
          </w:tcPr>
          <w:p w:rsidR="00626437" w:rsidRPr="00626437" w:rsidRDefault="00626437" w:rsidP="00626437">
            <w:pPr>
              <w:ind w:left="29"/>
              <w:contextualSpacing/>
              <w:jc w:val="center"/>
              <w:rPr>
                <w:bCs/>
                <w:szCs w:val="24"/>
              </w:rPr>
            </w:pPr>
            <w:r w:rsidRPr="00626437">
              <w:rPr>
                <w:bCs/>
                <w:szCs w:val="24"/>
              </w:rPr>
              <w:t>18</w:t>
            </w:r>
          </w:p>
        </w:tc>
      </w:tr>
      <w:tr w:rsidR="00626437" w:rsidRPr="00626437" w:rsidTr="00626437">
        <w:trPr>
          <w:trHeight w:val="220"/>
        </w:trPr>
        <w:tc>
          <w:tcPr>
            <w:tcW w:w="4211" w:type="dxa"/>
            <w:gridSpan w:val="2"/>
          </w:tcPr>
          <w:p w:rsidR="00626437" w:rsidRPr="00626437" w:rsidRDefault="00626437" w:rsidP="00626437">
            <w:pPr>
              <w:ind w:left="29"/>
              <w:rPr>
                <w:szCs w:val="24"/>
              </w:rPr>
            </w:pPr>
            <w:r w:rsidRPr="00626437">
              <w:rPr>
                <w:szCs w:val="24"/>
              </w:rPr>
              <w:t>Лечебная физическая культура</w:t>
            </w:r>
          </w:p>
        </w:tc>
        <w:tc>
          <w:tcPr>
            <w:tcW w:w="731" w:type="dxa"/>
          </w:tcPr>
          <w:p w:rsidR="00626437" w:rsidRPr="00626437" w:rsidRDefault="00626437" w:rsidP="00626437">
            <w:pPr>
              <w:ind w:left="29"/>
              <w:rPr>
                <w:szCs w:val="24"/>
              </w:rPr>
            </w:pPr>
            <w:r w:rsidRPr="00626437">
              <w:rPr>
                <w:szCs w:val="24"/>
              </w:rPr>
              <w:t>2</w:t>
            </w:r>
          </w:p>
        </w:tc>
        <w:tc>
          <w:tcPr>
            <w:tcW w:w="732" w:type="dxa"/>
          </w:tcPr>
          <w:p w:rsidR="00626437" w:rsidRPr="00626437" w:rsidRDefault="00626437" w:rsidP="00626437">
            <w:pPr>
              <w:ind w:left="29"/>
              <w:rPr>
                <w:szCs w:val="24"/>
              </w:rPr>
            </w:pPr>
            <w:r w:rsidRPr="00626437">
              <w:rPr>
                <w:szCs w:val="24"/>
              </w:rPr>
              <w:t>2</w:t>
            </w:r>
          </w:p>
        </w:tc>
        <w:tc>
          <w:tcPr>
            <w:tcW w:w="732" w:type="dxa"/>
          </w:tcPr>
          <w:p w:rsidR="00626437" w:rsidRPr="00626437" w:rsidRDefault="00626437" w:rsidP="00626437">
            <w:pPr>
              <w:ind w:left="29"/>
              <w:rPr>
                <w:szCs w:val="24"/>
              </w:rPr>
            </w:pPr>
            <w:r w:rsidRPr="00626437">
              <w:rPr>
                <w:szCs w:val="24"/>
              </w:rPr>
              <w:t>2</w:t>
            </w:r>
          </w:p>
        </w:tc>
        <w:tc>
          <w:tcPr>
            <w:tcW w:w="731" w:type="dxa"/>
            <w:shd w:val="clear" w:color="auto" w:fill="FFFFFF" w:themeFill="background1"/>
          </w:tcPr>
          <w:p w:rsidR="00626437" w:rsidRPr="00626437" w:rsidRDefault="00626437" w:rsidP="00626437">
            <w:pPr>
              <w:ind w:left="29"/>
              <w:rPr>
                <w:szCs w:val="24"/>
              </w:rPr>
            </w:pPr>
            <w:r w:rsidRPr="00626437">
              <w:rPr>
                <w:szCs w:val="24"/>
              </w:rPr>
              <w:t>2</w:t>
            </w:r>
          </w:p>
        </w:tc>
        <w:tc>
          <w:tcPr>
            <w:tcW w:w="732" w:type="dxa"/>
            <w:shd w:val="clear" w:color="auto" w:fill="FFFFFF" w:themeFill="background1"/>
          </w:tcPr>
          <w:p w:rsidR="00626437" w:rsidRPr="00626437" w:rsidRDefault="00626437" w:rsidP="00626437">
            <w:pPr>
              <w:ind w:left="29"/>
              <w:rPr>
                <w:szCs w:val="24"/>
              </w:rPr>
            </w:pPr>
            <w:r w:rsidRPr="00626437">
              <w:rPr>
                <w:szCs w:val="24"/>
              </w:rPr>
              <w:t>2</w:t>
            </w:r>
          </w:p>
        </w:tc>
        <w:tc>
          <w:tcPr>
            <w:tcW w:w="732" w:type="dxa"/>
            <w:shd w:val="clear" w:color="auto" w:fill="FFFFFF" w:themeFill="background1"/>
          </w:tcPr>
          <w:p w:rsidR="00626437" w:rsidRPr="00626437" w:rsidRDefault="00626437" w:rsidP="00626437">
            <w:pPr>
              <w:ind w:left="29"/>
              <w:rPr>
                <w:szCs w:val="24"/>
              </w:rPr>
            </w:pPr>
            <w:r w:rsidRPr="00626437">
              <w:rPr>
                <w:szCs w:val="24"/>
              </w:rPr>
              <w:t>2</w:t>
            </w:r>
          </w:p>
        </w:tc>
        <w:tc>
          <w:tcPr>
            <w:tcW w:w="744" w:type="dxa"/>
            <w:shd w:val="clear" w:color="auto" w:fill="FFFFFF" w:themeFill="background1"/>
          </w:tcPr>
          <w:p w:rsidR="00626437" w:rsidRPr="00626437" w:rsidRDefault="00626437" w:rsidP="00626437">
            <w:pPr>
              <w:ind w:left="29"/>
              <w:rPr>
                <w:szCs w:val="24"/>
              </w:rPr>
            </w:pPr>
            <w:r w:rsidRPr="00626437">
              <w:rPr>
                <w:szCs w:val="24"/>
              </w:rPr>
              <w:t>12</w:t>
            </w:r>
          </w:p>
        </w:tc>
      </w:tr>
      <w:tr w:rsidR="00626437" w:rsidRPr="00626437" w:rsidTr="00626437">
        <w:trPr>
          <w:trHeight w:val="351"/>
        </w:trPr>
        <w:tc>
          <w:tcPr>
            <w:tcW w:w="4211" w:type="dxa"/>
            <w:gridSpan w:val="2"/>
          </w:tcPr>
          <w:p w:rsidR="00626437" w:rsidRPr="00626437" w:rsidRDefault="00626437" w:rsidP="00626437">
            <w:pPr>
              <w:ind w:left="29"/>
              <w:rPr>
                <w:szCs w:val="24"/>
              </w:rPr>
            </w:pPr>
            <w:r w:rsidRPr="00626437">
              <w:rPr>
                <w:szCs w:val="24"/>
              </w:rPr>
              <w:t>Психолого-педагогические занятия</w:t>
            </w:r>
          </w:p>
        </w:tc>
        <w:tc>
          <w:tcPr>
            <w:tcW w:w="731" w:type="dxa"/>
          </w:tcPr>
          <w:p w:rsidR="00626437" w:rsidRPr="00626437" w:rsidRDefault="00626437" w:rsidP="00626437">
            <w:pPr>
              <w:ind w:left="29"/>
              <w:rPr>
                <w:szCs w:val="24"/>
              </w:rPr>
            </w:pPr>
            <w:r w:rsidRPr="00626437">
              <w:rPr>
                <w:szCs w:val="24"/>
              </w:rPr>
              <w:t>1</w:t>
            </w:r>
          </w:p>
        </w:tc>
        <w:tc>
          <w:tcPr>
            <w:tcW w:w="732" w:type="dxa"/>
          </w:tcPr>
          <w:p w:rsidR="00626437" w:rsidRPr="00626437" w:rsidRDefault="00626437" w:rsidP="00626437">
            <w:pPr>
              <w:ind w:left="29"/>
              <w:rPr>
                <w:szCs w:val="24"/>
              </w:rPr>
            </w:pPr>
            <w:r w:rsidRPr="00626437">
              <w:rPr>
                <w:szCs w:val="24"/>
              </w:rPr>
              <w:t>1</w:t>
            </w:r>
          </w:p>
        </w:tc>
        <w:tc>
          <w:tcPr>
            <w:tcW w:w="732" w:type="dxa"/>
          </w:tcPr>
          <w:p w:rsidR="00626437" w:rsidRPr="00626437" w:rsidRDefault="00626437" w:rsidP="00626437">
            <w:pPr>
              <w:ind w:left="29"/>
              <w:rPr>
                <w:szCs w:val="24"/>
              </w:rPr>
            </w:pPr>
            <w:r w:rsidRPr="00626437">
              <w:rPr>
                <w:szCs w:val="24"/>
              </w:rPr>
              <w:t>1</w:t>
            </w:r>
          </w:p>
        </w:tc>
        <w:tc>
          <w:tcPr>
            <w:tcW w:w="731" w:type="dxa"/>
            <w:shd w:val="clear" w:color="auto" w:fill="FFFFFF" w:themeFill="background1"/>
          </w:tcPr>
          <w:p w:rsidR="00626437" w:rsidRPr="00626437" w:rsidRDefault="00626437" w:rsidP="00626437">
            <w:pPr>
              <w:ind w:left="29"/>
              <w:rPr>
                <w:szCs w:val="24"/>
              </w:rPr>
            </w:pPr>
            <w:r w:rsidRPr="00626437">
              <w:rPr>
                <w:szCs w:val="24"/>
              </w:rPr>
              <w:t>1</w:t>
            </w:r>
          </w:p>
        </w:tc>
        <w:tc>
          <w:tcPr>
            <w:tcW w:w="732" w:type="dxa"/>
            <w:shd w:val="clear" w:color="auto" w:fill="FFFFFF" w:themeFill="background1"/>
          </w:tcPr>
          <w:p w:rsidR="00626437" w:rsidRPr="00626437" w:rsidRDefault="00626437" w:rsidP="00626437">
            <w:pPr>
              <w:ind w:left="29"/>
              <w:rPr>
                <w:szCs w:val="24"/>
              </w:rPr>
            </w:pPr>
            <w:r w:rsidRPr="00626437">
              <w:rPr>
                <w:szCs w:val="24"/>
              </w:rPr>
              <w:t>1</w:t>
            </w:r>
          </w:p>
        </w:tc>
        <w:tc>
          <w:tcPr>
            <w:tcW w:w="732" w:type="dxa"/>
            <w:shd w:val="clear" w:color="auto" w:fill="FFFFFF" w:themeFill="background1"/>
          </w:tcPr>
          <w:p w:rsidR="00626437" w:rsidRPr="00626437" w:rsidRDefault="00626437" w:rsidP="00626437">
            <w:pPr>
              <w:ind w:left="29"/>
              <w:rPr>
                <w:szCs w:val="24"/>
              </w:rPr>
            </w:pPr>
            <w:r w:rsidRPr="00626437">
              <w:rPr>
                <w:szCs w:val="24"/>
              </w:rPr>
              <w:t>1</w:t>
            </w:r>
          </w:p>
        </w:tc>
        <w:tc>
          <w:tcPr>
            <w:tcW w:w="744" w:type="dxa"/>
            <w:shd w:val="clear" w:color="auto" w:fill="FFFFFF" w:themeFill="background1"/>
          </w:tcPr>
          <w:p w:rsidR="00626437" w:rsidRPr="00626437" w:rsidRDefault="00626437" w:rsidP="00626437">
            <w:pPr>
              <w:ind w:left="29"/>
              <w:rPr>
                <w:szCs w:val="24"/>
              </w:rPr>
            </w:pPr>
            <w:r w:rsidRPr="00626437">
              <w:rPr>
                <w:szCs w:val="24"/>
              </w:rPr>
              <w:t>6</w:t>
            </w:r>
          </w:p>
        </w:tc>
      </w:tr>
      <w:tr w:rsidR="00626437" w:rsidRPr="00626437" w:rsidTr="00626437">
        <w:trPr>
          <w:trHeight w:val="503"/>
        </w:trPr>
        <w:tc>
          <w:tcPr>
            <w:tcW w:w="4211" w:type="dxa"/>
            <w:gridSpan w:val="2"/>
            <w:hideMark/>
          </w:tcPr>
          <w:p w:rsidR="00626437" w:rsidRPr="00626437" w:rsidRDefault="00626437" w:rsidP="00626437">
            <w:pPr>
              <w:ind w:left="29"/>
              <w:contextualSpacing/>
              <w:rPr>
                <w:szCs w:val="24"/>
              </w:rPr>
            </w:pPr>
            <w:r w:rsidRPr="00626437">
              <w:rPr>
                <w:szCs w:val="24"/>
              </w:rPr>
              <w:t>2. Другие направления внеурочной деятельности</w:t>
            </w:r>
          </w:p>
        </w:tc>
        <w:tc>
          <w:tcPr>
            <w:tcW w:w="731" w:type="dxa"/>
          </w:tcPr>
          <w:p w:rsidR="00626437" w:rsidRPr="00626437" w:rsidRDefault="00626437" w:rsidP="00626437">
            <w:pPr>
              <w:ind w:left="29"/>
              <w:contextualSpacing/>
              <w:rPr>
                <w:szCs w:val="24"/>
              </w:rPr>
            </w:pPr>
            <w:r w:rsidRPr="00626437">
              <w:rPr>
                <w:bCs/>
                <w:szCs w:val="24"/>
              </w:rPr>
              <w:t>7</w:t>
            </w:r>
          </w:p>
        </w:tc>
        <w:tc>
          <w:tcPr>
            <w:tcW w:w="732" w:type="dxa"/>
          </w:tcPr>
          <w:p w:rsidR="00626437" w:rsidRPr="00626437" w:rsidRDefault="00626437" w:rsidP="00626437">
            <w:pPr>
              <w:ind w:left="29"/>
              <w:contextualSpacing/>
              <w:rPr>
                <w:szCs w:val="24"/>
              </w:rPr>
            </w:pPr>
            <w:r w:rsidRPr="00626437">
              <w:rPr>
                <w:bCs/>
                <w:szCs w:val="24"/>
              </w:rPr>
              <w:t>7</w:t>
            </w:r>
          </w:p>
        </w:tc>
        <w:tc>
          <w:tcPr>
            <w:tcW w:w="732" w:type="dxa"/>
            <w:hideMark/>
          </w:tcPr>
          <w:p w:rsidR="00626437" w:rsidRPr="00626437" w:rsidRDefault="00626437" w:rsidP="00626437">
            <w:pPr>
              <w:ind w:left="29"/>
              <w:contextualSpacing/>
              <w:rPr>
                <w:szCs w:val="24"/>
              </w:rPr>
            </w:pPr>
            <w:r w:rsidRPr="00626437">
              <w:rPr>
                <w:bCs/>
                <w:szCs w:val="24"/>
              </w:rPr>
              <w:t>7</w:t>
            </w:r>
          </w:p>
        </w:tc>
        <w:tc>
          <w:tcPr>
            <w:tcW w:w="731" w:type="dxa"/>
            <w:hideMark/>
          </w:tcPr>
          <w:p w:rsidR="00626437" w:rsidRPr="00626437" w:rsidRDefault="00626437" w:rsidP="00626437">
            <w:pPr>
              <w:ind w:left="29"/>
              <w:rPr>
                <w:szCs w:val="24"/>
              </w:rPr>
            </w:pPr>
            <w:r w:rsidRPr="00626437">
              <w:rPr>
                <w:bCs/>
                <w:szCs w:val="24"/>
              </w:rPr>
              <w:t>7</w:t>
            </w:r>
          </w:p>
        </w:tc>
        <w:tc>
          <w:tcPr>
            <w:tcW w:w="732" w:type="dxa"/>
            <w:hideMark/>
          </w:tcPr>
          <w:p w:rsidR="00626437" w:rsidRPr="00626437" w:rsidRDefault="00626437" w:rsidP="00626437">
            <w:pPr>
              <w:ind w:left="29"/>
              <w:rPr>
                <w:szCs w:val="24"/>
              </w:rPr>
            </w:pPr>
            <w:r w:rsidRPr="00626437">
              <w:rPr>
                <w:bCs/>
                <w:szCs w:val="24"/>
              </w:rPr>
              <w:t>7</w:t>
            </w:r>
          </w:p>
        </w:tc>
        <w:tc>
          <w:tcPr>
            <w:tcW w:w="732" w:type="dxa"/>
            <w:hideMark/>
          </w:tcPr>
          <w:p w:rsidR="00626437" w:rsidRPr="00626437" w:rsidRDefault="00626437" w:rsidP="00626437">
            <w:pPr>
              <w:ind w:left="29"/>
              <w:rPr>
                <w:szCs w:val="24"/>
              </w:rPr>
            </w:pPr>
            <w:r w:rsidRPr="00626437">
              <w:rPr>
                <w:bCs/>
                <w:szCs w:val="24"/>
              </w:rPr>
              <w:t>7</w:t>
            </w:r>
          </w:p>
        </w:tc>
        <w:tc>
          <w:tcPr>
            <w:tcW w:w="744" w:type="dxa"/>
            <w:hideMark/>
          </w:tcPr>
          <w:p w:rsidR="00626437" w:rsidRPr="00626437" w:rsidRDefault="00626437" w:rsidP="00626437">
            <w:pPr>
              <w:ind w:left="29"/>
              <w:contextualSpacing/>
              <w:jc w:val="center"/>
              <w:rPr>
                <w:bCs/>
                <w:szCs w:val="24"/>
              </w:rPr>
            </w:pPr>
            <w:r w:rsidRPr="00626437">
              <w:rPr>
                <w:bCs/>
                <w:szCs w:val="24"/>
              </w:rPr>
              <w:t>42</w:t>
            </w:r>
          </w:p>
        </w:tc>
      </w:tr>
      <w:tr w:rsidR="00626437" w:rsidRPr="00626437" w:rsidTr="00626437">
        <w:trPr>
          <w:trHeight w:val="511"/>
        </w:trPr>
        <w:tc>
          <w:tcPr>
            <w:tcW w:w="4211" w:type="dxa"/>
            <w:gridSpan w:val="2"/>
          </w:tcPr>
          <w:p w:rsidR="00626437" w:rsidRPr="00626437" w:rsidRDefault="00626437" w:rsidP="00626437">
            <w:pPr>
              <w:ind w:left="29"/>
              <w:rPr>
                <w:szCs w:val="24"/>
              </w:rPr>
            </w:pPr>
            <w:r w:rsidRPr="00626437">
              <w:rPr>
                <w:szCs w:val="24"/>
              </w:rPr>
              <w:t>Цикл внеурочных занятий  «Разговоры о важном»</w:t>
            </w:r>
          </w:p>
        </w:tc>
        <w:tc>
          <w:tcPr>
            <w:tcW w:w="731" w:type="dxa"/>
            <w:shd w:val="clear" w:color="auto" w:fill="auto"/>
          </w:tcPr>
          <w:p w:rsidR="00626437" w:rsidRPr="00626437" w:rsidRDefault="00626437" w:rsidP="00626437">
            <w:pPr>
              <w:ind w:left="29"/>
              <w:rPr>
                <w:szCs w:val="24"/>
              </w:rPr>
            </w:pPr>
            <w:r w:rsidRPr="00626437">
              <w:rPr>
                <w:szCs w:val="24"/>
              </w:rPr>
              <w:t>1</w:t>
            </w:r>
          </w:p>
        </w:tc>
        <w:tc>
          <w:tcPr>
            <w:tcW w:w="732" w:type="dxa"/>
            <w:shd w:val="clear" w:color="auto" w:fill="auto"/>
          </w:tcPr>
          <w:p w:rsidR="00626437" w:rsidRPr="00626437" w:rsidRDefault="00626437" w:rsidP="00626437">
            <w:pPr>
              <w:ind w:left="29"/>
              <w:rPr>
                <w:szCs w:val="24"/>
              </w:rPr>
            </w:pPr>
            <w:r w:rsidRPr="00626437">
              <w:rPr>
                <w:szCs w:val="24"/>
              </w:rPr>
              <w:t>1</w:t>
            </w:r>
          </w:p>
        </w:tc>
        <w:tc>
          <w:tcPr>
            <w:tcW w:w="732" w:type="dxa"/>
            <w:shd w:val="clear" w:color="auto" w:fill="auto"/>
          </w:tcPr>
          <w:p w:rsidR="00626437" w:rsidRPr="00626437" w:rsidRDefault="00626437" w:rsidP="00626437">
            <w:pPr>
              <w:ind w:left="29"/>
              <w:rPr>
                <w:szCs w:val="24"/>
              </w:rPr>
            </w:pPr>
            <w:r w:rsidRPr="00626437">
              <w:rPr>
                <w:szCs w:val="24"/>
              </w:rPr>
              <w:t>1</w:t>
            </w:r>
          </w:p>
        </w:tc>
        <w:tc>
          <w:tcPr>
            <w:tcW w:w="731" w:type="dxa"/>
            <w:shd w:val="clear" w:color="auto" w:fill="FFFFFF" w:themeFill="background1"/>
          </w:tcPr>
          <w:p w:rsidR="00626437" w:rsidRPr="00626437" w:rsidRDefault="00626437" w:rsidP="00626437">
            <w:pPr>
              <w:ind w:left="29"/>
              <w:rPr>
                <w:szCs w:val="24"/>
              </w:rPr>
            </w:pPr>
            <w:r w:rsidRPr="00626437">
              <w:rPr>
                <w:szCs w:val="24"/>
              </w:rPr>
              <w:t>1</w:t>
            </w:r>
          </w:p>
        </w:tc>
        <w:tc>
          <w:tcPr>
            <w:tcW w:w="732" w:type="dxa"/>
            <w:shd w:val="clear" w:color="auto" w:fill="auto"/>
          </w:tcPr>
          <w:p w:rsidR="00626437" w:rsidRPr="00626437" w:rsidRDefault="00626437" w:rsidP="00626437">
            <w:pPr>
              <w:ind w:left="29"/>
              <w:rPr>
                <w:szCs w:val="24"/>
              </w:rPr>
            </w:pPr>
            <w:r w:rsidRPr="00626437">
              <w:rPr>
                <w:szCs w:val="24"/>
              </w:rPr>
              <w:t>1</w:t>
            </w:r>
          </w:p>
        </w:tc>
        <w:tc>
          <w:tcPr>
            <w:tcW w:w="732" w:type="dxa"/>
          </w:tcPr>
          <w:p w:rsidR="00626437" w:rsidRPr="00626437" w:rsidRDefault="00626437" w:rsidP="00626437">
            <w:pPr>
              <w:ind w:left="29"/>
              <w:jc w:val="center"/>
              <w:rPr>
                <w:szCs w:val="24"/>
              </w:rPr>
            </w:pPr>
            <w:r w:rsidRPr="00626437">
              <w:rPr>
                <w:szCs w:val="24"/>
              </w:rPr>
              <w:t>1</w:t>
            </w:r>
          </w:p>
        </w:tc>
        <w:tc>
          <w:tcPr>
            <w:tcW w:w="744" w:type="dxa"/>
          </w:tcPr>
          <w:p w:rsidR="00626437" w:rsidRPr="00626437" w:rsidRDefault="00626437" w:rsidP="00626437">
            <w:pPr>
              <w:ind w:left="29"/>
              <w:contextualSpacing/>
              <w:jc w:val="center"/>
              <w:rPr>
                <w:bCs/>
                <w:szCs w:val="24"/>
              </w:rPr>
            </w:pPr>
            <w:r w:rsidRPr="00626437">
              <w:rPr>
                <w:bCs/>
                <w:szCs w:val="24"/>
              </w:rPr>
              <w:t>6</w:t>
            </w:r>
          </w:p>
        </w:tc>
      </w:tr>
      <w:tr w:rsidR="00626437" w:rsidRPr="00626437" w:rsidTr="00626437">
        <w:trPr>
          <w:trHeight w:val="515"/>
        </w:trPr>
        <w:tc>
          <w:tcPr>
            <w:tcW w:w="4211" w:type="dxa"/>
            <w:gridSpan w:val="2"/>
          </w:tcPr>
          <w:p w:rsidR="00626437" w:rsidRPr="00626437" w:rsidRDefault="00626437" w:rsidP="00626437">
            <w:pPr>
              <w:tabs>
                <w:tab w:val="center" w:pos="3448"/>
              </w:tabs>
              <w:ind w:left="29"/>
              <w:rPr>
                <w:szCs w:val="24"/>
              </w:rPr>
            </w:pPr>
            <w:r w:rsidRPr="00626437">
              <w:rPr>
                <w:szCs w:val="24"/>
              </w:rPr>
              <w:t>Общеинтеллектуальное направление. Кружок «Робототехника». Курс «Финансовой грамотности»</w:t>
            </w:r>
          </w:p>
        </w:tc>
        <w:tc>
          <w:tcPr>
            <w:tcW w:w="731" w:type="dxa"/>
            <w:shd w:val="clear" w:color="auto" w:fill="FFFFFF" w:themeFill="background1"/>
          </w:tcPr>
          <w:p w:rsidR="00626437" w:rsidRPr="00626437" w:rsidRDefault="00626437" w:rsidP="00626437">
            <w:pPr>
              <w:ind w:left="29"/>
              <w:rPr>
                <w:szCs w:val="24"/>
              </w:rPr>
            </w:pPr>
            <w:r w:rsidRPr="00626437">
              <w:rPr>
                <w:szCs w:val="24"/>
              </w:rPr>
              <w:t>2/1</w:t>
            </w:r>
          </w:p>
        </w:tc>
        <w:tc>
          <w:tcPr>
            <w:tcW w:w="732" w:type="dxa"/>
            <w:shd w:val="clear" w:color="auto" w:fill="FFFFFF" w:themeFill="background1"/>
          </w:tcPr>
          <w:p w:rsidR="00626437" w:rsidRPr="00626437" w:rsidRDefault="00626437" w:rsidP="00626437">
            <w:pPr>
              <w:ind w:left="29"/>
              <w:rPr>
                <w:szCs w:val="24"/>
              </w:rPr>
            </w:pPr>
            <w:r w:rsidRPr="00626437">
              <w:rPr>
                <w:szCs w:val="24"/>
              </w:rPr>
              <w:t>2/1</w:t>
            </w:r>
          </w:p>
        </w:tc>
        <w:tc>
          <w:tcPr>
            <w:tcW w:w="732" w:type="dxa"/>
            <w:shd w:val="clear" w:color="auto" w:fill="FFFFFF" w:themeFill="background1"/>
          </w:tcPr>
          <w:p w:rsidR="00626437" w:rsidRPr="00626437" w:rsidRDefault="00626437" w:rsidP="00626437">
            <w:pPr>
              <w:ind w:left="29"/>
              <w:rPr>
                <w:szCs w:val="24"/>
              </w:rPr>
            </w:pPr>
            <w:r w:rsidRPr="00626437">
              <w:rPr>
                <w:szCs w:val="24"/>
              </w:rPr>
              <w:t>2/1</w:t>
            </w:r>
          </w:p>
        </w:tc>
        <w:tc>
          <w:tcPr>
            <w:tcW w:w="731" w:type="dxa"/>
            <w:shd w:val="clear" w:color="auto" w:fill="FFFFFF" w:themeFill="background1"/>
          </w:tcPr>
          <w:p w:rsidR="00626437" w:rsidRPr="00626437" w:rsidRDefault="00626437" w:rsidP="00626437">
            <w:pPr>
              <w:ind w:left="29"/>
              <w:rPr>
                <w:szCs w:val="24"/>
              </w:rPr>
            </w:pPr>
            <w:r w:rsidRPr="00626437">
              <w:rPr>
                <w:szCs w:val="24"/>
              </w:rPr>
              <w:t>2/1</w:t>
            </w:r>
          </w:p>
        </w:tc>
        <w:tc>
          <w:tcPr>
            <w:tcW w:w="732" w:type="dxa"/>
            <w:shd w:val="clear" w:color="auto" w:fill="FFFFFF" w:themeFill="background1"/>
          </w:tcPr>
          <w:p w:rsidR="00626437" w:rsidRPr="00626437" w:rsidRDefault="00626437" w:rsidP="00626437">
            <w:pPr>
              <w:ind w:left="29"/>
              <w:rPr>
                <w:szCs w:val="24"/>
              </w:rPr>
            </w:pPr>
            <w:r w:rsidRPr="00626437">
              <w:rPr>
                <w:szCs w:val="24"/>
              </w:rPr>
              <w:t>2/1</w:t>
            </w:r>
          </w:p>
        </w:tc>
        <w:tc>
          <w:tcPr>
            <w:tcW w:w="732" w:type="dxa"/>
            <w:shd w:val="clear" w:color="auto" w:fill="FFFFFF" w:themeFill="background1"/>
          </w:tcPr>
          <w:p w:rsidR="00626437" w:rsidRPr="00626437" w:rsidRDefault="00626437" w:rsidP="00626437">
            <w:pPr>
              <w:ind w:left="29"/>
              <w:rPr>
                <w:szCs w:val="24"/>
              </w:rPr>
            </w:pPr>
            <w:r w:rsidRPr="00626437">
              <w:rPr>
                <w:szCs w:val="24"/>
              </w:rPr>
              <w:t>2/1</w:t>
            </w:r>
          </w:p>
        </w:tc>
        <w:tc>
          <w:tcPr>
            <w:tcW w:w="744" w:type="dxa"/>
          </w:tcPr>
          <w:p w:rsidR="00626437" w:rsidRPr="00626437" w:rsidRDefault="00626437" w:rsidP="00626437">
            <w:pPr>
              <w:ind w:left="29"/>
              <w:contextualSpacing/>
              <w:jc w:val="center"/>
              <w:rPr>
                <w:bCs/>
                <w:szCs w:val="24"/>
              </w:rPr>
            </w:pPr>
            <w:r w:rsidRPr="00626437">
              <w:rPr>
                <w:bCs/>
                <w:szCs w:val="24"/>
              </w:rPr>
              <w:t>12/6</w:t>
            </w:r>
          </w:p>
        </w:tc>
      </w:tr>
      <w:tr w:rsidR="00626437" w:rsidRPr="00626437" w:rsidTr="00626437">
        <w:trPr>
          <w:trHeight w:val="527"/>
        </w:trPr>
        <w:tc>
          <w:tcPr>
            <w:tcW w:w="4211" w:type="dxa"/>
            <w:gridSpan w:val="2"/>
          </w:tcPr>
          <w:p w:rsidR="00626437" w:rsidRPr="00626437" w:rsidRDefault="00626437" w:rsidP="00626437">
            <w:pPr>
              <w:tabs>
                <w:tab w:val="center" w:pos="3448"/>
              </w:tabs>
              <w:ind w:left="29"/>
              <w:rPr>
                <w:szCs w:val="24"/>
              </w:rPr>
            </w:pPr>
            <w:r w:rsidRPr="00626437">
              <w:rPr>
                <w:szCs w:val="24"/>
              </w:rPr>
              <w:t>Спортивно-оздоровительное направление. Клуб «Белая ладья».</w:t>
            </w:r>
          </w:p>
        </w:tc>
        <w:tc>
          <w:tcPr>
            <w:tcW w:w="731" w:type="dxa"/>
            <w:shd w:val="clear" w:color="auto" w:fill="FFFFFF" w:themeFill="background1"/>
          </w:tcPr>
          <w:p w:rsidR="00626437" w:rsidRPr="00626437" w:rsidRDefault="00626437" w:rsidP="00626437">
            <w:pPr>
              <w:ind w:left="29"/>
              <w:rPr>
                <w:szCs w:val="24"/>
              </w:rPr>
            </w:pPr>
            <w:r w:rsidRPr="00626437">
              <w:rPr>
                <w:szCs w:val="24"/>
              </w:rPr>
              <w:t>2</w:t>
            </w:r>
          </w:p>
        </w:tc>
        <w:tc>
          <w:tcPr>
            <w:tcW w:w="732" w:type="dxa"/>
            <w:shd w:val="clear" w:color="auto" w:fill="FFFFFF" w:themeFill="background1"/>
          </w:tcPr>
          <w:p w:rsidR="00626437" w:rsidRPr="00626437" w:rsidRDefault="00626437" w:rsidP="00626437">
            <w:pPr>
              <w:ind w:left="29"/>
              <w:rPr>
                <w:szCs w:val="24"/>
              </w:rPr>
            </w:pPr>
            <w:r w:rsidRPr="00626437">
              <w:rPr>
                <w:szCs w:val="24"/>
              </w:rPr>
              <w:t>2</w:t>
            </w:r>
          </w:p>
        </w:tc>
        <w:tc>
          <w:tcPr>
            <w:tcW w:w="732" w:type="dxa"/>
            <w:shd w:val="clear" w:color="auto" w:fill="FFFFFF" w:themeFill="background1"/>
          </w:tcPr>
          <w:p w:rsidR="00626437" w:rsidRPr="00626437" w:rsidRDefault="00626437" w:rsidP="00626437">
            <w:pPr>
              <w:ind w:left="29"/>
              <w:rPr>
                <w:szCs w:val="24"/>
              </w:rPr>
            </w:pPr>
            <w:r w:rsidRPr="00626437">
              <w:rPr>
                <w:szCs w:val="24"/>
              </w:rPr>
              <w:t>2</w:t>
            </w:r>
          </w:p>
        </w:tc>
        <w:tc>
          <w:tcPr>
            <w:tcW w:w="731" w:type="dxa"/>
            <w:shd w:val="clear" w:color="auto" w:fill="FFFFFF" w:themeFill="background1"/>
          </w:tcPr>
          <w:p w:rsidR="00626437" w:rsidRPr="00626437" w:rsidRDefault="00626437" w:rsidP="00626437">
            <w:pPr>
              <w:ind w:left="29"/>
              <w:rPr>
                <w:szCs w:val="24"/>
              </w:rPr>
            </w:pPr>
            <w:r w:rsidRPr="00626437">
              <w:rPr>
                <w:szCs w:val="24"/>
              </w:rPr>
              <w:t>2</w:t>
            </w:r>
          </w:p>
        </w:tc>
        <w:tc>
          <w:tcPr>
            <w:tcW w:w="732" w:type="dxa"/>
            <w:shd w:val="clear" w:color="auto" w:fill="FFFFFF" w:themeFill="background1"/>
          </w:tcPr>
          <w:p w:rsidR="00626437" w:rsidRPr="00626437" w:rsidRDefault="00626437" w:rsidP="00626437">
            <w:pPr>
              <w:ind w:left="29"/>
              <w:rPr>
                <w:szCs w:val="24"/>
              </w:rPr>
            </w:pPr>
            <w:r w:rsidRPr="00626437">
              <w:rPr>
                <w:szCs w:val="24"/>
              </w:rPr>
              <w:t>2</w:t>
            </w:r>
          </w:p>
        </w:tc>
        <w:tc>
          <w:tcPr>
            <w:tcW w:w="732" w:type="dxa"/>
            <w:shd w:val="clear" w:color="auto" w:fill="FFFFFF" w:themeFill="background1"/>
          </w:tcPr>
          <w:p w:rsidR="00626437" w:rsidRPr="00626437" w:rsidRDefault="00626437" w:rsidP="00626437">
            <w:pPr>
              <w:ind w:left="29"/>
              <w:rPr>
                <w:szCs w:val="24"/>
              </w:rPr>
            </w:pPr>
            <w:r w:rsidRPr="00626437">
              <w:rPr>
                <w:szCs w:val="24"/>
              </w:rPr>
              <w:t>2</w:t>
            </w:r>
          </w:p>
        </w:tc>
        <w:tc>
          <w:tcPr>
            <w:tcW w:w="744" w:type="dxa"/>
          </w:tcPr>
          <w:p w:rsidR="00626437" w:rsidRPr="00626437" w:rsidRDefault="00626437" w:rsidP="00626437">
            <w:pPr>
              <w:ind w:left="29"/>
              <w:contextualSpacing/>
              <w:jc w:val="center"/>
              <w:rPr>
                <w:bCs/>
                <w:szCs w:val="24"/>
              </w:rPr>
            </w:pPr>
            <w:r w:rsidRPr="00626437">
              <w:rPr>
                <w:bCs/>
                <w:szCs w:val="24"/>
              </w:rPr>
              <w:t>12</w:t>
            </w:r>
          </w:p>
        </w:tc>
      </w:tr>
      <w:tr w:rsidR="00626437" w:rsidRPr="00626437" w:rsidTr="00626437">
        <w:trPr>
          <w:trHeight w:val="536"/>
        </w:trPr>
        <w:tc>
          <w:tcPr>
            <w:tcW w:w="4211" w:type="dxa"/>
            <w:gridSpan w:val="2"/>
          </w:tcPr>
          <w:p w:rsidR="00626437" w:rsidRPr="00626437" w:rsidRDefault="00626437" w:rsidP="00626437">
            <w:pPr>
              <w:tabs>
                <w:tab w:val="center" w:pos="3448"/>
              </w:tabs>
              <w:ind w:left="29"/>
              <w:rPr>
                <w:szCs w:val="24"/>
              </w:rPr>
            </w:pPr>
            <w:r w:rsidRPr="00626437">
              <w:rPr>
                <w:szCs w:val="24"/>
              </w:rPr>
              <w:t>Общекультурное направление. Кружок  «Семьеведение»</w:t>
            </w:r>
            <w:r w:rsidRPr="00626437">
              <w:rPr>
                <w:szCs w:val="24"/>
              </w:rPr>
              <w:tab/>
            </w:r>
          </w:p>
        </w:tc>
        <w:tc>
          <w:tcPr>
            <w:tcW w:w="731" w:type="dxa"/>
            <w:shd w:val="clear" w:color="auto" w:fill="FFFFFF" w:themeFill="background1"/>
          </w:tcPr>
          <w:p w:rsidR="00626437" w:rsidRPr="00626437" w:rsidRDefault="00626437" w:rsidP="00626437">
            <w:pPr>
              <w:ind w:left="29"/>
              <w:rPr>
                <w:szCs w:val="24"/>
              </w:rPr>
            </w:pPr>
            <w:r w:rsidRPr="00626437">
              <w:rPr>
                <w:szCs w:val="24"/>
              </w:rPr>
              <w:t>1</w:t>
            </w:r>
          </w:p>
        </w:tc>
        <w:tc>
          <w:tcPr>
            <w:tcW w:w="732" w:type="dxa"/>
            <w:shd w:val="clear" w:color="auto" w:fill="FFFFFF" w:themeFill="background1"/>
          </w:tcPr>
          <w:p w:rsidR="00626437" w:rsidRPr="00626437" w:rsidRDefault="00626437" w:rsidP="00626437">
            <w:pPr>
              <w:ind w:left="29"/>
              <w:rPr>
                <w:szCs w:val="24"/>
              </w:rPr>
            </w:pPr>
            <w:r w:rsidRPr="00626437">
              <w:rPr>
                <w:szCs w:val="24"/>
              </w:rPr>
              <w:t>1</w:t>
            </w:r>
          </w:p>
        </w:tc>
        <w:tc>
          <w:tcPr>
            <w:tcW w:w="732" w:type="dxa"/>
            <w:shd w:val="clear" w:color="auto" w:fill="FFFFFF" w:themeFill="background1"/>
          </w:tcPr>
          <w:p w:rsidR="00626437" w:rsidRPr="00626437" w:rsidRDefault="00626437" w:rsidP="00626437">
            <w:pPr>
              <w:ind w:left="29"/>
              <w:rPr>
                <w:szCs w:val="24"/>
              </w:rPr>
            </w:pPr>
            <w:r w:rsidRPr="00626437">
              <w:rPr>
                <w:szCs w:val="24"/>
              </w:rPr>
              <w:t>1</w:t>
            </w:r>
          </w:p>
        </w:tc>
        <w:tc>
          <w:tcPr>
            <w:tcW w:w="731" w:type="dxa"/>
            <w:shd w:val="clear" w:color="auto" w:fill="FFFFFF" w:themeFill="background1"/>
          </w:tcPr>
          <w:p w:rsidR="00626437" w:rsidRPr="00626437" w:rsidRDefault="00626437" w:rsidP="00626437">
            <w:pPr>
              <w:ind w:left="29"/>
              <w:rPr>
                <w:szCs w:val="24"/>
              </w:rPr>
            </w:pPr>
            <w:r w:rsidRPr="00626437">
              <w:rPr>
                <w:szCs w:val="24"/>
              </w:rPr>
              <w:t>1</w:t>
            </w:r>
          </w:p>
        </w:tc>
        <w:tc>
          <w:tcPr>
            <w:tcW w:w="732" w:type="dxa"/>
            <w:shd w:val="clear" w:color="auto" w:fill="FFFFFF" w:themeFill="background1"/>
          </w:tcPr>
          <w:p w:rsidR="00626437" w:rsidRPr="00626437" w:rsidRDefault="00626437" w:rsidP="00626437">
            <w:pPr>
              <w:ind w:left="29"/>
              <w:rPr>
                <w:szCs w:val="24"/>
              </w:rPr>
            </w:pPr>
            <w:r w:rsidRPr="00626437">
              <w:rPr>
                <w:szCs w:val="24"/>
              </w:rPr>
              <w:t>1</w:t>
            </w:r>
          </w:p>
        </w:tc>
        <w:tc>
          <w:tcPr>
            <w:tcW w:w="732" w:type="dxa"/>
            <w:shd w:val="clear" w:color="auto" w:fill="FFFFFF" w:themeFill="background1"/>
          </w:tcPr>
          <w:p w:rsidR="00626437" w:rsidRPr="00626437" w:rsidRDefault="00626437" w:rsidP="00626437">
            <w:pPr>
              <w:ind w:left="29"/>
              <w:rPr>
                <w:szCs w:val="24"/>
              </w:rPr>
            </w:pPr>
            <w:r w:rsidRPr="00626437">
              <w:rPr>
                <w:szCs w:val="24"/>
              </w:rPr>
              <w:t>1</w:t>
            </w:r>
          </w:p>
        </w:tc>
        <w:tc>
          <w:tcPr>
            <w:tcW w:w="744" w:type="dxa"/>
          </w:tcPr>
          <w:p w:rsidR="00626437" w:rsidRPr="00626437" w:rsidRDefault="00626437" w:rsidP="00626437">
            <w:pPr>
              <w:ind w:left="29"/>
              <w:contextualSpacing/>
              <w:jc w:val="center"/>
              <w:rPr>
                <w:bCs/>
                <w:szCs w:val="24"/>
              </w:rPr>
            </w:pPr>
            <w:r w:rsidRPr="00626437">
              <w:rPr>
                <w:bCs/>
                <w:szCs w:val="24"/>
              </w:rPr>
              <w:t>6</w:t>
            </w:r>
          </w:p>
        </w:tc>
      </w:tr>
      <w:tr w:rsidR="00626437" w:rsidRPr="00626437" w:rsidTr="00626437">
        <w:trPr>
          <w:trHeight w:val="1260"/>
        </w:trPr>
        <w:tc>
          <w:tcPr>
            <w:tcW w:w="4211" w:type="dxa"/>
            <w:gridSpan w:val="2"/>
            <w:hideMark/>
          </w:tcPr>
          <w:p w:rsidR="00626437" w:rsidRPr="00626437" w:rsidRDefault="00626437" w:rsidP="00626437">
            <w:pPr>
              <w:ind w:left="29"/>
              <w:contextualSpacing/>
              <w:rPr>
                <w:szCs w:val="24"/>
              </w:rPr>
            </w:pPr>
            <w:r w:rsidRPr="00626437">
              <w:rPr>
                <w:szCs w:val="24"/>
              </w:rPr>
              <w:t>Итого:</w:t>
            </w:r>
          </w:p>
        </w:tc>
        <w:tc>
          <w:tcPr>
            <w:tcW w:w="731" w:type="dxa"/>
          </w:tcPr>
          <w:p w:rsidR="00626437" w:rsidRPr="00626437" w:rsidRDefault="00626437" w:rsidP="00626437">
            <w:pPr>
              <w:ind w:left="29"/>
              <w:contextualSpacing/>
              <w:rPr>
                <w:bCs/>
                <w:szCs w:val="24"/>
              </w:rPr>
            </w:pPr>
            <w:r w:rsidRPr="00626437">
              <w:rPr>
                <w:bCs/>
                <w:szCs w:val="24"/>
              </w:rPr>
              <w:t>10</w:t>
            </w:r>
          </w:p>
        </w:tc>
        <w:tc>
          <w:tcPr>
            <w:tcW w:w="732" w:type="dxa"/>
          </w:tcPr>
          <w:p w:rsidR="00626437" w:rsidRPr="00626437" w:rsidRDefault="00626437" w:rsidP="00626437">
            <w:pPr>
              <w:ind w:left="29"/>
              <w:contextualSpacing/>
              <w:rPr>
                <w:bCs/>
                <w:szCs w:val="24"/>
              </w:rPr>
            </w:pPr>
            <w:r w:rsidRPr="00626437">
              <w:rPr>
                <w:bCs/>
                <w:szCs w:val="24"/>
              </w:rPr>
              <w:t>10</w:t>
            </w:r>
          </w:p>
        </w:tc>
        <w:tc>
          <w:tcPr>
            <w:tcW w:w="732" w:type="dxa"/>
            <w:hideMark/>
          </w:tcPr>
          <w:p w:rsidR="00626437" w:rsidRPr="00626437" w:rsidRDefault="00626437" w:rsidP="00626437">
            <w:pPr>
              <w:ind w:left="29"/>
              <w:contextualSpacing/>
              <w:rPr>
                <w:bCs/>
                <w:szCs w:val="24"/>
              </w:rPr>
            </w:pPr>
            <w:r w:rsidRPr="00626437">
              <w:rPr>
                <w:bCs/>
                <w:szCs w:val="24"/>
              </w:rPr>
              <w:t>10</w:t>
            </w:r>
          </w:p>
        </w:tc>
        <w:tc>
          <w:tcPr>
            <w:tcW w:w="731" w:type="dxa"/>
            <w:hideMark/>
          </w:tcPr>
          <w:p w:rsidR="00626437" w:rsidRPr="00626437" w:rsidRDefault="00626437" w:rsidP="00626437">
            <w:pPr>
              <w:ind w:left="29"/>
              <w:contextualSpacing/>
              <w:rPr>
                <w:bCs/>
                <w:szCs w:val="24"/>
              </w:rPr>
            </w:pPr>
            <w:r w:rsidRPr="00626437">
              <w:rPr>
                <w:bCs/>
                <w:szCs w:val="24"/>
              </w:rPr>
              <w:t>10</w:t>
            </w:r>
          </w:p>
        </w:tc>
        <w:tc>
          <w:tcPr>
            <w:tcW w:w="732" w:type="dxa"/>
            <w:hideMark/>
          </w:tcPr>
          <w:p w:rsidR="00626437" w:rsidRPr="00626437" w:rsidRDefault="00626437" w:rsidP="00626437">
            <w:pPr>
              <w:ind w:left="29"/>
              <w:contextualSpacing/>
              <w:rPr>
                <w:bCs/>
                <w:szCs w:val="24"/>
              </w:rPr>
            </w:pPr>
            <w:r w:rsidRPr="00626437">
              <w:rPr>
                <w:bCs/>
                <w:szCs w:val="24"/>
              </w:rPr>
              <w:t>10</w:t>
            </w:r>
          </w:p>
        </w:tc>
        <w:tc>
          <w:tcPr>
            <w:tcW w:w="732" w:type="dxa"/>
            <w:hideMark/>
          </w:tcPr>
          <w:p w:rsidR="00626437" w:rsidRPr="00626437" w:rsidRDefault="00626437" w:rsidP="00626437">
            <w:pPr>
              <w:ind w:left="29"/>
              <w:contextualSpacing/>
              <w:rPr>
                <w:bCs/>
                <w:szCs w:val="24"/>
              </w:rPr>
            </w:pPr>
            <w:r w:rsidRPr="00626437">
              <w:rPr>
                <w:bCs/>
                <w:szCs w:val="24"/>
              </w:rPr>
              <w:t>10</w:t>
            </w:r>
          </w:p>
        </w:tc>
        <w:tc>
          <w:tcPr>
            <w:tcW w:w="744" w:type="dxa"/>
            <w:hideMark/>
          </w:tcPr>
          <w:p w:rsidR="00626437" w:rsidRPr="00626437" w:rsidRDefault="00626437" w:rsidP="00626437">
            <w:pPr>
              <w:ind w:left="29"/>
              <w:contextualSpacing/>
              <w:jc w:val="center"/>
              <w:rPr>
                <w:bCs/>
                <w:szCs w:val="24"/>
              </w:rPr>
            </w:pPr>
            <w:r w:rsidRPr="00626437">
              <w:rPr>
                <w:bCs/>
                <w:szCs w:val="24"/>
              </w:rPr>
              <w:t>60</w:t>
            </w:r>
          </w:p>
        </w:tc>
      </w:tr>
    </w:tbl>
    <w:p w:rsidR="00626437" w:rsidRPr="00626437" w:rsidRDefault="00626437" w:rsidP="00626437">
      <w:pPr>
        <w:tabs>
          <w:tab w:val="left" w:pos="3507"/>
        </w:tabs>
        <w:rPr>
          <w:szCs w:val="24"/>
        </w:rPr>
      </w:pPr>
    </w:p>
    <w:p w:rsidR="00626437" w:rsidRPr="00626437" w:rsidRDefault="00626437" w:rsidP="00626437">
      <w:pPr>
        <w:tabs>
          <w:tab w:val="left" w:pos="2467"/>
        </w:tabs>
        <w:rPr>
          <w:szCs w:val="24"/>
        </w:rPr>
      </w:pPr>
    </w:p>
    <w:p w:rsidR="00626437" w:rsidRPr="00626437" w:rsidRDefault="00626437" w:rsidP="00626437">
      <w:pPr>
        <w:jc w:val="center"/>
        <w:rPr>
          <w:szCs w:val="24"/>
        </w:rPr>
      </w:pPr>
      <w:r w:rsidRPr="00626437">
        <w:rPr>
          <w:szCs w:val="24"/>
        </w:rPr>
        <w:t>План внеурочной деятельности</w:t>
      </w:r>
    </w:p>
    <w:p w:rsidR="00626437" w:rsidRPr="00626437" w:rsidRDefault="00626437" w:rsidP="00626437">
      <w:pPr>
        <w:jc w:val="center"/>
        <w:rPr>
          <w:szCs w:val="24"/>
        </w:rPr>
      </w:pPr>
      <w:r w:rsidRPr="00626437">
        <w:rPr>
          <w:szCs w:val="24"/>
        </w:rPr>
        <w:t xml:space="preserve">школы "Омет"№ 86 </w:t>
      </w:r>
    </w:p>
    <w:p w:rsidR="00626437" w:rsidRPr="00626437" w:rsidRDefault="00626437" w:rsidP="00626437">
      <w:pPr>
        <w:jc w:val="center"/>
        <w:rPr>
          <w:szCs w:val="24"/>
        </w:rPr>
      </w:pPr>
      <w:r w:rsidRPr="00626437">
        <w:rPr>
          <w:szCs w:val="24"/>
        </w:rPr>
        <w:t>5- 9 классы ФГОС ООО (3 поколение)</w:t>
      </w:r>
    </w:p>
    <w:p w:rsidR="00626437" w:rsidRPr="00626437" w:rsidRDefault="00626437" w:rsidP="00626437">
      <w:pPr>
        <w:jc w:val="center"/>
        <w:rPr>
          <w:szCs w:val="24"/>
        </w:rPr>
      </w:pPr>
      <w:r w:rsidRPr="00626437">
        <w:rPr>
          <w:szCs w:val="24"/>
        </w:rPr>
        <w:t xml:space="preserve"> 2023-2024 учебный год</w:t>
      </w:r>
    </w:p>
    <w:tbl>
      <w:tblPr>
        <w:tblStyle w:val="aa"/>
        <w:tblW w:w="0" w:type="auto"/>
        <w:tblLayout w:type="fixed"/>
        <w:tblLook w:val="04A0" w:firstRow="1" w:lastRow="0" w:firstColumn="1" w:lastColumn="0" w:noHBand="0" w:noVBand="1"/>
      </w:tblPr>
      <w:tblGrid>
        <w:gridCol w:w="2263"/>
        <w:gridCol w:w="1948"/>
        <w:gridCol w:w="731"/>
        <w:gridCol w:w="732"/>
        <w:gridCol w:w="732"/>
        <w:gridCol w:w="731"/>
        <w:gridCol w:w="732"/>
        <w:gridCol w:w="732"/>
        <w:gridCol w:w="744"/>
      </w:tblGrid>
      <w:tr w:rsidR="00626437" w:rsidRPr="00626437" w:rsidTr="00626437">
        <w:trPr>
          <w:trHeight w:val="915"/>
        </w:trPr>
        <w:tc>
          <w:tcPr>
            <w:tcW w:w="2263" w:type="dxa"/>
            <w:hideMark/>
          </w:tcPr>
          <w:p w:rsidR="00626437" w:rsidRPr="00626437" w:rsidRDefault="00626437" w:rsidP="00626437">
            <w:pPr>
              <w:ind w:left="0"/>
              <w:contextualSpacing/>
              <w:rPr>
                <w:szCs w:val="24"/>
              </w:rPr>
            </w:pPr>
            <w:r w:rsidRPr="00626437">
              <w:rPr>
                <w:szCs w:val="24"/>
              </w:rPr>
              <w:t>Предметные области</w:t>
            </w:r>
          </w:p>
        </w:tc>
        <w:tc>
          <w:tcPr>
            <w:tcW w:w="1948" w:type="dxa"/>
            <w:hideMark/>
          </w:tcPr>
          <w:p w:rsidR="00626437" w:rsidRPr="00626437" w:rsidRDefault="00626437" w:rsidP="00626437">
            <w:pPr>
              <w:ind w:left="0"/>
              <w:contextualSpacing/>
              <w:rPr>
                <w:szCs w:val="24"/>
              </w:rPr>
            </w:pPr>
            <w:r w:rsidRPr="00626437">
              <w:rPr>
                <w:szCs w:val="24"/>
              </w:rPr>
              <w:t>Учебные предметы</w:t>
            </w:r>
          </w:p>
        </w:tc>
        <w:tc>
          <w:tcPr>
            <w:tcW w:w="4390" w:type="dxa"/>
            <w:gridSpan w:val="6"/>
            <w:hideMark/>
          </w:tcPr>
          <w:p w:rsidR="00626437" w:rsidRPr="00626437" w:rsidRDefault="00626437" w:rsidP="00626437">
            <w:pPr>
              <w:ind w:left="0"/>
              <w:contextualSpacing/>
              <w:jc w:val="center"/>
              <w:rPr>
                <w:szCs w:val="24"/>
              </w:rPr>
            </w:pPr>
            <w:r w:rsidRPr="00626437">
              <w:rPr>
                <w:szCs w:val="24"/>
              </w:rPr>
              <w:t>Основное общее образование</w:t>
            </w:r>
          </w:p>
        </w:tc>
        <w:tc>
          <w:tcPr>
            <w:tcW w:w="744" w:type="dxa"/>
            <w:hideMark/>
          </w:tcPr>
          <w:p w:rsidR="00626437" w:rsidRPr="00626437" w:rsidRDefault="00626437" w:rsidP="00626437">
            <w:pPr>
              <w:ind w:left="0"/>
              <w:contextualSpacing/>
              <w:jc w:val="center"/>
              <w:rPr>
                <w:szCs w:val="24"/>
              </w:rPr>
            </w:pPr>
            <w:r w:rsidRPr="00626437">
              <w:rPr>
                <w:szCs w:val="24"/>
              </w:rPr>
              <w:t>всего</w:t>
            </w:r>
          </w:p>
        </w:tc>
      </w:tr>
      <w:tr w:rsidR="00626437" w:rsidRPr="00626437" w:rsidTr="00626437">
        <w:trPr>
          <w:trHeight w:val="798"/>
        </w:trPr>
        <w:tc>
          <w:tcPr>
            <w:tcW w:w="4211" w:type="dxa"/>
            <w:gridSpan w:val="2"/>
            <w:hideMark/>
          </w:tcPr>
          <w:p w:rsidR="00626437" w:rsidRPr="00626437" w:rsidRDefault="00626437" w:rsidP="00626437">
            <w:pPr>
              <w:ind w:left="0"/>
              <w:contextualSpacing/>
              <w:rPr>
                <w:bCs/>
                <w:szCs w:val="24"/>
              </w:rPr>
            </w:pPr>
            <w:r w:rsidRPr="00626437">
              <w:rPr>
                <w:bCs/>
                <w:szCs w:val="24"/>
              </w:rPr>
              <w:t>классы</w:t>
            </w:r>
          </w:p>
        </w:tc>
        <w:tc>
          <w:tcPr>
            <w:tcW w:w="731" w:type="dxa"/>
            <w:shd w:val="clear" w:color="auto" w:fill="auto"/>
            <w:hideMark/>
          </w:tcPr>
          <w:p w:rsidR="00626437" w:rsidRPr="00626437" w:rsidRDefault="00626437" w:rsidP="00626437">
            <w:pPr>
              <w:ind w:left="0"/>
              <w:contextualSpacing/>
              <w:jc w:val="center"/>
              <w:rPr>
                <w:bCs/>
                <w:szCs w:val="24"/>
              </w:rPr>
            </w:pPr>
            <w:r w:rsidRPr="00626437">
              <w:rPr>
                <w:bCs/>
                <w:szCs w:val="24"/>
              </w:rPr>
              <w:t>5а</w:t>
            </w:r>
          </w:p>
        </w:tc>
        <w:tc>
          <w:tcPr>
            <w:tcW w:w="732" w:type="dxa"/>
            <w:shd w:val="clear" w:color="auto" w:fill="D9D9D9" w:themeFill="background1" w:themeFillShade="D9"/>
            <w:hideMark/>
          </w:tcPr>
          <w:p w:rsidR="00626437" w:rsidRPr="00626437" w:rsidRDefault="00626437" w:rsidP="00626437">
            <w:pPr>
              <w:ind w:left="0"/>
              <w:contextualSpacing/>
              <w:jc w:val="center"/>
              <w:rPr>
                <w:bCs/>
                <w:szCs w:val="24"/>
              </w:rPr>
            </w:pPr>
            <w:r w:rsidRPr="00626437">
              <w:rPr>
                <w:bCs/>
                <w:szCs w:val="24"/>
              </w:rPr>
              <w:t>6а</w:t>
            </w:r>
          </w:p>
        </w:tc>
        <w:tc>
          <w:tcPr>
            <w:tcW w:w="732" w:type="dxa"/>
            <w:shd w:val="clear" w:color="auto" w:fill="D9D9D9" w:themeFill="background1" w:themeFillShade="D9"/>
            <w:hideMark/>
          </w:tcPr>
          <w:p w:rsidR="00626437" w:rsidRPr="00626437" w:rsidRDefault="00626437" w:rsidP="00626437">
            <w:pPr>
              <w:ind w:left="0"/>
              <w:contextualSpacing/>
              <w:jc w:val="center"/>
              <w:rPr>
                <w:bCs/>
                <w:szCs w:val="24"/>
              </w:rPr>
            </w:pPr>
            <w:r w:rsidRPr="00626437">
              <w:rPr>
                <w:bCs/>
                <w:szCs w:val="24"/>
              </w:rPr>
              <w:t>7а</w:t>
            </w:r>
          </w:p>
        </w:tc>
        <w:tc>
          <w:tcPr>
            <w:tcW w:w="731" w:type="dxa"/>
            <w:shd w:val="clear" w:color="auto" w:fill="D9D9D9" w:themeFill="background1" w:themeFillShade="D9"/>
            <w:hideMark/>
          </w:tcPr>
          <w:p w:rsidR="00626437" w:rsidRPr="00626437" w:rsidRDefault="00626437" w:rsidP="00626437">
            <w:pPr>
              <w:ind w:left="0"/>
              <w:contextualSpacing/>
              <w:jc w:val="center"/>
              <w:rPr>
                <w:bCs/>
                <w:szCs w:val="24"/>
              </w:rPr>
            </w:pPr>
            <w:r w:rsidRPr="00626437">
              <w:rPr>
                <w:bCs/>
                <w:szCs w:val="24"/>
              </w:rPr>
              <w:t>8а</w:t>
            </w:r>
          </w:p>
        </w:tc>
        <w:tc>
          <w:tcPr>
            <w:tcW w:w="732" w:type="dxa"/>
            <w:shd w:val="clear" w:color="auto" w:fill="D9D9D9" w:themeFill="background1" w:themeFillShade="D9"/>
            <w:hideMark/>
          </w:tcPr>
          <w:p w:rsidR="00626437" w:rsidRPr="00626437" w:rsidRDefault="00626437" w:rsidP="00626437">
            <w:pPr>
              <w:ind w:left="0"/>
              <w:contextualSpacing/>
              <w:jc w:val="center"/>
              <w:rPr>
                <w:bCs/>
                <w:szCs w:val="24"/>
              </w:rPr>
            </w:pPr>
            <w:r w:rsidRPr="00626437">
              <w:rPr>
                <w:bCs/>
                <w:szCs w:val="24"/>
              </w:rPr>
              <w:t>9а (1 года обучения)</w:t>
            </w:r>
          </w:p>
        </w:tc>
        <w:tc>
          <w:tcPr>
            <w:tcW w:w="732" w:type="dxa"/>
            <w:shd w:val="clear" w:color="auto" w:fill="D9D9D9" w:themeFill="background1" w:themeFillShade="D9"/>
            <w:hideMark/>
          </w:tcPr>
          <w:p w:rsidR="00626437" w:rsidRPr="00626437" w:rsidRDefault="00626437" w:rsidP="00626437">
            <w:pPr>
              <w:ind w:left="0"/>
              <w:contextualSpacing/>
              <w:jc w:val="center"/>
              <w:rPr>
                <w:bCs/>
                <w:szCs w:val="24"/>
              </w:rPr>
            </w:pPr>
            <w:r w:rsidRPr="00626437">
              <w:rPr>
                <w:bCs/>
                <w:szCs w:val="24"/>
              </w:rPr>
              <w:t>9в (2 года обучения)</w:t>
            </w:r>
          </w:p>
        </w:tc>
        <w:tc>
          <w:tcPr>
            <w:tcW w:w="744" w:type="dxa"/>
            <w:hideMark/>
          </w:tcPr>
          <w:p w:rsidR="00626437" w:rsidRPr="00626437" w:rsidRDefault="00626437" w:rsidP="00626437">
            <w:pPr>
              <w:ind w:left="0"/>
              <w:contextualSpacing/>
              <w:jc w:val="center"/>
              <w:rPr>
                <w:bCs/>
                <w:szCs w:val="24"/>
              </w:rPr>
            </w:pPr>
          </w:p>
        </w:tc>
      </w:tr>
      <w:tr w:rsidR="00626437" w:rsidRPr="00626437" w:rsidTr="00626437">
        <w:trPr>
          <w:trHeight w:val="315"/>
        </w:trPr>
        <w:tc>
          <w:tcPr>
            <w:tcW w:w="9345" w:type="dxa"/>
            <w:gridSpan w:val="9"/>
            <w:hideMark/>
          </w:tcPr>
          <w:p w:rsidR="00626437" w:rsidRPr="00626437" w:rsidRDefault="00626437" w:rsidP="00626437">
            <w:pPr>
              <w:ind w:left="0"/>
              <w:contextualSpacing/>
              <w:jc w:val="center"/>
              <w:rPr>
                <w:bCs/>
                <w:szCs w:val="24"/>
              </w:rPr>
            </w:pPr>
            <w:r w:rsidRPr="00626437">
              <w:rPr>
                <w:bCs/>
                <w:szCs w:val="24"/>
              </w:rPr>
              <w:t>Внеурочная деятельность</w:t>
            </w:r>
          </w:p>
        </w:tc>
      </w:tr>
      <w:tr w:rsidR="00626437" w:rsidRPr="00626437" w:rsidTr="00626437">
        <w:trPr>
          <w:trHeight w:val="1358"/>
        </w:trPr>
        <w:tc>
          <w:tcPr>
            <w:tcW w:w="4211" w:type="dxa"/>
            <w:gridSpan w:val="2"/>
            <w:hideMark/>
          </w:tcPr>
          <w:p w:rsidR="00626437" w:rsidRPr="00626437" w:rsidRDefault="00626437" w:rsidP="00626437">
            <w:pPr>
              <w:ind w:left="0"/>
              <w:contextualSpacing/>
              <w:rPr>
                <w:szCs w:val="24"/>
              </w:rPr>
            </w:pPr>
            <w:r w:rsidRPr="00626437">
              <w:rPr>
                <w:szCs w:val="24"/>
              </w:rPr>
              <w:lastRenderedPageBreak/>
              <w:t>1. Коррекционно-развивающие занятия (индивидуальные, подгрупповые), исходя из программы коррекционной работы)</w:t>
            </w:r>
          </w:p>
        </w:tc>
        <w:tc>
          <w:tcPr>
            <w:tcW w:w="731" w:type="dxa"/>
            <w:shd w:val="clear" w:color="auto" w:fill="auto"/>
            <w:hideMark/>
          </w:tcPr>
          <w:p w:rsidR="00626437" w:rsidRPr="00626437" w:rsidRDefault="00626437" w:rsidP="00626437">
            <w:pPr>
              <w:ind w:left="0"/>
              <w:contextualSpacing/>
              <w:jc w:val="center"/>
              <w:rPr>
                <w:szCs w:val="24"/>
              </w:rPr>
            </w:pPr>
            <w:r w:rsidRPr="00626437">
              <w:rPr>
                <w:bCs/>
                <w:szCs w:val="24"/>
              </w:rPr>
              <w:t>3</w:t>
            </w:r>
          </w:p>
        </w:tc>
        <w:tc>
          <w:tcPr>
            <w:tcW w:w="732" w:type="dxa"/>
            <w:shd w:val="clear" w:color="auto" w:fill="D9D9D9" w:themeFill="background1" w:themeFillShade="D9"/>
            <w:hideMark/>
          </w:tcPr>
          <w:p w:rsidR="00626437" w:rsidRPr="00626437" w:rsidRDefault="00626437" w:rsidP="00626437">
            <w:pPr>
              <w:ind w:left="0"/>
              <w:contextualSpacing/>
              <w:jc w:val="center"/>
              <w:rPr>
                <w:szCs w:val="24"/>
              </w:rPr>
            </w:pPr>
            <w:r w:rsidRPr="00626437">
              <w:rPr>
                <w:bCs/>
                <w:szCs w:val="24"/>
              </w:rPr>
              <w:t>3</w:t>
            </w:r>
          </w:p>
        </w:tc>
        <w:tc>
          <w:tcPr>
            <w:tcW w:w="732" w:type="dxa"/>
            <w:shd w:val="clear" w:color="auto" w:fill="D9D9D9" w:themeFill="background1" w:themeFillShade="D9"/>
            <w:hideMark/>
          </w:tcPr>
          <w:p w:rsidR="00626437" w:rsidRPr="00626437" w:rsidRDefault="00626437" w:rsidP="00626437">
            <w:pPr>
              <w:ind w:left="0"/>
              <w:rPr>
                <w:szCs w:val="24"/>
              </w:rPr>
            </w:pPr>
            <w:r w:rsidRPr="00626437">
              <w:rPr>
                <w:bCs/>
                <w:szCs w:val="24"/>
              </w:rPr>
              <w:t>3</w:t>
            </w:r>
          </w:p>
        </w:tc>
        <w:tc>
          <w:tcPr>
            <w:tcW w:w="731" w:type="dxa"/>
            <w:shd w:val="clear" w:color="auto" w:fill="D9D9D9" w:themeFill="background1" w:themeFillShade="D9"/>
            <w:hideMark/>
          </w:tcPr>
          <w:p w:rsidR="00626437" w:rsidRPr="00626437" w:rsidRDefault="00626437" w:rsidP="00626437">
            <w:pPr>
              <w:ind w:left="0"/>
              <w:rPr>
                <w:szCs w:val="24"/>
              </w:rPr>
            </w:pPr>
            <w:r w:rsidRPr="00626437">
              <w:rPr>
                <w:bCs/>
                <w:szCs w:val="24"/>
              </w:rPr>
              <w:t>3</w:t>
            </w:r>
          </w:p>
        </w:tc>
        <w:tc>
          <w:tcPr>
            <w:tcW w:w="732" w:type="dxa"/>
            <w:shd w:val="clear" w:color="auto" w:fill="D9D9D9" w:themeFill="background1" w:themeFillShade="D9"/>
            <w:hideMark/>
          </w:tcPr>
          <w:p w:rsidR="00626437" w:rsidRPr="00626437" w:rsidRDefault="00626437" w:rsidP="00626437">
            <w:pPr>
              <w:ind w:left="0"/>
              <w:rPr>
                <w:szCs w:val="24"/>
              </w:rPr>
            </w:pPr>
            <w:r w:rsidRPr="00626437">
              <w:rPr>
                <w:bCs/>
                <w:szCs w:val="24"/>
              </w:rPr>
              <w:t>3</w:t>
            </w:r>
          </w:p>
        </w:tc>
        <w:tc>
          <w:tcPr>
            <w:tcW w:w="732" w:type="dxa"/>
            <w:shd w:val="clear" w:color="auto" w:fill="D9D9D9" w:themeFill="background1" w:themeFillShade="D9"/>
            <w:hideMark/>
          </w:tcPr>
          <w:p w:rsidR="00626437" w:rsidRPr="00626437" w:rsidRDefault="00626437" w:rsidP="00626437">
            <w:pPr>
              <w:ind w:left="0"/>
              <w:rPr>
                <w:szCs w:val="24"/>
              </w:rPr>
            </w:pPr>
            <w:r w:rsidRPr="00626437">
              <w:rPr>
                <w:bCs/>
                <w:szCs w:val="24"/>
              </w:rPr>
              <w:t>3</w:t>
            </w:r>
          </w:p>
        </w:tc>
        <w:tc>
          <w:tcPr>
            <w:tcW w:w="744" w:type="dxa"/>
            <w:hideMark/>
          </w:tcPr>
          <w:p w:rsidR="00626437" w:rsidRPr="00626437" w:rsidRDefault="00626437" w:rsidP="00626437">
            <w:pPr>
              <w:ind w:left="0"/>
              <w:contextualSpacing/>
              <w:jc w:val="center"/>
              <w:rPr>
                <w:bCs/>
                <w:szCs w:val="24"/>
              </w:rPr>
            </w:pPr>
            <w:r w:rsidRPr="00626437">
              <w:rPr>
                <w:bCs/>
                <w:szCs w:val="24"/>
              </w:rPr>
              <w:t>18</w:t>
            </w:r>
          </w:p>
        </w:tc>
      </w:tr>
      <w:tr w:rsidR="00626437" w:rsidRPr="00626437" w:rsidTr="00626437">
        <w:trPr>
          <w:trHeight w:val="70"/>
        </w:trPr>
        <w:tc>
          <w:tcPr>
            <w:tcW w:w="4211" w:type="dxa"/>
            <w:gridSpan w:val="2"/>
          </w:tcPr>
          <w:p w:rsidR="00626437" w:rsidRPr="00626437" w:rsidRDefault="00626437" w:rsidP="00626437">
            <w:pPr>
              <w:ind w:left="0"/>
              <w:rPr>
                <w:szCs w:val="24"/>
              </w:rPr>
            </w:pPr>
            <w:r w:rsidRPr="00626437">
              <w:rPr>
                <w:szCs w:val="24"/>
              </w:rPr>
              <w:t>Лечебная физическая культура</w:t>
            </w:r>
          </w:p>
        </w:tc>
        <w:tc>
          <w:tcPr>
            <w:tcW w:w="731" w:type="dxa"/>
          </w:tcPr>
          <w:p w:rsidR="00626437" w:rsidRPr="00626437" w:rsidRDefault="00626437" w:rsidP="00626437">
            <w:pPr>
              <w:ind w:left="0"/>
              <w:rPr>
                <w:szCs w:val="24"/>
              </w:rPr>
            </w:pPr>
            <w:r w:rsidRPr="00626437">
              <w:rPr>
                <w:szCs w:val="24"/>
              </w:rPr>
              <w:t>2</w:t>
            </w:r>
          </w:p>
        </w:tc>
        <w:tc>
          <w:tcPr>
            <w:tcW w:w="732" w:type="dxa"/>
            <w:shd w:val="clear" w:color="auto" w:fill="D9D9D9" w:themeFill="background1" w:themeFillShade="D9"/>
          </w:tcPr>
          <w:p w:rsidR="00626437" w:rsidRPr="00626437" w:rsidRDefault="00626437" w:rsidP="00626437">
            <w:pPr>
              <w:ind w:left="0"/>
              <w:rPr>
                <w:szCs w:val="24"/>
              </w:rPr>
            </w:pPr>
            <w:r w:rsidRPr="00626437">
              <w:rPr>
                <w:szCs w:val="24"/>
              </w:rPr>
              <w:t>2</w:t>
            </w:r>
          </w:p>
        </w:tc>
        <w:tc>
          <w:tcPr>
            <w:tcW w:w="732" w:type="dxa"/>
            <w:shd w:val="clear" w:color="auto" w:fill="D9D9D9" w:themeFill="background1" w:themeFillShade="D9"/>
          </w:tcPr>
          <w:p w:rsidR="00626437" w:rsidRPr="00626437" w:rsidRDefault="00626437" w:rsidP="00626437">
            <w:pPr>
              <w:ind w:left="0"/>
              <w:rPr>
                <w:szCs w:val="24"/>
              </w:rPr>
            </w:pPr>
            <w:r w:rsidRPr="00626437">
              <w:rPr>
                <w:szCs w:val="24"/>
              </w:rPr>
              <w:t>2</w:t>
            </w:r>
          </w:p>
        </w:tc>
        <w:tc>
          <w:tcPr>
            <w:tcW w:w="731" w:type="dxa"/>
            <w:shd w:val="clear" w:color="auto" w:fill="D9D9D9" w:themeFill="background1" w:themeFillShade="D9"/>
          </w:tcPr>
          <w:p w:rsidR="00626437" w:rsidRPr="00626437" w:rsidRDefault="00626437" w:rsidP="00626437">
            <w:pPr>
              <w:ind w:left="0"/>
              <w:rPr>
                <w:szCs w:val="24"/>
              </w:rPr>
            </w:pPr>
            <w:r w:rsidRPr="00626437">
              <w:rPr>
                <w:szCs w:val="24"/>
              </w:rPr>
              <w:t>2</w:t>
            </w:r>
          </w:p>
        </w:tc>
        <w:tc>
          <w:tcPr>
            <w:tcW w:w="732" w:type="dxa"/>
            <w:shd w:val="clear" w:color="auto" w:fill="D9D9D9" w:themeFill="background1" w:themeFillShade="D9"/>
          </w:tcPr>
          <w:p w:rsidR="00626437" w:rsidRPr="00626437" w:rsidRDefault="00626437" w:rsidP="00626437">
            <w:pPr>
              <w:ind w:left="0"/>
              <w:rPr>
                <w:szCs w:val="24"/>
              </w:rPr>
            </w:pPr>
            <w:r w:rsidRPr="00626437">
              <w:rPr>
                <w:szCs w:val="24"/>
              </w:rPr>
              <w:t>2</w:t>
            </w:r>
          </w:p>
        </w:tc>
        <w:tc>
          <w:tcPr>
            <w:tcW w:w="732" w:type="dxa"/>
            <w:shd w:val="clear" w:color="auto" w:fill="D9D9D9" w:themeFill="background1" w:themeFillShade="D9"/>
          </w:tcPr>
          <w:p w:rsidR="00626437" w:rsidRPr="00626437" w:rsidRDefault="00626437" w:rsidP="00626437">
            <w:pPr>
              <w:ind w:left="0"/>
              <w:jc w:val="center"/>
              <w:rPr>
                <w:szCs w:val="24"/>
              </w:rPr>
            </w:pPr>
            <w:r w:rsidRPr="00626437">
              <w:rPr>
                <w:szCs w:val="24"/>
              </w:rPr>
              <w:t>2</w:t>
            </w:r>
          </w:p>
        </w:tc>
        <w:tc>
          <w:tcPr>
            <w:tcW w:w="744" w:type="dxa"/>
          </w:tcPr>
          <w:p w:rsidR="00626437" w:rsidRPr="00626437" w:rsidRDefault="00626437" w:rsidP="00626437">
            <w:pPr>
              <w:ind w:left="0"/>
              <w:contextualSpacing/>
              <w:jc w:val="center"/>
              <w:rPr>
                <w:bCs/>
                <w:szCs w:val="24"/>
              </w:rPr>
            </w:pPr>
            <w:r w:rsidRPr="00626437">
              <w:rPr>
                <w:bCs/>
                <w:szCs w:val="24"/>
              </w:rPr>
              <w:t>12</w:t>
            </w:r>
          </w:p>
        </w:tc>
      </w:tr>
      <w:tr w:rsidR="00626437" w:rsidRPr="00626437" w:rsidTr="00626437">
        <w:trPr>
          <w:trHeight w:val="112"/>
        </w:trPr>
        <w:tc>
          <w:tcPr>
            <w:tcW w:w="4211" w:type="dxa"/>
            <w:gridSpan w:val="2"/>
          </w:tcPr>
          <w:p w:rsidR="00626437" w:rsidRPr="00626437" w:rsidRDefault="00626437" w:rsidP="00626437">
            <w:pPr>
              <w:ind w:left="0"/>
              <w:rPr>
                <w:szCs w:val="24"/>
              </w:rPr>
            </w:pPr>
            <w:r w:rsidRPr="00626437">
              <w:rPr>
                <w:szCs w:val="24"/>
              </w:rPr>
              <w:t>Психолого-педагогические занятия</w:t>
            </w:r>
          </w:p>
        </w:tc>
        <w:tc>
          <w:tcPr>
            <w:tcW w:w="731" w:type="dxa"/>
          </w:tcPr>
          <w:p w:rsidR="00626437" w:rsidRPr="00626437" w:rsidRDefault="00626437" w:rsidP="00626437">
            <w:pPr>
              <w:ind w:left="0"/>
              <w:rPr>
                <w:szCs w:val="24"/>
              </w:rPr>
            </w:pPr>
            <w:r w:rsidRPr="00626437">
              <w:rPr>
                <w:szCs w:val="24"/>
              </w:rPr>
              <w:t>1</w:t>
            </w:r>
          </w:p>
        </w:tc>
        <w:tc>
          <w:tcPr>
            <w:tcW w:w="732" w:type="dxa"/>
            <w:shd w:val="clear" w:color="auto" w:fill="D9D9D9" w:themeFill="background1" w:themeFillShade="D9"/>
          </w:tcPr>
          <w:p w:rsidR="00626437" w:rsidRPr="00626437" w:rsidRDefault="00626437" w:rsidP="00626437">
            <w:pPr>
              <w:ind w:left="0"/>
              <w:rPr>
                <w:szCs w:val="24"/>
              </w:rPr>
            </w:pPr>
            <w:r w:rsidRPr="00626437">
              <w:rPr>
                <w:szCs w:val="24"/>
              </w:rPr>
              <w:t>1</w:t>
            </w:r>
          </w:p>
        </w:tc>
        <w:tc>
          <w:tcPr>
            <w:tcW w:w="732" w:type="dxa"/>
            <w:shd w:val="clear" w:color="auto" w:fill="D9D9D9" w:themeFill="background1" w:themeFillShade="D9"/>
          </w:tcPr>
          <w:p w:rsidR="00626437" w:rsidRPr="00626437" w:rsidRDefault="00626437" w:rsidP="00626437">
            <w:pPr>
              <w:ind w:left="0"/>
              <w:rPr>
                <w:szCs w:val="24"/>
              </w:rPr>
            </w:pPr>
            <w:r w:rsidRPr="00626437">
              <w:rPr>
                <w:szCs w:val="24"/>
              </w:rPr>
              <w:t>1</w:t>
            </w:r>
          </w:p>
        </w:tc>
        <w:tc>
          <w:tcPr>
            <w:tcW w:w="731" w:type="dxa"/>
            <w:shd w:val="clear" w:color="auto" w:fill="D9D9D9" w:themeFill="background1" w:themeFillShade="D9"/>
          </w:tcPr>
          <w:p w:rsidR="00626437" w:rsidRPr="00626437" w:rsidRDefault="00626437" w:rsidP="00626437">
            <w:pPr>
              <w:ind w:left="0"/>
              <w:rPr>
                <w:szCs w:val="24"/>
              </w:rPr>
            </w:pPr>
            <w:r w:rsidRPr="00626437">
              <w:rPr>
                <w:szCs w:val="24"/>
              </w:rPr>
              <w:t>1</w:t>
            </w:r>
          </w:p>
        </w:tc>
        <w:tc>
          <w:tcPr>
            <w:tcW w:w="732" w:type="dxa"/>
            <w:shd w:val="clear" w:color="auto" w:fill="D9D9D9" w:themeFill="background1" w:themeFillShade="D9"/>
          </w:tcPr>
          <w:p w:rsidR="00626437" w:rsidRPr="00626437" w:rsidRDefault="00626437" w:rsidP="00626437">
            <w:pPr>
              <w:ind w:left="0"/>
              <w:rPr>
                <w:szCs w:val="24"/>
              </w:rPr>
            </w:pPr>
            <w:r w:rsidRPr="00626437">
              <w:rPr>
                <w:szCs w:val="24"/>
              </w:rPr>
              <w:t>1</w:t>
            </w:r>
          </w:p>
        </w:tc>
        <w:tc>
          <w:tcPr>
            <w:tcW w:w="732" w:type="dxa"/>
            <w:shd w:val="clear" w:color="auto" w:fill="D9D9D9" w:themeFill="background1" w:themeFillShade="D9"/>
          </w:tcPr>
          <w:p w:rsidR="00626437" w:rsidRPr="00626437" w:rsidRDefault="00626437" w:rsidP="00626437">
            <w:pPr>
              <w:ind w:left="0"/>
              <w:jc w:val="center"/>
              <w:rPr>
                <w:szCs w:val="24"/>
              </w:rPr>
            </w:pPr>
            <w:r w:rsidRPr="00626437">
              <w:rPr>
                <w:szCs w:val="24"/>
              </w:rPr>
              <w:t>1</w:t>
            </w:r>
          </w:p>
        </w:tc>
        <w:tc>
          <w:tcPr>
            <w:tcW w:w="744" w:type="dxa"/>
          </w:tcPr>
          <w:p w:rsidR="00626437" w:rsidRPr="00626437" w:rsidRDefault="00626437" w:rsidP="00626437">
            <w:pPr>
              <w:ind w:left="0"/>
              <w:contextualSpacing/>
              <w:jc w:val="center"/>
              <w:rPr>
                <w:bCs/>
                <w:szCs w:val="24"/>
              </w:rPr>
            </w:pPr>
            <w:r w:rsidRPr="00626437">
              <w:rPr>
                <w:bCs/>
                <w:szCs w:val="24"/>
              </w:rPr>
              <w:t>6</w:t>
            </w:r>
          </w:p>
        </w:tc>
      </w:tr>
      <w:tr w:rsidR="00626437" w:rsidRPr="00626437" w:rsidTr="00626437">
        <w:trPr>
          <w:trHeight w:val="643"/>
        </w:trPr>
        <w:tc>
          <w:tcPr>
            <w:tcW w:w="4211" w:type="dxa"/>
            <w:gridSpan w:val="2"/>
            <w:hideMark/>
          </w:tcPr>
          <w:p w:rsidR="00626437" w:rsidRPr="00626437" w:rsidRDefault="00626437" w:rsidP="00626437">
            <w:pPr>
              <w:ind w:left="0"/>
              <w:contextualSpacing/>
              <w:rPr>
                <w:szCs w:val="24"/>
              </w:rPr>
            </w:pPr>
            <w:r w:rsidRPr="00626437">
              <w:rPr>
                <w:szCs w:val="24"/>
              </w:rPr>
              <w:t>2. Другие направления внеурочной деятельности</w:t>
            </w:r>
          </w:p>
        </w:tc>
        <w:tc>
          <w:tcPr>
            <w:tcW w:w="731" w:type="dxa"/>
            <w:shd w:val="clear" w:color="auto" w:fill="auto"/>
            <w:hideMark/>
          </w:tcPr>
          <w:p w:rsidR="00626437" w:rsidRPr="00626437" w:rsidRDefault="00626437" w:rsidP="00626437">
            <w:pPr>
              <w:ind w:left="0"/>
              <w:contextualSpacing/>
              <w:jc w:val="center"/>
              <w:rPr>
                <w:szCs w:val="24"/>
              </w:rPr>
            </w:pPr>
            <w:r w:rsidRPr="00626437">
              <w:rPr>
                <w:bCs/>
                <w:szCs w:val="24"/>
              </w:rPr>
              <w:t>7</w:t>
            </w:r>
          </w:p>
        </w:tc>
        <w:tc>
          <w:tcPr>
            <w:tcW w:w="732" w:type="dxa"/>
            <w:shd w:val="clear" w:color="auto" w:fill="D9D9D9" w:themeFill="background1" w:themeFillShade="D9"/>
            <w:hideMark/>
          </w:tcPr>
          <w:p w:rsidR="00626437" w:rsidRPr="00626437" w:rsidRDefault="00626437" w:rsidP="00626437">
            <w:pPr>
              <w:ind w:left="0"/>
              <w:contextualSpacing/>
              <w:jc w:val="center"/>
              <w:rPr>
                <w:szCs w:val="24"/>
              </w:rPr>
            </w:pPr>
            <w:r w:rsidRPr="00626437">
              <w:rPr>
                <w:bCs/>
                <w:szCs w:val="24"/>
              </w:rPr>
              <w:t>7</w:t>
            </w:r>
          </w:p>
        </w:tc>
        <w:tc>
          <w:tcPr>
            <w:tcW w:w="732" w:type="dxa"/>
            <w:shd w:val="clear" w:color="auto" w:fill="D9D9D9" w:themeFill="background1" w:themeFillShade="D9"/>
            <w:hideMark/>
          </w:tcPr>
          <w:p w:rsidR="00626437" w:rsidRPr="00626437" w:rsidRDefault="00626437" w:rsidP="00626437">
            <w:pPr>
              <w:ind w:left="0"/>
              <w:contextualSpacing/>
              <w:jc w:val="center"/>
              <w:rPr>
                <w:szCs w:val="24"/>
              </w:rPr>
            </w:pPr>
            <w:r w:rsidRPr="00626437">
              <w:rPr>
                <w:bCs/>
                <w:szCs w:val="24"/>
              </w:rPr>
              <w:t>7</w:t>
            </w:r>
          </w:p>
        </w:tc>
        <w:tc>
          <w:tcPr>
            <w:tcW w:w="731" w:type="dxa"/>
            <w:shd w:val="clear" w:color="auto" w:fill="D9D9D9" w:themeFill="background1" w:themeFillShade="D9"/>
            <w:hideMark/>
          </w:tcPr>
          <w:p w:rsidR="00626437" w:rsidRPr="00626437" w:rsidRDefault="00626437" w:rsidP="00626437">
            <w:pPr>
              <w:ind w:left="0"/>
              <w:contextualSpacing/>
              <w:jc w:val="center"/>
              <w:rPr>
                <w:szCs w:val="24"/>
              </w:rPr>
            </w:pPr>
            <w:r w:rsidRPr="00626437">
              <w:rPr>
                <w:bCs/>
                <w:szCs w:val="24"/>
              </w:rPr>
              <w:t>7</w:t>
            </w:r>
          </w:p>
        </w:tc>
        <w:tc>
          <w:tcPr>
            <w:tcW w:w="732" w:type="dxa"/>
            <w:shd w:val="clear" w:color="auto" w:fill="D9D9D9" w:themeFill="background1" w:themeFillShade="D9"/>
            <w:hideMark/>
          </w:tcPr>
          <w:p w:rsidR="00626437" w:rsidRPr="00626437" w:rsidRDefault="00626437" w:rsidP="00626437">
            <w:pPr>
              <w:ind w:left="0"/>
              <w:contextualSpacing/>
              <w:jc w:val="center"/>
              <w:rPr>
                <w:szCs w:val="24"/>
              </w:rPr>
            </w:pPr>
            <w:r w:rsidRPr="00626437">
              <w:rPr>
                <w:bCs/>
                <w:szCs w:val="24"/>
              </w:rPr>
              <w:t>7</w:t>
            </w:r>
          </w:p>
        </w:tc>
        <w:tc>
          <w:tcPr>
            <w:tcW w:w="732" w:type="dxa"/>
            <w:shd w:val="clear" w:color="auto" w:fill="D9D9D9" w:themeFill="background1" w:themeFillShade="D9"/>
            <w:hideMark/>
          </w:tcPr>
          <w:p w:rsidR="00626437" w:rsidRPr="00626437" w:rsidRDefault="00626437" w:rsidP="00626437">
            <w:pPr>
              <w:ind w:left="0"/>
              <w:contextualSpacing/>
              <w:jc w:val="center"/>
              <w:rPr>
                <w:szCs w:val="24"/>
              </w:rPr>
            </w:pPr>
            <w:r w:rsidRPr="00626437">
              <w:rPr>
                <w:bCs/>
                <w:szCs w:val="24"/>
              </w:rPr>
              <w:t>7</w:t>
            </w:r>
          </w:p>
        </w:tc>
        <w:tc>
          <w:tcPr>
            <w:tcW w:w="744" w:type="dxa"/>
            <w:hideMark/>
          </w:tcPr>
          <w:p w:rsidR="00626437" w:rsidRPr="00626437" w:rsidRDefault="00626437" w:rsidP="00626437">
            <w:pPr>
              <w:ind w:left="0"/>
              <w:contextualSpacing/>
              <w:jc w:val="center"/>
              <w:rPr>
                <w:bCs/>
                <w:szCs w:val="24"/>
              </w:rPr>
            </w:pPr>
            <w:r w:rsidRPr="00626437">
              <w:rPr>
                <w:bCs/>
                <w:szCs w:val="24"/>
              </w:rPr>
              <w:t>42</w:t>
            </w:r>
          </w:p>
        </w:tc>
      </w:tr>
      <w:tr w:rsidR="00626437" w:rsidRPr="00626437" w:rsidTr="00626437">
        <w:trPr>
          <w:trHeight w:val="643"/>
        </w:trPr>
        <w:tc>
          <w:tcPr>
            <w:tcW w:w="4211" w:type="dxa"/>
            <w:gridSpan w:val="2"/>
          </w:tcPr>
          <w:p w:rsidR="00626437" w:rsidRPr="00626437" w:rsidRDefault="00626437" w:rsidP="00626437">
            <w:pPr>
              <w:ind w:left="0"/>
              <w:rPr>
                <w:szCs w:val="24"/>
              </w:rPr>
            </w:pPr>
            <w:r w:rsidRPr="00626437">
              <w:rPr>
                <w:szCs w:val="24"/>
              </w:rPr>
              <w:t>Цикл внеурочных занятий  «Разговоры о важном»</w:t>
            </w:r>
          </w:p>
        </w:tc>
        <w:tc>
          <w:tcPr>
            <w:tcW w:w="731" w:type="dxa"/>
          </w:tcPr>
          <w:p w:rsidR="00626437" w:rsidRPr="00626437" w:rsidRDefault="00626437" w:rsidP="00626437">
            <w:pPr>
              <w:ind w:left="0"/>
              <w:rPr>
                <w:szCs w:val="24"/>
              </w:rPr>
            </w:pPr>
            <w:r w:rsidRPr="00626437">
              <w:rPr>
                <w:szCs w:val="24"/>
              </w:rPr>
              <w:t>1</w:t>
            </w:r>
          </w:p>
        </w:tc>
        <w:tc>
          <w:tcPr>
            <w:tcW w:w="732" w:type="dxa"/>
            <w:shd w:val="clear" w:color="auto" w:fill="D9D9D9" w:themeFill="background1" w:themeFillShade="D9"/>
          </w:tcPr>
          <w:p w:rsidR="00626437" w:rsidRPr="00626437" w:rsidRDefault="00626437" w:rsidP="00626437">
            <w:pPr>
              <w:ind w:left="0"/>
              <w:rPr>
                <w:szCs w:val="24"/>
              </w:rPr>
            </w:pPr>
            <w:r w:rsidRPr="00626437">
              <w:rPr>
                <w:szCs w:val="24"/>
              </w:rPr>
              <w:t>1</w:t>
            </w:r>
          </w:p>
        </w:tc>
        <w:tc>
          <w:tcPr>
            <w:tcW w:w="732" w:type="dxa"/>
            <w:shd w:val="clear" w:color="auto" w:fill="D9D9D9" w:themeFill="background1" w:themeFillShade="D9"/>
          </w:tcPr>
          <w:p w:rsidR="00626437" w:rsidRPr="00626437" w:rsidRDefault="00626437" w:rsidP="00626437">
            <w:pPr>
              <w:ind w:left="0"/>
              <w:rPr>
                <w:szCs w:val="24"/>
              </w:rPr>
            </w:pPr>
            <w:r w:rsidRPr="00626437">
              <w:rPr>
                <w:szCs w:val="24"/>
              </w:rPr>
              <w:t>1</w:t>
            </w:r>
          </w:p>
        </w:tc>
        <w:tc>
          <w:tcPr>
            <w:tcW w:w="731" w:type="dxa"/>
            <w:shd w:val="clear" w:color="auto" w:fill="D9D9D9" w:themeFill="background1" w:themeFillShade="D9"/>
          </w:tcPr>
          <w:p w:rsidR="00626437" w:rsidRPr="00626437" w:rsidRDefault="00626437" w:rsidP="00626437">
            <w:pPr>
              <w:ind w:left="0"/>
              <w:rPr>
                <w:szCs w:val="24"/>
              </w:rPr>
            </w:pPr>
            <w:r w:rsidRPr="00626437">
              <w:rPr>
                <w:szCs w:val="24"/>
              </w:rPr>
              <w:t>1</w:t>
            </w:r>
          </w:p>
        </w:tc>
        <w:tc>
          <w:tcPr>
            <w:tcW w:w="732" w:type="dxa"/>
            <w:shd w:val="clear" w:color="auto" w:fill="D9D9D9" w:themeFill="background1" w:themeFillShade="D9"/>
          </w:tcPr>
          <w:p w:rsidR="00626437" w:rsidRPr="00626437" w:rsidRDefault="00626437" w:rsidP="00626437">
            <w:pPr>
              <w:ind w:left="0"/>
              <w:rPr>
                <w:szCs w:val="24"/>
              </w:rPr>
            </w:pPr>
            <w:r w:rsidRPr="00626437">
              <w:rPr>
                <w:szCs w:val="24"/>
              </w:rPr>
              <w:t>1</w:t>
            </w:r>
          </w:p>
        </w:tc>
        <w:tc>
          <w:tcPr>
            <w:tcW w:w="732" w:type="dxa"/>
            <w:shd w:val="clear" w:color="auto" w:fill="D9D9D9" w:themeFill="background1" w:themeFillShade="D9"/>
          </w:tcPr>
          <w:p w:rsidR="00626437" w:rsidRPr="00626437" w:rsidRDefault="00626437" w:rsidP="00626437">
            <w:pPr>
              <w:ind w:left="0"/>
              <w:jc w:val="center"/>
              <w:rPr>
                <w:szCs w:val="24"/>
              </w:rPr>
            </w:pPr>
            <w:r w:rsidRPr="00626437">
              <w:rPr>
                <w:szCs w:val="24"/>
              </w:rPr>
              <w:t>1</w:t>
            </w:r>
          </w:p>
        </w:tc>
        <w:tc>
          <w:tcPr>
            <w:tcW w:w="744" w:type="dxa"/>
          </w:tcPr>
          <w:p w:rsidR="00626437" w:rsidRPr="00626437" w:rsidRDefault="00626437" w:rsidP="00626437">
            <w:pPr>
              <w:ind w:left="0"/>
              <w:contextualSpacing/>
              <w:jc w:val="center"/>
              <w:rPr>
                <w:bCs/>
                <w:szCs w:val="24"/>
              </w:rPr>
            </w:pPr>
            <w:r w:rsidRPr="00626437">
              <w:rPr>
                <w:bCs/>
                <w:szCs w:val="24"/>
              </w:rPr>
              <w:t>5</w:t>
            </w:r>
          </w:p>
        </w:tc>
      </w:tr>
      <w:tr w:rsidR="00626437" w:rsidRPr="00626437" w:rsidTr="00626437">
        <w:trPr>
          <w:trHeight w:val="643"/>
        </w:trPr>
        <w:tc>
          <w:tcPr>
            <w:tcW w:w="4211" w:type="dxa"/>
            <w:gridSpan w:val="2"/>
          </w:tcPr>
          <w:p w:rsidR="00626437" w:rsidRPr="00626437" w:rsidRDefault="00626437" w:rsidP="00626437">
            <w:pPr>
              <w:tabs>
                <w:tab w:val="center" w:pos="3448"/>
              </w:tabs>
              <w:ind w:left="0"/>
              <w:rPr>
                <w:szCs w:val="24"/>
              </w:rPr>
            </w:pPr>
            <w:r w:rsidRPr="00626437">
              <w:rPr>
                <w:szCs w:val="24"/>
              </w:rPr>
              <w:t>Общекультурное направление. Театральная студия «Колокольчик». Кружок  «Семьеведение»</w:t>
            </w:r>
            <w:r w:rsidRPr="00626437">
              <w:rPr>
                <w:szCs w:val="24"/>
              </w:rPr>
              <w:tab/>
            </w:r>
          </w:p>
        </w:tc>
        <w:tc>
          <w:tcPr>
            <w:tcW w:w="731" w:type="dxa"/>
          </w:tcPr>
          <w:p w:rsidR="00626437" w:rsidRPr="00626437" w:rsidRDefault="00626437" w:rsidP="00626437">
            <w:pPr>
              <w:ind w:left="0"/>
              <w:rPr>
                <w:szCs w:val="24"/>
              </w:rPr>
            </w:pPr>
            <w:r w:rsidRPr="00626437">
              <w:rPr>
                <w:szCs w:val="24"/>
              </w:rPr>
              <w:t>2/1</w:t>
            </w:r>
          </w:p>
        </w:tc>
        <w:tc>
          <w:tcPr>
            <w:tcW w:w="732" w:type="dxa"/>
            <w:shd w:val="clear" w:color="auto" w:fill="D9D9D9" w:themeFill="background1" w:themeFillShade="D9"/>
          </w:tcPr>
          <w:p w:rsidR="00626437" w:rsidRPr="00626437" w:rsidRDefault="00626437" w:rsidP="00626437">
            <w:pPr>
              <w:ind w:left="0"/>
              <w:rPr>
                <w:szCs w:val="24"/>
              </w:rPr>
            </w:pPr>
            <w:r w:rsidRPr="00626437">
              <w:rPr>
                <w:szCs w:val="24"/>
              </w:rPr>
              <w:t>2/1</w:t>
            </w:r>
          </w:p>
        </w:tc>
        <w:tc>
          <w:tcPr>
            <w:tcW w:w="732" w:type="dxa"/>
            <w:shd w:val="clear" w:color="auto" w:fill="D9D9D9" w:themeFill="background1" w:themeFillShade="D9"/>
          </w:tcPr>
          <w:p w:rsidR="00626437" w:rsidRPr="00626437" w:rsidRDefault="00626437" w:rsidP="00626437">
            <w:pPr>
              <w:ind w:left="0"/>
              <w:rPr>
                <w:szCs w:val="24"/>
              </w:rPr>
            </w:pPr>
            <w:r w:rsidRPr="00626437">
              <w:rPr>
                <w:szCs w:val="24"/>
              </w:rPr>
              <w:t>2/1</w:t>
            </w:r>
          </w:p>
        </w:tc>
        <w:tc>
          <w:tcPr>
            <w:tcW w:w="731" w:type="dxa"/>
            <w:shd w:val="clear" w:color="auto" w:fill="D9D9D9" w:themeFill="background1" w:themeFillShade="D9"/>
          </w:tcPr>
          <w:p w:rsidR="00626437" w:rsidRPr="00626437" w:rsidRDefault="00626437" w:rsidP="00626437">
            <w:pPr>
              <w:ind w:left="0"/>
              <w:rPr>
                <w:szCs w:val="24"/>
              </w:rPr>
            </w:pPr>
            <w:r w:rsidRPr="00626437">
              <w:rPr>
                <w:szCs w:val="24"/>
              </w:rPr>
              <w:t>2/1</w:t>
            </w:r>
          </w:p>
        </w:tc>
        <w:tc>
          <w:tcPr>
            <w:tcW w:w="732" w:type="dxa"/>
            <w:shd w:val="clear" w:color="auto" w:fill="D9D9D9" w:themeFill="background1" w:themeFillShade="D9"/>
          </w:tcPr>
          <w:p w:rsidR="00626437" w:rsidRPr="00626437" w:rsidRDefault="00626437" w:rsidP="00626437">
            <w:pPr>
              <w:ind w:left="0"/>
              <w:rPr>
                <w:szCs w:val="24"/>
              </w:rPr>
            </w:pPr>
            <w:r w:rsidRPr="00626437">
              <w:rPr>
                <w:szCs w:val="24"/>
              </w:rPr>
              <w:t>2/1</w:t>
            </w:r>
          </w:p>
        </w:tc>
        <w:tc>
          <w:tcPr>
            <w:tcW w:w="732" w:type="dxa"/>
            <w:shd w:val="clear" w:color="auto" w:fill="D9D9D9" w:themeFill="background1" w:themeFillShade="D9"/>
          </w:tcPr>
          <w:p w:rsidR="00626437" w:rsidRPr="00626437" w:rsidRDefault="00626437" w:rsidP="00626437">
            <w:pPr>
              <w:ind w:left="0"/>
              <w:rPr>
                <w:szCs w:val="24"/>
              </w:rPr>
            </w:pPr>
            <w:r w:rsidRPr="00626437">
              <w:rPr>
                <w:szCs w:val="24"/>
              </w:rPr>
              <w:t>2/1</w:t>
            </w:r>
          </w:p>
        </w:tc>
        <w:tc>
          <w:tcPr>
            <w:tcW w:w="744" w:type="dxa"/>
          </w:tcPr>
          <w:p w:rsidR="00626437" w:rsidRPr="00626437" w:rsidRDefault="00626437" w:rsidP="00626437">
            <w:pPr>
              <w:ind w:left="0"/>
              <w:rPr>
                <w:szCs w:val="24"/>
              </w:rPr>
            </w:pPr>
            <w:r w:rsidRPr="00626437">
              <w:rPr>
                <w:szCs w:val="24"/>
              </w:rPr>
              <w:t>12/6</w:t>
            </w:r>
          </w:p>
        </w:tc>
      </w:tr>
      <w:tr w:rsidR="00626437" w:rsidRPr="00626437" w:rsidTr="00626437">
        <w:trPr>
          <w:trHeight w:val="643"/>
        </w:trPr>
        <w:tc>
          <w:tcPr>
            <w:tcW w:w="4211" w:type="dxa"/>
            <w:gridSpan w:val="2"/>
          </w:tcPr>
          <w:p w:rsidR="00626437" w:rsidRPr="00626437" w:rsidRDefault="00626437" w:rsidP="00626437">
            <w:pPr>
              <w:tabs>
                <w:tab w:val="center" w:pos="3448"/>
              </w:tabs>
              <w:ind w:left="0"/>
              <w:rPr>
                <w:szCs w:val="24"/>
              </w:rPr>
            </w:pPr>
            <w:r w:rsidRPr="00626437">
              <w:rPr>
                <w:szCs w:val="24"/>
              </w:rPr>
              <w:t>Общеинтеллектуальное направление. Кружок «Робототехника». Курс «Финансовой грамотности»</w:t>
            </w:r>
          </w:p>
        </w:tc>
        <w:tc>
          <w:tcPr>
            <w:tcW w:w="731" w:type="dxa"/>
          </w:tcPr>
          <w:p w:rsidR="00626437" w:rsidRPr="00626437" w:rsidRDefault="00626437" w:rsidP="00626437">
            <w:pPr>
              <w:ind w:left="0"/>
              <w:rPr>
                <w:szCs w:val="24"/>
              </w:rPr>
            </w:pPr>
            <w:r w:rsidRPr="00626437">
              <w:rPr>
                <w:szCs w:val="24"/>
              </w:rPr>
              <w:t>2/1</w:t>
            </w:r>
          </w:p>
        </w:tc>
        <w:tc>
          <w:tcPr>
            <w:tcW w:w="732" w:type="dxa"/>
            <w:shd w:val="clear" w:color="auto" w:fill="D9D9D9" w:themeFill="background1" w:themeFillShade="D9"/>
          </w:tcPr>
          <w:p w:rsidR="00626437" w:rsidRPr="00626437" w:rsidRDefault="00626437" w:rsidP="00626437">
            <w:pPr>
              <w:ind w:left="0"/>
              <w:rPr>
                <w:szCs w:val="24"/>
              </w:rPr>
            </w:pPr>
            <w:r w:rsidRPr="00626437">
              <w:rPr>
                <w:szCs w:val="24"/>
              </w:rPr>
              <w:t>2/1</w:t>
            </w:r>
          </w:p>
        </w:tc>
        <w:tc>
          <w:tcPr>
            <w:tcW w:w="732" w:type="dxa"/>
            <w:shd w:val="clear" w:color="auto" w:fill="D9D9D9" w:themeFill="background1" w:themeFillShade="D9"/>
          </w:tcPr>
          <w:p w:rsidR="00626437" w:rsidRPr="00626437" w:rsidRDefault="00626437" w:rsidP="00626437">
            <w:pPr>
              <w:ind w:left="0"/>
              <w:rPr>
                <w:szCs w:val="24"/>
              </w:rPr>
            </w:pPr>
            <w:r w:rsidRPr="00626437">
              <w:rPr>
                <w:szCs w:val="24"/>
              </w:rPr>
              <w:t>2/1</w:t>
            </w:r>
          </w:p>
        </w:tc>
        <w:tc>
          <w:tcPr>
            <w:tcW w:w="731" w:type="dxa"/>
            <w:shd w:val="clear" w:color="auto" w:fill="D9D9D9" w:themeFill="background1" w:themeFillShade="D9"/>
          </w:tcPr>
          <w:p w:rsidR="00626437" w:rsidRPr="00626437" w:rsidRDefault="00626437" w:rsidP="00626437">
            <w:pPr>
              <w:ind w:left="0"/>
              <w:rPr>
                <w:szCs w:val="24"/>
              </w:rPr>
            </w:pPr>
            <w:r w:rsidRPr="00626437">
              <w:rPr>
                <w:szCs w:val="24"/>
              </w:rPr>
              <w:t>2/1</w:t>
            </w:r>
          </w:p>
        </w:tc>
        <w:tc>
          <w:tcPr>
            <w:tcW w:w="732" w:type="dxa"/>
            <w:shd w:val="clear" w:color="auto" w:fill="D9D9D9" w:themeFill="background1" w:themeFillShade="D9"/>
          </w:tcPr>
          <w:p w:rsidR="00626437" w:rsidRPr="00626437" w:rsidRDefault="00626437" w:rsidP="00626437">
            <w:pPr>
              <w:ind w:left="0"/>
              <w:rPr>
                <w:szCs w:val="24"/>
              </w:rPr>
            </w:pPr>
            <w:r w:rsidRPr="00626437">
              <w:rPr>
                <w:szCs w:val="24"/>
              </w:rPr>
              <w:t>2/1</w:t>
            </w:r>
          </w:p>
        </w:tc>
        <w:tc>
          <w:tcPr>
            <w:tcW w:w="732" w:type="dxa"/>
            <w:shd w:val="clear" w:color="auto" w:fill="D9D9D9" w:themeFill="background1" w:themeFillShade="D9"/>
          </w:tcPr>
          <w:p w:rsidR="00626437" w:rsidRPr="00626437" w:rsidRDefault="00626437" w:rsidP="00626437">
            <w:pPr>
              <w:ind w:left="0"/>
              <w:rPr>
                <w:szCs w:val="24"/>
              </w:rPr>
            </w:pPr>
            <w:r w:rsidRPr="00626437">
              <w:rPr>
                <w:szCs w:val="24"/>
              </w:rPr>
              <w:t>2/1</w:t>
            </w:r>
          </w:p>
        </w:tc>
        <w:tc>
          <w:tcPr>
            <w:tcW w:w="744" w:type="dxa"/>
          </w:tcPr>
          <w:p w:rsidR="00626437" w:rsidRPr="00626437" w:rsidRDefault="00626437" w:rsidP="00626437">
            <w:pPr>
              <w:ind w:left="0"/>
              <w:rPr>
                <w:szCs w:val="24"/>
              </w:rPr>
            </w:pPr>
            <w:r w:rsidRPr="00626437">
              <w:rPr>
                <w:szCs w:val="24"/>
              </w:rPr>
              <w:t>12/6</w:t>
            </w:r>
          </w:p>
        </w:tc>
      </w:tr>
      <w:tr w:rsidR="00626437" w:rsidRPr="00626437" w:rsidTr="00626437">
        <w:trPr>
          <w:trHeight w:val="1260"/>
        </w:trPr>
        <w:tc>
          <w:tcPr>
            <w:tcW w:w="4211" w:type="dxa"/>
            <w:gridSpan w:val="2"/>
            <w:hideMark/>
          </w:tcPr>
          <w:p w:rsidR="00626437" w:rsidRPr="00626437" w:rsidRDefault="00626437" w:rsidP="00626437">
            <w:pPr>
              <w:ind w:left="0"/>
              <w:contextualSpacing/>
              <w:rPr>
                <w:szCs w:val="24"/>
              </w:rPr>
            </w:pPr>
            <w:r w:rsidRPr="00626437">
              <w:rPr>
                <w:szCs w:val="24"/>
              </w:rPr>
              <w:t>Итого:</w:t>
            </w:r>
          </w:p>
        </w:tc>
        <w:tc>
          <w:tcPr>
            <w:tcW w:w="731" w:type="dxa"/>
            <w:shd w:val="clear" w:color="auto" w:fill="auto"/>
            <w:hideMark/>
          </w:tcPr>
          <w:p w:rsidR="00626437" w:rsidRPr="00626437" w:rsidRDefault="00626437" w:rsidP="00626437">
            <w:pPr>
              <w:ind w:left="0"/>
              <w:contextualSpacing/>
              <w:jc w:val="center"/>
              <w:rPr>
                <w:bCs/>
                <w:szCs w:val="24"/>
              </w:rPr>
            </w:pPr>
            <w:r w:rsidRPr="00626437">
              <w:rPr>
                <w:bCs/>
                <w:szCs w:val="24"/>
              </w:rPr>
              <w:t>10</w:t>
            </w:r>
          </w:p>
        </w:tc>
        <w:tc>
          <w:tcPr>
            <w:tcW w:w="732" w:type="dxa"/>
            <w:shd w:val="clear" w:color="auto" w:fill="D9D9D9" w:themeFill="background1" w:themeFillShade="D9"/>
            <w:hideMark/>
          </w:tcPr>
          <w:p w:rsidR="00626437" w:rsidRPr="00626437" w:rsidRDefault="00626437" w:rsidP="00626437">
            <w:pPr>
              <w:ind w:left="0"/>
              <w:contextualSpacing/>
              <w:jc w:val="center"/>
              <w:rPr>
                <w:bCs/>
                <w:szCs w:val="24"/>
              </w:rPr>
            </w:pPr>
            <w:r w:rsidRPr="00626437">
              <w:rPr>
                <w:bCs/>
                <w:szCs w:val="24"/>
              </w:rPr>
              <w:t>10</w:t>
            </w:r>
          </w:p>
        </w:tc>
        <w:tc>
          <w:tcPr>
            <w:tcW w:w="732" w:type="dxa"/>
            <w:shd w:val="clear" w:color="auto" w:fill="D9D9D9" w:themeFill="background1" w:themeFillShade="D9"/>
            <w:hideMark/>
          </w:tcPr>
          <w:p w:rsidR="00626437" w:rsidRPr="00626437" w:rsidRDefault="00626437" w:rsidP="00626437">
            <w:pPr>
              <w:ind w:left="0"/>
              <w:contextualSpacing/>
              <w:jc w:val="center"/>
              <w:rPr>
                <w:bCs/>
                <w:szCs w:val="24"/>
              </w:rPr>
            </w:pPr>
            <w:r w:rsidRPr="00626437">
              <w:rPr>
                <w:bCs/>
                <w:szCs w:val="24"/>
              </w:rPr>
              <w:t>10</w:t>
            </w:r>
          </w:p>
        </w:tc>
        <w:tc>
          <w:tcPr>
            <w:tcW w:w="731" w:type="dxa"/>
            <w:shd w:val="clear" w:color="auto" w:fill="D9D9D9" w:themeFill="background1" w:themeFillShade="D9"/>
            <w:hideMark/>
          </w:tcPr>
          <w:p w:rsidR="00626437" w:rsidRPr="00626437" w:rsidRDefault="00626437" w:rsidP="00626437">
            <w:pPr>
              <w:ind w:left="0"/>
              <w:contextualSpacing/>
              <w:jc w:val="center"/>
              <w:rPr>
                <w:bCs/>
                <w:szCs w:val="24"/>
              </w:rPr>
            </w:pPr>
            <w:r w:rsidRPr="00626437">
              <w:rPr>
                <w:bCs/>
                <w:szCs w:val="24"/>
              </w:rPr>
              <w:t>10</w:t>
            </w:r>
          </w:p>
        </w:tc>
        <w:tc>
          <w:tcPr>
            <w:tcW w:w="732" w:type="dxa"/>
            <w:shd w:val="clear" w:color="auto" w:fill="D9D9D9" w:themeFill="background1" w:themeFillShade="D9"/>
            <w:hideMark/>
          </w:tcPr>
          <w:p w:rsidR="00626437" w:rsidRPr="00626437" w:rsidRDefault="00626437" w:rsidP="00626437">
            <w:pPr>
              <w:ind w:left="0"/>
              <w:contextualSpacing/>
              <w:jc w:val="center"/>
              <w:rPr>
                <w:bCs/>
                <w:szCs w:val="24"/>
              </w:rPr>
            </w:pPr>
            <w:r w:rsidRPr="00626437">
              <w:rPr>
                <w:bCs/>
                <w:szCs w:val="24"/>
              </w:rPr>
              <w:t>10</w:t>
            </w:r>
          </w:p>
        </w:tc>
        <w:tc>
          <w:tcPr>
            <w:tcW w:w="732" w:type="dxa"/>
            <w:shd w:val="clear" w:color="auto" w:fill="D9D9D9" w:themeFill="background1" w:themeFillShade="D9"/>
            <w:hideMark/>
          </w:tcPr>
          <w:p w:rsidR="00626437" w:rsidRPr="00626437" w:rsidRDefault="00626437" w:rsidP="00626437">
            <w:pPr>
              <w:ind w:left="0"/>
              <w:contextualSpacing/>
              <w:jc w:val="center"/>
              <w:rPr>
                <w:bCs/>
                <w:szCs w:val="24"/>
              </w:rPr>
            </w:pPr>
            <w:r w:rsidRPr="00626437">
              <w:rPr>
                <w:bCs/>
                <w:szCs w:val="24"/>
              </w:rPr>
              <w:t>10</w:t>
            </w:r>
          </w:p>
        </w:tc>
        <w:tc>
          <w:tcPr>
            <w:tcW w:w="744" w:type="dxa"/>
            <w:hideMark/>
          </w:tcPr>
          <w:p w:rsidR="00626437" w:rsidRPr="00626437" w:rsidRDefault="00626437" w:rsidP="00626437">
            <w:pPr>
              <w:ind w:left="0"/>
              <w:contextualSpacing/>
              <w:jc w:val="center"/>
              <w:rPr>
                <w:bCs/>
                <w:szCs w:val="24"/>
              </w:rPr>
            </w:pPr>
            <w:r w:rsidRPr="00626437">
              <w:rPr>
                <w:bCs/>
                <w:szCs w:val="24"/>
              </w:rPr>
              <w:t>60</w:t>
            </w:r>
          </w:p>
        </w:tc>
      </w:tr>
    </w:tbl>
    <w:p w:rsidR="00626437" w:rsidRPr="00626437" w:rsidRDefault="00626437" w:rsidP="00626437">
      <w:pPr>
        <w:tabs>
          <w:tab w:val="left" w:pos="2467"/>
        </w:tabs>
        <w:rPr>
          <w:szCs w:val="24"/>
        </w:rPr>
      </w:pPr>
    </w:p>
    <w:p w:rsidR="00626437" w:rsidRPr="00670860" w:rsidRDefault="00626437" w:rsidP="00670860">
      <w:pPr>
        <w:spacing w:after="7" w:line="246" w:lineRule="auto"/>
        <w:ind w:left="0" w:firstLine="709"/>
        <w:rPr>
          <w:b/>
          <w:szCs w:val="24"/>
        </w:rPr>
      </w:pPr>
      <w:r w:rsidRPr="00670860">
        <w:rPr>
          <w:b/>
          <w:szCs w:val="24"/>
        </w:rPr>
        <w:t>Планируемые результаты внеурочной деятельности</w:t>
      </w:r>
    </w:p>
    <w:p w:rsidR="00626437" w:rsidRPr="00670860" w:rsidRDefault="00626437" w:rsidP="00670860">
      <w:pPr>
        <w:ind w:left="0" w:firstLine="709"/>
        <w:rPr>
          <w:szCs w:val="24"/>
        </w:rPr>
      </w:pPr>
      <w:r w:rsidRPr="00670860">
        <w:rPr>
          <w:szCs w:val="24"/>
        </w:rPr>
        <w:t>При моделировании системы внеурочной деятельности в ГБОУ «Набережночелнинская школа «Омет» №86 для детей с ОВЗ», проектировании программ курсов внеурочной деятельности обучающихся с ОВЗ и непосредственной организации внеурочной деятельности педагоги составили четкое представление о планируемых результатах внеурочной деятельности.</w:t>
      </w:r>
    </w:p>
    <w:p w:rsidR="00626437" w:rsidRPr="00670860" w:rsidRDefault="00626437" w:rsidP="00670860">
      <w:pPr>
        <w:ind w:left="0" w:firstLine="709"/>
        <w:rPr>
          <w:szCs w:val="24"/>
        </w:rPr>
      </w:pPr>
      <w:r w:rsidRPr="00670860">
        <w:rPr>
          <w:szCs w:val="24"/>
        </w:rPr>
        <w:t xml:space="preserve">Подход к определению планируемых результатов внеурочной деятельности состоит в определении  их исходя из личностных и метапредметных результатов освоения обучающимися с ОВЗ адаптированных основных образовательных программ общего образования, для обучающихся с НОДА. Требования к личностным и метапредметным результатам обучающихся, освоивших  адаптированные основные образовательные программы начального  общего  образования, определены в федеральных государственных образовательных стандартах общего образования для обучающихся с ОВЗ. </w:t>
      </w:r>
    </w:p>
    <w:p w:rsidR="00626437" w:rsidRPr="00670860" w:rsidRDefault="00626437" w:rsidP="00670860">
      <w:pPr>
        <w:ind w:left="0" w:firstLine="709"/>
        <w:rPr>
          <w:szCs w:val="24"/>
        </w:rPr>
      </w:pPr>
      <w:r w:rsidRPr="00670860">
        <w:rPr>
          <w:szCs w:val="24"/>
        </w:rPr>
        <w:t>Личностные результаты включают сформированность у обучающихся мотивации к обучению и познанию, сформированность социально значимых личностных качеств, основ гражданской идентичности, сформированность ценностно-смысловых установок и навыков нормативного поведения.</w:t>
      </w:r>
    </w:p>
    <w:p w:rsidR="00626437" w:rsidRPr="00670860" w:rsidRDefault="00626437" w:rsidP="00670860">
      <w:pPr>
        <w:ind w:left="0" w:firstLine="709"/>
        <w:rPr>
          <w:szCs w:val="24"/>
        </w:rPr>
      </w:pPr>
      <w:r w:rsidRPr="00670860">
        <w:rPr>
          <w:szCs w:val="24"/>
        </w:rPr>
        <w:t>Метапредметные результаты включают сформированность у обучающихся познавательных, регулятивных и коммуникативных универсальных учебных действий, обеспечивающих возможность их самостоятельного применения в учебной и познавательной деятельности, социальной практике.</w:t>
      </w:r>
    </w:p>
    <w:p w:rsidR="00626437" w:rsidRPr="00670860" w:rsidRDefault="00626437" w:rsidP="00670860">
      <w:pPr>
        <w:ind w:left="0" w:firstLine="709"/>
        <w:rPr>
          <w:szCs w:val="24"/>
        </w:rPr>
      </w:pPr>
      <w:r w:rsidRPr="00670860">
        <w:rPr>
          <w:szCs w:val="24"/>
        </w:rPr>
        <w:t>Первый уровень результатов - приобретение школьником социальных знаний (об общественных нормах, устройстве общества, о социально одобряемых и неодобряемых формах поведения в обществе и т.п.), первичного понимания социальной реальности и повседневной жизни.</w:t>
      </w:r>
    </w:p>
    <w:p w:rsidR="00626437" w:rsidRPr="00670860" w:rsidRDefault="00626437" w:rsidP="00670860">
      <w:pPr>
        <w:spacing w:after="7" w:line="246" w:lineRule="auto"/>
        <w:ind w:left="0" w:firstLine="709"/>
        <w:rPr>
          <w:szCs w:val="24"/>
        </w:rPr>
      </w:pPr>
      <w:r w:rsidRPr="00670860">
        <w:rPr>
          <w:szCs w:val="24"/>
        </w:rPr>
        <w:t>Учёт внеурочных достижений обучающихся</w:t>
      </w:r>
    </w:p>
    <w:p w:rsidR="00626437" w:rsidRPr="00670860" w:rsidRDefault="00626437" w:rsidP="00670860">
      <w:pPr>
        <w:spacing w:after="377"/>
        <w:ind w:left="0" w:firstLine="709"/>
        <w:rPr>
          <w:szCs w:val="24"/>
        </w:rPr>
      </w:pPr>
      <w:r w:rsidRPr="00670860">
        <w:rPr>
          <w:szCs w:val="24"/>
        </w:rPr>
        <w:lastRenderedPageBreak/>
        <w:t xml:space="preserve"> Основными формами учёта достижений обучающихся является портфолио, где должны быть отражены все внеурочные достижения - проекты, концерты, спортивные праздники.</w:t>
      </w:r>
    </w:p>
    <w:p w:rsidR="00626437" w:rsidRPr="00670860" w:rsidRDefault="00626437" w:rsidP="00670860">
      <w:pPr>
        <w:spacing w:after="92" w:line="246" w:lineRule="auto"/>
        <w:ind w:left="0" w:firstLine="709"/>
        <w:rPr>
          <w:szCs w:val="24"/>
        </w:rPr>
      </w:pPr>
      <w:r w:rsidRPr="00670860">
        <w:rPr>
          <w:b/>
          <w:szCs w:val="24"/>
        </w:rPr>
        <w:t>3.3.5.</w:t>
      </w:r>
      <w:r w:rsidRPr="00670860">
        <w:rPr>
          <w:rFonts w:eastAsia="Arial"/>
          <w:b/>
          <w:szCs w:val="24"/>
        </w:rPr>
        <w:t xml:space="preserve"> </w:t>
      </w:r>
      <w:r w:rsidRPr="00670860">
        <w:rPr>
          <w:b/>
          <w:szCs w:val="24"/>
        </w:rPr>
        <w:t xml:space="preserve">Характеристика условий реализации адаптированной основной образовательной программы основного общего образования обучающихся с НОДА </w:t>
      </w:r>
    </w:p>
    <w:p w:rsidR="00626437" w:rsidRPr="00670860" w:rsidRDefault="00626437" w:rsidP="00670860">
      <w:pPr>
        <w:spacing w:after="288"/>
        <w:ind w:left="0" w:firstLine="709"/>
        <w:rPr>
          <w:szCs w:val="24"/>
        </w:rPr>
      </w:pPr>
      <w:r w:rsidRPr="00670860">
        <w:rPr>
          <w:szCs w:val="24"/>
        </w:rPr>
        <w:t xml:space="preserve"> </w:t>
      </w:r>
    </w:p>
    <w:p w:rsidR="00626437" w:rsidRPr="00670860" w:rsidRDefault="00626437" w:rsidP="00670860">
      <w:pPr>
        <w:ind w:left="0" w:firstLine="709"/>
        <w:rPr>
          <w:szCs w:val="24"/>
        </w:rPr>
      </w:pPr>
      <w:r w:rsidRPr="00670860">
        <w:rPr>
          <w:szCs w:val="24"/>
        </w:rPr>
        <w:t>Система условий реализации</w:t>
      </w:r>
      <w:r w:rsidRPr="00670860">
        <w:rPr>
          <w:b/>
          <w:szCs w:val="24"/>
        </w:rPr>
        <w:t xml:space="preserve"> </w:t>
      </w:r>
      <w:r w:rsidRPr="00670860">
        <w:rPr>
          <w:szCs w:val="24"/>
        </w:rPr>
        <w:t xml:space="preserve">АООП ООО обучающихся с НОДА, созданная в образовательной организации соответствует требованиям ФГОС ООО и направлена на: </w:t>
      </w:r>
    </w:p>
    <w:p w:rsidR="00626437" w:rsidRPr="00670860" w:rsidRDefault="00626437" w:rsidP="000F7280">
      <w:pPr>
        <w:numPr>
          <w:ilvl w:val="0"/>
          <w:numId w:val="179"/>
        </w:numPr>
        <w:spacing w:after="93" w:line="265" w:lineRule="auto"/>
        <w:ind w:left="0" w:firstLine="284"/>
        <w:rPr>
          <w:szCs w:val="24"/>
        </w:rPr>
      </w:pPr>
      <w:r w:rsidRPr="00670860">
        <w:rPr>
          <w:szCs w:val="24"/>
        </w:rPr>
        <w:t xml:space="preserve">достижение планируемых результатов АООП ООО обучающимися с НОДА; </w:t>
      </w:r>
    </w:p>
    <w:p w:rsidR="00626437" w:rsidRPr="00670860" w:rsidRDefault="00626437" w:rsidP="000F7280">
      <w:pPr>
        <w:numPr>
          <w:ilvl w:val="0"/>
          <w:numId w:val="179"/>
        </w:numPr>
        <w:spacing w:after="93" w:line="265" w:lineRule="auto"/>
        <w:ind w:left="0" w:firstLine="284"/>
        <w:rPr>
          <w:szCs w:val="24"/>
        </w:rPr>
      </w:pPr>
      <w:r w:rsidRPr="00670860">
        <w:rPr>
          <w:szCs w:val="24"/>
        </w:rPr>
        <w:t xml:space="preserve">развитие личности, ее способностей, удовлетворения особых образовательных потребностей и интересов, самореализации обучающихся с НОДА, через организацию урочной и внеурочной деятельности, социальных практик, включая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 с учетом индивидуальных психофизических особенностей обучающихся данной категории; </w:t>
      </w:r>
    </w:p>
    <w:p w:rsidR="00626437" w:rsidRPr="00670860" w:rsidRDefault="00626437" w:rsidP="000F7280">
      <w:pPr>
        <w:numPr>
          <w:ilvl w:val="0"/>
          <w:numId w:val="179"/>
        </w:numPr>
        <w:spacing w:after="93" w:line="265" w:lineRule="auto"/>
        <w:ind w:left="0" w:firstLine="284"/>
        <w:rPr>
          <w:szCs w:val="24"/>
        </w:rPr>
      </w:pPr>
      <w:r w:rsidRPr="00670860">
        <w:rPr>
          <w:szCs w:val="24"/>
        </w:rPr>
        <w:t xml:space="preserve">формирование функциональной грамотности обучающихся с НОДА, включающей овладение ключевыми компетенциями, составляющими основу дальнейшего успешного образования и ориентации в мире профессий с учетом особых образовательных потребностей обучающихся с НОДА; </w:t>
      </w:r>
    </w:p>
    <w:p w:rsidR="00626437" w:rsidRPr="00670860" w:rsidRDefault="00626437" w:rsidP="000F7280">
      <w:pPr>
        <w:numPr>
          <w:ilvl w:val="0"/>
          <w:numId w:val="179"/>
        </w:numPr>
        <w:spacing w:after="93" w:line="265" w:lineRule="auto"/>
        <w:ind w:left="0" w:firstLine="284"/>
        <w:rPr>
          <w:szCs w:val="24"/>
        </w:rPr>
      </w:pPr>
      <w:r w:rsidRPr="00670860">
        <w:rPr>
          <w:szCs w:val="24"/>
        </w:rPr>
        <w:t xml:space="preserve">формирование социокультурных и духовно-нравственных ценностей обучающихся с НОДА, основ их гражданственности, российской гражданской идентичности и социальнопрофессиональных ориентаций; </w:t>
      </w:r>
    </w:p>
    <w:p w:rsidR="00626437" w:rsidRPr="00670860" w:rsidRDefault="00626437" w:rsidP="000F7280">
      <w:pPr>
        <w:numPr>
          <w:ilvl w:val="0"/>
          <w:numId w:val="179"/>
        </w:numPr>
        <w:spacing w:after="93" w:line="265" w:lineRule="auto"/>
        <w:ind w:left="0" w:firstLine="284"/>
        <w:rPr>
          <w:szCs w:val="24"/>
        </w:rPr>
      </w:pPr>
      <w:r w:rsidRPr="00670860">
        <w:rPr>
          <w:szCs w:val="24"/>
        </w:rPr>
        <w:t xml:space="preserve">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с НОДА при поддержке педагогических работников и специалистов сопровождения; </w:t>
      </w:r>
    </w:p>
    <w:p w:rsidR="00626437" w:rsidRPr="00670860" w:rsidRDefault="00626437" w:rsidP="000F7280">
      <w:pPr>
        <w:numPr>
          <w:ilvl w:val="0"/>
          <w:numId w:val="179"/>
        </w:numPr>
        <w:spacing w:after="93" w:line="265" w:lineRule="auto"/>
        <w:ind w:left="0" w:firstLine="284"/>
        <w:rPr>
          <w:szCs w:val="24"/>
        </w:rPr>
      </w:pPr>
      <w:r w:rsidRPr="00670860">
        <w:rPr>
          <w:szCs w:val="24"/>
        </w:rPr>
        <w:t xml:space="preserve">участие обучающихся с НОДА, родителей (законных представителей) несовершеннолетних обучающихся с двигательными нарушениями, педагогических работников и специалистов сопровождения в проектировании и развитии АООП ООО и условий ее реализации, учитывающих особенности развития и возможности обучающихся;  </w:t>
      </w:r>
    </w:p>
    <w:p w:rsidR="00626437" w:rsidRPr="00670860" w:rsidRDefault="00626437" w:rsidP="000F7280">
      <w:pPr>
        <w:numPr>
          <w:ilvl w:val="0"/>
          <w:numId w:val="179"/>
        </w:numPr>
        <w:spacing w:after="93" w:line="265" w:lineRule="auto"/>
        <w:ind w:left="0" w:firstLine="284"/>
        <w:rPr>
          <w:szCs w:val="24"/>
        </w:rPr>
      </w:pPr>
      <w:r w:rsidRPr="00670860">
        <w:rPr>
          <w:szCs w:val="24"/>
        </w:rPr>
        <w:t xml:space="preserve">формирование у обучающихся с НОДА опыта самостоятельной образовательной, общественной, проектной, учебно-исследовательской, спортивно-оздоровительной и творческой деятельности с учетом двигательной возможностей обучающихся с НОДА; </w:t>
      </w:r>
    </w:p>
    <w:p w:rsidR="00626437" w:rsidRPr="00670860" w:rsidRDefault="00626437" w:rsidP="000F7280">
      <w:pPr>
        <w:numPr>
          <w:ilvl w:val="0"/>
          <w:numId w:val="179"/>
        </w:numPr>
        <w:spacing w:after="0" w:line="265" w:lineRule="auto"/>
        <w:ind w:left="0" w:firstLine="284"/>
        <w:rPr>
          <w:szCs w:val="24"/>
        </w:rPr>
      </w:pPr>
      <w:r w:rsidRPr="00670860">
        <w:rPr>
          <w:szCs w:val="24"/>
        </w:rPr>
        <w:t xml:space="preserve">использование в образовательной деятельности современных образовательных технологий, направленных, в том числе на воспитание обучающихся с двигательными нарушениями и развитие различных форм наставничества, с учетом психофизических особенностей обучающихся данной категории; </w:t>
      </w:r>
    </w:p>
    <w:p w:rsidR="00626437" w:rsidRPr="00670860" w:rsidRDefault="00626437" w:rsidP="000F7280">
      <w:pPr>
        <w:numPr>
          <w:ilvl w:val="0"/>
          <w:numId w:val="179"/>
        </w:numPr>
        <w:spacing w:after="93" w:line="265" w:lineRule="auto"/>
        <w:ind w:left="0" w:firstLine="284"/>
        <w:rPr>
          <w:szCs w:val="24"/>
        </w:rPr>
      </w:pPr>
      <w:r w:rsidRPr="00670860">
        <w:rPr>
          <w:szCs w:val="24"/>
        </w:rPr>
        <w:t xml:space="preserve">обновление содержания программы АООП ООО обучающихся с НОДА, методик и технологий ее реализации в соответствии с динамикой развития системы образования, запросов обучающихся с двигательными нарушениями, родителей (законных представителей) несовершеннолетних обучающихся с учетом национальных и культурных особенностей субъекта Российской Федерации; </w:t>
      </w:r>
    </w:p>
    <w:p w:rsidR="00626437" w:rsidRPr="00670860" w:rsidRDefault="00626437" w:rsidP="000F7280">
      <w:pPr>
        <w:numPr>
          <w:ilvl w:val="0"/>
          <w:numId w:val="179"/>
        </w:numPr>
        <w:spacing w:after="93" w:line="265" w:lineRule="auto"/>
        <w:ind w:left="0" w:firstLine="284"/>
        <w:rPr>
          <w:szCs w:val="24"/>
        </w:rPr>
      </w:pPr>
      <w:r w:rsidRPr="00670860">
        <w:rPr>
          <w:szCs w:val="24"/>
        </w:rPr>
        <w:lastRenderedPageBreak/>
        <w:t xml:space="preserve">эффективное использование профессионального и творческого потенциала педагогических и руководящих работников образовательной организации, повышение их профессиональной, коммуникативной, информационной и правовой компетентности; </w:t>
      </w:r>
    </w:p>
    <w:p w:rsidR="00626437" w:rsidRPr="00670860" w:rsidRDefault="00626437" w:rsidP="000F7280">
      <w:pPr>
        <w:numPr>
          <w:ilvl w:val="0"/>
          <w:numId w:val="179"/>
        </w:numPr>
        <w:spacing w:after="93" w:line="265" w:lineRule="auto"/>
        <w:ind w:left="0" w:firstLine="284"/>
        <w:rPr>
          <w:szCs w:val="24"/>
        </w:rPr>
      </w:pPr>
      <w:r w:rsidRPr="00670860">
        <w:rPr>
          <w:szCs w:val="24"/>
        </w:rPr>
        <w:t xml:space="preserve">эффективное управление образовательной организацией с использованием ИКТ, современных механизмов финансирования реализации АООП ООО обучающихся с НОДА. </w:t>
      </w:r>
    </w:p>
    <w:p w:rsidR="00626437" w:rsidRPr="00670860" w:rsidRDefault="00626437" w:rsidP="00670860">
      <w:pPr>
        <w:ind w:left="0" w:firstLine="709"/>
        <w:rPr>
          <w:szCs w:val="24"/>
        </w:rPr>
      </w:pPr>
      <w:r w:rsidRPr="00670860">
        <w:rPr>
          <w:szCs w:val="24"/>
        </w:rPr>
        <w:t xml:space="preserve">При реализации АООП ООО обучающихся с НОДА в рамках сетевого взаимодействия используются ресурсы иных организаций, направленные на обеспечение качества условий образовательной деятельности. </w:t>
      </w:r>
    </w:p>
    <w:p w:rsidR="00626437" w:rsidRPr="00670860" w:rsidRDefault="00626437" w:rsidP="00670860">
      <w:pPr>
        <w:ind w:left="0" w:firstLine="709"/>
        <w:rPr>
          <w:szCs w:val="24"/>
        </w:rPr>
      </w:pPr>
      <w:r w:rsidRPr="00670860">
        <w:rPr>
          <w:szCs w:val="24"/>
        </w:rPr>
        <w:t xml:space="preserve">Общесистемные требования к условиям реализации АООП ООО обучающихся с НОДА соответствуют требованиям к реализации основной образовательной программы основного общего образования, адресованной нормативно развивающимся сверстникам. </w:t>
      </w:r>
    </w:p>
    <w:p w:rsidR="00626437" w:rsidRPr="00670860" w:rsidRDefault="00626437" w:rsidP="00670860">
      <w:pPr>
        <w:spacing w:after="90"/>
        <w:ind w:left="0" w:firstLine="709"/>
        <w:rPr>
          <w:szCs w:val="24"/>
        </w:rPr>
      </w:pPr>
      <w:r w:rsidRPr="00670860">
        <w:rPr>
          <w:b/>
          <w:szCs w:val="24"/>
        </w:rPr>
        <w:t xml:space="preserve"> </w:t>
      </w:r>
    </w:p>
    <w:p w:rsidR="00626437" w:rsidRPr="00670860" w:rsidRDefault="00626437" w:rsidP="00670860">
      <w:pPr>
        <w:spacing w:after="92" w:line="246" w:lineRule="auto"/>
        <w:ind w:left="0" w:firstLine="709"/>
        <w:rPr>
          <w:szCs w:val="24"/>
        </w:rPr>
      </w:pPr>
      <w:r w:rsidRPr="00670860">
        <w:rPr>
          <w:b/>
          <w:szCs w:val="24"/>
        </w:rPr>
        <w:t xml:space="preserve">3.3.5.1.  Описание кадровых условий реализации АООП ООО </w:t>
      </w:r>
    </w:p>
    <w:p w:rsidR="00626437" w:rsidRPr="00670860" w:rsidRDefault="00626437" w:rsidP="00670860">
      <w:pPr>
        <w:ind w:left="0" w:firstLine="709"/>
        <w:rPr>
          <w:szCs w:val="24"/>
        </w:rPr>
      </w:pPr>
      <w:r w:rsidRPr="00670860">
        <w:rPr>
          <w:szCs w:val="24"/>
        </w:rPr>
        <w:t xml:space="preserve">Для обеспечения реализации АООП ООО обучающихся с НОДА образовательная организация должна быть укомплектована кадрами, имеющими необходимую квалификацию для решения задач, связанных с достижением целей и задач образовательной деятельности с учетом психофизических особенностей обучающихся с НОДА. </w:t>
      </w:r>
    </w:p>
    <w:p w:rsidR="00626437" w:rsidRPr="00670860" w:rsidRDefault="00626437" w:rsidP="00670860">
      <w:pPr>
        <w:ind w:left="0" w:firstLine="709"/>
        <w:rPr>
          <w:szCs w:val="24"/>
        </w:rPr>
      </w:pPr>
      <w:r w:rsidRPr="00670860">
        <w:rPr>
          <w:szCs w:val="24"/>
        </w:rPr>
        <w:t xml:space="preserve">Кадровые условия включают в себя: </w:t>
      </w:r>
    </w:p>
    <w:p w:rsidR="00626437" w:rsidRPr="00670860" w:rsidRDefault="00626437" w:rsidP="000F7280">
      <w:pPr>
        <w:numPr>
          <w:ilvl w:val="0"/>
          <w:numId w:val="180"/>
        </w:numPr>
        <w:spacing w:after="93" w:line="265" w:lineRule="auto"/>
        <w:ind w:left="0" w:firstLine="284"/>
        <w:rPr>
          <w:szCs w:val="24"/>
        </w:rPr>
      </w:pPr>
      <w:r w:rsidRPr="00670860">
        <w:rPr>
          <w:szCs w:val="24"/>
        </w:rPr>
        <w:t xml:space="preserve">укомплектованность образовательной организации педагогическими, руководящими и иными работниками; </w:t>
      </w:r>
    </w:p>
    <w:p w:rsidR="00626437" w:rsidRPr="00670860" w:rsidRDefault="00626437" w:rsidP="000F7280">
      <w:pPr>
        <w:numPr>
          <w:ilvl w:val="0"/>
          <w:numId w:val="180"/>
        </w:numPr>
        <w:spacing w:after="93" w:line="265" w:lineRule="auto"/>
        <w:ind w:left="0" w:firstLine="284"/>
        <w:rPr>
          <w:szCs w:val="24"/>
        </w:rPr>
      </w:pPr>
      <w:r w:rsidRPr="00670860">
        <w:rPr>
          <w:szCs w:val="24"/>
        </w:rPr>
        <w:t xml:space="preserve">уровень квалификации педагогических и иных работников образовательной организации, участвующих в реализации адаптированной основной образовательной программы и создании условий для ее разработки и реализации; </w:t>
      </w:r>
    </w:p>
    <w:p w:rsidR="00626437" w:rsidRPr="00670860" w:rsidRDefault="00626437" w:rsidP="000F7280">
      <w:pPr>
        <w:numPr>
          <w:ilvl w:val="0"/>
          <w:numId w:val="180"/>
        </w:numPr>
        <w:spacing w:after="93" w:line="265" w:lineRule="auto"/>
        <w:ind w:left="0" w:firstLine="284"/>
        <w:rPr>
          <w:szCs w:val="24"/>
        </w:rPr>
      </w:pPr>
      <w:r w:rsidRPr="00670860">
        <w:rPr>
          <w:szCs w:val="24"/>
        </w:rPr>
        <w:t xml:space="preserve">непрерывность профессионального развития педагогических работников образовательной организации, реализующей адаптированную основную образовательную программу основного общего образования. </w:t>
      </w:r>
    </w:p>
    <w:p w:rsidR="00626437" w:rsidRPr="00670860" w:rsidRDefault="00626437" w:rsidP="00670860">
      <w:pPr>
        <w:ind w:left="0" w:firstLine="709"/>
        <w:rPr>
          <w:szCs w:val="24"/>
        </w:rPr>
      </w:pPr>
      <w:r w:rsidRPr="00670860">
        <w:rPr>
          <w:szCs w:val="24"/>
        </w:rPr>
        <w:t xml:space="preserve">Укомплектованность образовательной организации педагогическими, руководящими и иными работниками характеризируется замещением 100% вакансий, имеющихся в соответствии с утвержденным штатным расписанием. </w:t>
      </w:r>
    </w:p>
    <w:p w:rsidR="00626437" w:rsidRPr="00670860" w:rsidRDefault="00626437" w:rsidP="00670860">
      <w:pPr>
        <w:ind w:left="0" w:firstLine="709"/>
        <w:rPr>
          <w:szCs w:val="24"/>
        </w:rPr>
      </w:pPr>
      <w:r w:rsidRPr="00670860">
        <w:rPr>
          <w:szCs w:val="24"/>
        </w:rPr>
        <w:t xml:space="preserve">Уровень квалификации педагогических и иных работников, участвующих в реализации адаптированной основной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 </w:t>
      </w:r>
    </w:p>
    <w:p w:rsidR="00626437" w:rsidRPr="00670860" w:rsidRDefault="00626437" w:rsidP="00670860">
      <w:pPr>
        <w:ind w:left="0" w:firstLine="709"/>
        <w:rPr>
          <w:szCs w:val="24"/>
        </w:rPr>
      </w:pPr>
      <w:r w:rsidRPr="00670860">
        <w:rPr>
          <w:szCs w:val="24"/>
        </w:rPr>
        <w:t xml:space="preserve">В соответствии с целями и задачами АООП ООО обучающихся с НОДА кадровый состав образовательной организации, реализующей АООП должен иметь соответствующую квалификацию для решения задач по обучению и воспитанию лиц с нарушениями опорнодвигательного аппарата, коррекции нарушений развития, социализации и социальной адаптации обучающихся и удовлетворение их особых образовательных потребностей. </w:t>
      </w:r>
    </w:p>
    <w:p w:rsidR="00626437" w:rsidRPr="00670860" w:rsidRDefault="00626437" w:rsidP="00670860">
      <w:pPr>
        <w:ind w:left="0" w:firstLine="709"/>
        <w:rPr>
          <w:szCs w:val="24"/>
        </w:rPr>
      </w:pPr>
      <w:r w:rsidRPr="00670860">
        <w:rPr>
          <w:szCs w:val="24"/>
        </w:rPr>
        <w:t xml:space="preserve">Должностные инструкции педагогических, руководящих и иных работников образовательной организации разрабатываются в соответствии с действующими нормативными документами и правилами и учитывают особые образовательные потребности обучающихся с нарушениями опорно-двигательного аппарата. </w:t>
      </w:r>
    </w:p>
    <w:p w:rsidR="00626437" w:rsidRPr="00670860" w:rsidRDefault="00626437" w:rsidP="00670860">
      <w:pPr>
        <w:ind w:left="0" w:firstLine="709"/>
        <w:rPr>
          <w:szCs w:val="24"/>
        </w:rPr>
      </w:pPr>
      <w:r w:rsidRPr="00670860">
        <w:rPr>
          <w:szCs w:val="24"/>
        </w:rPr>
        <w:t xml:space="preserve">В штат образовательной организации, реализующей АООП ООО обучающихся с НОДА, в обязательном порядке включены учителя-логопеды, педагоги-психологи, воспитатели, специалисты по АФК, социальные педагоги. </w:t>
      </w:r>
    </w:p>
    <w:p w:rsidR="00626437" w:rsidRPr="00670860" w:rsidRDefault="00626437" w:rsidP="00670860">
      <w:pPr>
        <w:ind w:left="0" w:firstLine="709"/>
        <w:rPr>
          <w:szCs w:val="24"/>
        </w:rPr>
      </w:pPr>
      <w:r w:rsidRPr="00670860">
        <w:rPr>
          <w:szCs w:val="24"/>
        </w:rPr>
        <w:lastRenderedPageBreak/>
        <w:t xml:space="preserve">Педагоги-психологи, принимающие участие в реализации АООП ООО обучающихся с НОДА должны иметь высшее профессиональное образование по одному из вариантов программ подготовки: </w:t>
      </w:r>
    </w:p>
    <w:p w:rsidR="00626437" w:rsidRPr="00670860" w:rsidRDefault="00626437" w:rsidP="000F7280">
      <w:pPr>
        <w:numPr>
          <w:ilvl w:val="0"/>
          <w:numId w:val="181"/>
        </w:numPr>
        <w:spacing w:after="93" w:line="265" w:lineRule="auto"/>
        <w:ind w:left="0" w:firstLine="284"/>
        <w:rPr>
          <w:szCs w:val="24"/>
        </w:rPr>
      </w:pPr>
      <w:r w:rsidRPr="00670860">
        <w:rPr>
          <w:szCs w:val="24"/>
        </w:rPr>
        <w:t xml:space="preserve">по специальности «Специальная психология»;  </w:t>
      </w:r>
    </w:p>
    <w:p w:rsidR="00626437" w:rsidRPr="00670860" w:rsidRDefault="00626437" w:rsidP="000F7280">
      <w:pPr>
        <w:numPr>
          <w:ilvl w:val="0"/>
          <w:numId w:val="181"/>
        </w:numPr>
        <w:spacing w:after="93" w:line="265" w:lineRule="auto"/>
        <w:ind w:left="0" w:firstLine="284"/>
        <w:rPr>
          <w:szCs w:val="24"/>
        </w:rPr>
      </w:pPr>
      <w:r w:rsidRPr="00670860">
        <w:rPr>
          <w:szCs w:val="24"/>
        </w:rPr>
        <w:t xml:space="preserve">по направлению «Психология» по образовательным программам подготовки специалиста;  </w:t>
      </w:r>
    </w:p>
    <w:p w:rsidR="00626437" w:rsidRPr="00670860" w:rsidRDefault="00626437" w:rsidP="000F7280">
      <w:pPr>
        <w:numPr>
          <w:ilvl w:val="0"/>
          <w:numId w:val="181"/>
        </w:numPr>
        <w:spacing w:after="93" w:line="265" w:lineRule="auto"/>
        <w:ind w:left="0" w:firstLine="284"/>
        <w:rPr>
          <w:szCs w:val="24"/>
        </w:rPr>
      </w:pPr>
      <w:r w:rsidRPr="00670860">
        <w:rPr>
          <w:szCs w:val="24"/>
        </w:rPr>
        <w:t xml:space="preserve">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626437" w:rsidRPr="00670860" w:rsidRDefault="00626437" w:rsidP="000F7280">
      <w:pPr>
        <w:numPr>
          <w:ilvl w:val="0"/>
          <w:numId w:val="181"/>
        </w:numPr>
        <w:spacing w:after="93" w:line="265" w:lineRule="auto"/>
        <w:ind w:left="0" w:firstLine="284"/>
        <w:rPr>
          <w:szCs w:val="24"/>
        </w:rPr>
      </w:pPr>
      <w:r w:rsidRPr="00670860">
        <w:rPr>
          <w:szCs w:val="24"/>
        </w:rPr>
        <w:t xml:space="preserve">по направлению специалитета «Психолого-педагогическое образование» с обязательным прохождением профессиональной переподготовки в области специальной психологии.  </w:t>
      </w:r>
    </w:p>
    <w:p w:rsidR="00626437" w:rsidRPr="00670860" w:rsidRDefault="00626437" w:rsidP="00670860">
      <w:pPr>
        <w:ind w:left="0" w:firstLine="709"/>
        <w:rPr>
          <w:szCs w:val="24"/>
        </w:rPr>
      </w:pPr>
      <w:r w:rsidRPr="00670860">
        <w:rPr>
          <w:szCs w:val="24"/>
        </w:rPr>
        <w:t xml:space="preserve">Работники, имеющие высшее педагогическое образование по другим специальностям и профилям профессиональной подготовки, для реализации программы коррекционной работы должны пройти переподготовку либо получить образование в области коррекционной педагогики, подтвержденные документом соответствующего образца. </w:t>
      </w:r>
    </w:p>
    <w:p w:rsidR="00626437" w:rsidRPr="00670860" w:rsidRDefault="00626437" w:rsidP="00670860">
      <w:pPr>
        <w:ind w:left="0" w:firstLine="709"/>
        <w:rPr>
          <w:szCs w:val="24"/>
        </w:rPr>
      </w:pPr>
      <w:r w:rsidRPr="00670860">
        <w:rPr>
          <w:szCs w:val="24"/>
        </w:rPr>
        <w:t xml:space="preserve">Учителя-логопеды должны иметь высшее профессиональное образование по одному из вариантов программ подготовки: </w:t>
      </w:r>
    </w:p>
    <w:p w:rsidR="00626437" w:rsidRPr="00670860" w:rsidRDefault="00626437" w:rsidP="00670860">
      <w:pPr>
        <w:ind w:left="0" w:firstLine="709"/>
        <w:rPr>
          <w:szCs w:val="24"/>
        </w:rPr>
      </w:pPr>
      <w:r w:rsidRPr="00670860">
        <w:rPr>
          <w:rFonts w:eastAsia="Segoe UI Symbol"/>
          <w:szCs w:val="24"/>
        </w:rPr>
        <w:t>−</w:t>
      </w:r>
      <w:r w:rsidRPr="00670860">
        <w:rPr>
          <w:rFonts w:eastAsia="Arial"/>
          <w:szCs w:val="24"/>
        </w:rPr>
        <w:t xml:space="preserve"> </w:t>
      </w:r>
      <w:r w:rsidRPr="00670860">
        <w:rPr>
          <w:rFonts w:eastAsia="Arial"/>
          <w:szCs w:val="24"/>
        </w:rPr>
        <w:tab/>
      </w:r>
      <w:r w:rsidRPr="00670860">
        <w:rPr>
          <w:szCs w:val="24"/>
        </w:rPr>
        <w:t xml:space="preserve">по специальности «Логопедия»;  </w:t>
      </w:r>
    </w:p>
    <w:p w:rsidR="00626437" w:rsidRPr="00670860" w:rsidRDefault="00626437" w:rsidP="00670860">
      <w:pPr>
        <w:ind w:left="0" w:firstLine="709"/>
        <w:rPr>
          <w:szCs w:val="24"/>
        </w:rPr>
      </w:pPr>
      <w:r w:rsidRPr="00670860">
        <w:rPr>
          <w:rFonts w:eastAsia="Segoe UI Symbol"/>
          <w:szCs w:val="24"/>
        </w:rPr>
        <w:t>−</w:t>
      </w:r>
      <w:r w:rsidRPr="00670860">
        <w:rPr>
          <w:rFonts w:eastAsia="Arial"/>
          <w:szCs w:val="24"/>
        </w:rPr>
        <w:t xml:space="preserve"> </w:t>
      </w:r>
      <w:r w:rsidRPr="00670860">
        <w:rPr>
          <w:szCs w:val="24"/>
        </w:rPr>
        <w:t xml:space="preserve">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626437" w:rsidRPr="00670860" w:rsidRDefault="00626437" w:rsidP="00670860">
      <w:pPr>
        <w:ind w:left="0" w:firstLine="709"/>
        <w:rPr>
          <w:szCs w:val="24"/>
        </w:rPr>
      </w:pPr>
      <w:r w:rsidRPr="00670860">
        <w:rPr>
          <w:rFonts w:eastAsia="Segoe UI Symbol"/>
          <w:szCs w:val="24"/>
        </w:rPr>
        <w:t>−</w:t>
      </w:r>
      <w:r w:rsidRPr="00670860">
        <w:rPr>
          <w:rFonts w:eastAsia="Arial"/>
          <w:szCs w:val="24"/>
        </w:rPr>
        <w:t xml:space="preserve"> </w:t>
      </w:r>
      <w:r w:rsidRPr="00670860">
        <w:rPr>
          <w:szCs w:val="24"/>
        </w:rPr>
        <w:t xml:space="preserve">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  </w:t>
      </w:r>
    </w:p>
    <w:p w:rsidR="00626437" w:rsidRPr="00670860" w:rsidRDefault="00626437" w:rsidP="00670860">
      <w:pPr>
        <w:ind w:left="0" w:firstLine="709"/>
        <w:rPr>
          <w:szCs w:val="24"/>
        </w:rPr>
      </w:pPr>
      <w:r w:rsidRPr="00670860">
        <w:rPr>
          <w:szCs w:val="24"/>
        </w:rPr>
        <w:t xml:space="preserve">Учитель адаптивной физической культуры должен иметь: </w:t>
      </w:r>
    </w:p>
    <w:p w:rsidR="00626437" w:rsidRPr="00670860" w:rsidRDefault="00626437" w:rsidP="00670860">
      <w:pPr>
        <w:ind w:left="0" w:firstLine="709"/>
        <w:rPr>
          <w:szCs w:val="24"/>
        </w:rPr>
      </w:pPr>
      <w:r w:rsidRPr="00670860">
        <w:rPr>
          <w:rFonts w:eastAsia="Segoe UI Symbol"/>
          <w:szCs w:val="24"/>
        </w:rPr>
        <w:t>−</w:t>
      </w:r>
      <w:r w:rsidRPr="00670860">
        <w:rPr>
          <w:rFonts w:eastAsia="Arial"/>
          <w:szCs w:val="24"/>
        </w:rPr>
        <w:t xml:space="preserve"> </w:t>
      </w:r>
      <w:r w:rsidRPr="00670860">
        <w:rPr>
          <w:szCs w:val="24"/>
        </w:rPr>
        <w:t xml:space="preserve">высшее профессиональное образование в области физкультуры и спорта без предъявления требований к стажу работы; </w:t>
      </w:r>
    </w:p>
    <w:p w:rsidR="00626437" w:rsidRPr="00670860" w:rsidRDefault="00626437" w:rsidP="00670860">
      <w:pPr>
        <w:ind w:left="0" w:firstLine="709"/>
        <w:rPr>
          <w:szCs w:val="24"/>
        </w:rPr>
      </w:pPr>
      <w:r w:rsidRPr="00670860">
        <w:rPr>
          <w:rFonts w:eastAsia="Segoe UI Symbol"/>
          <w:szCs w:val="24"/>
        </w:rPr>
        <w:t>−</w:t>
      </w:r>
      <w:r w:rsidRPr="00670860">
        <w:rPr>
          <w:rFonts w:eastAsia="Arial"/>
          <w:szCs w:val="24"/>
        </w:rPr>
        <w:t xml:space="preserve"> </w:t>
      </w:r>
      <w:r w:rsidRPr="00670860">
        <w:rPr>
          <w:szCs w:val="24"/>
        </w:rPr>
        <w:t xml:space="preserve">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 </w:t>
      </w:r>
    </w:p>
    <w:p w:rsidR="00626437" w:rsidRPr="00670860" w:rsidRDefault="00626437" w:rsidP="00670860">
      <w:pPr>
        <w:ind w:left="0" w:firstLine="709"/>
        <w:rPr>
          <w:szCs w:val="24"/>
        </w:rPr>
      </w:pPr>
      <w:r w:rsidRPr="00670860">
        <w:rPr>
          <w:rFonts w:eastAsia="Segoe UI Symbol"/>
          <w:szCs w:val="24"/>
        </w:rPr>
        <w:t>−</w:t>
      </w:r>
      <w:r w:rsidRPr="00670860">
        <w:rPr>
          <w:rFonts w:eastAsia="Arial"/>
          <w:szCs w:val="24"/>
        </w:rPr>
        <w:t xml:space="preserve"> </w:t>
      </w:r>
      <w:r w:rsidRPr="00670860">
        <w:rPr>
          <w:szCs w:val="24"/>
        </w:rPr>
        <w:t xml:space="preserve">среднее профессиональное образование и стаж работы в области физкультуры и спорта не менее 2 лет. </w:t>
      </w:r>
    </w:p>
    <w:p w:rsidR="00626437" w:rsidRPr="00670860" w:rsidRDefault="00626437" w:rsidP="00670860">
      <w:pPr>
        <w:ind w:left="0" w:firstLine="709"/>
        <w:rPr>
          <w:szCs w:val="24"/>
        </w:rPr>
      </w:pPr>
      <w:r w:rsidRPr="00670860">
        <w:rPr>
          <w:szCs w:val="24"/>
        </w:rPr>
        <w:t xml:space="preserve">При любом варианте профессиональной подготовки учитель должен обязательно пройти переподготовку или курсы повышения квалификации в области адаптивной физической культуры в объеме не менее 144 часов, подтвержденные удостоверением установленного образца. </w:t>
      </w:r>
    </w:p>
    <w:p w:rsidR="00626437" w:rsidRPr="00670860" w:rsidRDefault="00626437" w:rsidP="00670860">
      <w:pPr>
        <w:ind w:left="0" w:firstLine="709"/>
        <w:rPr>
          <w:szCs w:val="24"/>
        </w:rPr>
      </w:pPr>
      <w:r w:rsidRPr="00670860">
        <w:rPr>
          <w:szCs w:val="24"/>
        </w:rPr>
        <w:t xml:space="preserve">При необходимости в процесс реализации адаптированной основной образовательной программы основного общего образования для обучающихся с НОДА образовательная организация может временно или постоянно обеспечить участие тьютора, имеющего высшее профессиональное образование по направлению «Специальное (дефектологическое) образование», «Педагогическое образование» либо «Психолого-педагогическое образование, или пройти курсы переподготовки по соответствующей программе, и иметь стаж педагогической работы не менее 2 лет. </w:t>
      </w:r>
    </w:p>
    <w:p w:rsidR="00626437" w:rsidRPr="00670860" w:rsidRDefault="00626437" w:rsidP="00670860">
      <w:pPr>
        <w:ind w:left="0" w:firstLine="709"/>
        <w:rPr>
          <w:szCs w:val="24"/>
        </w:rPr>
      </w:pPr>
      <w:r w:rsidRPr="00670860">
        <w:rPr>
          <w:szCs w:val="24"/>
        </w:rPr>
        <w:t xml:space="preserve">Кроме того, образовательная организация должна быть укомплектована вспомогательным персоналом, обеспечивающим создание и сохранение материально-технических и информационнометодических условий реализации адаптированной основной образовательной программы с учетом специфики нарушения обучающихся с НОДА. </w:t>
      </w:r>
    </w:p>
    <w:p w:rsidR="00626437" w:rsidRPr="00670860" w:rsidRDefault="00626437" w:rsidP="00670860">
      <w:pPr>
        <w:ind w:left="0" w:firstLine="709"/>
        <w:rPr>
          <w:szCs w:val="24"/>
        </w:rPr>
      </w:pPr>
      <w:r w:rsidRPr="00670860">
        <w:rPr>
          <w:szCs w:val="24"/>
        </w:rPr>
        <w:t xml:space="preserve">В АООП ООО обучающихся с НОДА, реализуемую образовательной организацией, могут быть включены планы (графики) мероприятий, обеспечивающих непрерывное развитие </w:t>
      </w:r>
      <w:r w:rsidRPr="00670860">
        <w:rPr>
          <w:szCs w:val="24"/>
        </w:rPr>
        <w:lastRenderedPageBreak/>
        <w:t>профессиональных компетенций педагогических работников, в том числе программы повышения квалификации, графики аттестации кадров на соответствие занимаемой должности и квалификационную категорию</w:t>
      </w:r>
      <w:r w:rsidR="00670860" w:rsidRPr="00670860">
        <w:rPr>
          <w:szCs w:val="24"/>
          <w:vertAlign w:val="superscript"/>
        </w:rPr>
        <w:t>.</w:t>
      </w:r>
    </w:p>
    <w:p w:rsidR="00626437" w:rsidRPr="00670860" w:rsidRDefault="00626437" w:rsidP="00670860">
      <w:pPr>
        <w:spacing w:after="78" w:line="246" w:lineRule="auto"/>
        <w:ind w:left="0" w:firstLine="709"/>
        <w:rPr>
          <w:szCs w:val="24"/>
        </w:rPr>
      </w:pPr>
      <w:r w:rsidRPr="00670860">
        <w:rPr>
          <w:b/>
          <w:szCs w:val="24"/>
        </w:rPr>
        <w:t xml:space="preserve">Профессиональное развитие и повышение квалификации педагогических работников.  </w:t>
      </w:r>
    </w:p>
    <w:p w:rsidR="00626437" w:rsidRPr="00670860" w:rsidRDefault="00626437" w:rsidP="00670860">
      <w:pPr>
        <w:ind w:left="0" w:firstLine="709"/>
        <w:rPr>
          <w:szCs w:val="24"/>
        </w:rPr>
      </w:pPr>
      <w:r w:rsidRPr="00670860">
        <w:rPr>
          <w:szCs w:val="24"/>
        </w:rPr>
        <w:t xml:space="preserve">Основным условием формирования и наращивания необходимого и достаточного кадрового потенциала образовательной организации является обеспечение системы непрерывного педагогического образования в соответствии с новыми образовательными реалиями и задачами системы образования в целом. </w:t>
      </w:r>
    </w:p>
    <w:p w:rsidR="00626437" w:rsidRPr="00670860" w:rsidRDefault="00626437" w:rsidP="00670860">
      <w:pPr>
        <w:ind w:left="0" w:firstLine="709"/>
        <w:rPr>
          <w:szCs w:val="24"/>
        </w:rPr>
      </w:pPr>
      <w:r w:rsidRPr="00670860">
        <w:rPr>
          <w:szCs w:val="24"/>
        </w:rPr>
        <w:t xml:space="preserve">Непрерывность профессионального развития педагогических и иных работников образовательной организации, участвующих в разработке и реализации адаптированной основной образовательной программы основного общего образования характеризуется долей работников, повышающих квалификацию не реже одного раза в пять лет. </w:t>
      </w:r>
    </w:p>
    <w:p w:rsidR="00626437" w:rsidRPr="00670860" w:rsidRDefault="00626437" w:rsidP="00670860">
      <w:pPr>
        <w:ind w:left="0" w:firstLine="709"/>
        <w:rPr>
          <w:szCs w:val="24"/>
        </w:rPr>
      </w:pPr>
      <w:r w:rsidRPr="00670860">
        <w:rPr>
          <w:szCs w:val="24"/>
        </w:rPr>
        <w:t xml:space="preserve">При этом могут быть использованы ресурсы различных образовательных организаций, имеющих соответствующую лицензию. </w:t>
      </w:r>
    </w:p>
    <w:p w:rsidR="00626437" w:rsidRPr="00670860" w:rsidRDefault="00626437" w:rsidP="00670860">
      <w:pPr>
        <w:ind w:left="0" w:firstLine="709"/>
        <w:rPr>
          <w:szCs w:val="24"/>
        </w:rPr>
      </w:pPr>
      <w:r w:rsidRPr="00670860">
        <w:rPr>
          <w:szCs w:val="24"/>
        </w:rPr>
        <w:t xml:space="preserve">Для достижения реализации адаптированной основной общеобразовательной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 </w:t>
      </w:r>
    </w:p>
    <w:p w:rsidR="00626437" w:rsidRPr="00670860" w:rsidRDefault="00626437" w:rsidP="00670860">
      <w:pPr>
        <w:ind w:left="0" w:firstLine="709"/>
        <w:rPr>
          <w:szCs w:val="24"/>
        </w:rPr>
      </w:pPr>
      <w:r w:rsidRPr="00670860">
        <w:rPr>
          <w:szCs w:val="24"/>
        </w:rPr>
        <w:t xml:space="preserve">Для педагогов, реализующих адаптированную основную образовательную программу основного общего образования для обучающихся с НОДА, обязательным требованием является повышение квалификации или профессиональная переподготовка  в объеме не менее 250 часов, основанные на современных образовательных реалиях и актуальных научно-практических представлениях об особенностях развития и особых образовательных потребностях обучающихся с НОДА. Не реже одного раза в пять лет педагогические работники должны проходить курсы повышения квалификации, которые обеспечивает образовательная организация </w:t>
      </w:r>
    </w:p>
    <w:p w:rsidR="00626437" w:rsidRPr="00670860" w:rsidRDefault="00626437" w:rsidP="00670860">
      <w:pPr>
        <w:ind w:left="0" w:firstLine="709"/>
        <w:rPr>
          <w:szCs w:val="24"/>
        </w:rPr>
      </w:pPr>
      <w:r w:rsidRPr="00670860">
        <w:rPr>
          <w:szCs w:val="24"/>
        </w:rPr>
        <w:t xml:space="preserve">Аттестация педагогических работников проводится в соответствии с Федеральным законом «Об образовании в Российской Федерации» (ст. 49).  </w:t>
      </w:r>
    </w:p>
    <w:p w:rsidR="00626437" w:rsidRPr="00670860" w:rsidRDefault="00626437" w:rsidP="00670860">
      <w:pPr>
        <w:ind w:left="0" w:firstLine="709"/>
        <w:rPr>
          <w:szCs w:val="24"/>
        </w:rPr>
      </w:pPr>
      <w:r w:rsidRPr="00670860">
        <w:rPr>
          <w:szCs w:val="24"/>
        </w:rPr>
        <w:t xml:space="preserve">Результатом повышения квалификации работников образовательных организаций является их профессиональная готовность к реализации целей и задач образования и воспитания обучающихся в соответствии с АООП ООО обучающихся с нарушениями опорно-двигательного аппарата. </w:t>
      </w:r>
    </w:p>
    <w:p w:rsidR="00626437" w:rsidRPr="00670860" w:rsidRDefault="00626437" w:rsidP="00670860">
      <w:pPr>
        <w:ind w:left="0" w:firstLine="709"/>
        <w:rPr>
          <w:szCs w:val="24"/>
        </w:rPr>
      </w:pPr>
      <w:r w:rsidRPr="00670860">
        <w:rPr>
          <w:szCs w:val="24"/>
        </w:rPr>
        <w:t xml:space="preserve">Возможные критерии оценки результативности деятельности педагогических работников соответствуют примерным критериям, представленным в ПООП ООО. </w:t>
      </w:r>
    </w:p>
    <w:p w:rsidR="00626437" w:rsidRPr="00670860" w:rsidRDefault="00626437" w:rsidP="00670860">
      <w:pPr>
        <w:spacing w:after="328"/>
        <w:ind w:left="0" w:firstLine="709"/>
        <w:rPr>
          <w:szCs w:val="24"/>
        </w:rPr>
      </w:pPr>
      <w:r w:rsidRPr="00670860">
        <w:rPr>
          <w:szCs w:val="24"/>
        </w:rPr>
        <w:t xml:space="preserve"> При обучении учащихся с нарушениями опорно­двигательного аппарата для удовлетворения их особых образовательных потребностей образовательная организация может применять сетевые формы реализации образовательных программ с привлечением к работе с обучающимися специалистов из других организаций на основе внутриведомственного или межведомственного взаимодействия с учетом психофизических особенностей обучающихся с двигательными нарушениями. </w:t>
      </w:r>
    </w:p>
    <w:p w:rsidR="00626437" w:rsidRPr="00670860" w:rsidRDefault="00626437" w:rsidP="00670860">
      <w:pPr>
        <w:ind w:left="0" w:firstLine="709"/>
        <w:rPr>
          <w:szCs w:val="24"/>
        </w:rPr>
      </w:pPr>
      <w:r w:rsidRPr="00670860">
        <w:rPr>
          <w:szCs w:val="24"/>
        </w:rPr>
        <w:t xml:space="preserve">Необходимо организовать использование ресурсов различных организаций (организаций дополнительного образования, центров технологической поддержки образования, детских технопарков, включая «Кванториумы», центров молодежного инновационного творчества, площадок для проверки бизнес-идей, связанных с промышленным производством (фаблабы), специализированных центров компетенций (включая Ворлдскиллс), музеев, организаций, осуществляющих обучение по программам профессионального образования и профессионального обучения, а также государственных и частных корпораций, их фондов и образовательных программ) для реализации модулей программы. </w:t>
      </w:r>
    </w:p>
    <w:p w:rsidR="00626437" w:rsidRPr="00670860" w:rsidRDefault="00626437" w:rsidP="00670860">
      <w:pPr>
        <w:ind w:left="0" w:firstLine="709"/>
        <w:rPr>
          <w:szCs w:val="24"/>
        </w:rPr>
      </w:pPr>
      <w:r w:rsidRPr="00670860">
        <w:rPr>
          <w:szCs w:val="24"/>
        </w:rPr>
        <w:lastRenderedPageBreak/>
        <w:t xml:space="preserve">Программы, реализуемые в сетевой форме, необходимо разрабатывать с учетом федеральных, региональных требований и рекомендаций в сфере образования, Устава, локальных актов образовательной организации. Они рассматриваются на заседании методического совета, утверждаются приказом директора образовательной организации. Реализацию образовательных программ в сетевой форме следует осуществлять на основании договора между организациями, в котором закрепляются принципы взаимодействия, включающие в себя требования к образовательному процессу, материально-техническому обеспечению, способу реализации сетевого взаимодействия. Необходимым условием организации сетевого взаимодействия образовательных организаций является наличие нормативно-правовой базы регулирования правоотношений - договорные формы правоотношений между участниками сети. </w:t>
      </w:r>
    </w:p>
    <w:p w:rsidR="00626437" w:rsidRPr="00670860" w:rsidRDefault="00626437" w:rsidP="00670860">
      <w:pPr>
        <w:spacing w:after="90"/>
        <w:ind w:left="0" w:firstLine="709"/>
        <w:rPr>
          <w:szCs w:val="24"/>
        </w:rPr>
      </w:pPr>
      <w:r w:rsidRPr="00670860">
        <w:rPr>
          <w:b/>
          <w:i/>
          <w:szCs w:val="24"/>
        </w:rPr>
        <w:t xml:space="preserve"> </w:t>
      </w:r>
    </w:p>
    <w:p w:rsidR="00626437" w:rsidRPr="00670860" w:rsidRDefault="00626437" w:rsidP="00670860">
      <w:pPr>
        <w:spacing w:after="92" w:line="246" w:lineRule="auto"/>
        <w:ind w:left="0" w:firstLine="709"/>
        <w:rPr>
          <w:szCs w:val="24"/>
        </w:rPr>
      </w:pPr>
      <w:r w:rsidRPr="00670860">
        <w:rPr>
          <w:b/>
          <w:szCs w:val="24"/>
        </w:rPr>
        <w:t xml:space="preserve">3.3.5.2. Описание психолого-педагогических условий реализации АООП ООО  </w:t>
      </w:r>
    </w:p>
    <w:p w:rsidR="00626437" w:rsidRPr="00670860" w:rsidRDefault="00626437" w:rsidP="00670860">
      <w:pPr>
        <w:spacing w:after="285"/>
        <w:ind w:left="0" w:firstLine="709"/>
        <w:rPr>
          <w:szCs w:val="24"/>
        </w:rPr>
      </w:pPr>
      <w:r w:rsidRPr="00670860">
        <w:rPr>
          <w:szCs w:val="24"/>
        </w:rPr>
        <w:t xml:space="preserve"> </w:t>
      </w:r>
    </w:p>
    <w:p w:rsidR="00626437" w:rsidRPr="00670860" w:rsidRDefault="00626437" w:rsidP="00670860">
      <w:pPr>
        <w:ind w:left="0" w:firstLine="709"/>
        <w:rPr>
          <w:szCs w:val="24"/>
        </w:rPr>
      </w:pPr>
      <w:r w:rsidRPr="00670860">
        <w:rPr>
          <w:szCs w:val="24"/>
        </w:rPr>
        <w:t xml:space="preserve">Психолого-педагогические условия, созданные в образовательной организации, обеспечивают исполнение требований федерального государственного образовательного стандарта основного общего образования к психолого-педагогическим условиям реализации АООП ООО обучающихся с НОДА, в частности:  </w:t>
      </w:r>
    </w:p>
    <w:p w:rsidR="00626437" w:rsidRPr="00670860" w:rsidRDefault="00626437" w:rsidP="000F7280">
      <w:pPr>
        <w:numPr>
          <w:ilvl w:val="0"/>
          <w:numId w:val="182"/>
        </w:numPr>
        <w:spacing w:after="93" w:line="265" w:lineRule="auto"/>
        <w:ind w:left="0" w:firstLine="283"/>
        <w:rPr>
          <w:szCs w:val="24"/>
        </w:rPr>
      </w:pPr>
      <w:r w:rsidRPr="00670860">
        <w:rPr>
          <w:szCs w:val="24"/>
        </w:rPr>
        <w:t xml:space="preserve">обеспечивают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  </w:t>
      </w:r>
    </w:p>
    <w:p w:rsidR="00626437" w:rsidRPr="00670860" w:rsidRDefault="00626437" w:rsidP="000F7280">
      <w:pPr>
        <w:numPr>
          <w:ilvl w:val="0"/>
          <w:numId w:val="182"/>
        </w:numPr>
        <w:spacing w:after="93" w:line="265" w:lineRule="auto"/>
        <w:ind w:left="0" w:firstLine="283"/>
        <w:rPr>
          <w:szCs w:val="24"/>
        </w:rPr>
      </w:pPr>
      <w:r w:rsidRPr="00670860">
        <w:rPr>
          <w:szCs w:val="24"/>
        </w:rPr>
        <w:t xml:space="preserve">способствуют социально-психологической адаптации обучающихся с НОДА к условиям образовательной организации с учетом специфики их возрастного, психофизического развития, включая особенности адаптации к социальной среде.  </w:t>
      </w:r>
    </w:p>
    <w:p w:rsidR="00626437" w:rsidRPr="00670860" w:rsidRDefault="00626437" w:rsidP="000F7280">
      <w:pPr>
        <w:numPr>
          <w:ilvl w:val="0"/>
          <w:numId w:val="182"/>
        </w:numPr>
        <w:spacing w:after="93" w:line="265" w:lineRule="auto"/>
        <w:ind w:left="0" w:firstLine="283"/>
        <w:rPr>
          <w:szCs w:val="24"/>
        </w:rPr>
      </w:pPr>
      <w:r w:rsidRPr="00670860">
        <w:rPr>
          <w:szCs w:val="24"/>
        </w:rPr>
        <w:t xml:space="preserve">обеспечивают формирование и развитие психолого-педагогической компетентности работников образовательной организации и родителей (законных представителей) несовершеннолетних обучающихся с двигательными нарушениями.  </w:t>
      </w:r>
    </w:p>
    <w:p w:rsidR="00626437" w:rsidRPr="00670860" w:rsidRDefault="00626437" w:rsidP="000F7280">
      <w:pPr>
        <w:numPr>
          <w:ilvl w:val="0"/>
          <w:numId w:val="182"/>
        </w:numPr>
        <w:spacing w:after="93" w:line="265" w:lineRule="auto"/>
        <w:ind w:left="0" w:firstLine="283"/>
        <w:rPr>
          <w:szCs w:val="24"/>
        </w:rPr>
      </w:pPr>
      <w:r w:rsidRPr="00670860">
        <w:rPr>
          <w:szCs w:val="24"/>
        </w:rPr>
        <w:t xml:space="preserve">обеспечивают профилактику формирования у обучающихся с НОДА девиантных форм поведения, агрессии и повышенной тревожности. </w:t>
      </w:r>
    </w:p>
    <w:p w:rsidR="00626437" w:rsidRPr="00670860" w:rsidRDefault="00626437" w:rsidP="00670860">
      <w:pPr>
        <w:ind w:left="0" w:firstLine="709"/>
        <w:rPr>
          <w:szCs w:val="24"/>
        </w:rPr>
      </w:pPr>
      <w:r w:rsidRPr="00670860">
        <w:rPr>
          <w:szCs w:val="24"/>
        </w:rPr>
        <w:t xml:space="preserve">В образовательной организации психолого-педагогическое сопровождение реализации адаптированной программы основного общего образования осуществляется квалифицированными специалистами сопровождения. </w:t>
      </w:r>
    </w:p>
    <w:p w:rsidR="00626437" w:rsidRPr="00670860" w:rsidRDefault="00626437" w:rsidP="00670860">
      <w:pPr>
        <w:spacing w:after="0"/>
        <w:ind w:left="0" w:firstLine="709"/>
        <w:rPr>
          <w:szCs w:val="24"/>
        </w:rPr>
      </w:pPr>
      <w:r w:rsidRPr="00670860">
        <w:rPr>
          <w:szCs w:val="24"/>
        </w:rPr>
        <w:t xml:space="preserve">В процессе реализации адаптированной основной образовательной программы основного общего образования образовательной организацией организуется психолого-педагогическое сопровождение участников образовательных отношений посредством системной деятельности и отдельных мероприятий с учетом индивидуальных психофизических особенностей обучающихся с НОДА, обеспечивающих:  </w:t>
      </w:r>
    </w:p>
    <w:p w:rsidR="00626437" w:rsidRPr="00670860" w:rsidRDefault="00626437" w:rsidP="00670860">
      <w:pPr>
        <w:ind w:left="0" w:firstLine="709"/>
        <w:rPr>
          <w:szCs w:val="24"/>
        </w:rPr>
      </w:pPr>
      <w:r w:rsidRPr="00670860">
        <w:rPr>
          <w:rFonts w:eastAsia="Segoe UI Symbol"/>
          <w:szCs w:val="24"/>
        </w:rPr>
        <w:t>−</w:t>
      </w:r>
      <w:r w:rsidRPr="00670860">
        <w:rPr>
          <w:rFonts w:eastAsia="Arial"/>
          <w:szCs w:val="24"/>
        </w:rPr>
        <w:t xml:space="preserve"> </w:t>
      </w:r>
      <w:r w:rsidRPr="00670860">
        <w:rPr>
          <w:rFonts w:eastAsia="Arial"/>
          <w:szCs w:val="24"/>
        </w:rPr>
        <w:tab/>
      </w:r>
      <w:r w:rsidRPr="00670860">
        <w:rPr>
          <w:szCs w:val="24"/>
        </w:rPr>
        <w:t xml:space="preserve">формирование и развитие психолого­педагогической компетентности; </w:t>
      </w:r>
    </w:p>
    <w:p w:rsidR="00626437" w:rsidRPr="00670860" w:rsidRDefault="00626437" w:rsidP="00670860">
      <w:pPr>
        <w:ind w:left="0" w:firstLine="709"/>
        <w:rPr>
          <w:szCs w:val="24"/>
        </w:rPr>
      </w:pPr>
      <w:r w:rsidRPr="00670860">
        <w:rPr>
          <w:rFonts w:eastAsia="Segoe UI Symbol"/>
          <w:szCs w:val="24"/>
        </w:rPr>
        <w:t>−</w:t>
      </w:r>
      <w:r w:rsidRPr="00670860">
        <w:rPr>
          <w:rFonts w:eastAsia="Arial"/>
          <w:szCs w:val="24"/>
        </w:rPr>
        <w:t xml:space="preserve"> </w:t>
      </w:r>
      <w:r w:rsidRPr="00670860">
        <w:rPr>
          <w:szCs w:val="24"/>
        </w:rPr>
        <w:t xml:space="preserve">сохранение и укрепление психологического благополучия и психического здоровья обучающихся с НОДА; </w:t>
      </w:r>
    </w:p>
    <w:p w:rsidR="00626437" w:rsidRPr="00670860" w:rsidRDefault="00626437" w:rsidP="00670860">
      <w:pPr>
        <w:ind w:left="0" w:firstLine="709"/>
        <w:rPr>
          <w:szCs w:val="24"/>
        </w:rPr>
      </w:pPr>
      <w:r w:rsidRPr="00670860">
        <w:rPr>
          <w:rFonts w:eastAsia="Segoe UI Symbol"/>
          <w:szCs w:val="24"/>
        </w:rPr>
        <w:t>−</w:t>
      </w:r>
      <w:r w:rsidRPr="00670860">
        <w:rPr>
          <w:rFonts w:eastAsia="Arial"/>
          <w:szCs w:val="24"/>
        </w:rPr>
        <w:t xml:space="preserve"> </w:t>
      </w:r>
      <w:r w:rsidRPr="00670860">
        <w:rPr>
          <w:rFonts w:eastAsia="Arial"/>
          <w:szCs w:val="24"/>
        </w:rPr>
        <w:tab/>
      </w:r>
      <w:r w:rsidRPr="00670860">
        <w:rPr>
          <w:szCs w:val="24"/>
        </w:rPr>
        <w:t xml:space="preserve">поддержку и сопровождение детско­родительских отношений; </w:t>
      </w:r>
    </w:p>
    <w:p w:rsidR="00626437" w:rsidRPr="00670860" w:rsidRDefault="00626437" w:rsidP="00670860">
      <w:pPr>
        <w:ind w:left="0" w:firstLine="709"/>
        <w:rPr>
          <w:szCs w:val="24"/>
        </w:rPr>
      </w:pPr>
      <w:r w:rsidRPr="00670860">
        <w:rPr>
          <w:rFonts w:eastAsia="Segoe UI Symbol"/>
          <w:szCs w:val="24"/>
        </w:rPr>
        <w:t>−</w:t>
      </w:r>
      <w:r w:rsidRPr="00670860">
        <w:rPr>
          <w:rFonts w:eastAsia="Arial"/>
          <w:szCs w:val="24"/>
        </w:rPr>
        <w:t xml:space="preserve"> </w:t>
      </w:r>
      <w:r w:rsidRPr="00670860">
        <w:rPr>
          <w:rFonts w:eastAsia="Arial"/>
          <w:szCs w:val="24"/>
        </w:rPr>
        <w:tab/>
      </w:r>
      <w:r w:rsidRPr="00670860">
        <w:rPr>
          <w:szCs w:val="24"/>
        </w:rPr>
        <w:t xml:space="preserve">формирование ценности здоровья и безопасного образа жизни; </w:t>
      </w:r>
    </w:p>
    <w:p w:rsidR="00626437" w:rsidRPr="00670860" w:rsidRDefault="00626437" w:rsidP="00670860">
      <w:pPr>
        <w:ind w:left="0" w:firstLine="709"/>
        <w:rPr>
          <w:szCs w:val="24"/>
        </w:rPr>
      </w:pPr>
      <w:r w:rsidRPr="00670860">
        <w:rPr>
          <w:rFonts w:eastAsia="Segoe UI Symbol"/>
          <w:szCs w:val="24"/>
        </w:rPr>
        <w:t>−</w:t>
      </w:r>
      <w:r w:rsidRPr="00670860">
        <w:rPr>
          <w:rFonts w:eastAsia="Arial"/>
          <w:szCs w:val="24"/>
        </w:rPr>
        <w:t xml:space="preserve"> </w:t>
      </w:r>
      <w:r w:rsidRPr="00670860">
        <w:rPr>
          <w:szCs w:val="24"/>
        </w:rPr>
        <w:t xml:space="preserve">дифференциацию и индивидуализацию обучения и воспитания с учетом особенностей когнитивного и эмоционального развития обучающихся с НОДА; </w:t>
      </w:r>
    </w:p>
    <w:p w:rsidR="00626437" w:rsidRPr="00670860" w:rsidRDefault="00626437" w:rsidP="00670860">
      <w:pPr>
        <w:ind w:left="0" w:firstLine="709"/>
        <w:rPr>
          <w:szCs w:val="24"/>
        </w:rPr>
      </w:pPr>
      <w:r w:rsidRPr="00670860">
        <w:rPr>
          <w:rFonts w:eastAsia="Segoe UI Symbol"/>
          <w:szCs w:val="24"/>
        </w:rPr>
        <w:t>−</w:t>
      </w:r>
      <w:r w:rsidRPr="00670860">
        <w:rPr>
          <w:rFonts w:eastAsia="Arial"/>
          <w:szCs w:val="24"/>
        </w:rPr>
        <w:t xml:space="preserve"> </w:t>
      </w:r>
      <w:r w:rsidRPr="00670860">
        <w:rPr>
          <w:szCs w:val="24"/>
        </w:rPr>
        <w:t xml:space="preserve">мониторинг возможностей и способностей обучающихся, выявление, поддержку и сопровождение обучающихся с двигательными нарушениями; </w:t>
      </w:r>
    </w:p>
    <w:p w:rsidR="00626437" w:rsidRPr="00670860" w:rsidRDefault="00626437" w:rsidP="00670860">
      <w:pPr>
        <w:ind w:left="0" w:firstLine="709"/>
        <w:rPr>
          <w:szCs w:val="24"/>
        </w:rPr>
      </w:pPr>
      <w:r w:rsidRPr="00670860">
        <w:rPr>
          <w:rFonts w:eastAsia="Segoe UI Symbol"/>
          <w:szCs w:val="24"/>
        </w:rPr>
        <w:lastRenderedPageBreak/>
        <w:t>−</w:t>
      </w:r>
      <w:r w:rsidRPr="00670860">
        <w:rPr>
          <w:rFonts w:eastAsia="Arial"/>
          <w:szCs w:val="24"/>
        </w:rPr>
        <w:t xml:space="preserve"> </w:t>
      </w:r>
      <w:r w:rsidRPr="00670860">
        <w:rPr>
          <w:szCs w:val="24"/>
        </w:rPr>
        <w:t xml:space="preserve">создание условий для последующего профессионального самоопределения с учетом индивидуальных психофизических особенностей развития  обучающихся с НОДА; </w:t>
      </w:r>
    </w:p>
    <w:p w:rsidR="00626437" w:rsidRPr="00670860" w:rsidRDefault="00626437" w:rsidP="00670860">
      <w:pPr>
        <w:ind w:left="0" w:firstLine="709"/>
        <w:rPr>
          <w:szCs w:val="24"/>
        </w:rPr>
      </w:pPr>
      <w:r w:rsidRPr="00670860">
        <w:rPr>
          <w:rFonts w:eastAsia="Segoe UI Symbol"/>
          <w:szCs w:val="24"/>
        </w:rPr>
        <w:t>−</w:t>
      </w:r>
      <w:r w:rsidRPr="00670860">
        <w:rPr>
          <w:rFonts w:eastAsia="Arial"/>
          <w:szCs w:val="24"/>
        </w:rPr>
        <w:t xml:space="preserve"> </w:t>
      </w:r>
      <w:r w:rsidRPr="00670860">
        <w:rPr>
          <w:szCs w:val="24"/>
        </w:rPr>
        <w:t xml:space="preserve">формирование коммуникативных навыков в разновозрастной среде и среде сверстников с учетом коммуникативного и речевого развития обучающихся с двигательными нарушениями; </w:t>
      </w:r>
    </w:p>
    <w:p w:rsidR="00626437" w:rsidRPr="00670860" w:rsidRDefault="00626437" w:rsidP="00670860">
      <w:pPr>
        <w:ind w:left="0" w:firstLine="709"/>
        <w:rPr>
          <w:szCs w:val="24"/>
        </w:rPr>
      </w:pPr>
      <w:r w:rsidRPr="00670860">
        <w:rPr>
          <w:rFonts w:eastAsia="Segoe UI Symbol"/>
          <w:szCs w:val="24"/>
        </w:rPr>
        <w:t>−</w:t>
      </w:r>
      <w:r w:rsidRPr="00670860">
        <w:rPr>
          <w:rFonts w:eastAsia="Arial"/>
          <w:szCs w:val="24"/>
        </w:rPr>
        <w:t xml:space="preserve"> </w:t>
      </w:r>
      <w:r w:rsidRPr="00670860">
        <w:rPr>
          <w:rFonts w:eastAsia="Arial"/>
          <w:szCs w:val="24"/>
        </w:rPr>
        <w:tab/>
      </w:r>
      <w:r w:rsidRPr="00670860">
        <w:rPr>
          <w:szCs w:val="24"/>
        </w:rPr>
        <w:t xml:space="preserve">поддержку детских объединений, ученического самоуправления; </w:t>
      </w:r>
    </w:p>
    <w:p w:rsidR="00626437" w:rsidRPr="00670860" w:rsidRDefault="00626437" w:rsidP="00670860">
      <w:pPr>
        <w:ind w:left="0" w:firstLine="709"/>
        <w:rPr>
          <w:szCs w:val="24"/>
        </w:rPr>
      </w:pPr>
      <w:r w:rsidRPr="00670860">
        <w:rPr>
          <w:rFonts w:eastAsia="Segoe UI Symbol"/>
          <w:szCs w:val="24"/>
        </w:rPr>
        <w:t>−</w:t>
      </w:r>
      <w:r w:rsidRPr="00670860">
        <w:rPr>
          <w:rFonts w:eastAsia="Arial"/>
          <w:szCs w:val="24"/>
        </w:rPr>
        <w:t xml:space="preserve"> </w:t>
      </w:r>
      <w:r w:rsidRPr="00670860">
        <w:rPr>
          <w:rFonts w:eastAsia="Arial"/>
          <w:szCs w:val="24"/>
        </w:rPr>
        <w:tab/>
      </w:r>
      <w:r w:rsidRPr="00670860">
        <w:rPr>
          <w:szCs w:val="24"/>
        </w:rPr>
        <w:t xml:space="preserve">формирование психологической культуры поведения в информационной среде; </w:t>
      </w:r>
    </w:p>
    <w:p w:rsidR="00626437" w:rsidRPr="00670860" w:rsidRDefault="00626437" w:rsidP="00670860">
      <w:pPr>
        <w:ind w:left="0" w:firstLine="709"/>
        <w:rPr>
          <w:szCs w:val="24"/>
        </w:rPr>
      </w:pPr>
      <w:r w:rsidRPr="00670860">
        <w:rPr>
          <w:rFonts w:eastAsia="Segoe UI Symbol"/>
          <w:szCs w:val="24"/>
        </w:rPr>
        <w:t>−</w:t>
      </w:r>
      <w:r w:rsidRPr="00670860">
        <w:rPr>
          <w:rFonts w:eastAsia="Arial"/>
          <w:szCs w:val="24"/>
        </w:rPr>
        <w:t xml:space="preserve"> </w:t>
      </w:r>
      <w:r w:rsidRPr="00670860">
        <w:rPr>
          <w:szCs w:val="24"/>
        </w:rPr>
        <w:t xml:space="preserve">развитие психологической культуры в области использования ИКТ с учетом двигательных нарушений; </w:t>
      </w:r>
    </w:p>
    <w:p w:rsidR="00626437" w:rsidRPr="00670860" w:rsidRDefault="00626437" w:rsidP="00670860">
      <w:pPr>
        <w:ind w:left="0" w:firstLine="709"/>
        <w:rPr>
          <w:szCs w:val="24"/>
        </w:rPr>
      </w:pPr>
      <w:r w:rsidRPr="00670860">
        <w:rPr>
          <w:szCs w:val="24"/>
        </w:rPr>
        <w:t xml:space="preserve">В процессе реализации адаптированной основной общеобразовательной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 </w:t>
      </w:r>
    </w:p>
    <w:p w:rsidR="00626437" w:rsidRPr="00670860" w:rsidRDefault="00626437" w:rsidP="00670860">
      <w:pPr>
        <w:ind w:left="0" w:firstLine="709"/>
        <w:rPr>
          <w:szCs w:val="24"/>
        </w:rPr>
      </w:pPr>
      <w:r w:rsidRPr="00670860">
        <w:rPr>
          <w:rFonts w:eastAsia="Segoe UI Symbol"/>
          <w:szCs w:val="24"/>
        </w:rPr>
        <w:t>−</w:t>
      </w:r>
      <w:r w:rsidRPr="00670860">
        <w:rPr>
          <w:rFonts w:eastAsia="Arial"/>
          <w:szCs w:val="24"/>
        </w:rPr>
        <w:t xml:space="preserve"> </w:t>
      </w:r>
      <w:r w:rsidRPr="00670860">
        <w:rPr>
          <w:rFonts w:eastAsia="Arial"/>
          <w:szCs w:val="24"/>
        </w:rPr>
        <w:tab/>
      </w:r>
      <w:r w:rsidRPr="00670860">
        <w:rPr>
          <w:szCs w:val="24"/>
        </w:rPr>
        <w:t xml:space="preserve">обучающихся с НОДА, испытывающих трудности в освоении программы основного общего образования, развитии и социальной адаптации; </w:t>
      </w:r>
    </w:p>
    <w:p w:rsidR="00626437" w:rsidRPr="00670860" w:rsidRDefault="00626437" w:rsidP="00670860">
      <w:pPr>
        <w:ind w:left="0" w:firstLine="709"/>
        <w:rPr>
          <w:szCs w:val="24"/>
        </w:rPr>
      </w:pPr>
      <w:r w:rsidRPr="00670860">
        <w:rPr>
          <w:rFonts w:eastAsia="Segoe UI Symbol"/>
          <w:szCs w:val="24"/>
        </w:rPr>
        <w:t>−</w:t>
      </w:r>
      <w:r w:rsidRPr="00670860">
        <w:rPr>
          <w:rFonts w:eastAsia="Arial"/>
          <w:szCs w:val="24"/>
        </w:rPr>
        <w:t xml:space="preserve"> </w:t>
      </w:r>
      <w:r w:rsidRPr="00670860">
        <w:rPr>
          <w:rFonts w:eastAsia="Arial"/>
          <w:szCs w:val="24"/>
        </w:rPr>
        <w:tab/>
      </w:r>
      <w:r w:rsidRPr="00670860">
        <w:rPr>
          <w:szCs w:val="24"/>
        </w:rPr>
        <w:t xml:space="preserve">педагогических, учебно­вспомогательных и иных работников образовательной организации, обеспечивающих реализацию программы основного общего образования;  </w:t>
      </w:r>
    </w:p>
    <w:p w:rsidR="00626437" w:rsidRPr="00670860" w:rsidRDefault="00626437" w:rsidP="00670860">
      <w:pPr>
        <w:ind w:left="0" w:firstLine="709"/>
        <w:rPr>
          <w:szCs w:val="24"/>
        </w:rPr>
      </w:pPr>
      <w:r w:rsidRPr="00670860">
        <w:rPr>
          <w:rFonts w:eastAsia="Segoe UI Symbol"/>
          <w:szCs w:val="24"/>
        </w:rPr>
        <w:t>−</w:t>
      </w:r>
      <w:r w:rsidRPr="00670860">
        <w:rPr>
          <w:rFonts w:eastAsia="Arial"/>
          <w:szCs w:val="24"/>
        </w:rPr>
        <w:t xml:space="preserve"> </w:t>
      </w:r>
      <w:r w:rsidRPr="00670860">
        <w:rPr>
          <w:rFonts w:eastAsia="Arial"/>
          <w:szCs w:val="24"/>
        </w:rPr>
        <w:tab/>
      </w:r>
      <w:r w:rsidRPr="00670860">
        <w:rPr>
          <w:szCs w:val="24"/>
        </w:rPr>
        <w:t xml:space="preserve">родителей (законных представителей) несовершеннолетних обучающихся с НОДА.  </w:t>
      </w:r>
    </w:p>
    <w:p w:rsidR="00626437" w:rsidRPr="00670860" w:rsidRDefault="00626437" w:rsidP="00670860">
      <w:pPr>
        <w:ind w:left="0" w:firstLine="709"/>
        <w:rPr>
          <w:szCs w:val="24"/>
        </w:rPr>
      </w:pPr>
      <w:r w:rsidRPr="00670860">
        <w:rPr>
          <w:szCs w:val="24"/>
        </w:rPr>
        <w:t xml:space="preserve">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 </w:t>
      </w:r>
    </w:p>
    <w:p w:rsidR="00626437" w:rsidRPr="00670860" w:rsidRDefault="00626437" w:rsidP="00670860">
      <w:pPr>
        <w:ind w:left="0" w:firstLine="709"/>
        <w:rPr>
          <w:szCs w:val="24"/>
        </w:rPr>
      </w:pPr>
      <w:r w:rsidRPr="00670860">
        <w:rPr>
          <w:szCs w:val="24"/>
        </w:rPr>
        <w:t xml:space="preserve">В процессе реализации адаптированной основной образовательной программы используются такие формы психолого-педагогического сопровождения как:  </w:t>
      </w:r>
    </w:p>
    <w:p w:rsidR="00626437" w:rsidRPr="00670860" w:rsidRDefault="00626437" w:rsidP="000F7280">
      <w:pPr>
        <w:numPr>
          <w:ilvl w:val="0"/>
          <w:numId w:val="183"/>
        </w:numPr>
        <w:spacing w:after="93" w:line="265" w:lineRule="auto"/>
        <w:ind w:left="0" w:firstLine="284"/>
        <w:rPr>
          <w:szCs w:val="24"/>
        </w:rPr>
      </w:pPr>
      <w:r w:rsidRPr="00670860">
        <w:rPr>
          <w:szCs w:val="24"/>
        </w:rPr>
        <w:t xml:space="preserve">диагностика, направленная на определение особенностей статуса обучающегося с НОДА, которая может проводиться на этапе перехода рбучающегося на следующий уровень образования и в конце каждого учебного года;  </w:t>
      </w:r>
    </w:p>
    <w:p w:rsidR="00626437" w:rsidRPr="00670860" w:rsidRDefault="00626437" w:rsidP="000F7280">
      <w:pPr>
        <w:numPr>
          <w:ilvl w:val="0"/>
          <w:numId w:val="183"/>
        </w:numPr>
        <w:spacing w:after="93" w:line="265" w:lineRule="auto"/>
        <w:ind w:left="0" w:firstLine="284"/>
        <w:rPr>
          <w:szCs w:val="24"/>
        </w:rPr>
      </w:pPr>
      <w:r w:rsidRPr="00670860">
        <w:rPr>
          <w:szCs w:val="24"/>
        </w:rPr>
        <w:t xml:space="preserve">консультирование педагогов и родителей (законных представителей), которое осуществляется учителем и психологом с учетом особых образовательных потребностей, результатов диагностики, а также администрацией образовательной организации;  </w:t>
      </w:r>
    </w:p>
    <w:p w:rsidR="00626437" w:rsidRPr="00670860" w:rsidRDefault="00626437" w:rsidP="000F7280">
      <w:pPr>
        <w:numPr>
          <w:ilvl w:val="0"/>
          <w:numId w:val="183"/>
        </w:numPr>
        <w:spacing w:after="93" w:line="265" w:lineRule="auto"/>
        <w:ind w:left="0" w:firstLine="284"/>
        <w:rPr>
          <w:szCs w:val="24"/>
        </w:rPr>
      </w:pPr>
      <w:r w:rsidRPr="00670860">
        <w:rPr>
          <w:szCs w:val="24"/>
        </w:rPr>
        <w:t xml:space="preserve">профилактика, экспертиза, развивающая работа, просвещение, коррекционная работа, осуществляемая в течение всего учебного времени.  </w:t>
      </w:r>
    </w:p>
    <w:p w:rsidR="00626437" w:rsidRPr="00670860" w:rsidRDefault="00626437" w:rsidP="00670860">
      <w:pPr>
        <w:ind w:left="0" w:firstLine="709"/>
        <w:rPr>
          <w:szCs w:val="24"/>
        </w:rPr>
      </w:pPr>
      <w:r w:rsidRPr="00670860">
        <w:rPr>
          <w:szCs w:val="24"/>
        </w:rPr>
        <w:t xml:space="preserve">На каждом уроке необходимо осуществлять индивидуальный подход к каждому обучающемуся с НОДА, уделять особое внимание обучающимся, имеющим тяжелые двигательные нарушения. Задания следуют усложнять по мере выработки прочных умений и навыков с учетом двигательных нарушений.  </w:t>
      </w:r>
    </w:p>
    <w:p w:rsidR="00626437" w:rsidRPr="00670860" w:rsidRDefault="00626437" w:rsidP="00670860">
      <w:pPr>
        <w:ind w:left="0" w:firstLine="709"/>
        <w:rPr>
          <w:szCs w:val="24"/>
        </w:rPr>
      </w:pPr>
      <w:r w:rsidRPr="00670860">
        <w:rPr>
          <w:szCs w:val="24"/>
        </w:rPr>
        <w:t xml:space="preserve">Для профилактики нарушений внимания и работоспособности необходимо: дозирование интеллектуальной нагрузки (объем учебного материала должен быть сокращен на треть от обычного объема); количество уроков должно быть сокращено или разделено на периоды с организацией длительного отдыха между ними; планирование смены видов деятельности с целью профилактики утомляемости; во время уроков необходимо планировать двигательные разминки и специальные релаксационные упражнения, применять на уроках специальные методики и приемы предъявления материала с учетом характера нарушения или заболевания. </w:t>
      </w:r>
    </w:p>
    <w:p w:rsidR="00626437" w:rsidRPr="00670860" w:rsidRDefault="00626437" w:rsidP="00670860">
      <w:pPr>
        <w:ind w:left="0" w:firstLine="709"/>
        <w:rPr>
          <w:szCs w:val="24"/>
        </w:rPr>
      </w:pPr>
      <w:r w:rsidRPr="00670860">
        <w:rPr>
          <w:szCs w:val="24"/>
        </w:rPr>
        <w:t xml:space="preserve">Все уроки необходимо проводить при обязательном соблюдении правил безопасности работы и гигиены труда, а также при соблюдении ортопедического режима с учетом двигательных нарушений. </w:t>
      </w:r>
    </w:p>
    <w:p w:rsidR="00626437" w:rsidRPr="00670860" w:rsidRDefault="00626437" w:rsidP="00670860">
      <w:pPr>
        <w:ind w:left="0" w:firstLine="709"/>
        <w:rPr>
          <w:szCs w:val="24"/>
        </w:rPr>
      </w:pPr>
      <w:r w:rsidRPr="00670860">
        <w:rPr>
          <w:szCs w:val="24"/>
        </w:rPr>
        <w:t xml:space="preserve">В процессе реализации АООП ООО для обучающихся с двигательными нарушениями в образовательных организациях созданы следующие психолого-педагогические условия: </w:t>
      </w:r>
    </w:p>
    <w:p w:rsidR="00626437" w:rsidRPr="00670860" w:rsidRDefault="00626437" w:rsidP="00670860">
      <w:pPr>
        <w:ind w:left="0" w:firstLine="709"/>
        <w:rPr>
          <w:szCs w:val="24"/>
        </w:rPr>
      </w:pPr>
      <w:r w:rsidRPr="00670860">
        <w:rPr>
          <w:rFonts w:eastAsia="Segoe UI Symbol"/>
          <w:szCs w:val="24"/>
        </w:rPr>
        <w:t>−</w:t>
      </w:r>
      <w:r w:rsidRPr="00670860">
        <w:rPr>
          <w:rFonts w:eastAsia="Arial"/>
          <w:szCs w:val="24"/>
        </w:rPr>
        <w:t xml:space="preserve"> </w:t>
      </w:r>
      <w:r w:rsidRPr="00670860">
        <w:rPr>
          <w:rFonts w:eastAsia="Arial"/>
          <w:szCs w:val="24"/>
        </w:rPr>
        <w:tab/>
      </w:r>
      <w:r w:rsidRPr="00670860">
        <w:rPr>
          <w:szCs w:val="24"/>
        </w:rPr>
        <w:t xml:space="preserve">коррекционная направленность учебно­воспитательного процесса;  </w:t>
      </w:r>
    </w:p>
    <w:p w:rsidR="00626437" w:rsidRPr="00670860" w:rsidRDefault="00626437" w:rsidP="00670860">
      <w:pPr>
        <w:ind w:left="0" w:firstLine="709"/>
        <w:rPr>
          <w:szCs w:val="24"/>
        </w:rPr>
      </w:pPr>
      <w:r w:rsidRPr="00670860">
        <w:rPr>
          <w:rFonts w:eastAsia="Segoe UI Symbol"/>
          <w:szCs w:val="24"/>
        </w:rPr>
        <w:lastRenderedPageBreak/>
        <w:t>−</w:t>
      </w:r>
      <w:r w:rsidRPr="00670860">
        <w:rPr>
          <w:rFonts w:eastAsia="Arial"/>
          <w:szCs w:val="24"/>
        </w:rPr>
        <w:t xml:space="preserve"> </w:t>
      </w:r>
      <w:r w:rsidRPr="00670860">
        <w:rPr>
          <w:szCs w:val="24"/>
        </w:rPr>
        <w:t xml:space="preserve">индивидуальная коррекционная работа специалистов психолого­педагогического сопровождения (логопеда, психолога); </w:t>
      </w:r>
    </w:p>
    <w:tbl>
      <w:tblPr>
        <w:tblStyle w:val="TableGrid"/>
        <w:tblW w:w="5000" w:type="pct"/>
        <w:tblInd w:w="0" w:type="dxa"/>
        <w:tblLook w:val="04A0" w:firstRow="1" w:lastRow="0" w:firstColumn="1" w:lastColumn="0" w:noHBand="0" w:noVBand="1"/>
      </w:tblPr>
      <w:tblGrid>
        <w:gridCol w:w="845"/>
        <w:gridCol w:w="8919"/>
      </w:tblGrid>
      <w:tr w:rsidR="00626437" w:rsidRPr="00670860" w:rsidTr="00670860">
        <w:trPr>
          <w:trHeight w:val="302"/>
        </w:trPr>
        <w:tc>
          <w:tcPr>
            <w:tcW w:w="423" w:type="pct"/>
            <w:tcBorders>
              <w:top w:val="nil"/>
              <w:left w:val="nil"/>
              <w:bottom w:val="nil"/>
              <w:right w:val="nil"/>
            </w:tcBorders>
          </w:tcPr>
          <w:p w:rsidR="00626437" w:rsidRPr="00670860" w:rsidRDefault="00626437" w:rsidP="00670860">
            <w:pPr>
              <w:spacing w:after="0" w:line="276" w:lineRule="auto"/>
              <w:ind w:left="0" w:firstLine="709"/>
              <w:rPr>
                <w:szCs w:val="24"/>
              </w:rPr>
            </w:pPr>
            <w:r w:rsidRPr="00670860">
              <w:rPr>
                <w:rFonts w:eastAsia="Segoe UI Symbol"/>
                <w:szCs w:val="24"/>
              </w:rPr>
              <w:t>−</w:t>
            </w:r>
            <w:r w:rsidRPr="00670860">
              <w:rPr>
                <w:rFonts w:eastAsia="Arial"/>
                <w:szCs w:val="24"/>
              </w:rPr>
              <w:t xml:space="preserve"> </w:t>
            </w:r>
          </w:p>
        </w:tc>
        <w:tc>
          <w:tcPr>
            <w:tcW w:w="4577" w:type="pct"/>
            <w:tcBorders>
              <w:top w:val="nil"/>
              <w:left w:val="nil"/>
              <w:bottom w:val="nil"/>
              <w:right w:val="nil"/>
            </w:tcBorders>
          </w:tcPr>
          <w:p w:rsidR="00626437" w:rsidRPr="00670860" w:rsidRDefault="00626437" w:rsidP="00670860">
            <w:pPr>
              <w:spacing w:after="0" w:line="276" w:lineRule="auto"/>
              <w:ind w:left="0" w:firstLine="709"/>
              <w:rPr>
                <w:szCs w:val="24"/>
              </w:rPr>
            </w:pPr>
            <w:r w:rsidRPr="00670860">
              <w:rPr>
                <w:szCs w:val="24"/>
              </w:rPr>
              <w:t xml:space="preserve">учет индивидуальных особенностей обучающихся с НОДА; </w:t>
            </w:r>
          </w:p>
        </w:tc>
      </w:tr>
      <w:tr w:rsidR="00626437" w:rsidRPr="00670860" w:rsidTr="00670860">
        <w:trPr>
          <w:trHeight w:val="335"/>
        </w:trPr>
        <w:tc>
          <w:tcPr>
            <w:tcW w:w="423" w:type="pct"/>
            <w:tcBorders>
              <w:top w:val="nil"/>
              <w:left w:val="nil"/>
              <w:bottom w:val="nil"/>
              <w:right w:val="nil"/>
            </w:tcBorders>
          </w:tcPr>
          <w:p w:rsidR="00626437" w:rsidRPr="00670860" w:rsidRDefault="00626437" w:rsidP="00670860">
            <w:pPr>
              <w:spacing w:after="0" w:line="276" w:lineRule="auto"/>
              <w:ind w:left="0" w:firstLine="709"/>
              <w:rPr>
                <w:szCs w:val="24"/>
              </w:rPr>
            </w:pPr>
            <w:r w:rsidRPr="00670860">
              <w:rPr>
                <w:rFonts w:eastAsia="Segoe UI Symbol"/>
                <w:szCs w:val="24"/>
              </w:rPr>
              <w:t>−</w:t>
            </w:r>
            <w:r w:rsidRPr="00670860">
              <w:rPr>
                <w:rFonts w:eastAsia="Arial"/>
                <w:szCs w:val="24"/>
              </w:rPr>
              <w:t xml:space="preserve"> </w:t>
            </w:r>
          </w:p>
        </w:tc>
        <w:tc>
          <w:tcPr>
            <w:tcW w:w="4577" w:type="pct"/>
            <w:tcBorders>
              <w:top w:val="nil"/>
              <w:left w:val="nil"/>
              <w:bottom w:val="nil"/>
              <w:right w:val="nil"/>
            </w:tcBorders>
          </w:tcPr>
          <w:p w:rsidR="00626437" w:rsidRPr="00670860" w:rsidRDefault="00626437" w:rsidP="00670860">
            <w:pPr>
              <w:spacing w:after="0" w:line="276" w:lineRule="auto"/>
              <w:ind w:left="0" w:firstLine="709"/>
              <w:rPr>
                <w:szCs w:val="24"/>
              </w:rPr>
            </w:pPr>
            <w:r w:rsidRPr="00670860">
              <w:rPr>
                <w:szCs w:val="24"/>
              </w:rPr>
              <w:t xml:space="preserve">соблюдение ортопедического режима; </w:t>
            </w:r>
          </w:p>
        </w:tc>
      </w:tr>
      <w:tr w:rsidR="00626437" w:rsidRPr="00670860" w:rsidTr="00670860">
        <w:trPr>
          <w:trHeight w:val="335"/>
        </w:trPr>
        <w:tc>
          <w:tcPr>
            <w:tcW w:w="423" w:type="pct"/>
            <w:tcBorders>
              <w:top w:val="nil"/>
              <w:left w:val="nil"/>
              <w:bottom w:val="nil"/>
              <w:right w:val="nil"/>
            </w:tcBorders>
          </w:tcPr>
          <w:p w:rsidR="00626437" w:rsidRPr="00670860" w:rsidRDefault="00626437" w:rsidP="00670860">
            <w:pPr>
              <w:spacing w:after="0" w:line="276" w:lineRule="auto"/>
              <w:ind w:left="0" w:firstLine="709"/>
              <w:rPr>
                <w:szCs w:val="24"/>
              </w:rPr>
            </w:pPr>
            <w:r w:rsidRPr="00670860">
              <w:rPr>
                <w:rFonts w:eastAsia="Segoe UI Symbol"/>
                <w:szCs w:val="24"/>
              </w:rPr>
              <w:t>−</w:t>
            </w:r>
            <w:r w:rsidRPr="00670860">
              <w:rPr>
                <w:rFonts w:eastAsia="Arial"/>
                <w:szCs w:val="24"/>
              </w:rPr>
              <w:t xml:space="preserve"> </w:t>
            </w:r>
          </w:p>
        </w:tc>
        <w:tc>
          <w:tcPr>
            <w:tcW w:w="4577" w:type="pct"/>
            <w:tcBorders>
              <w:top w:val="nil"/>
              <w:left w:val="nil"/>
              <w:bottom w:val="nil"/>
              <w:right w:val="nil"/>
            </w:tcBorders>
          </w:tcPr>
          <w:p w:rsidR="00626437" w:rsidRPr="00670860" w:rsidRDefault="00626437" w:rsidP="00670860">
            <w:pPr>
              <w:spacing w:after="0" w:line="276" w:lineRule="auto"/>
              <w:ind w:left="0" w:firstLine="709"/>
              <w:rPr>
                <w:szCs w:val="24"/>
              </w:rPr>
            </w:pPr>
            <w:r w:rsidRPr="00670860">
              <w:rPr>
                <w:szCs w:val="24"/>
              </w:rPr>
              <w:t xml:space="preserve">соблюдение комфортного психоэмоционального режима; </w:t>
            </w:r>
          </w:p>
        </w:tc>
      </w:tr>
      <w:tr w:rsidR="00626437" w:rsidRPr="00670860" w:rsidTr="00670860">
        <w:trPr>
          <w:trHeight w:val="334"/>
        </w:trPr>
        <w:tc>
          <w:tcPr>
            <w:tcW w:w="423" w:type="pct"/>
            <w:tcBorders>
              <w:top w:val="nil"/>
              <w:left w:val="nil"/>
              <w:bottom w:val="nil"/>
              <w:right w:val="nil"/>
            </w:tcBorders>
          </w:tcPr>
          <w:p w:rsidR="00626437" w:rsidRPr="00670860" w:rsidRDefault="00626437" w:rsidP="00670860">
            <w:pPr>
              <w:spacing w:after="0" w:line="276" w:lineRule="auto"/>
              <w:ind w:left="0" w:firstLine="709"/>
              <w:rPr>
                <w:szCs w:val="24"/>
              </w:rPr>
            </w:pPr>
            <w:r w:rsidRPr="00670860">
              <w:rPr>
                <w:rFonts w:eastAsia="Segoe UI Symbol"/>
                <w:szCs w:val="24"/>
              </w:rPr>
              <w:t>−</w:t>
            </w:r>
            <w:r w:rsidRPr="00670860">
              <w:rPr>
                <w:rFonts w:eastAsia="Arial"/>
                <w:szCs w:val="24"/>
              </w:rPr>
              <w:t xml:space="preserve"> </w:t>
            </w:r>
          </w:p>
        </w:tc>
        <w:tc>
          <w:tcPr>
            <w:tcW w:w="4577" w:type="pct"/>
            <w:tcBorders>
              <w:top w:val="nil"/>
              <w:left w:val="nil"/>
              <w:bottom w:val="nil"/>
              <w:right w:val="nil"/>
            </w:tcBorders>
          </w:tcPr>
          <w:p w:rsidR="00626437" w:rsidRPr="00670860" w:rsidRDefault="00626437" w:rsidP="00670860">
            <w:pPr>
              <w:spacing w:after="0" w:line="276" w:lineRule="auto"/>
              <w:ind w:left="0" w:firstLine="709"/>
              <w:rPr>
                <w:szCs w:val="24"/>
              </w:rPr>
            </w:pPr>
            <w:r w:rsidRPr="00670860">
              <w:rPr>
                <w:szCs w:val="24"/>
              </w:rPr>
              <w:t xml:space="preserve">оптимальный режим учебных нагрузок; </w:t>
            </w:r>
          </w:p>
        </w:tc>
      </w:tr>
      <w:tr w:rsidR="00626437" w:rsidRPr="00670860" w:rsidTr="00670860">
        <w:trPr>
          <w:trHeight w:val="302"/>
        </w:trPr>
        <w:tc>
          <w:tcPr>
            <w:tcW w:w="423" w:type="pct"/>
            <w:tcBorders>
              <w:top w:val="nil"/>
              <w:left w:val="nil"/>
              <w:bottom w:val="nil"/>
              <w:right w:val="nil"/>
            </w:tcBorders>
          </w:tcPr>
          <w:p w:rsidR="00626437" w:rsidRPr="00670860" w:rsidRDefault="00626437" w:rsidP="00670860">
            <w:pPr>
              <w:spacing w:after="0" w:line="276" w:lineRule="auto"/>
              <w:ind w:left="0" w:firstLine="709"/>
              <w:rPr>
                <w:szCs w:val="24"/>
              </w:rPr>
            </w:pPr>
            <w:r w:rsidRPr="00670860">
              <w:rPr>
                <w:rFonts w:eastAsia="Segoe UI Symbol"/>
                <w:szCs w:val="24"/>
              </w:rPr>
              <w:t>−</w:t>
            </w:r>
            <w:r w:rsidRPr="00670860">
              <w:rPr>
                <w:rFonts w:eastAsia="Arial"/>
                <w:szCs w:val="24"/>
              </w:rPr>
              <w:t xml:space="preserve"> </w:t>
            </w:r>
          </w:p>
        </w:tc>
        <w:tc>
          <w:tcPr>
            <w:tcW w:w="4577" w:type="pct"/>
            <w:tcBorders>
              <w:top w:val="nil"/>
              <w:left w:val="nil"/>
              <w:bottom w:val="nil"/>
              <w:right w:val="nil"/>
            </w:tcBorders>
          </w:tcPr>
          <w:p w:rsidR="00626437" w:rsidRPr="00670860" w:rsidRDefault="00626437" w:rsidP="00670860">
            <w:pPr>
              <w:spacing w:after="0" w:line="276" w:lineRule="auto"/>
              <w:ind w:left="0" w:firstLine="709"/>
              <w:rPr>
                <w:szCs w:val="24"/>
              </w:rPr>
            </w:pPr>
            <w:r w:rsidRPr="00670860">
              <w:rPr>
                <w:szCs w:val="24"/>
              </w:rPr>
              <w:t xml:space="preserve">при составлении тематического планирования, выборе объектов работы, форм организации </w:t>
            </w:r>
          </w:p>
        </w:tc>
      </w:tr>
    </w:tbl>
    <w:p w:rsidR="00626437" w:rsidRPr="00670860" w:rsidRDefault="00626437" w:rsidP="00670860">
      <w:pPr>
        <w:ind w:left="0" w:firstLine="709"/>
        <w:rPr>
          <w:szCs w:val="24"/>
        </w:rPr>
      </w:pPr>
      <w:r w:rsidRPr="00670860">
        <w:rPr>
          <w:szCs w:val="24"/>
        </w:rPr>
        <w:t xml:space="preserve">образовательного процесса, в разноуровневых заданиях, а также в индивидуальной работе учет особых образовательных потребностей обучающихся с НОДА; </w:t>
      </w:r>
    </w:p>
    <w:p w:rsidR="00626437" w:rsidRPr="00670860" w:rsidRDefault="00626437" w:rsidP="00670860">
      <w:pPr>
        <w:ind w:left="0" w:firstLine="709"/>
        <w:rPr>
          <w:szCs w:val="24"/>
        </w:rPr>
      </w:pPr>
      <w:r w:rsidRPr="00670860">
        <w:rPr>
          <w:rFonts w:eastAsia="Segoe UI Symbol"/>
          <w:szCs w:val="24"/>
        </w:rPr>
        <w:t>−</w:t>
      </w:r>
      <w:r w:rsidRPr="00670860">
        <w:rPr>
          <w:rFonts w:eastAsia="Arial"/>
          <w:szCs w:val="24"/>
        </w:rPr>
        <w:t xml:space="preserve"> </w:t>
      </w:r>
      <w:r w:rsidRPr="00670860">
        <w:rPr>
          <w:szCs w:val="24"/>
        </w:rPr>
        <w:t xml:space="preserve">для повышения эффективности усвоения учебного материала применение коллективных форм работы и работы в парах; </w:t>
      </w:r>
    </w:p>
    <w:p w:rsidR="00626437" w:rsidRPr="00670860" w:rsidRDefault="00626437" w:rsidP="00670860">
      <w:pPr>
        <w:ind w:left="0" w:firstLine="709"/>
        <w:rPr>
          <w:szCs w:val="24"/>
        </w:rPr>
      </w:pPr>
      <w:r w:rsidRPr="00670860">
        <w:rPr>
          <w:rFonts w:eastAsia="Segoe UI Symbol"/>
          <w:szCs w:val="24"/>
        </w:rPr>
        <w:t>−</w:t>
      </w:r>
      <w:r w:rsidRPr="00670860">
        <w:rPr>
          <w:rFonts w:eastAsia="Arial"/>
          <w:szCs w:val="24"/>
        </w:rPr>
        <w:t xml:space="preserve"> </w:t>
      </w:r>
      <w:r w:rsidRPr="00670860">
        <w:rPr>
          <w:szCs w:val="24"/>
        </w:rPr>
        <w:t xml:space="preserve">использование современных педагогических, в том числе информационных, компьютерных технологий; </w:t>
      </w:r>
    </w:p>
    <w:p w:rsidR="00626437" w:rsidRPr="00670860" w:rsidRDefault="00626437" w:rsidP="00670860">
      <w:pPr>
        <w:ind w:left="0" w:firstLine="709"/>
        <w:rPr>
          <w:szCs w:val="24"/>
        </w:rPr>
      </w:pPr>
      <w:r w:rsidRPr="00670860">
        <w:rPr>
          <w:rFonts w:eastAsia="Segoe UI Symbol"/>
          <w:szCs w:val="24"/>
        </w:rPr>
        <w:t>−</w:t>
      </w:r>
      <w:r w:rsidRPr="00670860">
        <w:rPr>
          <w:rFonts w:eastAsia="Arial"/>
          <w:szCs w:val="24"/>
        </w:rPr>
        <w:t xml:space="preserve"> </w:t>
      </w:r>
      <w:r w:rsidRPr="00670860">
        <w:rPr>
          <w:rFonts w:eastAsia="Arial"/>
          <w:szCs w:val="24"/>
        </w:rPr>
        <w:tab/>
      </w:r>
      <w:r w:rsidRPr="00670860">
        <w:rPr>
          <w:szCs w:val="24"/>
        </w:rPr>
        <w:t xml:space="preserve">введение в содержание обучения специальных разделов; </w:t>
      </w:r>
    </w:p>
    <w:p w:rsidR="00626437" w:rsidRPr="00670860" w:rsidRDefault="00626437" w:rsidP="00670860">
      <w:pPr>
        <w:ind w:left="0" w:firstLine="709"/>
        <w:rPr>
          <w:szCs w:val="24"/>
        </w:rPr>
      </w:pPr>
      <w:r w:rsidRPr="00670860">
        <w:rPr>
          <w:rFonts w:eastAsia="Segoe UI Symbol"/>
          <w:szCs w:val="24"/>
        </w:rPr>
        <w:t>−</w:t>
      </w:r>
      <w:r w:rsidRPr="00670860">
        <w:rPr>
          <w:rFonts w:eastAsia="Arial"/>
          <w:szCs w:val="24"/>
        </w:rPr>
        <w:t xml:space="preserve"> </w:t>
      </w:r>
      <w:r w:rsidRPr="00670860">
        <w:rPr>
          <w:szCs w:val="24"/>
        </w:rPr>
        <w:t xml:space="preserve">дозирование интеллектуальной нагрузки (объем учебного материала рекомендуется сократить на треть от обычного объема);  </w:t>
      </w:r>
    </w:p>
    <w:p w:rsidR="00626437" w:rsidRPr="00670860" w:rsidRDefault="00626437" w:rsidP="00670860">
      <w:pPr>
        <w:ind w:left="0" w:firstLine="709"/>
        <w:rPr>
          <w:szCs w:val="24"/>
        </w:rPr>
      </w:pPr>
      <w:r w:rsidRPr="00670860">
        <w:rPr>
          <w:rFonts w:eastAsia="Segoe UI Symbol"/>
          <w:szCs w:val="24"/>
        </w:rPr>
        <w:t>−</w:t>
      </w:r>
      <w:r w:rsidRPr="00670860">
        <w:rPr>
          <w:rFonts w:eastAsia="Arial"/>
          <w:szCs w:val="24"/>
        </w:rPr>
        <w:t xml:space="preserve"> </w:t>
      </w:r>
      <w:r w:rsidRPr="00670860">
        <w:rPr>
          <w:rFonts w:eastAsia="Arial"/>
          <w:szCs w:val="24"/>
        </w:rPr>
        <w:tab/>
      </w:r>
      <w:r w:rsidRPr="00670860">
        <w:rPr>
          <w:szCs w:val="24"/>
        </w:rPr>
        <w:t xml:space="preserve">планирование смены видов деятельности с целью профилактики утомляемости; </w:t>
      </w:r>
    </w:p>
    <w:p w:rsidR="00626437" w:rsidRPr="00670860" w:rsidRDefault="00626437" w:rsidP="00670860">
      <w:pPr>
        <w:ind w:left="0" w:firstLine="709"/>
        <w:rPr>
          <w:szCs w:val="24"/>
        </w:rPr>
      </w:pPr>
      <w:r w:rsidRPr="00670860">
        <w:rPr>
          <w:rFonts w:eastAsia="Segoe UI Symbol"/>
          <w:szCs w:val="24"/>
        </w:rPr>
        <w:t>−</w:t>
      </w:r>
      <w:r w:rsidRPr="00670860">
        <w:rPr>
          <w:rFonts w:eastAsia="Arial"/>
          <w:szCs w:val="24"/>
        </w:rPr>
        <w:t xml:space="preserve"> </w:t>
      </w:r>
      <w:r w:rsidRPr="00670860">
        <w:rPr>
          <w:rFonts w:eastAsia="Arial"/>
          <w:szCs w:val="24"/>
        </w:rPr>
        <w:tab/>
      </w:r>
      <w:r w:rsidRPr="00670860">
        <w:rPr>
          <w:szCs w:val="24"/>
        </w:rPr>
        <w:t xml:space="preserve">использование специальных методов, приемов, средств обучения; </w:t>
      </w:r>
    </w:p>
    <w:p w:rsidR="00626437" w:rsidRPr="00670860" w:rsidRDefault="00626437" w:rsidP="00670860">
      <w:pPr>
        <w:ind w:left="0" w:firstLine="709"/>
        <w:rPr>
          <w:szCs w:val="24"/>
        </w:rPr>
      </w:pPr>
      <w:r w:rsidRPr="00670860">
        <w:rPr>
          <w:rFonts w:eastAsia="Segoe UI Symbol"/>
          <w:szCs w:val="24"/>
        </w:rPr>
        <w:t>−</w:t>
      </w:r>
      <w:r w:rsidRPr="00670860">
        <w:rPr>
          <w:rFonts w:eastAsia="Arial"/>
          <w:szCs w:val="24"/>
        </w:rPr>
        <w:t xml:space="preserve"> </w:t>
      </w:r>
      <w:r w:rsidRPr="00670860">
        <w:rPr>
          <w:rFonts w:eastAsia="Arial"/>
          <w:szCs w:val="24"/>
        </w:rPr>
        <w:tab/>
      </w:r>
      <w:r w:rsidRPr="00670860">
        <w:rPr>
          <w:szCs w:val="24"/>
        </w:rPr>
        <w:t xml:space="preserve">учет специфики нарушения развития обучающегося с НОДА; </w:t>
      </w:r>
    </w:p>
    <w:p w:rsidR="00626437" w:rsidRPr="00670860" w:rsidRDefault="00626437" w:rsidP="00670860">
      <w:pPr>
        <w:ind w:left="0" w:firstLine="709"/>
        <w:rPr>
          <w:szCs w:val="24"/>
        </w:rPr>
      </w:pPr>
      <w:r w:rsidRPr="00670860">
        <w:rPr>
          <w:rFonts w:eastAsia="Segoe UI Symbol"/>
          <w:szCs w:val="24"/>
        </w:rPr>
        <w:t>−</w:t>
      </w:r>
      <w:r w:rsidRPr="00670860">
        <w:rPr>
          <w:rFonts w:eastAsia="Arial"/>
          <w:szCs w:val="24"/>
        </w:rPr>
        <w:t xml:space="preserve"> </w:t>
      </w:r>
      <w:r w:rsidRPr="00670860">
        <w:rPr>
          <w:szCs w:val="24"/>
        </w:rPr>
        <w:t xml:space="preserve">обеспечение здоровьесберегающих технологий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 </w:t>
      </w:r>
    </w:p>
    <w:p w:rsidR="00626437" w:rsidRPr="00670860" w:rsidRDefault="00626437" w:rsidP="00670860">
      <w:pPr>
        <w:ind w:left="0" w:firstLine="709"/>
        <w:rPr>
          <w:szCs w:val="24"/>
        </w:rPr>
      </w:pPr>
      <w:r w:rsidRPr="00670860">
        <w:rPr>
          <w:rFonts w:eastAsia="Segoe UI Symbol"/>
          <w:szCs w:val="24"/>
        </w:rPr>
        <w:t>−</w:t>
      </w:r>
      <w:r w:rsidRPr="00670860">
        <w:rPr>
          <w:rFonts w:eastAsia="Arial"/>
          <w:szCs w:val="24"/>
        </w:rPr>
        <w:t xml:space="preserve"> </w:t>
      </w:r>
      <w:r w:rsidRPr="00670860">
        <w:rPr>
          <w:szCs w:val="24"/>
        </w:rPr>
        <w:t xml:space="preserve">обеспечение участия обучающихся с НОДА, независимо от степени выраженности нарушений их развития, в совместных мероприятиях со сверстниками; </w:t>
      </w:r>
    </w:p>
    <w:p w:rsidR="00626437" w:rsidRPr="00670860" w:rsidRDefault="00626437" w:rsidP="00670860">
      <w:pPr>
        <w:ind w:left="0" w:firstLine="709"/>
        <w:rPr>
          <w:szCs w:val="24"/>
        </w:rPr>
      </w:pPr>
      <w:r w:rsidRPr="00670860">
        <w:rPr>
          <w:rFonts w:eastAsia="Segoe UI Symbol"/>
          <w:szCs w:val="24"/>
        </w:rPr>
        <w:t>−</w:t>
      </w:r>
      <w:r w:rsidRPr="00670860">
        <w:rPr>
          <w:rFonts w:eastAsia="Arial"/>
          <w:szCs w:val="24"/>
        </w:rPr>
        <w:t xml:space="preserve"> </w:t>
      </w:r>
      <w:r w:rsidRPr="00670860">
        <w:rPr>
          <w:rFonts w:eastAsia="Arial"/>
          <w:szCs w:val="24"/>
        </w:rPr>
        <w:tab/>
      </w:r>
      <w:r w:rsidRPr="00670860">
        <w:rPr>
          <w:szCs w:val="24"/>
        </w:rPr>
        <w:t xml:space="preserve">сочетание обучения с лечебными мероприятиями; </w:t>
      </w:r>
    </w:p>
    <w:p w:rsidR="00626437" w:rsidRPr="00670860" w:rsidRDefault="00626437" w:rsidP="00670860">
      <w:pPr>
        <w:ind w:left="0" w:firstLine="709"/>
        <w:rPr>
          <w:szCs w:val="24"/>
        </w:rPr>
      </w:pPr>
      <w:r w:rsidRPr="00670860">
        <w:rPr>
          <w:rFonts w:eastAsia="Segoe UI Symbol"/>
          <w:szCs w:val="24"/>
        </w:rPr>
        <w:t>−</w:t>
      </w:r>
      <w:r w:rsidRPr="00670860">
        <w:rPr>
          <w:rFonts w:eastAsia="Arial"/>
          <w:szCs w:val="24"/>
        </w:rPr>
        <w:t xml:space="preserve"> </w:t>
      </w:r>
      <w:r w:rsidRPr="00670860">
        <w:rPr>
          <w:rFonts w:eastAsia="Arial"/>
          <w:szCs w:val="24"/>
        </w:rPr>
        <w:tab/>
      </w:r>
      <w:r w:rsidRPr="00670860">
        <w:rPr>
          <w:szCs w:val="24"/>
        </w:rPr>
        <w:t xml:space="preserve">сочетание очных и дистанционных форм обучения при необходимости; </w:t>
      </w:r>
    </w:p>
    <w:p w:rsidR="00626437" w:rsidRPr="00670860" w:rsidRDefault="00626437" w:rsidP="00670860">
      <w:pPr>
        <w:ind w:left="0" w:firstLine="709"/>
        <w:rPr>
          <w:szCs w:val="24"/>
        </w:rPr>
      </w:pPr>
      <w:r w:rsidRPr="00670860">
        <w:rPr>
          <w:rFonts w:eastAsia="Segoe UI Symbol"/>
          <w:szCs w:val="24"/>
        </w:rPr>
        <w:t>−</w:t>
      </w:r>
      <w:r w:rsidRPr="00670860">
        <w:rPr>
          <w:rFonts w:eastAsia="Arial"/>
          <w:szCs w:val="24"/>
        </w:rPr>
        <w:t xml:space="preserve"> </w:t>
      </w:r>
      <w:r w:rsidRPr="00670860">
        <w:rPr>
          <w:rFonts w:eastAsia="Arial"/>
          <w:szCs w:val="24"/>
        </w:rPr>
        <w:tab/>
      </w:r>
      <w:r w:rsidRPr="00670860">
        <w:rPr>
          <w:szCs w:val="24"/>
        </w:rPr>
        <w:t xml:space="preserve">использование технических средств обучения; </w:t>
      </w:r>
      <w:r w:rsidRPr="00670860">
        <w:rPr>
          <w:rFonts w:eastAsia="Segoe UI Symbol"/>
          <w:szCs w:val="24"/>
        </w:rPr>
        <w:t>−</w:t>
      </w:r>
      <w:r w:rsidRPr="00670860">
        <w:rPr>
          <w:rFonts w:eastAsia="Arial"/>
          <w:szCs w:val="24"/>
        </w:rPr>
        <w:t xml:space="preserve"> </w:t>
      </w:r>
      <w:r w:rsidRPr="00670860">
        <w:rPr>
          <w:rFonts w:eastAsia="Arial"/>
          <w:szCs w:val="24"/>
        </w:rPr>
        <w:tab/>
      </w:r>
      <w:r w:rsidRPr="00670860">
        <w:rPr>
          <w:szCs w:val="24"/>
        </w:rPr>
        <w:t xml:space="preserve">включение родителей (законных представителей) в реализацию АООП ООО НОДА. </w:t>
      </w:r>
    </w:p>
    <w:p w:rsidR="00626437" w:rsidRPr="00670860" w:rsidRDefault="00626437" w:rsidP="00670860">
      <w:pPr>
        <w:ind w:left="0" w:firstLine="709"/>
        <w:rPr>
          <w:szCs w:val="24"/>
        </w:rPr>
      </w:pPr>
      <w:r w:rsidRPr="00670860">
        <w:rPr>
          <w:szCs w:val="24"/>
        </w:rPr>
        <w:t xml:space="preserve">Образовательной организацией на системном уровне должна быть организована методическая работа, включающая, в том числе мероприятия, направленные на разработку, применение, обобщение и распространение современных эффективных научно обоснованных образовательных технологий и методов обучения, воспитания и реабилитации (абилитации) обучающихся с нарушениями опорно-двигательного аппарата. Методическая работа в образовательной организации для обучающихся с НОДА может осуществляться при поддержке и взаимодействии с профильными региональными и федеральными ресурсными центрами, высшими учебными заведениями, научными и другими заинтересованными организациями по их компетенции. </w:t>
      </w:r>
    </w:p>
    <w:p w:rsidR="00626437" w:rsidRPr="00670860" w:rsidRDefault="00626437" w:rsidP="00670860">
      <w:pPr>
        <w:spacing w:after="89"/>
        <w:ind w:left="0" w:firstLine="709"/>
        <w:rPr>
          <w:szCs w:val="24"/>
        </w:rPr>
      </w:pPr>
      <w:r w:rsidRPr="00670860">
        <w:rPr>
          <w:b/>
          <w:szCs w:val="24"/>
        </w:rPr>
        <w:t xml:space="preserve"> </w:t>
      </w:r>
    </w:p>
    <w:p w:rsidR="00626437" w:rsidRPr="00670860" w:rsidRDefault="00626437" w:rsidP="00670860">
      <w:pPr>
        <w:spacing w:after="92" w:line="246" w:lineRule="auto"/>
        <w:ind w:left="0" w:firstLine="709"/>
        <w:rPr>
          <w:szCs w:val="24"/>
        </w:rPr>
      </w:pPr>
      <w:r w:rsidRPr="00670860">
        <w:rPr>
          <w:b/>
          <w:szCs w:val="24"/>
        </w:rPr>
        <w:t xml:space="preserve">3.3.5.3 Финансово-экономические условия реализации АООП ООО </w:t>
      </w:r>
    </w:p>
    <w:p w:rsidR="00626437" w:rsidRPr="00670860" w:rsidRDefault="00626437" w:rsidP="00670860">
      <w:pPr>
        <w:spacing w:after="288"/>
        <w:ind w:left="0" w:firstLine="709"/>
        <w:rPr>
          <w:szCs w:val="24"/>
        </w:rPr>
      </w:pPr>
      <w:r w:rsidRPr="00670860">
        <w:rPr>
          <w:szCs w:val="24"/>
        </w:rPr>
        <w:t xml:space="preserve"> </w:t>
      </w:r>
    </w:p>
    <w:p w:rsidR="00626437" w:rsidRPr="00670860" w:rsidRDefault="00626437" w:rsidP="00670860">
      <w:pPr>
        <w:ind w:left="0" w:firstLine="709"/>
        <w:rPr>
          <w:szCs w:val="24"/>
        </w:rPr>
      </w:pPr>
      <w:r w:rsidRPr="00670860">
        <w:rPr>
          <w:szCs w:val="24"/>
        </w:rPr>
        <w:t xml:space="preserve">Финансовое обеспечение реализации адаптированной основной образовательной программы основного общего образования обучающихся с нарушениями опорно-двигательного аппарата базируется на нормах закона «Об образовании в Российской Федерации» (п. 3 части 1 ст. 8; п. 2 ст. 99). </w:t>
      </w:r>
    </w:p>
    <w:p w:rsidR="00626437" w:rsidRPr="00670860" w:rsidRDefault="00626437" w:rsidP="00670860">
      <w:pPr>
        <w:ind w:left="0" w:firstLine="709"/>
        <w:rPr>
          <w:szCs w:val="24"/>
        </w:rPr>
      </w:pPr>
      <w:r w:rsidRPr="00670860">
        <w:rPr>
          <w:szCs w:val="24"/>
        </w:rPr>
        <w:lastRenderedPageBreak/>
        <w:t xml:space="preserve">Финансовое обеспечение реализации адаптированной основной образовательной программы основного общего образования обучающихся с НОДА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обучающимися с ограниченными возможностями здоровья с учетом создания специальных условий обучения.  </w:t>
      </w:r>
    </w:p>
    <w:p w:rsidR="00626437" w:rsidRPr="00670860" w:rsidRDefault="00626437" w:rsidP="00670860">
      <w:pPr>
        <w:ind w:left="0" w:firstLine="709"/>
        <w:rPr>
          <w:szCs w:val="24"/>
        </w:rPr>
      </w:pPr>
      <w:r w:rsidRPr="00670860">
        <w:rPr>
          <w:szCs w:val="24"/>
        </w:rPr>
        <w:t xml:space="preserve">Финансирование реализации АООП ООО обучающихся с нарушениями опорно-двигательного аппарата осуществляется в соответствии с расходными обязательствами бюджетного учреждения на основе государственного (муниципального) задания по оказанию государственных (муниципальных) образовательных услуг, в объеме, определяемом органами государственной власти субъектов Российской Федерации согласно нормативным затратам на обеспечение государственных гарантий. Нормативные затраты определяются на основе базового норматива затрат на оказание государственной (муниципальной) услуги и корректирующих коэффициентов к базовому нормативу. </w:t>
      </w:r>
    </w:p>
    <w:p w:rsidR="00626437" w:rsidRPr="00670860" w:rsidRDefault="00626437" w:rsidP="00670860">
      <w:pPr>
        <w:ind w:left="0" w:firstLine="709"/>
        <w:rPr>
          <w:szCs w:val="24"/>
        </w:rPr>
      </w:pPr>
      <w:r w:rsidRPr="00670860">
        <w:rPr>
          <w:szCs w:val="24"/>
        </w:rPr>
        <w:t xml:space="preserve">Нормативные затраты на оказание государственной или муниципальной услуги по реализации адаптированной основной общеобразовательной программы основного общего образования обучающихся с нарушениями опорно-двигательного аппарата учитывают вариативные формы обучения, тип образовательной организации, сетевую форму реализации образовательных программ, применяемые образовательные технологии, специальные условий получения образования обучающимися с НОДА с учетом их особых образовательных потребностей, обеспечение дополнительного профессионального образования педагогическим работникам, обеспечение безопасных условий обучения и воспитания, охраны здоровья обучающихся, а также иные  предусмотренные законодательством особенности организации и осуществления образовательной деятельности для обучающихся с ОВЗ,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 </w:t>
      </w:r>
    </w:p>
    <w:p w:rsidR="00626437" w:rsidRPr="00670860" w:rsidRDefault="00626437" w:rsidP="00670860">
      <w:pPr>
        <w:spacing w:after="0"/>
        <w:ind w:left="0" w:firstLine="709"/>
        <w:rPr>
          <w:szCs w:val="24"/>
        </w:rPr>
      </w:pPr>
      <w:r w:rsidRPr="00670860">
        <w:rPr>
          <w:szCs w:val="24"/>
        </w:rPr>
        <w:t xml:space="preserve">Расчет нормативных затрат оказания государственных услуг по реализации адаптированной образовательной программы основного общего образования осуществляется в соответствии с требованиями, определенными в Приложении 1 к Приказу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w:t>
      </w:r>
    </w:p>
    <w:p w:rsidR="00626437" w:rsidRPr="00670860" w:rsidRDefault="00626437" w:rsidP="00670860">
      <w:pPr>
        <w:ind w:left="0" w:firstLine="709"/>
        <w:rPr>
          <w:szCs w:val="24"/>
        </w:rPr>
      </w:pPr>
      <w:r w:rsidRPr="00670860">
        <w:rPr>
          <w:szCs w:val="24"/>
        </w:rPr>
        <w:t xml:space="preserve">Согласно требованиям ФГОС ООО финансовое обеспечение реализации АООП ООО обучающихся с НОДА учитывает расходы, необходимые для коррекции нарушений развития и создания специальных условий получения образования в соответствии с особыми образовательными потребностями обучающихся. При расчете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 в том числе на  обязательную реализацию Программы коррекционной работы АООП ООО НОДА в объеме не менее 5 часов в неделю. </w:t>
      </w:r>
    </w:p>
    <w:p w:rsidR="00626437" w:rsidRPr="00670860" w:rsidRDefault="00626437" w:rsidP="00670860">
      <w:pPr>
        <w:ind w:left="0" w:firstLine="709"/>
        <w:rPr>
          <w:szCs w:val="24"/>
        </w:rPr>
      </w:pPr>
      <w:r w:rsidRPr="00670860">
        <w:rPr>
          <w:szCs w:val="24"/>
        </w:rPr>
        <w:t xml:space="preserve">При реализации адаптированной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деятельности, отраженный в локальных нормативных актах образовательной организации. </w:t>
      </w:r>
    </w:p>
    <w:p w:rsidR="00626437" w:rsidRPr="00670860" w:rsidRDefault="00626437" w:rsidP="00670860">
      <w:pPr>
        <w:ind w:left="0" w:firstLine="709"/>
        <w:rPr>
          <w:szCs w:val="24"/>
        </w:rPr>
      </w:pPr>
      <w:r w:rsidRPr="00670860">
        <w:rPr>
          <w:szCs w:val="24"/>
        </w:rPr>
        <w:t xml:space="preserve">Финансовое обеспечение реализации АООП ООО обучающихся с НОДА не предполагает выхода за рамки установленных параметров финансирования государственной </w:t>
      </w:r>
      <w:r w:rsidRPr="00670860">
        <w:rPr>
          <w:szCs w:val="24"/>
        </w:rPr>
        <w:lastRenderedPageBreak/>
        <w:t xml:space="preserve">(муниципальной) услуги по реализации адаптированных основных образовательных программ основного общего образования обучающихся с ограниченными возможностями здоровья. </w:t>
      </w:r>
    </w:p>
    <w:p w:rsidR="00626437" w:rsidRPr="00670860" w:rsidRDefault="00626437" w:rsidP="00670860">
      <w:pPr>
        <w:spacing w:after="90"/>
        <w:ind w:left="0" w:firstLine="709"/>
        <w:rPr>
          <w:szCs w:val="24"/>
        </w:rPr>
      </w:pPr>
      <w:r w:rsidRPr="00670860">
        <w:rPr>
          <w:b/>
          <w:szCs w:val="24"/>
        </w:rPr>
        <w:t xml:space="preserve"> </w:t>
      </w:r>
    </w:p>
    <w:p w:rsidR="00626437" w:rsidRPr="00670860" w:rsidRDefault="00626437" w:rsidP="00670860">
      <w:pPr>
        <w:spacing w:after="92" w:line="246" w:lineRule="auto"/>
        <w:ind w:left="0" w:firstLine="709"/>
        <w:rPr>
          <w:szCs w:val="24"/>
        </w:rPr>
      </w:pPr>
      <w:r w:rsidRPr="00670860">
        <w:rPr>
          <w:b/>
          <w:szCs w:val="24"/>
        </w:rPr>
        <w:t xml:space="preserve">Материально-техническое и учебно-методическое обеспечение адаптированной основной общеобразовательной программы основного общего образования  </w:t>
      </w:r>
    </w:p>
    <w:p w:rsidR="00626437" w:rsidRPr="00670860" w:rsidRDefault="00626437" w:rsidP="00670860">
      <w:pPr>
        <w:spacing w:after="89"/>
        <w:ind w:left="0" w:firstLine="709"/>
        <w:rPr>
          <w:szCs w:val="24"/>
        </w:rPr>
      </w:pPr>
      <w:r w:rsidRPr="00670860">
        <w:rPr>
          <w:b/>
          <w:i/>
          <w:szCs w:val="24"/>
        </w:rPr>
        <w:t xml:space="preserve"> </w:t>
      </w:r>
    </w:p>
    <w:p w:rsidR="00626437" w:rsidRPr="00670860" w:rsidRDefault="00626437" w:rsidP="00670860">
      <w:pPr>
        <w:spacing w:after="92" w:line="246" w:lineRule="auto"/>
        <w:ind w:left="0" w:firstLine="709"/>
        <w:rPr>
          <w:szCs w:val="24"/>
        </w:rPr>
      </w:pPr>
      <w:r w:rsidRPr="00670860">
        <w:rPr>
          <w:b/>
          <w:szCs w:val="24"/>
        </w:rPr>
        <w:t xml:space="preserve">Информационно-образовательная среда </w:t>
      </w:r>
    </w:p>
    <w:p w:rsidR="00626437" w:rsidRPr="00670860" w:rsidRDefault="00626437" w:rsidP="00670860">
      <w:pPr>
        <w:spacing w:after="89"/>
        <w:ind w:left="0" w:firstLine="709"/>
        <w:rPr>
          <w:szCs w:val="24"/>
        </w:rPr>
      </w:pPr>
      <w:r w:rsidRPr="00670860">
        <w:rPr>
          <w:b/>
          <w:szCs w:val="24"/>
        </w:rPr>
        <w:t xml:space="preserve"> </w:t>
      </w:r>
    </w:p>
    <w:p w:rsidR="00626437" w:rsidRPr="00670860" w:rsidRDefault="00626437" w:rsidP="00670860">
      <w:pPr>
        <w:ind w:left="0" w:firstLine="709"/>
        <w:rPr>
          <w:szCs w:val="24"/>
        </w:rPr>
      </w:pPr>
      <w:r w:rsidRPr="00670860">
        <w:rPr>
          <w:szCs w:val="24"/>
        </w:rPr>
        <w:t xml:space="preserve">Информационно-образовательная среда (ИОС) является открытой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гарантирующих безопасность и охрану здоровья участников образовательного процесса, обеспечивающих достижение целей основного общего образования, его высокое качество, личностное развитие обучающихся. </w:t>
      </w:r>
    </w:p>
    <w:p w:rsidR="00626437" w:rsidRPr="00670860" w:rsidRDefault="00626437" w:rsidP="00670860">
      <w:pPr>
        <w:ind w:left="0" w:firstLine="709"/>
        <w:rPr>
          <w:szCs w:val="24"/>
        </w:rPr>
      </w:pPr>
      <w:r w:rsidRPr="00670860">
        <w:rPr>
          <w:szCs w:val="24"/>
        </w:rPr>
        <w:t xml:space="preserve">При реализации АООП ООО обучающихся с НОДА должны быть созданы условия для функционирования современной информационно-образовательной среды образовательной организации,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обеспечивающих достижение каждым обучающимся с НОДА максимально возможных для него результатов обучения. </w:t>
      </w:r>
    </w:p>
    <w:p w:rsidR="00626437" w:rsidRPr="00670860" w:rsidRDefault="00626437" w:rsidP="00670860">
      <w:pPr>
        <w:ind w:left="0" w:firstLine="709"/>
        <w:rPr>
          <w:szCs w:val="24"/>
        </w:rPr>
      </w:pPr>
      <w:r w:rsidRPr="00670860">
        <w:rPr>
          <w:szCs w:val="24"/>
        </w:rPr>
        <w:t xml:space="preserve">Основными компонентами ИОС образовательной организации являются: </w:t>
      </w:r>
    </w:p>
    <w:p w:rsidR="00626437" w:rsidRPr="00670860" w:rsidRDefault="00626437" w:rsidP="000F7280">
      <w:pPr>
        <w:numPr>
          <w:ilvl w:val="0"/>
          <w:numId w:val="184"/>
        </w:numPr>
        <w:spacing w:after="93" w:line="265" w:lineRule="auto"/>
        <w:ind w:left="0" w:firstLine="283"/>
        <w:rPr>
          <w:szCs w:val="24"/>
        </w:rPr>
      </w:pPr>
      <w:r w:rsidRPr="00670860">
        <w:rPr>
          <w:szCs w:val="24"/>
        </w:rPr>
        <w:t xml:space="preserve">учебно-методические комплекты по всем учебным предметам на государственном языке Российской Федерации (языке реализации основной образовательной программы основного общего образования), из расчета не менее одного учебника по учебному предмету обязательной части учебного плана на одного обучающегося; </w:t>
      </w:r>
    </w:p>
    <w:p w:rsidR="00626437" w:rsidRPr="00670860" w:rsidRDefault="00626437" w:rsidP="000F7280">
      <w:pPr>
        <w:numPr>
          <w:ilvl w:val="0"/>
          <w:numId w:val="184"/>
        </w:numPr>
        <w:spacing w:after="93" w:line="265" w:lineRule="auto"/>
        <w:ind w:left="0" w:firstLine="283"/>
        <w:rPr>
          <w:szCs w:val="24"/>
        </w:rPr>
      </w:pPr>
      <w:r w:rsidRPr="00670860">
        <w:rPr>
          <w:szCs w:val="24"/>
        </w:rPr>
        <w:t xml:space="preserve">фонд дополнительной литературы (художественная и научно-популярная литература, справочно-библиографические и периодические издания); </w:t>
      </w:r>
    </w:p>
    <w:p w:rsidR="00626437" w:rsidRPr="00670860" w:rsidRDefault="00626437" w:rsidP="000F7280">
      <w:pPr>
        <w:numPr>
          <w:ilvl w:val="0"/>
          <w:numId w:val="184"/>
        </w:numPr>
        <w:spacing w:after="93" w:line="265" w:lineRule="auto"/>
        <w:ind w:left="0" w:firstLine="283"/>
        <w:rPr>
          <w:szCs w:val="24"/>
        </w:rPr>
      </w:pPr>
      <w:r w:rsidRPr="00670860">
        <w:rPr>
          <w:szCs w:val="24"/>
        </w:rPr>
        <w:t xml:space="preserve">учебно-наглядные пособия (средства натурного фонда, модели, печатные, экраннозвуковые средства, мультимедийные средства); </w:t>
      </w:r>
    </w:p>
    <w:p w:rsidR="00626437" w:rsidRPr="00670860" w:rsidRDefault="00626437" w:rsidP="000F7280">
      <w:pPr>
        <w:numPr>
          <w:ilvl w:val="0"/>
          <w:numId w:val="184"/>
        </w:numPr>
        <w:spacing w:after="0" w:line="265" w:lineRule="auto"/>
        <w:ind w:left="0" w:firstLine="283"/>
        <w:rPr>
          <w:szCs w:val="24"/>
        </w:rPr>
      </w:pPr>
      <w:r w:rsidRPr="00670860">
        <w:rPr>
          <w:szCs w:val="24"/>
        </w:rPr>
        <w:t xml:space="preserve">информационно-образовательные ресурсы Интернета, прошедшие в установленном порядке процедуру верификации и обеспечивающие доступ обучающихся к учебным материалам, в т. ч. к наследию отечественного кинематографа; </w:t>
      </w:r>
    </w:p>
    <w:p w:rsidR="00626437" w:rsidRPr="00670860" w:rsidRDefault="00626437" w:rsidP="000F7280">
      <w:pPr>
        <w:numPr>
          <w:ilvl w:val="0"/>
          <w:numId w:val="184"/>
        </w:numPr>
        <w:spacing w:after="93" w:line="265" w:lineRule="auto"/>
        <w:ind w:left="0" w:firstLine="283"/>
        <w:rPr>
          <w:szCs w:val="24"/>
        </w:rPr>
      </w:pPr>
      <w:r w:rsidRPr="00670860">
        <w:rPr>
          <w:szCs w:val="24"/>
        </w:rPr>
        <w:t xml:space="preserve">информационно-телекоммуникационная инфраструктура; </w:t>
      </w:r>
    </w:p>
    <w:p w:rsidR="00626437" w:rsidRPr="00670860" w:rsidRDefault="00626437" w:rsidP="000F7280">
      <w:pPr>
        <w:numPr>
          <w:ilvl w:val="0"/>
          <w:numId w:val="184"/>
        </w:numPr>
        <w:spacing w:after="93" w:line="265" w:lineRule="auto"/>
        <w:ind w:left="0" w:firstLine="283"/>
        <w:rPr>
          <w:szCs w:val="24"/>
        </w:rPr>
      </w:pPr>
      <w:r w:rsidRPr="00670860">
        <w:rPr>
          <w:szCs w:val="24"/>
        </w:rPr>
        <w:t xml:space="preserve">технические средства, обеспечивающие функционирование информационнообразовательной среды; </w:t>
      </w:r>
      <w:r w:rsidRPr="00670860">
        <w:rPr>
          <w:rFonts w:eastAsia="Segoe UI Symbol"/>
          <w:szCs w:val="24"/>
        </w:rPr>
        <w:t>•</w:t>
      </w:r>
      <w:r w:rsidRPr="00670860">
        <w:rPr>
          <w:rFonts w:eastAsia="Arial"/>
          <w:szCs w:val="24"/>
        </w:rPr>
        <w:t xml:space="preserve"> </w:t>
      </w:r>
      <w:r w:rsidRPr="00670860">
        <w:rPr>
          <w:szCs w:val="24"/>
        </w:rPr>
        <w:t xml:space="preserve">программные инструменты, обеспечивающие функционирование информационнообразовательной среды; </w:t>
      </w:r>
    </w:p>
    <w:p w:rsidR="00626437" w:rsidRPr="00670860" w:rsidRDefault="00626437" w:rsidP="000F7280">
      <w:pPr>
        <w:numPr>
          <w:ilvl w:val="0"/>
          <w:numId w:val="184"/>
        </w:numPr>
        <w:spacing w:after="93" w:line="265" w:lineRule="auto"/>
        <w:ind w:left="0" w:firstLine="283"/>
        <w:rPr>
          <w:szCs w:val="24"/>
        </w:rPr>
      </w:pPr>
      <w:r w:rsidRPr="00670860">
        <w:rPr>
          <w:szCs w:val="24"/>
        </w:rPr>
        <w:t xml:space="preserve">служба технической поддержки функционирования информационнообразовательной среды. </w:t>
      </w:r>
    </w:p>
    <w:p w:rsidR="00626437" w:rsidRPr="00670860" w:rsidRDefault="00626437" w:rsidP="00670860">
      <w:pPr>
        <w:ind w:left="0" w:firstLine="709"/>
        <w:rPr>
          <w:szCs w:val="24"/>
        </w:rPr>
      </w:pPr>
      <w:r w:rsidRPr="00670860">
        <w:rPr>
          <w:szCs w:val="24"/>
        </w:rPr>
        <w:t xml:space="preserve">ИОС образовательной организации предоставляет для участников образовательного процесса возможность: </w:t>
      </w:r>
    </w:p>
    <w:p w:rsidR="00626437" w:rsidRPr="00670860" w:rsidRDefault="00626437" w:rsidP="000F7280">
      <w:pPr>
        <w:numPr>
          <w:ilvl w:val="0"/>
          <w:numId w:val="184"/>
        </w:numPr>
        <w:spacing w:after="93" w:line="265" w:lineRule="auto"/>
        <w:ind w:left="0" w:firstLine="283"/>
        <w:rPr>
          <w:szCs w:val="24"/>
        </w:rPr>
      </w:pPr>
      <w:r w:rsidRPr="00670860">
        <w:rPr>
          <w:szCs w:val="24"/>
        </w:rPr>
        <w:t xml:space="preserve">достижения обучающимися с  НОДА планируемых результатов освоения АООП ООО; </w:t>
      </w:r>
    </w:p>
    <w:p w:rsidR="00626437" w:rsidRPr="00670860" w:rsidRDefault="00626437" w:rsidP="000F7280">
      <w:pPr>
        <w:numPr>
          <w:ilvl w:val="0"/>
          <w:numId w:val="184"/>
        </w:numPr>
        <w:spacing w:after="93" w:line="265" w:lineRule="auto"/>
        <w:ind w:left="0" w:firstLine="283"/>
        <w:rPr>
          <w:szCs w:val="24"/>
        </w:rPr>
      </w:pPr>
      <w:r w:rsidRPr="00670860">
        <w:rPr>
          <w:szCs w:val="24"/>
        </w:rPr>
        <w:t xml:space="preserve">развития личности, удовлетворения познавательных интересов, самореализации обучающихся с НОДА, через организацию учебной и внеурочной деятельности, социальных </w:t>
      </w:r>
      <w:r w:rsidRPr="00670860">
        <w:rPr>
          <w:szCs w:val="24"/>
        </w:rPr>
        <w:lastRenderedPageBreak/>
        <w:t xml:space="preserve">практик, включая общественно-полезную деятельность, профессиональной пробы, практическую подготовку, систему кружков, клубов, секций, студий с использованием возможностей организаций дополнительного образования, культуры и спорта, профессиональных образовательных организаций и социальных партнеров в профессионально-производственном окружении с учетом психофизических особенностей развития обучающихся с НОДА; </w:t>
      </w:r>
    </w:p>
    <w:p w:rsidR="00626437" w:rsidRPr="00670860" w:rsidRDefault="00626437" w:rsidP="000F7280">
      <w:pPr>
        <w:numPr>
          <w:ilvl w:val="0"/>
          <w:numId w:val="184"/>
        </w:numPr>
        <w:spacing w:after="93" w:line="265" w:lineRule="auto"/>
        <w:ind w:left="0" w:firstLine="283"/>
        <w:rPr>
          <w:szCs w:val="24"/>
        </w:rPr>
      </w:pPr>
      <w:r w:rsidRPr="00670860">
        <w:rPr>
          <w:szCs w:val="24"/>
        </w:rPr>
        <w:t xml:space="preserve">формирования функциональной грамотности обучающихся, включающей овладение ключевыми компетенциями, составляющими основу дальнейшего успешного образования и ориентации в мире профессий с учетом имеющихся ограничений; </w:t>
      </w:r>
    </w:p>
    <w:p w:rsidR="00626437" w:rsidRPr="00670860" w:rsidRDefault="00626437" w:rsidP="000F7280">
      <w:pPr>
        <w:numPr>
          <w:ilvl w:val="0"/>
          <w:numId w:val="184"/>
        </w:numPr>
        <w:spacing w:after="93" w:line="265" w:lineRule="auto"/>
        <w:ind w:left="0" w:firstLine="283"/>
        <w:rPr>
          <w:szCs w:val="24"/>
        </w:rPr>
      </w:pPr>
      <w:r w:rsidRPr="00670860">
        <w:rPr>
          <w:szCs w:val="24"/>
        </w:rPr>
        <w:t xml:space="preserve">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 </w:t>
      </w:r>
    </w:p>
    <w:p w:rsidR="00626437" w:rsidRPr="00670860" w:rsidRDefault="00626437" w:rsidP="000F7280">
      <w:pPr>
        <w:numPr>
          <w:ilvl w:val="0"/>
          <w:numId w:val="184"/>
        </w:numPr>
        <w:spacing w:after="93" w:line="265" w:lineRule="auto"/>
        <w:ind w:left="0" w:firstLine="283"/>
        <w:rPr>
          <w:szCs w:val="24"/>
        </w:rPr>
      </w:pPr>
      <w:r w:rsidRPr="00670860">
        <w:rPr>
          <w:szCs w:val="24"/>
        </w:rPr>
        <w:t xml:space="preserve">индивидуализации процесса образования посредством проектирования и реализации индивидуальных образовательных планов обучающихся с НОДА, обеспечения их эффективной самостоятельной работы при поддержке педагогических работников; </w:t>
      </w:r>
    </w:p>
    <w:p w:rsidR="00626437" w:rsidRPr="00670860" w:rsidRDefault="00626437" w:rsidP="000F7280">
      <w:pPr>
        <w:numPr>
          <w:ilvl w:val="0"/>
          <w:numId w:val="184"/>
        </w:numPr>
        <w:spacing w:after="93" w:line="265" w:lineRule="auto"/>
        <w:ind w:left="0" w:firstLine="283"/>
        <w:rPr>
          <w:szCs w:val="24"/>
        </w:rPr>
      </w:pPr>
      <w:r w:rsidRPr="00670860">
        <w:rPr>
          <w:szCs w:val="24"/>
        </w:rPr>
        <w:t xml:space="preserve">включения обучающихся с НОДА  в процесс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 </w:t>
      </w:r>
    </w:p>
    <w:p w:rsidR="00626437" w:rsidRPr="00670860" w:rsidRDefault="00626437" w:rsidP="000F7280">
      <w:pPr>
        <w:numPr>
          <w:ilvl w:val="0"/>
          <w:numId w:val="184"/>
        </w:numPr>
        <w:spacing w:after="93" w:line="265" w:lineRule="auto"/>
        <w:ind w:left="0" w:firstLine="283"/>
        <w:rPr>
          <w:szCs w:val="24"/>
        </w:rPr>
      </w:pPr>
      <w:r w:rsidRPr="00670860">
        <w:rPr>
          <w:szCs w:val="24"/>
        </w:rPr>
        <w:t xml:space="preserve">формирования у обучающихся опыта самостоятельной образовательной и общественной деятельности; </w:t>
      </w:r>
    </w:p>
    <w:p w:rsidR="00626437" w:rsidRPr="00670860" w:rsidRDefault="00626437" w:rsidP="000F7280">
      <w:pPr>
        <w:numPr>
          <w:ilvl w:val="0"/>
          <w:numId w:val="184"/>
        </w:numPr>
        <w:spacing w:after="93" w:line="265" w:lineRule="auto"/>
        <w:ind w:left="0" w:firstLine="283"/>
        <w:rPr>
          <w:szCs w:val="24"/>
        </w:rPr>
      </w:pPr>
      <w:r w:rsidRPr="00670860">
        <w:rPr>
          <w:szCs w:val="24"/>
        </w:rPr>
        <w:t xml:space="preserve">формирования у обучающихся экологической грамотности, навыков здорового и безопасного для человека и окружающей его среды образа жизни; </w:t>
      </w:r>
    </w:p>
    <w:p w:rsidR="00626437" w:rsidRPr="00670860" w:rsidRDefault="00626437" w:rsidP="000F7280">
      <w:pPr>
        <w:numPr>
          <w:ilvl w:val="0"/>
          <w:numId w:val="184"/>
        </w:numPr>
        <w:spacing w:after="93" w:line="265" w:lineRule="auto"/>
        <w:ind w:left="0" w:firstLine="283"/>
        <w:rPr>
          <w:szCs w:val="24"/>
        </w:rPr>
      </w:pPr>
      <w:r w:rsidRPr="00670860">
        <w:rPr>
          <w:szCs w:val="24"/>
        </w:rPr>
        <w:t xml:space="preserve">использования в образовательной деятельности современных образовательных технологий, направленных в том числе на воспитание обучающихся, с учетом психофизических особенностей развития обучающихся с НОДА; </w:t>
      </w:r>
    </w:p>
    <w:p w:rsidR="00626437" w:rsidRPr="00670860" w:rsidRDefault="00626437" w:rsidP="000F7280">
      <w:pPr>
        <w:numPr>
          <w:ilvl w:val="0"/>
          <w:numId w:val="184"/>
        </w:numPr>
        <w:spacing w:after="93" w:line="265" w:lineRule="auto"/>
        <w:ind w:left="0" w:firstLine="283"/>
        <w:rPr>
          <w:szCs w:val="24"/>
        </w:rPr>
      </w:pPr>
      <w:r w:rsidRPr="00670860">
        <w:rPr>
          <w:szCs w:val="24"/>
        </w:rPr>
        <w:t xml:space="preserve">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 </w:t>
      </w:r>
    </w:p>
    <w:p w:rsidR="00626437" w:rsidRPr="00670860" w:rsidRDefault="00626437" w:rsidP="000F7280">
      <w:pPr>
        <w:numPr>
          <w:ilvl w:val="0"/>
          <w:numId w:val="184"/>
        </w:numPr>
        <w:spacing w:after="0" w:line="265" w:lineRule="auto"/>
        <w:ind w:left="0" w:firstLine="283"/>
        <w:rPr>
          <w:szCs w:val="24"/>
        </w:rPr>
      </w:pPr>
      <w:r w:rsidRPr="00670860">
        <w:rPr>
          <w:szCs w:val="24"/>
        </w:rPr>
        <w:t xml:space="preserve">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 </w:t>
      </w:r>
    </w:p>
    <w:p w:rsidR="00626437" w:rsidRPr="00670860" w:rsidRDefault="00626437" w:rsidP="000F7280">
      <w:pPr>
        <w:numPr>
          <w:ilvl w:val="0"/>
          <w:numId w:val="184"/>
        </w:numPr>
        <w:spacing w:after="93" w:line="265" w:lineRule="auto"/>
        <w:ind w:left="0" w:firstLine="283"/>
        <w:rPr>
          <w:szCs w:val="24"/>
        </w:rPr>
      </w:pPr>
      <w:r w:rsidRPr="00670860">
        <w:rPr>
          <w:szCs w:val="24"/>
        </w:rPr>
        <w:t xml:space="preserve">эффективного управления организацией с использованием ИКТ, современных механизмов финансирования. </w:t>
      </w:r>
    </w:p>
    <w:p w:rsidR="00626437" w:rsidRPr="00670860" w:rsidRDefault="00626437" w:rsidP="00670860">
      <w:pPr>
        <w:spacing w:after="86"/>
        <w:ind w:left="0" w:firstLine="709"/>
        <w:rPr>
          <w:szCs w:val="24"/>
        </w:rPr>
      </w:pPr>
      <w:r w:rsidRPr="00670860">
        <w:rPr>
          <w:szCs w:val="24"/>
        </w:rPr>
        <w:t xml:space="preserve"> </w:t>
      </w:r>
    </w:p>
    <w:p w:rsidR="00626437" w:rsidRPr="00670860" w:rsidRDefault="00626437" w:rsidP="00670860">
      <w:pPr>
        <w:spacing w:after="95"/>
        <w:ind w:left="0" w:firstLine="709"/>
        <w:rPr>
          <w:szCs w:val="24"/>
        </w:rPr>
      </w:pPr>
      <w:r w:rsidRPr="00670860">
        <w:rPr>
          <w:szCs w:val="24"/>
        </w:rPr>
        <w:t xml:space="preserve">Электронная информационно-образовательная среда организации обеспечивает: </w:t>
      </w:r>
    </w:p>
    <w:p w:rsidR="00626437" w:rsidRPr="00670860" w:rsidRDefault="00626437" w:rsidP="000F7280">
      <w:pPr>
        <w:numPr>
          <w:ilvl w:val="1"/>
          <w:numId w:val="184"/>
        </w:numPr>
        <w:spacing w:after="93" w:line="265" w:lineRule="auto"/>
        <w:ind w:left="0" w:firstLine="283"/>
        <w:rPr>
          <w:szCs w:val="24"/>
        </w:rPr>
      </w:pPr>
      <w:r w:rsidRPr="00670860">
        <w:rPr>
          <w:szCs w:val="24"/>
        </w:rPr>
        <w:t xml:space="preserve">доступ к учебным планам, рабочим программам, электронным учебным изданиям и электронным образовательным ресурсам, указанным в рабочих программах посредством сайта (портала) образовательной организации: http://627.gou.spb.ru/ </w:t>
      </w:r>
    </w:p>
    <w:p w:rsidR="00626437" w:rsidRPr="00670860" w:rsidRDefault="00626437" w:rsidP="000F7280">
      <w:pPr>
        <w:numPr>
          <w:ilvl w:val="1"/>
          <w:numId w:val="184"/>
        </w:numPr>
        <w:spacing w:after="93" w:line="265" w:lineRule="auto"/>
        <w:ind w:left="0" w:firstLine="283"/>
        <w:rPr>
          <w:szCs w:val="24"/>
        </w:rPr>
      </w:pPr>
      <w:r w:rsidRPr="00670860">
        <w:rPr>
          <w:szCs w:val="24"/>
        </w:rPr>
        <w:t xml:space="preserve">формирование и хранение электронного портфолио обучающегося, в том числе его работ и оценок за эти работы; </w:t>
      </w:r>
    </w:p>
    <w:p w:rsidR="00626437" w:rsidRPr="00670860" w:rsidRDefault="00626437" w:rsidP="000F7280">
      <w:pPr>
        <w:numPr>
          <w:ilvl w:val="1"/>
          <w:numId w:val="184"/>
        </w:numPr>
        <w:spacing w:after="93" w:line="265" w:lineRule="auto"/>
        <w:ind w:left="0" w:firstLine="283"/>
        <w:rPr>
          <w:szCs w:val="24"/>
        </w:rPr>
      </w:pPr>
      <w:r w:rsidRPr="00670860">
        <w:rPr>
          <w:szCs w:val="24"/>
        </w:rPr>
        <w:lastRenderedPageBreak/>
        <w:t xml:space="preserve">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 </w:t>
      </w:r>
    </w:p>
    <w:p w:rsidR="00626437" w:rsidRPr="00670860" w:rsidRDefault="00626437" w:rsidP="000F7280">
      <w:pPr>
        <w:numPr>
          <w:ilvl w:val="1"/>
          <w:numId w:val="184"/>
        </w:numPr>
        <w:spacing w:after="93" w:line="265" w:lineRule="auto"/>
        <w:ind w:left="0" w:firstLine="283"/>
        <w:rPr>
          <w:szCs w:val="24"/>
        </w:rPr>
      </w:pPr>
      <w:r w:rsidRPr="00670860">
        <w:rPr>
          <w:szCs w:val="24"/>
        </w:rPr>
        <w:t xml:space="preserve">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 </w:t>
      </w:r>
    </w:p>
    <w:p w:rsidR="00626437" w:rsidRPr="00670860" w:rsidRDefault="00626437" w:rsidP="000F7280">
      <w:pPr>
        <w:numPr>
          <w:ilvl w:val="1"/>
          <w:numId w:val="184"/>
        </w:numPr>
        <w:spacing w:after="93" w:line="265" w:lineRule="auto"/>
        <w:ind w:left="0" w:firstLine="283"/>
        <w:rPr>
          <w:szCs w:val="24"/>
        </w:rPr>
      </w:pPr>
      <w:r w:rsidRPr="00670860">
        <w:rPr>
          <w:szCs w:val="24"/>
        </w:rPr>
        <w:t xml:space="preserve">взаимодействие между участниками образовательного процесса, в том числе синхронные и (или) асинхронные взаимодействия посредством Интернета. </w:t>
      </w:r>
    </w:p>
    <w:p w:rsidR="00626437" w:rsidRPr="00670860" w:rsidRDefault="00626437" w:rsidP="00670860">
      <w:pPr>
        <w:ind w:left="0" w:firstLine="709"/>
        <w:rPr>
          <w:szCs w:val="24"/>
        </w:rPr>
      </w:pPr>
      <w:r w:rsidRPr="00670860">
        <w:rPr>
          <w:szCs w:val="24"/>
        </w:rPr>
        <w:t xml:space="preserve">Электронная информационно-образовательная среда позволяет обучающимся осуществить: </w:t>
      </w:r>
    </w:p>
    <w:p w:rsidR="00626437" w:rsidRPr="00670860" w:rsidRDefault="00626437" w:rsidP="000F7280">
      <w:pPr>
        <w:numPr>
          <w:ilvl w:val="1"/>
          <w:numId w:val="184"/>
        </w:numPr>
        <w:spacing w:after="93" w:line="265" w:lineRule="auto"/>
        <w:ind w:left="0" w:firstLine="283"/>
        <w:rPr>
          <w:szCs w:val="24"/>
        </w:rPr>
      </w:pPr>
      <w:r w:rsidRPr="00670860">
        <w:rPr>
          <w:szCs w:val="24"/>
        </w:rPr>
        <w:t xml:space="preserve">поиск и получение информации в локальной сети организации и Глобальной сети — Интернете в соответствии с учебной задачей; </w:t>
      </w:r>
    </w:p>
    <w:p w:rsidR="00626437" w:rsidRPr="00670860" w:rsidRDefault="00626437" w:rsidP="000F7280">
      <w:pPr>
        <w:numPr>
          <w:ilvl w:val="1"/>
          <w:numId w:val="184"/>
        </w:numPr>
        <w:spacing w:after="93" w:line="265" w:lineRule="auto"/>
        <w:ind w:left="0" w:firstLine="283"/>
        <w:rPr>
          <w:szCs w:val="24"/>
        </w:rPr>
      </w:pPr>
      <w:r w:rsidRPr="00670860">
        <w:rPr>
          <w:szCs w:val="24"/>
        </w:rPr>
        <w:t xml:space="preserve">обработку информации для выступления с аудио-, видео- и графическим сопровождением; </w:t>
      </w:r>
    </w:p>
    <w:p w:rsidR="00626437" w:rsidRPr="00670860" w:rsidRDefault="00626437" w:rsidP="000F7280">
      <w:pPr>
        <w:numPr>
          <w:ilvl w:val="1"/>
          <w:numId w:val="184"/>
        </w:numPr>
        <w:spacing w:after="92"/>
        <w:ind w:left="0" w:firstLine="283"/>
        <w:rPr>
          <w:szCs w:val="24"/>
        </w:rPr>
      </w:pPr>
      <w:r w:rsidRPr="00670860">
        <w:rPr>
          <w:szCs w:val="24"/>
        </w:rPr>
        <w:t xml:space="preserve">размещение </w:t>
      </w:r>
      <w:r w:rsidRPr="00670860">
        <w:rPr>
          <w:szCs w:val="24"/>
        </w:rPr>
        <w:tab/>
        <w:t xml:space="preserve">продуктов </w:t>
      </w:r>
      <w:r w:rsidRPr="00670860">
        <w:rPr>
          <w:szCs w:val="24"/>
        </w:rPr>
        <w:tab/>
        <w:t xml:space="preserve">познавательной, </w:t>
      </w:r>
      <w:r w:rsidRPr="00670860">
        <w:rPr>
          <w:szCs w:val="24"/>
        </w:rPr>
        <w:tab/>
        <w:t xml:space="preserve">исследовательской </w:t>
      </w:r>
      <w:r w:rsidRPr="00670860">
        <w:rPr>
          <w:szCs w:val="24"/>
        </w:rPr>
        <w:tab/>
        <w:t xml:space="preserve">и </w:t>
      </w:r>
      <w:r w:rsidRPr="00670860">
        <w:rPr>
          <w:szCs w:val="24"/>
        </w:rPr>
        <w:tab/>
        <w:t xml:space="preserve">творческой </w:t>
      </w:r>
    </w:p>
    <w:p w:rsidR="00626437" w:rsidRPr="00670860" w:rsidRDefault="00626437" w:rsidP="00670860">
      <w:pPr>
        <w:ind w:left="0" w:firstLine="709"/>
        <w:rPr>
          <w:szCs w:val="24"/>
        </w:rPr>
      </w:pPr>
      <w:r w:rsidRPr="00670860">
        <w:rPr>
          <w:szCs w:val="24"/>
        </w:rPr>
        <w:t xml:space="preserve">деятельности в сети образовательной организации и Интернете; </w:t>
      </w:r>
    </w:p>
    <w:p w:rsidR="00626437" w:rsidRPr="00670860" w:rsidRDefault="00626437" w:rsidP="000F7280">
      <w:pPr>
        <w:numPr>
          <w:ilvl w:val="1"/>
          <w:numId w:val="184"/>
        </w:numPr>
        <w:spacing w:after="93" w:line="265" w:lineRule="auto"/>
        <w:ind w:left="0" w:firstLine="283"/>
        <w:rPr>
          <w:szCs w:val="24"/>
        </w:rPr>
      </w:pPr>
      <w:r w:rsidRPr="00670860">
        <w:rPr>
          <w:szCs w:val="24"/>
        </w:rPr>
        <w:t xml:space="preserve">выпуск школьных печатных изданий, радиопередач; </w:t>
      </w:r>
    </w:p>
    <w:p w:rsidR="00626437" w:rsidRPr="00670860" w:rsidRDefault="00626437" w:rsidP="000F7280">
      <w:pPr>
        <w:numPr>
          <w:ilvl w:val="1"/>
          <w:numId w:val="184"/>
        </w:numPr>
        <w:spacing w:after="93" w:line="265" w:lineRule="auto"/>
        <w:ind w:left="0" w:firstLine="283"/>
        <w:rPr>
          <w:szCs w:val="24"/>
        </w:rPr>
      </w:pPr>
      <w:r w:rsidRPr="00670860">
        <w:rPr>
          <w:szCs w:val="24"/>
        </w:rPr>
        <w:t xml:space="preserve">участие в массовых мероприятиях (конференциях, собраниях, представлениях, праздниках), обеспеченных озвучиванием, освещением и мультимедиа сопровождением. </w:t>
      </w:r>
    </w:p>
    <w:p w:rsidR="00626437" w:rsidRPr="00670860" w:rsidRDefault="00626437" w:rsidP="00670860">
      <w:pPr>
        <w:ind w:left="0" w:firstLine="709"/>
        <w:rPr>
          <w:szCs w:val="24"/>
        </w:rPr>
      </w:pPr>
      <w:r w:rsidRPr="00670860">
        <w:rPr>
          <w:szCs w:val="24"/>
        </w:rPr>
        <w:t xml:space="preserve">В случае реализации адаптированной основной общеобразовательной программы основного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неограниченным доступом к электронной информационно-образовательной среде организации из любой точки, в которой имеется доступ к информационно-телекоммуникационной Сети как на территории организации, так и вне ее. </w:t>
      </w:r>
    </w:p>
    <w:p w:rsidR="00626437" w:rsidRPr="00670860" w:rsidRDefault="00626437" w:rsidP="00670860">
      <w:pPr>
        <w:ind w:left="0" w:firstLine="709"/>
        <w:rPr>
          <w:szCs w:val="24"/>
        </w:rPr>
      </w:pPr>
      <w:r w:rsidRPr="00670860">
        <w:rPr>
          <w:szCs w:val="24"/>
        </w:rPr>
        <w:t xml:space="preserve">Функционирование электронной информационно-образовательной среды требует соответвующих средств ИКТ и квалификации работников, ее использующих и поддерживающих. </w:t>
      </w:r>
    </w:p>
    <w:p w:rsidR="00626437" w:rsidRPr="00670860" w:rsidRDefault="00626437" w:rsidP="00670860">
      <w:pPr>
        <w:ind w:left="0" w:firstLine="709"/>
        <w:rPr>
          <w:szCs w:val="24"/>
        </w:rPr>
      </w:pPr>
      <w:r w:rsidRPr="00670860">
        <w:rPr>
          <w:szCs w:val="24"/>
        </w:rPr>
        <w:t>Функционирование электронной информационно-образовательной среды соответствует законодательству Российской Федерации</w:t>
      </w:r>
      <w:r w:rsidR="00670860">
        <w:rPr>
          <w:szCs w:val="24"/>
          <w:vertAlign w:val="superscript"/>
        </w:rPr>
        <w:t>.</w:t>
      </w:r>
    </w:p>
    <w:p w:rsidR="00626437" w:rsidRPr="00670860" w:rsidRDefault="00626437" w:rsidP="00670860">
      <w:pPr>
        <w:spacing w:after="340"/>
        <w:ind w:left="0" w:firstLine="709"/>
        <w:rPr>
          <w:szCs w:val="24"/>
        </w:rPr>
      </w:pPr>
      <w:r w:rsidRPr="00670860">
        <w:rPr>
          <w:szCs w:val="24"/>
        </w:rPr>
        <w:t>Обучающиеся с тяжелыми нарушениями манипулятивной функции рук для доступа к электронной образовательной среде образовательной организации при необходимости обеспечиваются специальными техническими средствами и ассистивными технологиями для управления персональны</w:t>
      </w:r>
      <w:r w:rsidR="00670860" w:rsidRPr="00670860">
        <w:rPr>
          <w:szCs w:val="24"/>
        </w:rPr>
        <w:t xml:space="preserve">м компьютером, планшетом и др. </w:t>
      </w:r>
      <w:r w:rsidRPr="00670860">
        <w:rPr>
          <w:szCs w:val="24"/>
        </w:rPr>
        <w:t xml:space="preserve"> </w:t>
      </w:r>
    </w:p>
    <w:p w:rsidR="00626437" w:rsidRPr="00670860" w:rsidRDefault="00626437" w:rsidP="00670860">
      <w:pPr>
        <w:ind w:left="0" w:firstLine="709"/>
        <w:rPr>
          <w:szCs w:val="24"/>
        </w:rPr>
      </w:pPr>
      <w:r w:rsidRPr="00670860">
        <w:rPr>
          <w:szCs w:val="24"/>
        </w:rPr>
        <w:t>Характеристика информационно-образовательной среды образовательной организации по направлениям отражено в таблице (см. таблицу).</w:t>
      </w:r>
    </w:p>
    <w:tbl>
      <w:tblPr>
        <w:tblStyle w:val="TableGrid"/>
        <w:tblW w:w="5000" w:type="pct"/>
        <w:tblInd w:w="0" w:type="dxa"/>
        <w:tblCellMar>
          <w:left w:w="12" w:type="dxa"/>
          <w:right w:w="36" w:type="dxa"/>
        </w:tblCellMar>
        <w:tblLook w:val="04A0" w:firstRow="1" w:lastRow="0" w:firstColumn="1" w:lastColumn="0" w:noHBand="0" w:noVBand="1"/>
      </w:tblPr>
      <w:tblGrid>
        <w:gridCol w:w="1081"/>
        <w:gridCol w:w="8673"/>
      </w:tblGrid>
      <w:tr w:rsidR="00626437" w:rsidRPr="00670860" w:rsidTr="00670860">
        <w:trPr>
          <w:trHeight w:val="490"/>
        </w:trPr>
        <w:tc>
          <w:tcPr>
            <w:tcW w:w="554" w:type="pct"/>
            <w:tcBorders>
              <w:top w:val="single" w:sz="4" w:space="0" w:color="000000"/>
              <w:left w:val="single" w:sz="4" w:space="0" w:color="000000"/>
              <w:bottom w:val="single" w:sz="4" w:space="0" w:color="000000"/>
              <w:right w:val="single" w:sz="4" w:space="0" w:color="000000"/>
            </w:tcBorders>
            <w:vAlign w:val="bottom"/>
          </w:tcPr>
          <w:p w:rsidR="00626437" w:rsidRPr="00670860" w:rsidRDefault="00626437" w:rsidP="00670860">
            <w:pPr>
              <w:spacing w:after="41"/>
              <w:ind w:left="0" w:firstLine="709"/>
              <w:rPr>
                <w:szCs w:val="24"/>
              </w:rPr>
            </w:pPr>
            <w:r w:rsidRPr="00670860">
              <w:rPr>
                <w:szCs w:val="24"/>
              </w:rPr>
              <w:t>№</w:t>
            </w:r>
          </w:p>
          <w:p w:rsidR="00626437" w:rsidRPr="00670860" w:rsidRDefault="00626437" w:rsidP="00670860">
            <w:pPr>
              <w:spacing w:after="0" w:line="276" w:lineRule="auto"/>
              <w:ind w:left="0" w:firstLine="709"/>
              <w:rPr>
                <w:szCs w:val="24"/>
              </w:rPr>
            </w:pPr>
            <w:r w:rsidRPr="00670860">
              <w:rPr>
                <w:szCs w:val="24"/>
              </w:rPr>
              <w:t xml:space="preserve"> </w:t>
            </w:r>
          </w:p>
        </w:tc>
        <w:tc>
          <w:tcPr>
            <w:tcW w:w="4446" w:type="pct"/>
            <w:tcBorders>
              <w:top w:val="single" w:sz="4" w:space="0" w:color="000000"/>
              <w:left w:val="single" w:sz="4" w:space="0" w:color="000000"/>
              <w:bottom w:val="single" w:sz="4" w:space="0" w:color="000000"/>
              <w:right w:val="single" w:sz="4" w:space="0" w:color="000000"/>
            </w:tcBorders>
            <w:vAlign w:val="center"/>
          </w:tcPr>
          <w:p w:rsidR="00626437" w:rsidRPr="00670860" w:rsidRDefault="00626437" w:rsidP="00670860">
            <w:pPr>
              <w:spacing w:after="0" w:line="276" w:lineRule="auto"/>
              <w:ind w:left="0" w:firstLine="709"/>
              <w:rPr>
                <w:szCs w:val="24"/>
              </w:rPr>
            </w:pPr>
            <w:r w:rsidRPr="00670860">
              <w:rPr>
                <w:szCs w:val="24"/>
                <w:vertAlign w:val="superscript"/>
              </w:rPr>
              <w:t xml:space="preserve"> </w:t>
            </w:r>
            <w:r w:rsidRPr="00670860">
              <w:rPr>
                <w:szCs w:val="24"/>
                <w:vertAlign w:val="superscript"/>
              </w:rPr>
              <w:tab/>
            </w:r>
            <w:r w:rsidRPr="00670860">
              <w:rPr>
                <w:szCs w:val="24"/>
              </w:rPr>
              <w:t xml:space="preserve">Компоненты информационно- образовательной среды </w:t>
            </w:r>
          </w:p>
        </w:tc>
      </w:tr>
      <w:tr w:rsidR="00626437" w:rsidRPr="00670860" w:rsidTr="00670860">
        <w:trPr>
          <w:trHeight w:val="112"/>
        </w:trPr>
        <w:tc>
          <w:tcPr>
            <w:tcW w:w="554" w:type="pct"/>
            <w:tcBorders>
              <w:top w:val="single" w:sz="4" w:space="0" w:color="000000"/>
              <w:left w:val="single" w:sz="4" w:space="0" w:color="000000"/>
              <w:bottom w:val="nil"/>
              <w:right w:val="single" w:sz="4" w:space="0" w:color="000000"/>
            </w:tcBorders>
          </w:tcPr>
          <w:p w:rsidR="00626437" w:rsidRPr="00670860" w:rsidRDefault="00626437" w:rsidP="00670860">
            <w:pPr>
              <w:spacing w:after="0" w:line="276" w:lineRule="auto"/>
              <w:ind w:left="0" w:firstLine="709"/>
              <w:rPr>
                <w:szCs w:val="24"/>
              </w:rPr>
            </w:pPr>
            <w:r w:rsidRPr="00670860">
              <w:rPr>
                <w:szCs w:val="24"/>
              </w:rPr>
              <w:t>п/п</w:t>
            </w:r>
          </w:p>
        </w:tc>
        <w:tc>
          <w:tcPr>
            <w:tcW w:w="4446" w:type="pct"/>
            <w:tcBorders>
              <w:top w:val="single" w:sz="4" w:space="0" w:color="000000"/>
              <w:left w:val="single" w:sz="4" w:space="0" w:color="000000"/>
              <w:bottom w:val="nil"/>
              <w:right w:val="single" w:sz="4" w:space="0" w:color="000000"/>
            </w:tcBorders>
          </w:tcPr>
          <w:p w:rsidR="00626437" w:rsidRPr="00670860" w:rsidRDefault="00626437" w:rsidP="00670860">
            <w:pPr>
              <w:spacing w:after="0" w:line="276" w:lineRule="auto"/>
              <w:ind w:left="0" w:firstLine="709"/>
              <w:rPr>
                <w:szCs w:val="24"/>
              </w:rPr>
            </w:pPr>
          </w:p>
        </w:tc>
      </w:tr>
      <w:tr w:rsidR="00626437" w:rsidRPr="00670860" w:rsidTr="00670860">
        <w:trPr>
          <w:trHeight w:val="1119"/>
        </w:trPr>
        <w:tc>
          <w:tcPr>
            <w:tcW w:w="554" w:type="pct"/>
            <w:tcBorders>
              <w:top w:val="nil"/>
              <w:left w:val="single" w:sz="4" w:space="0" w:color="000000"/>
              <w:bottom w:val="single" w:sz="4" w:space="0" w:color="000000"/>
              <w:right w:val="single" w:sz="4" w:space="0" w:color="000000"/>
            </w:tcBorders>
          </w:tcPr>
          <w:p w:rsidR="00626437" w:rsidRPr="00670860" w:rsidRDefault="00626437" w:rsidP="00670860">
            <w:pPr>
              <w:spacing w:after="0" w:line="276" w:lineRule="auto"/>
              <w:ind w:left="0" w:firstLine="709"/>
              <w:rPr>
                <w:szCs w:val="24"/>
              </w:rPr>
            </w:pPr>
            <w:r w:rsidRPr="00670860">
              <w:rPr>
                <w:szCs w:val="24"/>
              </w:rPr>
              <w:t xml:space="preserve">1. </w:t>
            </w:r>
          </w:p>
        </w:tc>
        <w:tc>
          <w:tcPr>
            <w:tcW w:w="4446" w:type="pct"/>
            <w:tcBorders>
              <w:top w:val="nil"/>
              <w:left w:val="single" w:sz="4" w:space="0" w:color="000000"/>
              <w:bottom w:val="single" w:sz="4" w:space="0" w:color="000000"/>
              <w:right w:val="single" w:sz="4" w:space="0" w:color="000000"/>
            </w:tcBorders>
          </w:tcPr>
          <w:p w:rsidR="00626437" w:rsidRPr="00670860" w:rsidRDefault="00626437" w:rsidP="00670860">
            <w:pPr>
              <w:spacing w:after="0" w:line="276" w:lineRule="auto"/>
              <w:ind w:left="0" w:firstLine="709"/>
              <w:rPr>
                <w:szCs w:val="24"/>
              </w:rPr>
            </w:pPr>
            <w:r w:rsidRPr="00670860">
              <w:rPr>
                <w:szCs w:val="24"/>
              </w:rPr>
              <w:t xml:space="preserve">Учебники в печатной и (или) электронной форме по каждому предмету, курсу, модулю обязательной части учебного плана ООП ООО в расчете не менее одного экземпляра учебника по предмет обязательной части учебного плана на одного обучающегося </w:t>
            </w:r>
          </w:p>
        </w:tc>
      </w:tr>
      <w:tr w:rsidR="00626437" w:rsidRPr="00670860" w:rsidTr="00670860">
        <w:trPr>
          <w:trHeight w:val="1599"/>
        </w:trPr>
        <w:tc>
          <w:tcPr>
            <w:tcW w:w="554" w:type="pct"/>
            <w:tcBorders>
              <w:top w:val="single" w:sz="4" w:space="0" w:color="000000"/>
              <w:left w:val="single" w:sz="4" w:space="0" w:color="000000"/>
              <w:bottom w:val="single" w:sz="4" w:space="0" w:color="000000"/>
              <w:right w:val="single" w:sz="4" w:space="0" w:color="000000"/>
            </w:tcBorders>
          </w:tcPr>
          <w:p w:rsidR="00626437" w:rsidRPr="00670860" w:rsidRDefault="00626437" w:rsidP="00670860">
            <w:pPr>
              <w:spacing w:after="0" w:line="276" w:lineRule="auto"/>
              <w:ind w:left="0" w:firstLine="709"/>
              <w:rPr>
                <w:szCs w:val="24"/>
              </w:rPr>
            </w:pPr>
            <w:r w:rsidRPr="00670860">
              <w:rPr>
                <w:szCs w:val="24"/>
              </w:rPr>
              <w:lastRenderedPageBreak/>
              <w:t xml:space="preserve">2. </w:t>
            </w:r>
          </w:p>
        </w:tc>
        <w:tc>
          <w:tcPr>
            <w:tcW w:w="4446" w:type="pct"/>
            <w:tcBorders>
              <w:top w:val="single" w:sz="4" w:space="0" w:color="000000"/>
              <w:left w:val="single" w:sz="4" w:space="0" w:color="000000"/>
              <w:bottom w:val="single" w:sz="4" w:space="0" w:color="000000"/>
              <w:right w:val="single" w:sz="4" w:space="0" w:color="000000"/>
            </w:tcBorders>
          </w:tcPr>
          <w:p w:rsidR="00626437" w:rsidRPr="00670860" w:rsidRDefault="00626437" w:rsidP="00670860">
            <w:pPr>
              <w:spacing w:after="0" w:line="276" w:lineRule="auto"/>
              <w:ind w:left="0" w:firstLine="709"/>
              <w:rPr>
                <w:szCs w:val="24"/>
              </w:rPr>
            </w:pPr>
            <w:r w:rsidRPr="00670860">
              <w:rPr>
                <w:szCs w:val="24"/>
              </w:rPr>
              <w:t xml:space="preserve">Учебники в печатной и (или) электронной форме или учебные пособия по каждому учебному предмету, курсу, модулю, входящему в часть, формируемую участниками образовательных отношений, учебного плана ООП ООО в расчете не менее одного экземпляра учебника по предмету обязательной части учебного плана на одного обучающегося </w:t>
            </w:r>
          </w:p>
        </w:tc>
      </w:tr>
      <w:tr w:rsidR="00626437" w:rsidRPr="00670860" w:rsidTr="00670860">
        <w:trPr>
          <w:trHeight w:val="1027"/>
        </w:trPr>
        <w:tc>
          <w:tcPr>
            <w:tcW w:w="554" w:type="pct"/>
            <w:tcBorders>
              <w:top w:val="single" w:sz="4" w:space="0" w:color="000000"/>
              <w:left w:val="single" w:sz="4" w:space="0" w:color="000000"/>
              <w:bottom w:val="single" w:sz="4" w:space="0" w:color="000000"/>
              <w:right w:val="single" w:sz="4" w:space="0" w:color="000000"/>
            </w:tcBorders>
          </w:tcPr>
          <w:p w:rsidR="00626437" w:rsidRPr="00670860" w:rsidRDefault="00626437" w:rsidP="00670860">
            <w:pPr>
              <w:spacing w:after="0" w:line="276" w:lineRule="auto"/>
              <w:ind w:left="0" w:firstLine="709"/>
              <w:rPr>
                <w:szCs w:val="24"/>
              </w:rPr>
            </w:pPr>
            <w:r w:rsidRPr="00670860">
              <w:rPr>
                <w:szCs w:val="24"/>
              </w:rPr>
              <w:t xml:space="preserve">3. </w:t>
            </w:r>
          </w:p>
        </w:tc>
        <w:tc>
          <w:tcPr>
            <w:tcW w:w="4446" w:type="pct"/>
            <w:tcBorders>
              <w:top w:val="single" w:sz="4" w:space="0" w:color="000000"/>
              <w:left w:val="single" w:sz="4" w:space="0" w:color="000000"/>
              <w:bottom w:val="single" w:sz="4" w:space="0" w:color="000000"/>
              <w:right w:val="single" w:sz="4" w:space="0" w:color="000000"/>
            </w:tcBorders>
          </w:tcPr>
          <w:p w:rsidR="00626437" w:rsidRPr="00670860" w:rsidRDefault="00626437" w:rsidP="00670860">
            <w:pPr>
              <w:spacing w:after="0" w:line="276" w:lineRule="auto"/>
              <w:ind w:left="0" w:firstLine="709"/>
              <w:rPr>
                <w:szCs w:val="24"/>
              </w:rPr>
            </w:pPr>
            <w:r w:rsidRPr="00670860">
              <w:rPr>
                <w:szCs w:val="24"/>
              </w:rPr>
              <w:t xml:space="preserve">Фонд дополнительной литературы художественной и научно-популярной, справочнобиблиографических, периодических изданий, в том числе специальных изданий для обучающихся с ОВЗ </w:t>
            </w:r>
          </w:p>
        </w:tc>
      </w:tr>
      <w:tr w:rsidR="00626437" w:rsidRPr="00670860" w:rsidTr="00670860">
        <w:trPr>
          <w:trHeight w:val="3128"/>
        </w:trPr>
        <w:tc>
          <w:tcPr>
            <w:tcW w:w="554" w:type="pct"/>
            <w:tcBorders>
              <w:top w:val="single" w:sz="4" w:space="0" w:color="000000"/>
              <w:left w:val="single" w:sz="4" w:space="0" w:color="000000"/>
              <w:bottom w:val="single" w:sz="4" w:space="0" w:color="000000"/>
              <w:right w:val="single" w:sz="4" w:space="0" w:color="000000"/>
            </w:tcBorders>
          </w:tcPr>
          <w:p w:rsidR="00626437" w:rsidRPr="00670860" w:rsidRDefault="00626437" w:rsidP="00670860">
            <w:pPr>
              <w:spacing w:after="0" w:line="276" w:lineRule="auto"/>
              <w:ind w:left="0" w:firstLine="709"/>
              <w:rPr>
                <w:szCs w:val="24"/>
              </w:rPr>
            </w:pPr>
            <w:r w:rsidRPr="00670860">
              <w:rPr>
                <w:szCs w:val="24"/>
              </w:rPr>
              <w:t xml:space="preserve">4. </w:t>
            </w:r>
          </w:p>
        </w:tc>
        <w:tc>
          <w:tcPr>
            <w:tcW w:w="4446" w:type="pct"/>
            <w:tcBorders>
              <w:top w:val="single" w:sz="4" w:space="0" w:color="000000"/>
              <w:left w:val="single" w:sz="4" w:space="0" w:color="000000"/>
              <w:bottom w:val="single" w:sz="4" w:space="0" w:color="000000"/>
              <w:right w:val="single" w:sz="4" w:space="0" w:color="000000"/>
            </w:tcBorders>
          </w:tcPr>
          <w:p w:rsidR="00626437" w:rsidRPr="00670860" w:rsidRDefault="00626437" w:rsidP="00670860">
            <w:pPr>
              <w:spacing w:after="86"/>
              <w:ind w:left="0" w:firstLine="709"/>
              <w:rPr>
                <w:szCs w:val="24"/>
              </w:rPr>
            </w:pPr>
            <w:r w:rsidRPr="00670860">
              <w:rPr>
                <w:szCs w:val="24"/>
              </w:rPr>
              <w:t xml:space="preserve">Учебно-наглядные пособия (средства обучения): </w:t>
            </w:r>
          </w:p>
          <w:p w:rsidR="00626437" w:rsidRPr="00670860" w:rsidRDefault="00626437" w:rsidP="000F7280">
            <w:pPr>
              <w:numPr>
                <w:ilvl w:val="0"/>
                <w:numId w:val="197"/>
              </w:numPr>
              <w:spacing w:after="84" w:line="269" w:lineRule="auto"/>
              <w:ind w:left="0" w:firstLine="283"/>
              <w:rPr>
                <w:szCs w:val="24"/>
              </w:rPr>
            </w:pPr>
            <w:r w:rsidRPr="00670860">
              <w:rPr>
                <w:szCs w:val="24"/>
              </w:rPr>
              <w:t xml:space="preserve">натурный фонд (натуральные природные объекты, коллекции промышленных материалов, наборы для экспериментов, коллекции народных промыслов и др.); </w:t>
            </w:r>
            <w:r w:rsidRPr="00670860">
              <w:rPr>
                <w:rFonts w:eastAsia="Wingdings"/>
                <w:szCs w:val="24"/>
              </w:rPr>
              <w:t>▪</w:t>
            </w:r>
            <w:r w:rsidRPr="00670860">
              <w:rPr>
                <w:rFonts w:eastAsia="Arial"/>
                <w:szCs w:val="24"/>
              </w:rPr>
              <w:t xml:space="preserve"> </w:t>
            </w:r>
            <w:r w:rsidRPr="00670860">
              <w:rPr>
                <w:szCs w:val="24"/>
              </w:rPr>
              <w:t xml:space="preserve">модели разных видов; </w:t>
            </w:r>
          </w:p>
          <w:p w:rsidR="00626437" w:rsidRPr="00670860" w:rsidRDefault="00626437" w:rsidP="000F7280">
            <w:pPr>
              <w:numPr>
                <w:ilvl w:val="0"/>
                <w:numId w:val="197"/>
              </w:numPr>
              <w:spacing w:after="83" w:line="269" w:lineRule="auto"/>
              <w:ind w:left="0" w:firstLine="283"/>
              <w:rPr>
                <w:szCs w:val="24"/>
              </w:rPr>
            </w:pPr>
            <w:r w:rsidRPr="00670860">
              <w:rPr>
                <w:szCs w:val="24"/>
              </w:rPr>
              <w:t xml:space="preserve">печатные средства (демонстрационные: таблицы, репродукции портретов и картин, альбомы изобразительного материала и др.; раздаточные: дидактические карточки, пакеты-комплекты документальных материалов и др.); </w:t>
            </w:r>
          </w:p>
          <w:p w:rsidR="00626437" w:rsidRPr="00670860" w:rsidRDefault="00626437" w:rsidP="000F7280">
            <w:pPr>
              <w:numPr>
                <w:ilvl w:val="0"/>
                <w:numId w:val="197"/>
              </w:numPr>
              <w:spacing w:after="86"/>
              <w:ind w:left="0" w:firstLine="283"/>
              <w:rPr>
                <w:szCs w:val="24"/>
              </w:rPr>
            </w:pPr>
            <w:r w:rsidRPr="00670860">
              <w:rPr>
                <w:szCs w:val="24"/>
              </w:rPr>
              <w:t xml:space="preserve">экранно-звуковые (аудиокниги, фонохрестоматии, видеофильмы), </w:t>
            </w:r>
          </w:p>
          <w:p w:rsidR="00626437" w:rsidRPr="00670860" w:rsidRDefault="00626437" w:rsidP="000F7280">
            <w:pPr>
              <w:numPr>
                <w:ilvl w:val="0"/>
                <w:numId w:val="197"/>
              </w:numPr>
              <w:spacing w:after="0" w:line="276" w:lineRule="auto"/>
              <w:ind w:left="0" w:firstLine="283"/>
              <w:rPr>
                <w:szCs w:val="24"/>
              </w:rPr>
            </w:pPr>
            <w:r w:rsidRPr="00670860">
              <w:rPr>
                <w:szCs w:val="24"/>
              </w:rPr>
              <w:t xml:space="preserve">мультимедийные средства (электронные приложения к учебникам, аудиозаписи, видеофильмы, электронные медиалекции, тренажеры, и др.) </w:t>
            </w:r>
          </w:p>
        </w:tc>
      </w:tr>
      <w:tr w:rsidR="00626437" w:rsidRPr="00670860" w:rsidTr="00670860">
        <w:trPr>
          <w:trHeight w:val="833"/>
        </w:trPr>
        <w:tc>
          <w:tcPr>
            <w:tcW w:w="554" w:type="pct"/>
            <w:tcBorders>
              <w:top w:val="single" w:sz="4" w:space="0" w:color="000000"/>
              <w:left w:val="single" w:sz="4" w:space="0" w:color="000000"/>
              <w:bottom w:val="single" w:sz="4" w:space="0" w:color="000000"/>
              <w:right w:val="single" w:sz="4" w:space="0" w:color="000000"/>
            </w:tcBorders>
          </w:tcPr>
          <w:p w:rsidR="00626437" w:rsidRPr="00670860" w:rsidRDefault="00626437" w:rsidP="00670860">
            <w:pPr>
              <w:spacing w:after="0" w:line="276" w:lineRule="auto"/>
              <w:ind w:left="0" w:firstLine="709"/>
              <w:rPr>
                <w:szCs w:val="24"/>
              </w:rPr>
            </w:pPr>
            <w:r w:rsidRPr="00670860">
              <w:rPr>
                <w:szCs w:val="24"/>
              </w:rPr>
              <w:t xml:space="preserve">5. </w:t>
            </w:r>
          </w:p>
        </w:tc>
        <w:tc>
          <w:tcPr>
            <w:tcW w:w="4446" w:type="pct"/>
            <w:tcBorders>
              <w:top w:val="single" w:sz="4" w:space="0" w:color="000000"/>
              <w:left w:val="single" w:sz="4" w:space="0" w:color="000000"/>
              <w:bottom w:val="single" w:sz="4" w:space="0" w:color="000000"/>
              <w:right w:val="single" w:sz="4" w:space="0" w:color="000000"/>
            </w:tcBorders>
            <w:vAlign w:val="center"/>
          </w:tcPr>
          <w:p w:rsidR="00626437" w:rsidRPr="00670860" w:rsidRDefault="00626437" w:rsidP="00670860">
            <w:pPr>
              <w:spacing w:after="0" w:line="276" w:lineRule="auto"/>
              <w:ind w:left="0" w:firstLine="709"/>
              <w:rPr>
                <w:szCs w:val="24"/>
              </w:rPr>
            </w:pPr>
            <w:r w:rsidRPr="00670860">
              <w:rPr>
                <w:szCs w:val="24"/>
              </w:rPr>
              <w:t xml:space="preserve">Информационно-образовательные ресурсы Интернета (обеспечен доступ для всех участников образовательного процесса) </w:t>
            </w:r>
          </w:p>
        </w:tc>
      </w:tr>
      <w:tr w:rsidR="00626437" w:rsidRPr="00670860" w:rsidTr="00670860">
        <w:trPr>
          <w:trHeight w:val="437"/>
        </w:trPr>
        <w:tc>
          <w:tcPr>
            <w:tcW w:w="554" w:type="pct"/>
            <w:tcBorders>
              <w:top w:val="single" w:sz="4" w:space="0" w:color="000000"/>
              <w:left w:val="single" w:sz="4" w:space="0" w:color="000000"/>
              <w:bottom w:val="single" w:sz="4" w:space="0" w:color="000000"/>
              <w:right w:val="single" w:sz="4" w:space="0" w:color="000000"/>
            </w:tcBorders>
          </w:tcPr>
          <w:p w:rsidR="00626437" w:rsidRPr="00670860" w:rsidRDefault="00626437" w:rsidP="00670860">
            <w:pPr>
              <w:spacing w:after="0" w:line="276" w:lineRule="auto"/>
              <w:ind w:left="0" w:firstLine="709"/>
              <w:rPr>
                <w:szCs w:val="24"/>
              </w:rPr>
            </w:pPr>
            <w:r w:rsidRPr="00670860">
              <w:rPr>
                <w:szCs w:val="24"/>
              </w:rPr>
              <w:t xml:space="preserve">6. </w:t>
            </w:r>
          </w:p>
        </w:tc>
        <w:tc>
          <w:tcPr>
            <w:tcW w:w="4446" w:type="pct"/>
            <w:tcBorders>
              <w:top w:val="single" w:sz="4" w:space="0" w:color="000000"/>
              <w:left w:val="single" w:sz="4" w:space="0" w:color="000000"/>
              <w:bottom w:val="single" w:sz="4" w:space="0" w:color="000000"/>
              <w:right w:val="single" w:sz="4" w:space="0" w:color="000000"/>
            </w:tcBorders>
            <w:vAlign w:val="center"/>
          </w:tcPr>
          <w:p w:rsidR="00626437" w:rsidRPr="00670860" w:rsidRDefault="00626437" w:rsidP="00670860">
            <w:pPr>
              <w:spacing w:after="0" w:line="276" w:lineRule="auto"/>
              <w:ind w:left="0" w:firstLine="709"/>
              <w:rPr>
                <w:szCs w:val="24"/>
              </w:rPr>
            </w:pPr>
            <w:r w:rsidRPr="00670860">
              <w:rPr>
                <w:szCs w:val="24"/>
              </w:rPr>
              <w:t xml:space="preserve">Информационно-телекоммуникационная инфраструктура </w:t>
            </w:r>
          </w:p>
        </w:tc>
      </w:tr>
      <w:tr w:rsidR="00626437" w:rsidRPr="00670860" w:rsidTr="00670860">
        <w:trPr>
          <w:trHeight w:val="708"/>
        </w:trPr>
        <w:tc>
          <w:tcPr>
            <w:tcW w:w="554" w:type="pct"/>
            <w:tcBorders>
              <w:top w:val="single" w:sz="4" w:space="0" w:color="000000"/>
              <w:left w:val="single" w:sz="4" w:space="0" w:color="000000"/>
              <w:bottom w:val="single" w:sz="4" w:space="0" w:color="000000"/>
              <w:right w:val="single" w:sz="4" w:space="0" w:color="000000"/>
            </w:tcBorders>
          </w:tcPr>
          <w:p w:rsidR="00626437" w:rsidRPr="00670860" w:rsidRDefault="00626437" w:rsidP="00670860">
            <w:pPr>
              <w:spacing w:after="0" w:line="276" w:lineRule="auto"/>
              <w:ind w:left="0" w:firstLine="709"/>
              <w:rPr>
                <w:szCs w:val="24"/>
              </w:rPr>
            </w:pPr>
            <w:r w:rsidRPr="00670860">
              <w:rPr>
                <w:szCs w:val="24"/>
              </w:rPr>
              <w:t xml:space="preserve">7. </w:t>
            </w:r>
          </w:p>
        </w:tc>
        <w:tc>
          <w:tcPr>
            <w:tcW w:w="4446" w:type="pct"/>
            <w:tcBorders>
              <w:top w:val="single" w:sz="4" w:space="0" w:color="000000"/>
              <w:left w:val="single" w:sz="4" w:space="0" w:color="000000"/>
              <w:bottom w:val="single" w:sz="4" w:space="0" w:color="000000"/>
              <w:right w:val="single" w:sz="4" w:space="0" w:color="000000"/>
            </w:tcBorders>
          </w:tcPr>
          <w:p w:rsidR="00626437" w:rsidRPr="00670860" w:rsidRDefault="00626437" w:rsidP="00670860">
            <w:pPr>
              <w:spacing w:after="0" w:line="276" w:lineRule="auto"/>
              <w:ind w:left="0" w:firstLine="709"/>
              <w:rPr>
                <w:szCs w:val="24"/>
              </w:rPr>
            </w:pPr>
            <w:r w:rsidRPr="00670860">
              <w:rPr>
                <w:szCs w:val="24"/>
              </w:rPr>
              <w:t xml:space="preserve">Технические средства, обеспечивающие функционирование информационнообразовательной среды </w:t>
            </w:r>
          </w:p>
        </w:tc>
      </w:tr>
      <w:tr w:rsidR="00626437" w:rsidRPr="00670860" w:rsidTr="00670860">
        <w:trPr>
          <w:trHeight w:val="720"/>
        </w:trPr>
        <w:tc>
          <w:tcPr>
            <w:tcW w:w="554" w:type="pct"/>
            <w:tcBorders>
              <w:top w:val="single" w:sz="4" w:space="0" w:color="000000"/>
              <w:left w:val="single" w:sz="4" w:space="0" w:color="000000"/>
              <w:bottom w:val="single" w:sz="4" w:space="0" w:color="000000"/>
              <w:right w:val="single" w:sz="4" w:space="0" w:color="000000"/>
            </w:tcBorders>
          </w:tcPr>
          <w:p w:rsidR="00626437" w:rsidRPr="00670860" w:rsidRDefault="00626437" w:rsidP="00670860">
            <w:pPr>
              <w:spacing w:after="0" w:line="276" w:lineRule="auto"/>
              <w:ind w:left="0" w:firstLine="709"/>
              <w:rPr>
                <w:szCs w:val="24"/>
              </w:rPr>
            </w:pPr>
            <w:r w:rsidRPr="00670860">
              <w:rPr>
                <w:szCs w:val="24"/>
              </w:rPr>
              <w:t xml:space="preserve">8. </w:t>
            </w:r>
          </w:p>
        </w:tc>
        <w:tc>
          <w:tcPr>
            <w:tcW w:w="4446" w:type="pct"/>
            <w:tcBorders>
              <w:top w:val="single" w:sz="4" w:space="0" w:color="000000"/>
              <w:left w:val="single" w:sz="4" w:space="0" w:color="000000"/>
              <w:bottom w:val="single" w:sz="4" w:space="0" w:color="000000"/>
              <w:right w:val="single" w:sz="4" w:space="0" w:color="000000"/>
            </w:tcBorders>
          </w:tcPr>
          <w:p w:rsidR="00626437" w:rsidRPr="00670860" w:rsidRDefault="00626437" w:rsidP="00670860">
            <w:pPr>
              <w:spacing w:after="0" w:line="276" w:lineRule="auto"/>
              <w:ind w:left="0" w:firstLine="709"/>
              <w:rPr>
                <w:szCs w:val="24"/>
              </w:rPr>
            </w:pPr>
            <w:r w:rsidRPr="00670860">
              <w:rPr>
                <w:szCs w:val="24"/>
              </w:rPr>
              <w:t xml:space="preserve">Программные инструменты, обеспечивающие функционирование информационнообразовательной среды </w:t>
            </w:r>
          </w:p>
        </w:tc>
      </w:tr>
      <w:tr w:rsidR="00626437" w:rsidRPr="00670860" w:rsidTr="00670860">
        <w:trPr>
          <w:trHeight w:val="560"/>
        </w:trPr>
        <w:tc>
          <w:tcPr>
            <w:tcW w:w="554" w:type="pct"/>
            <w:tcBorders>
              <w:top w:val="single" w:sz="4" w:space="0" w:color="000000"/>
              <w:left w:val="single" w:sz="4" w:space="0" w:color="000000"/>
              <w:bottom w:val="single" w:sz="4" w:space="0" w:color="000000"/>
              <w:right w:val="single" w:sz="4" w:space="0" w:color="000000"/>
            </w:tcBorders>
          </w:tcPr>
          <w:p w:rsidR="00626437" w:rsidRPr="00670860" w:rsidRDefault="00626437" w:rsidP="00670860">
            <w:pPr>
              <w:spacing w:after="0" w:line="276" w:lineRule="auto"/>
              <w:ind w:left="0" w:firstLine="709"/>
              <w:rPr>
                <w:szCs w:val="24"/>
              </w:rPr>
            </w:pPr>
            <w:r w:rsidRPr="00670860">
              <w:rPr>
                <w:szCs w:val="24"/>
              </w:rPr>
              <w:t xml:space="preserve">9. </w:t>
            </w:r>
          </w:p>
        </w:tc>
        <w:tc>
          <w:tcPr>
            <w:tcW w:w="4446" w:type="pct"/>
            <w:tcBorders>
              <w:top w:val="single" w:sz="4" w:space="0" w:color="000000"/>
              <w:left w:val="single" w:sz="4" w:space="0" w:color="000000"/>
              <w:bottom w:val="single" w:sz="4" w:space="0" w:color="000000"/>
              <w:right w:val="single" w:sz="4" w:space="0" w:color="000000"/>
            </w:tcBorders>
          </w:tcPr>
          <w:p w:rsidR="00626437" w:rsidRPr="00670860" w:rsidRDefault="00626437" w:rsidP="00670860">
            <w:pPr>
              <w:spacing w:after="0" w:line="276" w:lineRule="auto"/>
              <w:ind w:left="0" w:firstLine="709"/>
              <w:rPr>
                <w:szCs w:val="24"/>
              </w:rPr>
            </w:pPr>
            <w:r w:rsidRPr="00670860">
              <w:rPr>
                <w:szCs w:val="24"/>
              </w:rPr>
              <w:t xml:space="preserve">Служба технической поддержки функционирования информационно-образовательной среды </w:t>
            </w:r>
          </w:p>
        </w:tc>
      </w:tr>
    </w:tbl>
    <w:p w:rsidR="00670860" w:rsidRPr="00670860" w:rsidRDefault="00670860" w:rsidP="00670860">
      <w:pPr>
        <w:spacing w:after="92" w:line="246" w:lineRule="auto"/>
        <w:ind w:left="0" w:firstLine="709"/>
        <w:rPr>
          <w:b/>
          <w:szCs w:val="24"/>
        </w:rPr>
      </w:pPr>
    </w:p>
    <w:p w:rsidR="00626437" w:rsidRPr="00670860" w:rsidRDefault="00626437" w:rsidP="00670860">
      <w:pPr>
        <w:spacing w:after="92" w:line="246" w:lineRule="auto"/>
        <w:ind w:left="0" w:firstLine="709"/>
        <w:rPr>
          <w:szCs w:val="24"/>
        </w:rPr>
      </w:pPr>
      <w:r w:rsidRPr="00670860">
        <w:rPr>
          <w:b/>
          <w:szCs w:val="24"/>
        </w:rPr>
        <w:t xml:space="preserve">Материально-технические условия реализации адаптированной основной общеобразовательной программы основного общего образования </w:t>
      </w:r>
    </w:p>
    <w:p w:rsidR="00626437" w:rsidRPr="00670860" w:rsidRDefault="00626437" w:rsidP="00670860">
      <w:pPr>
        <w:spacing w:after="89"/>
        <w:ind w:left="0" w:firstLine="709"/>
        <w:rPr>
          <w:szCs w:val="24"/>
        </w:rPr>
      </w:pPr>
      <w:r w:rsidRPr="00670860">
        <w:rPr>
          <w:b/>
          <w:szCs w:val="24"/>
        </w:rPr>
        <w:t xml:space="preserve"> </w:t>
      </w:r>
    </w:p>
    <w:p w:rsidR="00626437" w:rsidRPr="00670860" w:rsidRDefault="00626437" w:rsidP="00670860">
      <w:pPr>
        <w:ind w:left="0" w:firstLine="709"/>
        <w:rPr>
          <w:szCs w:val="24"/>
        </w:rPr>
      </w:pPr>
      <w:r w:rsidRPr="00670860">
        <w:rPr>
          <w:szCs w:val="24"/>
        </w:rPr>
        <w:t xml:space="preserve">Материально-технические условия реализации адаптированной основной общеобразовательной программы основного общего образования должны обеспечивать: </w:t>
      </w:r>
    </w:p>
    <w:p w:rsidR="00626437" w:rsidRPr="00670860" w:rsidRDefault="00626437" w:rsidP="000F7280">
      <w:pPr>
        <w:numPr>
          <w:ilvl w:val="0"/>
          <w:numId w:val="185"/>
        </w:numPr>
        <w:spacing w:after="93" w:line="265" w:lineRule="auto"/>
        <w:ind w:left="0" w:firstLine="284"/>
        <w:rPr>
          <w:szCs w:val="24"/>
        </w:rPr>
      </w:pPr>
      <w:r w:rsidRPr="00670860">
        <w:rPr>
          <w:szCs w:val="24"/>
        </w:rPr>
        <w:t xml:space="preserve">возможность достижения обучающимися результатов освоения адаптированной основной общеобразовательной программы основного общего образования; </w:t>
      </w:r>
    </w:p>
    <w:p w:rsidR="00626437" w:rsidRPr="00670860" w:rsidRDefault="00626437" w:rsidP="000F7280">
      <w:pPr>
        <w:numPr>
          <w:ilvl w:val="0"/>
          <w:numId w:val="185"/>
        </w:numPr>
        <w:spacing w:after="93" w:line="265" w:lineRule="auto"/>
        <w:ind w:left="0" w:firstLine="284"/>
        <w:rPr>
          <w:szCs w:val="24"/>
        </w:rPr>
      </w:pPr>
      <w:r w:rsidRPr="00670860">
        <w:rPr>
          <w:szCs w:val="24"/>
        </w:rPr>
        <w:t xml:space="preserve">безопасность и комфортность организации учебного процесса; </w:t>
      </w:r>
    </w:p>
    <w:p w:rsidR="00626437" w:rsidRPr="00670860" w:rsidRDefault="00626437" w:rsidP="000F7280">
      <w:pPr>
        <w:numPr>
          <w:ilvl w:val="0"/>
          <w:numId w:val="185"/>
        </w:numPr>
        <w:spacing w:after="92"/>
        <w:ind w:left="0" w:firstLine="284"/>
        <w:rPr>
          <w:szCs w:val="24"/>
        </w:rPr>
      </w:pPr>
      <w:r w:rsidRPr="00670860">
        <w:rPr>
          <w:szCs w:val="24"/>
        </w:rPr>
        <w:t xml:space="preserve">соблюдение санитарно-эпидемиологических, санитарно-гигиенических правил и нормативов, пожарной и электробезопасности, требований охраны труда, современных сроков и объемов текущего и капитального ремонта зданий и сооружений, благоустройства территории; </w:t>
      </w:r>
    </w:p>
    <w:p w:rsidR="00626437" w:rsidRPr="00670860" w:rsidRDefault="00626437" w:rsidP="000F7280">
      <w:pPr>
        <w:numPr>
          <w:ilvl w:val="0"/>
          <w:numId w:val="185"/>
        </w:numPr>
        <w:spacing w:after="305" w:line="265" w:lineRule="auto"/>
        <w:ind w:left="0" w:firstLine="284"/>
        <w:rPr>
          <w:szCs w:val="24"/>
        </w:rPr>
      </w:pPr>
      <w:r w:rsidRPr="00670860">
        <w:rPr>
          <w:szCs w:val="24"/>
        </w:rPr>
        <w:lastRenderedPageBreak/>
        <w:t xml:space="preserve">возможность для беспрепятственного доступа всех участников образовательного процесса к объектам инфраструктуры организации, осуществляющей образовательную деятельность. </w:t>
      </w:r>
    </w:p>
    <w:p w:rsidR="00626437" w:rsidRPr="00670860" w:rsidRDefault="00626437" w:rsidP="00670860">
      <w:pPr>
        <w:spacing w:after="305"/>
        <w:ind w:left="0" w:firstLine="709"/>
        <w:rPr>
          <w:szCs w:val="24"/>
        </w:rPr>
      </w:pPr>
      <w:r w:rsidRPr="00670860">
        <w:rPr>
          <w:szCs w:val="24"/>
        </w:rPr>
        <w:t xml:space="preserve">Материально-технические условия школы приведены в соответствие с задачами по обеспечению реализации адаптированной основной общеобразовательной программы основного общего образования обучающихся с НОДА, необходимого учебно-материального оснащения образовательного процесса и созданию соответствующей образовательной и социальной среды. </w:t>
      </w:r>
    </w:p>
    <w:p w:rsidR="00626437" w:rsidRPr="00670860" w:rsidRDefault="00626437" w:rsidP="00670860">
      <w:pPr>
        <w:ind w:left="0" w:firstLine="709"/>
        <w:rPr>
          <w:szCs w:val="24"/>
        </w:rPr>
      </w:pPr>
      <w:r w:rsidRPr="00670860">
        <w:rPr>
          <w:szCs w:val="24"/>
        </w:rPr>
        <w:t>Материально-технические условия реализации АООП ООО обучающихся с НОДА обеспечивают соблюдение:</w:t>
      </w:r>
      <w:r w:rsidRPr="00670860">
        <w:rPr>
          <w:b/>
          <w:szCs w:val="24"/>
        </w:rPr>
        <w:t xml:space="preserve"> </w:t>
      </w:r>
    </w:p>
    <w:p w:rsidR="00626437" w:rsidRPr="00670860" w:rsidRDefault="00626437" w:rsidP="000F7280">
      <w:pPr>
        <w:numPr>
          <w:ilvl w:val="0"/>
          <w:numId w:val="185"/>
        </w:numPr>
        <w:spacing w:after="93" w:line="265" w:lineRule="auto"/>
        <w:ind w:left="0" w:firstLine="284"/>
        <w:rPr>
          <w:szCs w:val="24"/>
        </w:rPr>
      </w:pPr>
      <w:r w:rsidRPr="00670860">
        <w:rPr>
          <w:szCs w:val="24"/>
        </w:rPr>
        <w:t xml:space="preserve">санитарно­гигиенических норм образовательного процесса в соответствии с установленными санитарными правилами и нормами </w:t>
      </w:r>
      <w:hyperlink r:id="rId48" w:anchor="6580IP">
        <w:r w:rsidRPr="00670860">
          <w:rPr>
            <w:szCs w:val="24"/>
          </w:rPr>
          <w:t xml:space="preserve">(СП 2.4.3648­20 "Санитарно­эпидемиологические требования к </w:t>
        </w:r>
      </w:hyperlink>
      <w:hyperlink r:id="rId49" w:anchor="6580IP">
        <w:r w:rsidRPr="00670860">
          <w:rPr>
            <w:szCs w:val="24"/>
          </w:rPr>
          <w:t>организациям воспитания и обучения, отдыха и оздоровления детей и молодежи";</w:t>
        </w:r>
      </w:hyperlink>
      <w:r w:rsidRPr="00670860">
        <w:rPr>
          <w:szCs w:val="24"/>
        </w:rPr>
        <w:t xml:space="preserve"> СанПиН 1.2.368521 «Гигиенические нормативы и требования к обеспечению безопасности и (или) безвредности для человека факторов среды обитания»);  </w:t>
      </w:r>
    </w:p>
    <w:p w:rsidR="00626437" w:rsidRPr="00670860" w:rsidRDefault="00626437" w:rsidP="000F7280">
      <w:pPr>
        <w:numPr>
          <w:ilvl w:val="0"/>
          <w:numId w:val="185"/>
        </w:numPr>
        <w:spacing w:after="93" w:line="265" w:lineRule="auto"/>
        <w:ind w:left="0" w:firstLine="284"/>
        <w:rPr>
          <w:szCs w:val="24"/>
        </w:rPr>
      </w:pPr>
      <w:r w:rsidRPr="00670860">
        <w:rPr>
          <w:szCs w:val="24"/>
        </w:rPr>
        <w:t xml:space="preserve">санитарно­бытовых условий (наличие оборудованных гардеробов, санузлов, мест личной гигиены, учительской, комнаты психологической разгрузки, помещений для медицинского персонала и т. д.); </w:t>
      </w:r>
    </w:p>
    <w:p w:rsidR="00626437" w:rsidRPr="00670860" w:rsidRDefault="00626437" w:rsidP="000F7280">
      <w:pPr>
        <w:numPr>
          <w:ilvl w:val="0"/>
          <w:numId w:val="185"/>
        </w:numPr>
        <w:spacing w:after="93" w:line="265" w:lineRule="auto"/>
        <w:ind w:left="0" w:firstLine="284"/>
        <w:rPr>
          <w:szCs w:val="24"/>
        </w:rPr>
      </w:pPr>
      <w:r w:rsidRPr="00670860">
        <w:rPr>
          <w:szCs w:val="24"/>
        </w:rPr>
        <w:t xml:space="preserve">Приказа Министерства просвещения Российской Федерации от 03.09.2019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w:t>
      </w:r>
    </w:p>
    <w:p w:rsidR="00626437" w:rsidRPr="00670860" w:rsidRDefault="00626437" w:rsidP="00670860">
      <w:pPr>
        <w:ind w:left="0" w:firstLine="709"/>
        <w:rPr>
          <w:szCs w:val="24"/>
        </w:rPr>
      </w:pPr>
      <w:r w:rsidRPr="00670860">
        <w:rPr>
          <w:szCs w:val="24"/>
        </w:rPr>
        <w:t xml:space="preserve">56982); </w:t>
      </w:r>
    </w:p>
    <w:p w:rsidR="00626437" w:rsidRPr="00670860" w:rsidRDefault="00626437" w:rsidP="000F7280">
      <w:pPr>
        <w:numPr>
          <w:ilvl w:val="0"/>
          <w:numId w:val="185"/>
        </w:numPr>
        <w:spacing w:after="93" w:line="265" w:lineRule="auto"/>
        <w:ind w:left="0" w:firstLine="284"/>
        <w:rPr>
          <w:szCs w:val="24"/>
        </w:rPr>
      </w:pPr>
      <w:r w:rsidRPr="00670860">
        <w:rPr>
          <w:szCs w:val="24"/>
        </w:rPr>
        <w:t xml:space="preserve">аналогичных перечней, утвержденных региональными нормативными актами и локальными актами образовательной организации, разработанные с учетом особенностей реализации адаптированной основной образовательной программы в образовательной организации. </w:t>
      </w:r>
    </w:p>
    <w:p w:rsidR="00626437" w:rsidRPr="00670860" w:rsidRDefault="00626437" w:rsidP="00670860">
      <w:pPr>
        <w:spacing w:after="89"/>
        <w:ind w:left="0" w:firstLine="709"/>
        <w:rPr>
          <w:szCs w:val="24"/>
        </w:rPr>
      </w:pPr>
      <w:r w:rsidRPr="00670860">
        <w:rPr>
          <w:szCs w:val="24"/>
        </w:rPr>
        <w:t xml:space="preserve"> </w:t>
      </w:r>
    </w:p>
    <w:p w:rsidR="00626437" w:rsidRPr="00670860" w:rsidRDefault="00626437" w:rsidP="00670860">
      <w:pPr>
        <w:ind w:left="0" w:firstLine="709"/>
        <w:rPr>
          <w:szCs w:val="24"/>
        </w:rPr>
      </w:pPr>
      <w:r w:rsidRPr="00670860">
        <w:rPr>
          <w:szCs w:val="24"/>
        </w:rPr>
        <w:t xml:space="preserve">В </w:t>
      </w:r>
      <w:r w:rsidR="00670860">
        <w:rPr>
          <w:szCs w:val="24"/>
        </w:rPr>
        <w:t>школе</w:t>
      </w:r>
      <w:r w:rsidRPr="00670860">
        <w:rPr>
          <w:szCs w:val="24"/>
        </w:rPr>
        <w:t xml:space="preserve"> закреплены локальными актами перечни оснащения и оборудования, обеспечивающие учебный процесс с учетом особых образовательных потребностей обучающихся с НОДА. Материально­техническая база реализации АООП ООО обучающихся с НОДА соответствует действующим нормам пожарной и электробезопасности, нормам охраны труда, предъявляемым к зданию, учебным и вспомогательным помещениям, участку (территории) образовательной организации.  </w:t>
      </w:r>
    </w:p>
    <w:p w:rsidR="00626437" w:rsidRPr="00670860" w:rsidRDefault="00626437" w:rsidP="00670860">
      <w:pPr>
        <w:ind w:left="0" w:firstLine="709"/>
        <w:rPr>
          <w:szCs w:val="24"/>
        </w:rPr>
      </w:pPr>
      <w:r w:rsidRPr="00670860">
        <w:rPr>
          <w:szCs w:val="24"/>
        </w:rPr>
        <w:t xml:space="preserve">С учетом особых образовательных потребностей обучающихся с НОДА в образовательной организации обеспечена возможность беспрепятственного доступа и пользования всеми объектами школьной инфраструктуры (безбарьерная среда). </w:t>
      </w:r>
    </w:p>
    <w:p w:rsidR="00626437" w:rsidRPr="00670860" w:rsidRDefault="00626437" w:rsidP="00670860">
      <w:pPr>
        <w:spacing w:after="92"/>
        <w:ind w:left="0" w:firstLine="709"/>
        <w:rPr>
          <w:szCs w:val="24"/>
        </w:rPr>
      </w:pPr>
      <w:r w:rsidRPr="00670860">
        <w:rPr>
          <w:szCs w:val="24"/>
        </w:rPr>
        <w:t xml:space="preserve">Требования к безбарьерной среде регулируются СП 59.13330.2020 Доступность зданий и сооружений для маломобильных групп населения, Приказом Министерства образования и науки Российской Федерации от 9 ноября 2015 г. № 1309 "Об утверждении Порядка </w:t>
      </w:r>
      <w:r w:rsidRPr="00670860">
        <w:rPr>
          <w:szCs w:val="24"/>
        </w:rPr>
        <w:lastRenderedPageBreak/>
        <w:t xml:space="preserve">обеспечения условий доступности для инвалидов объектов и предоставляемых услуг в сфере образования, а также оказания им при этом необходимой помощи" и др. документами. В соответствии с  Постановлением Главного государственного санитарного врача РФ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выполняются  требования к зонированию территории образовательной организации (для маломобильных групп населения оборудуется парковочная зона), к  физкультурному и обеденному залам, учебным кабинетам, гардеробам, санитарным узлам, душевым, умывальным, комнате (кабине) личной гигиены,  специальные требования к учебным кабинетам. </w:t>
      </w:r>
    </w:p>
    <w:p w:rsidR="00626437" w:rsidRPr="00670860" w:rsidRDefault="00626437" w:rsidP="00670860">
      <w:pPr>
        <w:ind w:left="0" w:firstLine="709"/>
        <w:rPr>
          <w:szCs w:val="24"/>
        </w:rPr>
      </w:pPr>
      <w:r w:rsidRPr="00670860">
        <w:rPr>
          <w:szCs w:val="24"/>
        </w:rPr>
        <w:t>Здани</w:t>
      </w:r>
      <w:r w:rsidR="00670860">
        <w:rPr>
          <w:szCs w:val="24"/>
        </w:rPr>
        <w:t>е школы</w:t>
      </w:r>
      <w:r w:rsidRPr="00670860">
        <w:rPr>
          <w:szCs w:val="24"/>
        </w:rPr>
        <w:t>, в котор</w:t>
      </w:r>
      <w:r w:rsidR="00670860">
        <w:rPr>
          <w:szCs w:val="24"/>
        </w:rPr>
        <w:t>ой</w:t>
      </w:r>
      <w:r w:rsidRPr="00670860">
        <w:rPr>
          <w:szCs w:val="24"/>
        </w:rPr>
        <w:t xml:space="preserve"> обучаются учащиеся с НОДА, доступны для обучающихся как снаружи помещения, так и внутри, с учетом особенностей их психофизического развития. Для входа в образовательную организацию используются стандартные пандусы, внутри помещения предусмотрен лифт, откидные пандусы, лестничные электрические подъемники. Двери в помещениях открываются в противоположную сторону от пандуса. В коридорах и проходах сделаны поручни по всему периметру для плохо передвигающихся обучающихся. Ширина дверных проемов не менее 80-90 см для свободного перемещения обучающихся на инвалидных колясках.   </w:t>
      </w:r>
    </w:p>
    <w:p w:rsidR="00626437" w:rsidRPr="00670860" w:rsidRDefault="00626437" w:rsidP="00670860">
      <w:pPr>
        <w:ind w:left="0" w:firstLine="709"/>
        <w:rPr>
          <w:szCs w:val="24"/>
        </w:rPr>
      </w:pPr>
      <w:r w:rsidRPr="00670860">
        <w:rPr>
          <w:szCs w:val="24"/>
        </w:rPr>
        <w:t xml:space="preserve">Учитывая повышенный риск травмирования обучающихся с НОДА, на скользких поверхностях используются противоскользящие покрытия.   </w:t>
      </w:r>
    </w:p>
    <w:p w:rsidR="00626437" w:rsidRPr="00670860" w:rsidRDefault="00626437" w:rsidP="00670860">
      <w:pPr>
        <w:ind w:left="0" w:firstLine="709"/>
        <w:rPr>
          <w:szCs w:val="24"/>
        </w:rPr>
      </w:pPr>
      <w:r w:rsidRPr="00670860">
        <w:rPr>
          <w:szCs w:val="24"/>
        </w:rPr>
        <w:t xml:space="preserve">Для ориентации в здании </w:t>
      </w:r>
      <w:r w:rsidR="00670860">
        <w:rPr>
          <w:szCs w:val="24"/>
        </w:rPr>
        <w:t>школы</w:t>
      </w:r>
      <w:r w:rsidRPr="00670860">
        <w:rPr>
          <w:szCs w:val="24"/>
        </w:rPr>
        <w:t xml:space="preserve"> обучающихся с НОДА предусмотрено наличие информационных табличек, указывающих направления движения, и т.д. При реализации программ по специальным предметам и коррекционным развивающим курсам адаптированных основных общеобразовательных программ образовательной организацией предусматриваются соответствующие учебные кабинеты.  </w:t>
      </w:r>
    </w:p>
    <w:p w:rsidR="00626437" w:rsidRPr="00670860" w:rsidRDefault="00626437" w:rsidP="00670860">
      <w:pPr>
        <w:ind w:left="0" w:firstLine="709"/>
        <w:rPr>
          <w:szCs w:val="24"/>
        </w:rPr>
      </w:pPr>
      <w:r w:rsidRPr="00670860">
        <w:rPr>
          <w:szCs w:val="24"/>
        </w:rPr>
        <w:t xml:space="preserve">Зонирование всех учебных кабинетов отвечает педагогическим и эргономическим требованиям, комфортности и безопасности образовательного процесса, а также особым образовательным потребностям обучающихся с НОДА. </w:t>
      </w:r>
    </w:p>
    <w:p w:rsidR="00626437" w:rsidRPr="00670860" w:rsidRDefault="00626437" w:rsidP="00670860">
      <w:pPr>
        <w:ind w:left="0" w:firstLine="709"/>
        <w:rPr>
          <w:szCs w:val="24"/>
        </w:rPr>
      </w:pPr>
      <w:r w:rsidRPr="00670860">
        <w:rPr>
          <w:szCs w:val="24"/>
        </w:rPr>
        <w:t xml:space="preserve">Занятия по курсу «Технология» организуется на базе специально оборудованных мастерских и кабинетов. Для организации трудового обучения кабинеты технологии обеспечиваются необходимым оборудованием и инструментом со специальными приспособлениями, учитывающими особые образовательные потребности обучающихся с НОДА. Требования для оборудования специализированных кабинетов, оборудованных современными техникой и технологиями, не предусмотрены.  </w:t>
      </w:r>
    </w:p>
    <w:p w:rsidR="00626437" w:rsidRPr="00670860" w:rsidRDefault="00626437" w:rsidP="00670860">
      <w:pPr>
        <w:ind w:left="0" w:firstLine="709"/>
        <w:rPr>
          <w:szCs w:val="24"/>
        </w:rPr>
      </w:pPr>
      <w:r w:rsidRPr="00670860">
        <w:rPr>
          <w:szCs w:val="24"/>
        </w:rPr>
        <w:t xml:space="preserve">Для обеспечения ориентировки в здании и сокращения излишних передвижений обучающихся с НОДА организуется система визуальной, звуковой и тактильной информации, предусматривается удобный маршрут передвижения при организации учебно-воспитательного процесса. </w:t>
      </w:r>
    </w:p>
    <w:p w:rsidR="00626437" w:rsidRPr="00670860" w:rsidRDefault="00626437" w:rsidP="00670860">
      <w:pPr>
        <w:ind w:left="0" w:firstLine="709"/>
        <w:rPr>
          <w:szCs w:val="24"/>
        </w:rPr>
      </w:pPr>
      <w:r w:rsidRPr="00670860">
        <w:rPr>
          <w:szCs w:val="24"/>
        </w:rPr>
        <w:t xml:space="preserve">В помещениях санитарно­гигиенического назначения, в зоне питания, гардеробе и других бытовых помещениях достаточно места для маневрирования на кресле­коляске или передвижения с помощью вспомогательных приспособлений. Туалетные комнаты оборудованы в соответствии с особенностями обучающихся с НОДА: опорные поручни, штанги, поворотные и откидные сидения, предусмотрено пространство для размещения кресла­коляски. </w:t>
      </w:r>
    </w:p>
    <w:p w:rsidR="00626437" w:rsidRPr="00670860" w:rsidRDefault="00626437" w:rsidP="00670860">
      <w:pPr>
        <w:ind w:left="0" w:firstLine="709"/>
        <w:rPr>
          <w:szCs w:val="24"/>
        </w:rPr>
      </w:pPr>
      <w:r w:rsidRPr="00670860">
        <w:rPr>
          <w:szCs w:val="24"/>
        </w:rPr>
        <w:t xml:space="preserve"> Образовательная организация оснащена специальным оборудованием с учетом психофизических особенностей развития обучающихся с НОДА, которое включает: </w:t>
      </w:r>
    </w:p>
    <w:p w:rsidR="00626437" w:rsidRPr="00670860" w:rsidRDefault="00626437" w:rsidP="000F7280">
      <w:pPr>
        <w:numPr>
          <w:ilvl w:val="0"/>
          <w:numId w:val="186"/>
        </w:numPr>
        <w:spacing w:after="93" w:line="265" w:lineRule="auto"/>
        <w:ind w:left="0" w:firstLine="284"/>
        <w:rPr>
          <w:szCs w:val="24"/>
        </w:rPr>
      </w:pPr>
      <w:r w:rsidRPr="00670860">
        <w:rPr>
          <w:szCs w:val="24"/>
        </w:rPr>
        <w:t xml:space="preserve">средства передвижения: подъемники для пересаживания, микроавтобус и др.; </w:t>
      </w:r>
    </w:p>
    <w:p w:rsidR="00626437" w:rsidRPr="00670860" w:rsidRDefault="00626437" w:rsidP="000F7280">
      <w:pPr>
        <w:numPr>
          <w:ilvl w:val="0"/>
          <w:numId w:val="186"/>
        </w:numPr>
        <w:spacing w:after="0" w:line="265" w:lineRule="auto"/>
        <w:ind w:left="0" w:firstLine="284"/>
        <w:rPr>
          <w:szCs w:val="24"/>
        </w:rPr>
      </w:pPr>
      <w:r w:rsidRPr="00670860">
        <w:rPr>
          <w:szCs w:val="24"/>
        </w:rPr>
        <w:t xml:space="preserve">средства, облегчающие самообслуживание (специальные тарелки, чашки, ложки); </w:t>
      </w:r>
    </w:p>
    <w:p w:rsidR="00626437" w:rsidRPr="00670860" w:rsidRDefault="00626437" w:rsidP="000F7280">
      <w:pPr>
        <w:numPr>
          <w:ilvl w:val="0"/>
          <w:numId w:val="186"/>
        </w:numPr>
        <w:spacing w:after="93" w:line="265" w:lineRule="auto"/>
        <w:ind w:left="0" w:firstLine="284"/>
        <w:rPr>
          <w:szCs w:val="24"/>
        </w:rPr>
      </w:pPr>
      <w:r w:rsidRPr="00670860">
        <w:rPr>
          <w:szCs w:val="24"/>
        </w:rPr>
        <w:lastRenderedPageBreak/>
        <w:t xml:space="preserve">специальная мебель и специальные приборы для обучения (ручки и карандаши держатели, утяжелители для рук) и др. отвечающие особенностям обучающихся с НОДА и санитарногигиеническим требованиям.  </w:t>
      </w:r>
    </w:p>
    <w:p w:rsidR="00626437" w:rsidRPr="00670860" w:rsidRDefault="00626437" w:rsidP="00670860">
      <w:pPr>
        <w:ind w:left="0" w:firstLine="709"/>
        <w:rPr>
          <w:szCs w:val="24"/>
        </w:rPr>
      </w:pPr>
      <w:r w:rsidRPr="00670860">
        <w:rPr>
          <w:szCs w:val="24"/>
        </w:rPr>
        <w:t xml:space="preserve">В зональную структуру образовательной организации включены: </w:t>
      </w:r>
    </w:p>
    <w:p w:rsidR="00626437" w:rsidRPr="00670860" w:rsidRDefault="00626437" w:rsidP="000F7280">
      <w:pPr>
        <w:numPr>
          <w:ilvl w:val="0"/>
          <w:numId w:val="187"/>
        </w:numPr>
        <w:spacing w:after="93" w:line="265" w:lineRule="auto"/>
        <w:ind w:left="0" w:firstLine="284"/>
        <w:rPr>
          <w:szCs w:val="24"/>
        </w:rPr>
      </w:pPr>
      <w:r w:rsidRPr="00670860">
        <w:rPr>
          <w:szCs w:val="24"/>
        </w:rPr>
        <w:t xml:space="preserve">участки (территории) с целесообразным набором оснащенных зон; </w:t>
      </w:r>
    </w:p>
    <w:p w:rsidR="00626437" w:rsidRPr="00670860" w:rsidRDefault="00626437" w:rsidP="000F7280">
      <w:pPr>
        <w:numPr>
          <w:ilvl w:val="0"/>
          <w:numId w:val="187"/>
        </w:numPr>
        <w:spacing w:after="93" w:line="265" w:lineRule="auto"/>
        <w:ind w:left="0" w:firstLine="284"/>
        <w:rPr>
          <w:szCs w:val="24"/>
        </w:rPr>
      </w:pPr>
      <w:r w:rsidRPr="00670860">
        <w:rPr>
          <w:szCs w:val="24"/>
        </w:rPr>
        <w:t xml:space="preserve">входная зона; </w:t>
      </w:r>
    </w:p>
    <w:p w:rsidR="00626437" w:rsidRPr="00670860" w:rsidRDefault="00626437" w:rsidP="000F7280">
      <w:pPr>
        <w:numPr>
          <w:ilvl w:val="0"/>
          <w:numId w:val="187"/>
        </w:numPr>
        <w:spacing w:after="93" w:line="265" w:lineRule="auto"/>
        <w:ind w:left="0" w:firstLine="284"/>
        <w:rPr>
          <w:szCs w:val="24"/>
        </w:rPr>
      </w:pPr>
      <w:r w:rsidRPr="00670860">
        <w:rPr>
          <w:szCs w:val="24"/>
        </w:rPr>
        <w:t xml:space="preserve">учебные кабинеты, мастерские, студии для организации учебного процесса; </w:t>
      </w:r>
    </w:p>
    <w:p w:rsidR="00626437" w:rsidRPr="00670860" w:rsidRDefault="00626437" w:rsidP="000F7280">
      <w:pPr>
        <w:numPr>
          <w:ilvl w:val="0"/>
          <w:numId w:val="187"/>
        </w:numPr>
        <w:spacing w:after="93" w:line="265" w:lineRule="auto"/>
        <w:ind w:left="0" w:firstLine="284"/>
        <w:rPr>
          <w:szCs w:val="24"/>
        </w:rPr>
      </w:pPr>
      <w:r w:rsidRPr="00670860">
        <w:rPr>
          <w:szCs w:val="24"/>
        </w:rPr>
        <w:t>библиотека с рабочими зонами: книгохранилищем,</w:t>
      </w:r>
      <w:r w:rsidR="00670860">
        <w:rPr>
          <w:szCs w:val="24"/>
        </w:rPr>
        <w:t xml:space="preserve"> </w:t>
      </w:r>
      <w:r w:rsidRPr="00670860">
        <w:rPr>
          <w:szCs w:val="24"/>
        </w:rPr>
        <w:t xml:space="preserve">читальным залом; </w:t>
      </w:r>
      <w:r w:rsidRPr="00670860">
        <w:rPr>
          <w:rFonts w:eastAsia="Wingdings"/>
          <w:szCs w:val="24"/>
        </w:rPr>
        <w:t>▪</w:t>
      </w:r>
      <w:r w:rsidRPr="00670860">
        <w:rPr>
          <w:rFonts w:eastAsia="Arial"/>
          <w:szCs w:val="24"/>
        </w:rPr>
        <w:t xml:space="preserve"> </w:t>
      </w:r>
      <w:r w:rsidRPr="00670860">
        <w:rPr>
          <w:rFonts w:eastAsia="Arial"/>
          <w:szCs w:val="24"/>
        </w:rPr>
        <w:tab/>
      </w:r>
      <w:r w:rsidRPr="00670860">
        <w:rPr>
          <w:szCs w:val="24"/>
        </w:rPr>
        <w:t xml:space="preserve">актовый зал; </w:t>
      </w:r>
    </w:p>
    <w:p w:rsidR="00626437" w:rsidRPr="00670860" w:rsidRDefault="00670860" w:rsidP="000F7280">
      <w:pPr>
        <w:numPr>
          <w:ilvl w:val="0"/>
          <w:numId w:val="187"/>
        </w:numPr>
        <w:spacing w:after="93" w:line="265" w:lineRule="auto"/>
        <w:ind w:left="0" w:firstLine="284"/>
        <w:rPr>
          <w:szCs w:val="24"/>
        </w:rPr>
      </w:pPr>
      <w:r>
        <w:rPr>
          <w:szCs w:val="24"/>
        </w:rPr>
        <w:t>спортивные сооружения (залы</w:t>
      </w:r>
      <w:r w:rsidR="00626437" w:rsidRPr="00670860">
        <w:rPr>
          <w:szCs w:val="24"/>
        </w:rPr>
        <w:t xml:space="preserve">, спортивная площадка); </w:t>
      </w:r>
    </w:p>
    <w:p w:rsidR="00626437" w:rsidRPr="00670860" w:rsidRDefault="00626437" w:rsidP="000F7280">
      <w:pPr>
        <w:numPr>
          <w:ilvl w:val="0"/>
          <w:numId w:val="187"/>
        </w:numPr>
        <w:spacing w:after="93" w:line="265" w:lineRule="auto"/>
        <w:ind w:left="0" w:firstLine="284"/>
        <w:rPr>
          <w:szCs w:val="24"/>
        </w:rPr>
      </w:pPr>
      <w:r w:rsidRPr="00670860">
        <w:rPr>
          <w:szCs w:val="24"/>
        </w:rPr>
        <w:t xml:space="preserve">пищевой блок; </w:t>
      </w:r>
    </w:p>
    <w:p w:rsidR="00626437" w:rsidRPr="00670860" w:rsidRDefault="00626437" w:rsidP="000F7280">
      <w:pPr>
        <w:numPr>
          <w:ilvl w:val="0"/>
          <w:numId w:val="187"/>
        </w:numPr>
        <w:spacing w:after="93" w:line="265" w:lineRule="auto"/>
        <w:ind w:left="0" w:firstLine="284"/>
        <w:rPr>
          <w:szCs w:val="24"/>
        </w:rPr>
      </w:pPr>
      <w:r w:rsidRPr="00670860">
        <w:rPr>
          <w:szCs w:val="24"/>
        </w:rPr>
        <w:t xml:space="preserve">административные помещения; </w:t>
      </w:r>
    </w:p>
    <w:p w:rsidR="00626437" w:rsidRPr="00670860" w:rsidRDefault="00626437" w:rsidP="000F7280">
      <w:pPr>
        <w:numPr>
          <w:ilvl w:val="0"/>
          <w:numId w:val="187"/>
        </w:numPr>
        <w:spacing w:after="93" w:line="265" w:lineRule="auto"/>
        <w:ind w:left="0" w:firstLine="284"/>
        <w:rPr>
          <w:szCs w:val="24"/>
        </w:rPr>
      </w:pPr>
      <w:r w:rsidRPr="00670860">
        <w:rPr>
          <w:szCs w:val="24"/>
        </w:rPr>
        <w:t xml:space="preserve">гардеробы; </w:t>
      </w:r>
    </w:p>
    <w:p w:rsidR="00626437" w:rsidRPr="00670860" w:rsidRDefault="00626437" w:rsidP="000F7280">
      <w:pPr>
        <w:numPr>
          <w:ilvl w:val="0"/>
          <w:numId w:val="187"/>
        </w:numPr>
        <w:spacing w:after="93" w:line="265" w:lineRule="auto"/>
        <w:ind w:left="0" w:firstLine="284"/>
        <w:rPr>
          <w:szCs w:val="24"/>
        </w:rPr>
      </w:pPr>
      <w:r w:rsidRPr="00670860">
        <w:rPr>
          <w:szCs w:val="24"/>
        </w:rPr>
        <w:t xml:space="preserve">санитарные узлы (туалеты); </w:t>
      </w:r>
    </w:p>
    <w:p w:rsidR="00626437" w:rsidRPr="00670860" w:rsidRDefault="00626437" w:rsidP="000F7280">
      <w:pPr>
        <w:numPr>
          <w:ilvl w:val="0"/>
          <w:numId w:val="187"/>
        </w:numPr>
        <w:spacing w:after="93" w:line="265" w:lineRule="auto"/>
        <w:ind w:left="0" w:firstLine="284"/>
        <w:rPr>
          <w:szCs w:val="24"/>
        </w:rPr>
      </w:pPr>
      <w:r w:rsidRPr="00670860">
        <w:rPr>
          <w:szCs w:val="24"/>
        </w:rPr>
        <w:t xml:space="preserve">помещения/ место для хранения уборочного инвентаря. </w:t>
      </w:r>
    </w:p>
    <w:p w:rsidR="00626437" w:rsidRPr="00670860" w:rsidRDefault="00626437" w:rsidP="00670860">
      <w:pPr>
        <w:ind w:left="0" w:firstLine="709"/>
        <w:rPr>
          <w:szCs w:val="24"/>
        </w:rPr>
      </w:pPr>
      <w:r w:rsidRPr="00670860">
        <w:rPr>
          <w:szCs w:val="24"/>
        </w:rPr>
        <w:t xml:space="preserve">Состав и площади помещений предоставляют условия для: </w:t>
      </w:r>
    </w:p>
    <w:p w:rsidR="00626437" w:rsidRPr="00670860" w:rsidRDefault="00626437" w:rsidP="000F7280">
      <w:pPr>
        <w:numPr>
          <w:ilvl w:val="0"/>
          <w:numId w:val="187"/>
        </w:numPr>
        <w:spacing w:after="93" w:line="265" w:lineRule="auto"/>
        <w:ind w:left="0" w:firstLine="284"/>
        <w:rPr>
          <w:szCs w:val="24"/>
        </w:rPr>
      </w:pPr>
      <w:r w:rsidRPr="00670860">
        <w:rPr>
          <w:szCs w:val="24"/>
        </w:rPr>
        <w:t xml:space="preserve">реализации основного общего образования согласно избранным направлениям учебного плана в соответствии с ФГОС ООО; </w:t>
      </w:r>
    </w:p>
    <w:p w:rsidR="00626437" w:rsidRPr="00670860" w:rsidRDefault="00626437" w:rsidP="000F7280">
      <w:pPr>
        <w:numPr>
          <w:ilvl w:val="0"/>
          <w:numId w:val="187"/>
        </w:numPr>
        <w:spacing w:after="93" w:line="265" w:lineRule="auto"/>
        <w:ind w:left="0" w:firstLine="284"/>
        <w:rPr>
          <w:szCs w:val="24"/>
        </w:rPr>
      </w:pPr>
      <w:r w:rsidRPr="00670860">
        <w:rPr>
          <w:szCs w:val="24"/>
        </w:rPr>
        <w:t xml:space="preserve">организации режима труда и отдыха участников образовательного процесса; </w:t>
      </w:r>
    </w:p>
    <w:p w:rsidR="00626437" w:rsidRPr="00670860" w:rsidRDefault="00626437" w:rsidP="000F7280">
      <w:pPr>
        <w:numPr>
          <w:ilvl w:val="0"/>
          <w:numId w:val="187"/>
        </w:numPr>
        <w:spacing w:after="93" w:line="265" w:lineRule="auto"/>
        <w:ind w:left="0" w:firstLine="284"/>
        <w:rPr>
          <w:szCs w:val="24"/>
        </w:rPr>
      </w:pPr>
      <w:r w:rsidRPr="00670860">
        <w:rPr>
          <w:szCs w:val="24"/>
        </w:rPr>
        <w:t xml:space="preserve">размещения в кабинетах, мастерских, студиях необходимых комплектов мебели, в том числе специализированной, и учебного оборудования, отвечающих специфике учебно-воспитательного процесса по данному предмету или циклу учебных дисциплин. </w:t>
      </w:r>
    </w:p>
    <w:p w:rsidR="00626437" w:rsidRPr="00670860" w:rsidRDefault="00626437" w:rsidP="00670860">
      <w:pPr>
        <w:ind w:left="0" w:firstLine="709"/>
        <w:rPr>
          <w:szCs w:val="24"/>
        </w:rPr>
      </w:pPr>
      <w:r w:rsidRPr="00670860">
        <w:rPr>
          <w:szCs w:val="24"/>
        </w:rPr>
        <w:t xml:space="preserve">Требования к зональной структуре образовательной организации, перечню, зонированию и оснащению учебных кабинетов учитывают особые образовательные потребности обучающихся с НОДА. </w:t>
      </w:r>
    </w:p>
    <w:p w:rsidR="00626437" w:rsidRPr="00670860" w:rsidRDefault="00626437" w:rsidP="00670860">
      <w:pPr>
        <w:ind w:left="0" w:firstLine="709"/>
        <w:rPr>
          <w:szCs w:val="24"/>
        </w:rPr>
      </w:pPr>
      <w:r w:rsidRPr="00670860">
        <w:rPr>
          <w:szCs w:val="24"/>
        </w:rPr>
        <w:t xml:space="preserve">Учебные кабинеты оснащены   необходимыми инструментами, приспособлениями, образцами, таблицами поэтапного выполнения работы, соответствующим возрастным и двигательным особенностям обучающихся с НОДА. </w:t>
      </w:r>
    </w:p>
    <w:p w:rsidR="00626437" w:rsidRPr="00670860" w:rsidRDefault="00626437" w:rsidP="00670860">
      <w:pPr>
        <w:ind w:left="0" w:firstLine="709"/>
        <w:rPr>
          <w:szCs w:val="24"/>
        </w:rPr>
      </w:pPr>
      <w:r w:rsidRPr="00670860">
        <w:rPr>
          <w:szCs w:val="24"/>
        </w:rPr>
        <w:t xml:space="preserve">Для обучающихся с НОДА в образовательных организациях обеспечено наличие простых вспомогательных средств для облегчения самообслуживания (специальная посуда и столовые приборы, приспособления для одевания/раздевания, средства для оптимизации процесса письма, пользования телефоном и т. д.). </w:t>
      </w:r>
    </w:p>
    <w:p w:rsidR="00626437" w:rsidRPr="00670860" w:rsidRDefault="00626437" w:rsidP="00670860">
      <w:pPr>
        <w:ind w:left="0" w:firstLine="709"/>
        <w:rPr>
          <w:szCs w:val="24"/>
        </w:rPr>
      </w:pPr>
      <w:r w:rsidRPr="00670860">
        <w:rPr>
          <w:szCs w:val="24"/>
        </w:rPr>
        <w:t xml:space="preserve"> Предусмотрено использование специального оборудования, позволяющего удерживать предметы и манипулировать ими с минимальными усилиями, а также утяжелители, снижающие проявления тремора при выполнении учебных действий. Имеются резаки и ножницы разных конфигураций, специальные утяжеленные линейки, держатели для бумаги и разнообразных предметов, насадки на карандаши и ручки, облегчающие их использование и иные специализированные приспособления. Для крепления чертежей используются специальные магниты и кнопки. </w:t>
      </w:r>
    </w:p>
    <w:p w:rsidR="00626437" w:rsidRPr="00670860" w:rsidRDefault="00626437" w:rsidP="00670860">
      <w:pPr>
        <w:ind w:left="0" w:firstLine="709"/>
        <w:rPr>
          <w:szCs w:val="24"/>
        </w:rPr>
      </w:pPr>
      <w:r w:rsidRPr="00670860">
        <w:rPr>
          <w:szCs w:val="24"/>
        </w:rPr>
        <w:t xml:space="preserve">В базовый комплект технических средств в учебном кабинете входят:  </w:t>
      </w:r>
    </w:p>
    <w:p w:rsidR="00626437" w:rsidRPr="00670860" w:rsidRDefault="00626437" w:rsidP="000F7280">
      <w:pPr>
        <w:numPr>
          <w:ilvl w:val="0"/>
          <w:numId w:val="188"/>
        </w:numPr>
        <w:spacing w:after="93" w:line="265" w:lineRule="auto"/>
        <w:ind w:left="0" w:hanging="425"/>
        <w:rPr>
          <w:szCs w:val="24"/>
        </w:rPr>
      </w:pPr>
      <w:r w:rsidRPr="00670860">
        <w:rPr>
          <w:szCs w:val="24"/>
        </w:rPr>
        <w:t xml:space="preserve">компьютер/ноутбук с периферией;  </w:t>
      </w:r>
    </w:p>
    <w:p w:rsidR="00626437" w:rsidRPr="00670860" w:rsidRDefault="00626437" w:rsidP="000F7280">
      <w:pPr>
        <w:numPr>
          <w:ilvl w:val="0"/>
          <w:numId w:val="188"/>
        </w:numPr>
        <w:spacing w:after="93" w:line="265" w:lineRule="auto"/>
        <w:ind w:left="0" w:hanging="425"/>
        <w:rPr>
          <w:szCs w:val="24"/>
        </w:rPr>
      </w:pPr>
      <w:r w:rsidRPr="00670860">
        <w:rPr>
          <w:szCs w:val="24"/>
        </w:rPr>
        <w:t xml:space="preserve">многофункциональное устройство (МФУ) или принтер, сканер, ксерокс;  </w:t>
      </w:r>
    </w:p>
    <w:p w:rsidR="00626437" w:rsidRPr="00670860" w:rsidRDefault="00626437" w:rsidP="000F7280">
      <w:pPr>
        <w:numPr>
          <w:ilvl w:val="0"/>
          <w:numId w:val="188"/>
        </w:numPr>
        <w:spacing w:after="93" w:line="265" w:lineRule="auto"/>
        <w:ind w:left="0" w:hanging="425"/>
        <w:rPr>
          <w:szCs w:val="24"/>
        </w:rPr>
      </w:pPr>
      <w:r w:rsidRPr="00670860">
        <w:rPr>
          <w:szCs w:val="24"/>
        </w:rPr>
        <w:t xml:space="preserve">сетевой фильтр;  </w:t>
      </w:r>
    </w:p>
    <w:p w:rsidR="00626437" w:rsidRPr="00670860" w:rsidRDefault="00626437" w:rsidP="00670860">
      <w:pPr>
        <w:ind w:left="0" w:firstLine="709"/>
        <w:rPr>
          <w:szCs w:val="24"/>
        </w:rPr>
      </w:pPr>
      <w:r w:rsidRPr="00670860">
        <w:rPr>
          <w:szCs w:val="24"/>
        </w:rPr>
        <w:lastRenderedPageBreak/>
        <w:t xml:space="preserve">Особые требования предъявляются к рабочему месту обучающегося с НОДА (особенно при ДЦП или других сходных состояниях). Рабочее место обучающегося с двигательными нарушениями оснащено специальной мебелью и оборудованием для удобного и безопасного позиционирования в соответствии с медицинскими рекомендациями (регулируемые по высоте в соответствии с ростом столы и стулья, одноместные  парты с выемкой для инвалидной коляски с коробом для учебников и т. д). </w:t>
      </w:r>
    </w:p>
    <w:p w:rsidR="00626437" w:rsidRPr="00670860" w:rsidRDefault="00626437" w:rsidP="00670860">
      <w:pPr>
        <w:ind w:left="0" w:firstLine="709"/>
        <w:rPr>
          <w:szCs w:val="24"/>
        </w:rPr>
      </w:pPr>
      <w:r w:rsidRPr="00670860">
        <w:rPr>
          <w:szCs w:val="24"/>
        </w:rPr>
        <w:t xml:space="preserve">При организации учебного места учитываются возможности и особенности моторики, а также другие сопутствующие нарушения.  </w:t>
      </w:r>
    </w:p>
    <w:p w:rsidR="00626437" w:rsidRPr="00670860" w:rsidRDefault="00626437" w:rsidP="00670860">
      <w:pPr>
        <w:ind w:left="0" w:firstLine="709"/>
        <w:rPr>
          <w:szCs w:val="24"/>
        </w:rPr>
      </w:pPr>
      <w:r w:rsidRPr="00670860">
        <w:rPr>
          <w:szCs w:val="24"/>
        </w:rPr>
        <w:t xml:space="preserve">При тяжелых двигательных нарушениях используются специальные функциональные ортопедические кресла с индивидуальными регулировками и дополнительными приспособлениями для удержания равновесия, предотвращения сползания с кресла, обеспечения возможности свободно работать руками. </w:t>
      </w:r>
    </w:p>
    <w:p w:rsidR="00626437" w:rsidRPr="00670860" w:rsidRDefault="00626437" w:rsidP="00670860">
      <w:pPr>
        <w:ind w:left="0" w:firstLine="709"/>
        <w:rPr>
          <w:szCs w:val="24"/>
        </w:rPr>
      </w:pPr>
      <w:r w:rsidRPr="00670860">
        <w:rPr>
          <w:szCs w:val="24"/>
        </w:rPr>
        <w:t xml:space="preserve">Для обучающихся с НОДА, у которых двигательные нарушения сочетаются с нарушения зрения, рабочее место дополнительно оснащается настольными лупами. </w:t>
      </w:r>
    </w:p>
    <w:p w:rsidR="00626437" w:rsidRPr="00670860" w:rsidRDefault="00626437" w:rsidP="00670860">
      <w:pPr>
        <w:ind w:left="0" w:firstLine="709"/>
        <w:rPr>
          <w:szCs w:val="24"/>
        </w:rPr>
      </w:pPr>
      <w:r w:rsidRPr="00670860">
        <w:rPr>
          <w:szCs w:val="24"/>
        </w:rPr>
        <w:t xml:space="preserve">В случае необходимости при тяжелых двигательных нарушениях (нарушения моторики рук, речедвигательные нарушения), препятствующих формированию графомоторных навыков и коммуникации, рабочее место обучающегося с  двигательными нарушениями оборудуется специальными ассистивными (вспомогательными) средствами и технологиями (персональный компьютер, планшет, коммуникаторы, устройства, облегчающие их использование: увеличенные или уменьшенные клавиатуры, альтернативные устройства ввода информации, джойстики, трекболы, головные мыши, сенсорные панели; системы управления взглядом, голосовые </w:t>
      </w:r>
      <w:bookmarkStart w:id="0" w:name="_GoBack"/>
      <w:bookmarkEnd w:id="0"/>
      <w:r w:rsidRPr="00670860">
        <w:rPr>
          <w:szCs w:val="24"/>
        </w:rPr>
        <w:t xml:space="preserve">синтезаторы и др.)  </w:t>
      </w:r>
    </w:p>
    <w:p w:rsidR="00626437" w:rsidRPr="00670860" w:rsidRDefault="00626437" w:rsidP="00670860">
      <w:pPr>
        <w:ind w:left="0" w:firstLine="709"/>
        <w:rPr>
          <w:szCs w:val="24"/>
        </w:rPr>
      </w:pPr>
      <w:r w:rsidRPr="00670860">
        <w:rPr>
          <w:szCs w:val="24"/>
        </w:rPr>
        <w:t xml:space="preserve">Выбор правильного расположения компьютера и оптимизацию зрительного восприятия осуществляется совместно со специалистом.  </w:t>
      </w:r>
    </w:p>
    <w:p w:rsidR="00626437" w:rsidRPr="00670860" w:rsidRDefault="00626437" w:rsidP="00670860">
      <w:pPr>
        <w:ind w:left="0" w:firstLine="709"/>
        <w:rPr>
          <w:szCs w:val="24"/>
        </w:rPr>
      </w:pPr>
      <w:r w:rsidRPr="00670860">
        <w:rPr>
          <w:szCs w:val="24"/>
        </w:rPr>
        <w:t xml:space="preserve">Для тех обучающихся с НОДА, которые в связи с тяжелыми двигательными нарушениями не могут работать на компьютере, используя стандартный набор технических средств (обычную клавиатуру и мышь), обучение осуществляется с использованием специальных технических средств, которые компенсируют нарушенные функции: специальные клавиатуры (с увеличенным размером клавиш, со специальной накладкой, ограничивающей случайное нажатие соседних клавиш, сенсорные), специальные мыши (джойстики, роллеры, а также головную мышь), выносные кнопки, компьютерную программу «виртуальная клавиатура». </w:t>
      </w:r>
    </w:p>
    <w:p w:rsidR="00626437" w:rsidRPr="00670860" w:rsidRDefault="00626437" w:rsidP="00670860">
      <w:pPr>
        <w:ind w:left="0" w:firstLine="709"/>
        <w:rPr>
          <w:szCs w:val="24"/>
        </w:rPr>
      </w:pPr>
      <w:r w:rsidRPr="00670860">
        <w:rPr>
          <w:szCs w:val="24"/>
        </w:rPr>
        <w:t xml:space="preserve">Для ввода информации обучающимся с легкой и средней степенью тяжести двигательных нарушений рекомендуется использовать накладные клавиатуры, которые размещаются поверх стандартной клавиатуры и облегающие их использование. Возможности, которые заложены в программе Access Windows позволяют настроить функции клавиатуры. </w:t>
      </w:r>
    </w:p>
    <w:p w:rsidR="00626437" w:rsidRPr="00670860" w:rsidRDefault="00626437" w:rsidP="00670860">
      <w:pPr>
        <w:ind w:left="0" w:firstLine="709"/>
        <w:rPr>
          <w:szCs w:val="24"/>
        </w:rPr>
      </w:pPr>
      <w:r w:rsidRPr="00670860">
        <w:rPr>
          <w:szCs w:val="24"/>
        </w:rPr>
        <w:t xml:space="preserve">Для обучающихся с тяжелыми двигательными нарушениями имеется возможность использовать альтернативные клавиатуры: </w:t>
      </w:r>
    </w:p>
    <w:p w:rsidR="00626437" w:rsidRPr="00670860" w:rsidRDefault="00626437" w:rsidP="00670860">
      <w:pPr>
        <w:ind w:left="0" w:firstLine="709"/>
        <w:rPr>
          <w:szCs w:val="24"/>
        </w:rPr>
      </w:pPr>
      <w:r w:rsidRPr="00670860">
        <w:rPr>
          <w:rFonts w:eastAsia="Segoe UI Symbol"/>
          <w:szCs w:val="24"/>
        </w:rPr>
        <w:t>−</w:t>
      </w:r>
      <w:r w:rsidRPr="00670860">
        <w:rPr>
          <w:rFonts w:eastAsia="Arial"/>
          <w:szCs w:val="24"/>
        </w:rPr>
        <w:t xml:space="preserve"> </w:t>
      </w:r>
      <w:r w:rsidRPr="00670860">
        <w:rPr>
          <w:szCs w:val="24"/>
        </w:rPr>
        <w:t xml:space="preserve">­увеличенные клавиатуры с уменьшенным количеством кнопок и увеличенным их размером, что способствует облегчению выбора и точности движений; </w:t>
      </w:r>
    </w:p>
    <w:p w:rsidR="00626437" w:rsidRPr="00670860" w:rsidRDefault="00626437" w:rsidP="00670860">
      <w:pPr>
        <w:spacing w:after="95"/>
        <w:ind w:left="0" w:firstLine="709"/>
        <w:rPr>
          <w:szCs w:val="24"/>
        </w:rPr>
      </w:pPr>
      <w:r w:rsidRPr="00670860">
        <w:rPr>
          <w:rFonts w:eastAsia="Segoe UI Symbol"/>
          <w:szCs w:val="24"/>
        </w:rPr>
        <w:t>−</w:t>
      </w:r>
      <w:r w:rsidRPr="00670860">
        <w:rPr>
          <w:rFonts w:eastAsia="Arial"/>
          <w:szCs w:val="24"/>
        </w:rPr>
        <w:t xml:space="preserve"> </w:t>
      </w:r>
      <w:r w:rsidRPr="00670860">
        <w:rPr>
          <w:rFonts w:eastAsia="Arial"/>
          <w:szCs w:val="24"/>
        </w:rPr>
        <w:tab/>
      </w:r>
      <w:r w:rsidRPr="00670860">
        <w:rPr>
          <w:szCs w:val="24"/>
        </w:rPr>
        <w:t xml:space="preserve">­уменьшенные клавиатуры с небольшими по размеру и близко расположенными кнопками; </w:t>
      </w:r>
    </w:p>
    <w:p w:rsidR="00626437" w:rsidRPr="00670860" w:rsidRDefault="00626437" w:rsidP="00670860">
      <w:pPr>
        <w:ind w:left="0" w:firstLine="709"/>
        <w:rPr>
          <w:szCs w:val="24"/>
        </w:rPr>
      </w:pPr>
      <w:r w:rsidRPr="00670860">
        <w:rPr>
          <w:rFonts w:eastAsia="Segoe UI Symbol"/>
          <w:szCs w:val="24"/>
        </w:rPr>
        <w:t>−</w:t>
      </w:r>
      <w:r w:rsidRPr="00670860">
        <w:rPr>
          <w:rFonts w:eastAsia="Arial"/>
          <w:szCs w:val="24"/>
        </w:rPr>
        <w:t xml:space="preserve"> </w:t>
      </w:r>
      <w:r w:rsidRPr="00670860">
        <w:rPr>
          <w:szCs w:val="24"/>
        </w:rPr>
        <w:t xml:space="preserve">­сенсорные клавиатуры, которые имеют специальную, чувствительную к нажатиям и прикосновениям поверхность, поделенная на программируемые области; </w:t>
      </w:r>
    </w:p>
    <w:p w:rsidR="00626437" w:rsidRPr="00670860" w:rsidRDefault="00626437" w:rsidP="00670860">
      <w:pPr>
        <w:ind w:left="0" w:firstLine="709"/>
        <w:rPr>
          <w:szCs w:val="24"/>
        </w:rPr>
      </w:pPr>
      <w:r w:rsidRPr="00670860">
        <w:rPr>
          <w:rFonts w:eastAsia="Segoe UI Symbol"/>
          <w:szCs w:val="24"/>
        </w:rPr>
        <w:t>−</w:t>
      </w:r>
      <w:r w:rsidRPr="00670860">
        <w:rPr>
          <w:rFonts w:eastAsia="Arial"/>
          <w:szCs w:val="24"/>
        </w:rPr>
        <w:t xml:space="preserve"> </w:t>
      </w:r>
      <w:r w:rsidRPr="00670860">
        <w:rPr>
          <w:rFonts w:eastAsia="Arial"/>
          <w:szCs w:val="24"/>
        </w:rPr>
        <w:tab/>
      </w:r>
      <w:r w:rsidRPr="00670860">
        <w:rPr>
          <w:szCs w:val="24"/>
        </w:rPr>
        <w:t xml:space="preserve">­виртуальные клавиатуры воспроизведённые на экране монитора и управляемые с помощью мыши или технологии просмотра; </w:t>
      </w:r>
    </w:p>
    <w:p w:rsidR="00626437" w:rsidRPr="00670860" w:rsidRDefault="00626437" w:rsidP="00670860">
      <w:pPr>
        <w:spacing w:after="0"/>
        <w:ind w:left="0" w:firstLine="709"/>
        <w:rPr>
          <w:szCs w:val="24"/>
        </w:rPr>
      </w:pPr>
      <w:r w:rsidRPr="00670860">
        <w:rPr>
          <w:rFonts w:eastAsia="Segoe UI Symbol"/>
          <w:szCs w:val="24"/>
        </w:rPr>
        <w:t>−</w:t>
      </w:r>
      <w:r w:rsidRPr="00670860">
        <w:rPr>
          <w:rFonts w:eastAsia="Arial"/>
          <w:szCs w:val="24"/>
        </w:rPr>
        <w:t xml:space="preserve"> </w:t>
      </w:r>
      <w:r w:rsidRPr="00670860">
        <w:rPr>
          <w:szCs w:val="24"/>
        </w:rPr>
        <w:t xml:space="preserve">­использование голосовой команды, которая распознается и преобразуется в компьютерные команды, как для управления функциями операционной системы, так и для ввода текста с помощью голоса. </w:t>
      </w:r>
    </w:p>
    <w:p w:rsidR="00626437" w:rsidRPr="00670860" w:rsidRDefault="00626437" w:rsidP="00670860">
      <w:pPr>
        <w:ind w:left="0" w:firstLine="709"/>
        <w:rPr>
          <w:szCs w:val="24"/>
        </w:rPr>
      </w:pPr>
      <w:r w:rsidRPr="00670860">
        <w:rPr>
          <w:szCs w:val="24"/>
        </w:rPr>
        <w:lastRenderedPageBreak/>
        <w:t xml:space="preserve">Для обучающихся, у которых помимо двигательных нарушений отмечаются нарушения зрения, имеется возможность использовать клавиатуры для слабовидящих черного цвета, на клавиши стандартного размера, которых нанесены буквы белого цвета в увеличенном формате. По размерам клавиатура для лиц с нарушением зрения больше, чем стандартная, символы на кнопках крупные и рельефные. </w:t>
      </w:r>
    </w:p>
    <w:p w:rsidR="00626437" w:rsidRPr="00670860" w:rsidRDefault="00626437" w:rsidP="00670860">
      <w:pPr>
        <w:ind w:left="0" w:firstLine="709"/>
        <w:rPr>
          <w:szCs w:val="24"/>
        </w:rPr>
      </w:pPr>
      <w:r w:rsidRPr="00670860">
        <w:rPr>
          <w:szCs w:val="24"/>
        </w:rPr>
        <w:t>Кроме специальной клавиатуры в образовательном процессе обучающихся с тяжелыми нарушениями манипулятивной функции рук используют специальные мыши, которые, заменяют стандартную мышь – джойстики, трекболы, клавишные, ножные, головные мыши. Обучающимся, которым сложно управлять специальной мышью рекомендуются устройства управления взглядом.</w:t>
      </w:r>
      <w:r w:rsidRPr="00670860">
        <w:rPr>
          <w:b/>
          <w:szCs w:val="24"/>
        </w:rPr>
        <w:t xml:space="preserve"> </w:t>
      </w:r>
    </w:p>
    <w:p w:rsidR="00626437" w:rsidRPr="00670860" w:rsidRDefault="00626437" w:rsidP="00670860">
      <w:pPr>
        <w:ind w:left="0" w:firstLine="709"/>
        <w:rPr>
          <w:szCs w:val="24"/>
        </w:rPr>
      </w:pPr>
      <w:r w:rsidRPr="00670860">
        <w:rPr>
          <w:szCs w:val="24"/>
        </w:rPr>
        <w:t xml:space="preserve">Для обучающегося с тяжелыми двигательными нарушениями настроиваются следующие функции компьютера (для платформы MAC, Windows):  </w:t>
      </w:r>
    </w:p>
    <w:p w:rsidR="00626437" w:rsidRPr="00670860" w:rsidRDefault="00626437" w:rsidP="000F7280">
      <w:pPr>
        <w:numPr>
          <w:ilvl w:val="0"/>
          <w:numId w:val="189"/>
        </w:numPr>
        <w:spacing w:after="93" w:line="265" w:lineRule="auto"/>
        <w:ind w:left="0" w:hanging="425"/>
        <w:rPr>
          <w:szCs w:val="24"/>
        </w:rPr>
      </w:pPr>
      <w:r w:rsidRPr="00670860">
        <w:rPr>
          <w:szCs w:val="24"/>
        </w:rPr>
        <w:t xml:space="preserve">уменьшение скорости движения курсора;  </w:t>
      </w:r>
    </w:p>
    <w:p w:rsidR="00626437" w:rsidRPr="00670860" w:rsidRDefault="00626437" w:rsidP="000F7280">
      <w:pPr>
        <w:numPr>
          <w:ilvl w:val="0"/>
          <w:numId w:val="189"/>
        </w:numPr>
        <w:spacing w:after="93" w:line="265" w:lineRule="auto"/>
        <w:ind w:left="0" w:hanging="425"/>
        <w:rPr>
          <w:szCs w:val="24"/>
        </w:rPr>
      </w:pPr>
      <w:r w:rsidRPr="00670860">
        <w:rPr>
          <w:szCs w:val="24"/>
        </w:rPr>
        <w:t xml:space="preserve">увеличение размера курсора;  </w:t>
      </w:r>
    </w:p>
    <w:p w:rsidR="00626437" w:rsidRPr="00670860" w:rsidRDefault="00626437" w:rsidP="000F7280">
      <w:pPr>
        <w:numPr>
          <w:ilvl w:val="0"/>
          <w:numId w:val="189"/>
        </w:numPr>
        <w:spacing w:after="93" w:line="265" w:lineRule="auto"/>
        <w:ind w:left="0" w:hanging="425"/>
        <w:rPr>
          <w:szCs w:val="24"/>
        </w:rPr>
      </w:pPr>
      <w:r w:rsidRPr="00670860">
        <w:rPr>
          <w:szCs w:val="24"/>
        </w:rPr>
        <w:t xml:space="preserve">залипание клавиш;  </w:t>
      </w:r>
    </w:p>
    <w:p w:rsidR="00626437" w:rsidRPr="00670860" w:rsidRDefault="00626437" w:rsidP="000F7280">
      <w:pPr>
        <w:numPr>
          <w:ilvl w:val="0"/>
          <w:numId w:val="189"/>
        </w:numPr>
        <w:spacing w:after="93" w:line="265" w:lineRule="auto"/>
        <w:ind w:left="0" w:hanging="425"/>
        <w:rPr>
          <w:szCs w:val="24"/>
        </w:rPr>
      </w:pPr>
      <w:r w:rsidRPr="00670860">
        <w:rPr>
          <w:szCs w:val="24"/>
        </w:rPr>
        <w:t xml:space="preserve">отключение автоповтора;  </w:t>
      </w:r>
    </w:p>
    <w:p w:rsidR="00626437" w:rsidRPr="00670860" w:rsidRDefault="00626437" w:rsidP="000F7280">
      <w:pPr>
        <w:numPr>
          <w:ilvl w:val="0"/>
          <w:numId w:val="189"/>
        </w:numPr>
        <w:spacing w:after="93" w:line="265" w:lineRule="auto"/>
        <w:ind w:left="0" w:hanging="425"/>
        <w:rPr>
          <w:szCs w:val="24"/>
        </w:rPr>
      </w:pPr>
      <w:r w:rsidRPr="00670860">
        <w:rPr>
          <w:szCs w:val="24"/>
        </w:rPr>
        <w:t xml:space="preserve">вывод на экран виртуальной клавиатуры;  </w:t>
      </w:r>
    </w:p>
    <w:p w:rsidR="00626437" w:rsidRPr="00670860" w:rsidRDefault="00626437" w:rsidP="000F7280">
      <w:pPr>
        <w:numPr>
          <w:ilvl w:val="0"/>
          <w:numId w:val="189"/>
        </w:numPr>
        <w:spacing w:after="93" w:line="265" w:lineRule="auto"/>
        <w:ind w:left="0" w:hanging="425"/>
        <w:rPr>
          <w:szCs w:val="24"/>
        </w:rPr>
      </w:pPr>
      <w:r w:rsidRPr="00670860">
        <w:rPr>
          <w:szCs w:val="24"/>
        </w:rPr>
        <w:t xml:space="preserve">уменьшение скорости двойного щелчка;  </w:t>
      </w:r>
    </w:p>
    <w:p w:rsidR="00626437" w:rsidRPr="00670860" w:rsidRDefault="00626437" w:rsidP="000F7280">
      <w:pPr>
        <w:numPr>
          <w:ilvl w:val="0"/>
          <w:numId w:val="189"/>
        </w:numPr>
        <w:spacing w:after="93" w:line="265" w:lineRule="auto"/>
        <w:ind w:left="0" w:hanging="425"/>
        <w:rPr>
          <w:szCs w:val="24"/>
        </w:rPr>
      </w:pPr>
      <w:r w:rsidRPr="00670860">
        <w:rPr>
          <w:szCs w:val="24"/>
        </w:rPr>
        <w:t xml:space="preserve">увеличение области просмотра.  </w:t>
      </w:r>
    </w:p>
    <w:p w:rsidR="00626437" w:rsidRPr="00670860" w:rsidRDefault="00626437" w:rsidP="00670860">
      <w:pPr>
        <w:ind w:left="0" w:firstLine="709"/>
        <w:rPr>
          <w:szCs w:val="24"/>
        </w:rPr>
      </w:pPr>
      <w:r w:rsidRPr="00670860">
        <w:rPr>
          <w:szCs w:val="24"/>
        </w:rPr>
        <w:t xml:space="preserve">Для создания оптимальных условий обучения организуются учебные места для проведения как индивидуальной, так и групповой форм обучения. С этой целью в помещениях создаются специальные зоны. Кроме учебных зон предусмотрены места для отдыха и проведения свободного времени. В мастерских и кабинетах используются оборудование и инструменты со специальными приспособлениями, предупреждающими травматизм с учетом имеющихся нарушений.  </w:t>
      </w:r>
    </w:p>
    <w:p w:rsidR="00626437" w:rsidRPr="00670860" w:rsidRDefault="00626437" w:rsidP="00670860">
      <w:pPr>
        <w:ind w:left="0" w:firstLine="709"/>
        <w:rPr>
          <w:szCs w:val="24"/>
        </w:rPr>
      </w:pPr>
      <w:r w:rsidRPr="00670860">
        <w:rPr>
          <w:szCs w:val="24"/>
        </w:rPr>
        <w:t xml:space="preserve">В связи с тем, что обучающиеся с НОДА физически и соматически ослаблены, имеют различные нарушения здоровья, бедный двигательный опыт, в образовательной организации созданы специально оборудованные физкультурные залы и места для физкультурно-оздоровительных мероприятий в режиме дня, подвижных игр, доступных обучающимся с двигательными нарушениями спортивных развлечений и других видов двигательной активности. </w:t>
      </w:r>
    </w:p>
    <w:p w:rsidR="00626437" w:rsidRPr="00670860" w:rsidRDefault="00626437" w:rsidP="00670860">
      <w:pPr>
        <w:ind w:left="0" w:firstLine="709"/>
        <w:rPr>
          <w:szCs w:val="24"/>
        </w:rPr>
      </w:pPr>
      <w:r w:rsidRPr="00670860">
        <w:rPr>
          <w:szCs w:val="24"/>
        </w:rPr>
        <w:t xml:space="preserve">Обеспечена адекватная организация пространства для реализации программ по адаптивной физической культуре: специально оборудованные физкультурные и тренажерные залы, специальные спортивные площадки на открытом воздухе. </w:t>
      </w:r>
    </w:p>
    <w:p w:rsidR="00626437" w:rsidRPr="00670860" w:rsidRDefault="00626437" w:rsidP="00670860">
      <w:pPr>
        <w:ind w:left="0" w:firstLine="709"/>
        <w:rPr>
          <w:szCs w:val="24"/>
        </w:rPr>
      </w:pPr>
      <w:r w:rsidRPr="00670860">
        <w:rPr>
          <w:szCs w:val="24"/>
        </w:rPr>
        <w:t xml:space="preserve">Помещения спортивного комплекса должны отвечают общим принципам создания безбарьерной среды. </w:t>
      </w:r>
    </w:p>
    <w:p w:rsidR="00626437" w:rsidRPr="00670860" w:rsidRDefault="00626437" w:rsidP="00670860">
      <w:pPr>
        <w:ind w:left="0" w:firstLine="709"/>
        <w:rPr>
          <w:szCs w:val="24"/>
        </w:rPr>
      </w:pPr>
      <w:r w:rsidRPr="00670860">
        <w:rPr>
          <w:szCs w:val="24"/>
        </w:rPr>
        <w:t xml:space="preserve">Используемые спортивные маты, спортивные ковры, инвентарь и оборудование покрыты материалами, обеспечивающими их влажную обработку моющими и дезинфекционными средствами. Используемые в качестве покрытия физкультурно-спортивных площадок синтетические и полимерные материалы безвредными для здоровья человека.  </w:t>
      </w:r>
    </w:p>
    <w:p w:rsidR="00626437" w:rsidRPr="00670860" w:rsidRDefault="00626437" w:rsidP="00670860">
      <w:pPr>
        <w:ind w:left="0" w:firstLine="709"/>
        <w:rPr>
          <w:szCs w:val="24"/>
        </w:rPr>
      </w:pPr>
      <w:r w:rsidRPr="00670860">
        <w:rPr>
          <w:szCs w:val="24"/>
        </w:rPr>
        <w:t xml:space="preserve">  При физкультурном зале оборудованы раздельные для мальчиков и девочек помещения раздевалок с душевыми и санитарными узлами. Для хранения спортивного инвентаря оборудовано отдельное помещение. </w:t>
      </w:r>
    </w:p>
    <w:p w:rsidR="00626437" w:rsidRPr="00670860" w:rsidRDefault="00626437" w:rsidP="00670860">
      <w:pPr>
        <w:ind w:left="0" w:firstLine="709"/>
        <w:rPr>
          <w:szCs w:val="24"/>
        </w:rPr>
      </w:pPr>
      <w:r w:rsidRPr="00670860">
        <w:rPr>
          <w:szCs w:val="24"/>
        </w:rPr>
        <w:t xml:space="preserve">Физкультурный зал оборудован тренажерами общеукрепляющей направленности и фитнестренажерами, спортивное оборудование отвечает требованиям доступности, надежности, прочности и удобства. </w:t>
      </w:r>
    </w:p>
    <w:p w:rsidR="00626437" w:rsidRPr="00670860" w:rsidRDefault="00626437" w:rsidP="00670860">
      <w:pPr>
        <w:ind w:left="0" w:firstLine="709"/>
        <w:rPr>
          <w:szCs w:val="24"/>
        </w:rPr>
      </w:pPr>
      <w:r w:rsidRPr="00670860">
        <w:rPr>
          <w:szCs w:val="24"/>
        </w:rPr>
        <w:lastRenderedPageBreak/>
        <w:t xml:space="preserve">При выборе спортивного инвентаря учитывается степень тяжести двигательных нарушений, а также сочетание двигательных нарушений с нарушениями зрения. Для обучающихся с НОДА в сочетании с нарушениями зрения возможно использование озвученного спортивного инвентаря (озвученный мяч, свисток, бубен, колокольчик, метроном, погремушки и др., яркий контрастный инвентарь (как правило, используются жёлтый, зелёный, оранжевый и коричневый цвета). </w:t>
      </w:r>
    </w:p>
    <w:p w:rsidR="00626437" w:rsidRPr="00670860" w:rsidRDefault="00626437" w:rsidP="00670860">
      <w:pPr>
        <w:ind w:left="0" w:firstLine="709"/>
        <w:rPr>
          <w:szCs w:val="24"/>
        </w:rPr>
      </w:pPr>
      <w:r w:rsidRPr="00670860">
        <w:rPr>
          <w:szCs w:val="24"/>
        </w:rPr>
        <w:t xml:space="preserve">Требования к учебному и лабораторно-технологическому оборудованию, инструментам и техническим объектам, наглядным пособиям, натуральным объектам:   </w:t>
      </w:r>
    </w:p>
    <w:p w:rsidR="00626437" w:rsidRPr="00670860" w:rsidRDefault="00626437" w:rsidP="000F7280">
      <w:pPr>
        <w:numPr>
          <w:ilvl w:val="0"/>
          <w:numId w:val="190"/>
        </w:numPr>
        <w:spacing w:after="93" w:line="265" w:lineRule="auto"/>
        <w:ind w:left="0" w:firstLine="284"/>
        <w:rPr>
          <w:szCs w:val="24"/>
        </w:rPr>
      </w:pPr>
      <w:r w:rsidRPr="00670860">
        <w:rPr>
          <w:szCs w:val="24"/>
        </w:rPr>
        <w:t xml:space="preserve">соответствие содержанию примерной адаптированной основной общеобразовательной программы, в том числе выполняемым практическим и проектным работам;   </w:t>
      </w:r>
    </w:p>
    <w:p w:rsidR="00626437" w:rsidRPr="00670860" w:rsidRDefault="00626437" w:rsidP="000F7280">
      <w:pPr>
        <w:numPr>
          <w:ilvl w:val="0"/>
          <w:numId w:val="190"/>
        </w:numPr>
        <w:spacing w:after="93" w:line="265" w:lineRule="auto"/>
        <w:ind w:left="0" w:firstLine="284"/>
        <w:rPr>
          <w:szCs w:val="24"/>
        </w:rPr>
      </w:pPr>
      <w:r w:rsidRPr="00670860">
        <w:rPr>
          <w:szCs w:val="24"/>
        </w:rPr>
        <w:t xml:space="preserve">наличие сертификатов на учебное оборудование, соответствие санитарно-гигиеническим нормам и правилам для общеобразовательных организаций;   </w:t>
      </w:r>
    </w:p>
    <w:p w:rsidR="00626437" w:rsidRPr="00670860" w:rsidRDefault="00626437" w:rsidP="000F7280">
      <w:pPr>
        <w:numPr>
          <w:ilvl w:val="0"/>
          <w:numId w:val="190"/>
        </w:numPr>
        <w:spacing w:after="93" w:line="265" w:lineRule="auto"/>
        <w:ind w:left="0" w:firstLine="284"/>
        <w:rPr>
          <w:szCs w:val="24"/>
        </w:rPr>
      </w:pPr>
      <w:r w:rsidRPr="00670860">
        <w:rPr>
          <w:szCs w:val="24"/>
        </w:rPr>
        <w:t xml:space="preserve">соответствие особым образовательным потребностям обучающихся с НОДА, а также возрастным особенностям обучающихся данной категории, в том числе антропометрическим, физиологическим, психолого-педагогическим и пр.;   </w:t>
      </w:r>
    </w:p>
    <w:p w:rsidR="00626437" w:rsidRPr="00670860" w:rsidRDefault="00626437" w:rsidP="000F7280">
      <w:pPr>
        <w:numPr>
          <w:ilvl w:val="0"/>
          <w:numId w:val="190"/>
        </w:numPr>
        <w:spacing w:after="93" w:line="265" w:lineRule="auto"/>
        <w:ind w:left="0" w:firstLine="284"/>
        <w:rPr>
          <w:szCs w:val="24"/>
        </w:rPr>
      </w:pPr>
      <w:r w:rsidRPr="00670860">
        <w:rPr>
          <w:szCs w:val="24"/>
        </w:rPr>
        <w:t xml:space="preserve">обеспечение возможности организации проектной и исследовательской деятельности обучающихся на уроках и во внеурочной деятельности. </w:t>
      </w:r>
    </w:p>
    <w:p w:rsidR="00D6325C" w:rsidRPr="00670860" w:rsidRDefault="00D6325C" w:rsidP="00670860">
      <w:pPr>
        <w:ind w:left="0" w:firstLine="709"/>
        <w:rPr>
          <w:szCs w:val="24"/>
        </w:rPr>
      </w:pPr>
    </w:p>
    <w:sectPr w:rsidR="00D6325C" w:rsidRPr="00670860">
      <w:headerReference w:type="even" r:id="rId50"/>
      <w:headerReference w:type="default" r:id="rId51"/>
      <w:footerReference w:type="even" r:id="rId52"/>
      <w:footerReference w:type="default" r:id="rId53"/>
      <w:headerReference w:type="first" r:id="rId54"/>
      <w:footerReference w:type="first" r:id="rId55"/>
      <w:pgSz w:w="11906" w:h="16838"/>
      <w:pgMar w:top="1138" w:right="702" w:bottom="1154"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7280" w:rsidRDefault="000F7280">
      <w:pPr>
        <w:spacing w:after="0"/>
      </w:pPr>
      <w:r>
        <w:separator/>
      </w:r>
    </w:p>
  </w:endnote>
  <w:endnote w:type="continuationSeparator" w:id="0">
    <w:p w:rsidR="000F7280" w:rsidRDefault="000F728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6437" w:rsidRDefault="00626437">
    <w:pPr>
      <w:spacing w:after="0"/>
      <w:ind w:left="0" w:firstLine="0"/>
      <w:jc w:val="right"/>
    </w:pPr>
    <w:r>
      <w:fldChar w:fldCharType="begin"/>
    </w:r>
    <w:r>
      <w:instrText xml:space="preserve"> PAGE   \* MERGEFORMAT </w:instrText>
    </w:r>
    <w:r>
      <w:fldChar w:fldCharType="separate"/>
    </w:r>
    <w:r w:rsidR="000B2FCC">
      <w:rPr>
        <w:noProof/>
      </w:rPr>
      <w:t>220</w:t>
    </w:r>
    <w:r>
      <w:fldChar w:fldCharType="end"/>
    </w:r>
    <w:r>
      <w:t xml:space="preserve"> </w:t>
    </w:r>
  </w:p>
  <w:p w:rsidR="00626437" w:rsidRDefault="00626437">
    <w:pPr>
      <w:spacing w:after="0"/>
      <w:ind w:left="0" w:firstLine="0"/>
      <w:jc w:val="left"/>
    </w:pPr>
    <w:r>
      <w:t xml:space="preserve"> </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6437" w:rsidRDefault="00626437">
    <w:pPr>
      <w:spacing w:after="0"/>
      <w:ind w:left="0" w:firstLine="0"/>
      <w:jc w:val="right"/>
    </w:pPr>
    <w:r>
      <w:fldChar w:fldCharType="begin"/>
    </w:r>
    <w:r>
      <w:instrText xml:space="preserve"> PAGE   \* MERGEFORMAT </w:instrText>
    </w:r>
    <w:r>
      <w:fldChar w:fldCharType="separate"/>
    </w:r>
    <w:r w:rsidR="000B2FCC">
      <w:rPr>
        <w:noProof/>
      </w:rPr>
      <w:t>236</w:t>
    </w:r>
    <w:r>
      <w:fldChar w:fldCharType="end"/>
    </w:r>
    <w:r>
      <w:t xml:space="preserve"> </w:t>
    </w:r>
  </w:p>
  <w:p w:rsidR="00626437" w:rsidRDefault="00626437">
    <w:pPr>
      <w:spacing w:after="0"/>
      <w:ind w:left="0" w:firstLine="0"/>
      <w:jc w:val="left"/>
    </w:pPr>
    <w:r>
      <w:t xml:space="preserve"> </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6437" w:rsidRDefault="00626437">
    <w:pPr>
      <w:spacing w:after="0"/>
      <w:ind w:left="0" w:firstLine="0"/>
      <w:jc w:val="right"/>
    </w:pPr>
    <w:r>
      <w:fldChar w:fldCharType="begin"/>
    </w:r>
    <w:r>
      <w:instrText xml:space="preserve"> PAGE   \* MERGEFORMAT </w:instrText>
    </w:r>
    <w:r>
      <w:fldChar w:fldCharType="separate"/>
    </w:r>
    <w:r w:rsidR="000B2FCC">
      <w:rPr>
        <w:noProof/>
      </w:rPr>
      <w:t>235</w:t>
    </w:r>
    <w:r>
      <w:fldChar w:fldCharType="end"/>
    </w:r>
    <w:r>
      <w:t xml:space="preserve"> </w:t>
    </w:r>
  </w:p>
  <w:p w:rsidR="00626437" w:rsidRDefault="00626437">
    <w:pPr>
      <w:spacing w:after="0"/>
      <w:ind w:left="0" w:firstLine="0"/>
      <w:jc w:val="left"/>
    </w:pPr>
    <w:r>
      <w:t xml:space="preserve"> </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6437" w:rsidRDefault="00626437">
    <w:pPr>
      <w:spacing w:after="0"/>
      <w:ind w:left="0" w:firstLine="0"/>
      <w:jc w:val="right"/>
    </w:pPr>
    <w:r>
      <w:fldChar w:fldCharType="begin"/>
    </w:r>
    <w:r>
      <w:instrText xml:space="preserve"> PAGE   \* MERGEFORMAT </w:instrText>
    </w:r>
    <w:r>
      <w:fldChar w:fldCharType="separate"/>
    </w:r>
    <w:r>
      <w:t>2</w:t>
    </w:r>
    <w:r>
      <w:fldChar w:fldCharType="end"/>
    </w:r>
    <w:r>
      <w:t xml:space="preserve"> </w:t>
    </w:r>
  </w:p>
  <w:p w:rsidR="00626437" w:rsidRDefault="00626437">
    <w:pPr>
      <w:spacing w:after="0"/>
      <w:ind w:left="0" w:firstLine="0"/>
      <w:jc w:val="left"/>
    </w:pPr>
    <w:r>
      <w:t xml:space="preserve"> </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6437" w:rsidRDefault="00626437">
    <w:pPr>
      <w:spacing w:after="0"/>
      <w:ind w:left="0" w:firstLine="0"/>
      <w:jc w:val="right"/>
    </w:pPr>
    <w:r>
      <w:fldChar w:fldCharType="begin"/>
    </w:r>
    <w:r>
      <w:instrText xml:space="preserve"> PAGE   \* MERGEFORMAT </w:instrText>
    </w:r>
    <w:r>
      <w:fldChar w:fldCharType="separate"/>
    </w:r>
    <w:r w:rsidR="000B2FCC">
      <w:rPr>
        <w:noProof/>
      </w:rPr>
      <w:t>240</w:t>
    </w:r>
    <w:r>
      <w:fldChar w:fldCharType="end"/>
    </w:r>
    <w:r>
      <w:t xml:space="preserve"> </w:t>
    </w:r>
  </w:p>
  <w:p w:rsidR="00626437" w:rsidRDefault="00626437">
    <w:pPr>
      <w:spacing w:after="0"/>
      <w:ind w:left="0" w:firstLine="0"/>
      <w:jc w:val="left"/>
    </w:pPr>
    <w:r>
      <w:t xml:space="preserve"> </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6437" w:rsidRDefault="00626437">
    <w:pPr>
      <w:spacing w:after="0"/>
      <w:ind w:left="0" w:firstLine="0"/>
      <w:jc w:val="right"/>
    </w:pPr>
    <w:r>
      <w:fldChar w:fldCharType="begin"/>
    </w:r>
    <w:r>
      <w:instrText xml:space="preserve"> PAGE   \* MERGEFORMAT </w:instrText>
    </w:r>
    <w:r>
      <w:fldChar w:fldCharType="separate"/>
    </w:r>
    <w:r w:rsidR="000B2FCC">
      <w:rPr>
        <w:noProof/>
      </w:rPr>
      <w:t>239</w:t>
    </w:r>
    <w:r>
      <w:fldChar w:fldCharType="end"/>
    </w:r>
    <w:r>
      <w:t xml:space="preserve"> </w:t>
    </w:r>
  </w:p>
  <w:p w:rsidR="00626437" w:rsidRDefault="00626437">
    <w:pPr>
      <w:spacing w:after="0"/>
      <w:ind w:left="0" w:firstLine="0"/>
      <w:jc w:val="left"/>
    </w:pPr>
    <w:r>
      <w:t xml:space="preserve"> </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6437" w:rsidRDefault="00626437">
    <w:pPr>
      <w:spacing w:after="0"/>
      <w:ind w:left="0" w:firstLine="0"/>
      <w:jc w:val="right"/>
    </w:pPr>
    <w:r>
      <w:fldChar w:fldCharType="begin"/>
    </w:r>
    <w:r>
      <w:instrText xml:space="preserve"> PAGE   \* MERGEFORMAT </w:instrText>
    </w:r>
    <w:r>
      <w:fldChar w:fldCharType="separate"/>
    </w:r>
    <w:r w:rsidR="000B2FCC">
      <w:rPr>
        <w:noProof/>
      </w:rPr>
      <w:t>237</w:t>
    </w:r>
    <w:r>
      <w:fldChar w:fldCharType="end"/>
    </w:r>
    <w:r>
      <w:t xml:space="preserve"> </w:t>
    </w:r>
  </w:p>
  <w:p w:rsidR="00626437" w:rsidRDefault="00626437">
    <w:pPr>
      <w:spacing w:after="0"/>
      <w:ind w:left="0" w:firstLine="0"/>
      <w:jc w:val="left"/>
    </w:pPr>
    <w:r>
      <w:t xml:space="preserve"> </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6437" w:rsidRDefault="00626437">
    <w:pPr>
      <w:spacing w:after="0" w:line="276" w:lineRule="auto"/>
      <w:ind w:left="0" w:firstLine="0"/>
      <w:jc w:val="left"/>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6437" w:rsidRDefault="00626437">
    <w:pPr>
      <w:spacing w:after="0" w:line="276" w:lineRule="auto"/>
      <w:ind w:left="0" w:firstLine="0"/>
      <w:jc w:val="left"/>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6437" w:rsidRDefault="00626437">
    <w:pPr>
      <w:spacing w:after="0" w:line="276" w:lineRule="auto"/>
      <w:ind w:left="0" w:firstLine="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6437" w:rsidRDefault="00626437">
    <w:pPr>
      <w:spacing w:after="0"/>
      <w:ind w:left="0" w:firstLine="0"/>
      <w:jc w:val="right"/>
    </w:pPr>
    <w:r>
      <w:fldChar w:fldCharType="begin"/>
    </w:r>
    <w:r>
      <w:instrText xml:space="preserve"> PAGE   \* MERGEFORMAT </w:instrText>
    </w:r>
    <w:r>
      <w:fldChar w:fldCharType="separate"/>
    </w:r>
    <w:r w:rsidR="000B2FCC">
      <w:rPr>
        <w:noProof/>
      </w:rPr>
      <w:t>221</w:t>
    </w:r>
    <w:r>
      <w:fldChar w:fldCharType="end"/>
    </w:r>
    <w:r>
      <w:t xml:space="preserve"> </w:t>
    </w:r>
  </w:p>
  <w:p w:rsidR="00626437" w:rsidRDefault="00626437">
    <w:pPr>
      <w:spacing w:after="0"/>
      <w:ind w:left="0" w:firstLine="0"/>
      <w:jc w:val="left"/>
    </w:pP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6437" w:rsidRDefault="00626437">
    <w:pPr>
      <w:spacing w:after="0"/>
      <w:ind w:left="0" w:firstLine="0"/>
      <w:jc w:val="right"/>
    </w:pPr>
    <w:r>
      <w:fldChar w:fldCharType="begin"/>
    </w:r>
    <w:r>
      <w:instrText xml:space="preserve"> PAGE   \* MERGEFORMAT </w:instrText>
    </w:r>
    <w:r>
      <w:fldChar w:fldCharType="separate"/>
    </w:r>
    <w:r>
      <w:t>2</w:t>
    </w:r>
    <w:r>
      <w:fldChar w:fldCharType="end"/>
    </w:r>
    <w:r>
      <w:t xml:space="preserve"> </w:t>
    </w:r>
  </w:p>
  <w:p w:rsidR="00626437" w:rsidRDefault="00626437">
    <w:pPr>
      <w:spacing w:after="0"/>
      <w:ind w:left="0" w:firstLine="0"/>
      <w:jc w:val="left"/>
    </w:pPr>
    <w: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6437" w:rsidRDefault="00626437">
    <w:pPr>
      <w:spacing w:after="0"/>
      <w:ind w:left="0" w:firstLine="0"/>
      <w:jc w:val="right"/>
    </w:pPr>
    <w:r>
      <w:fldChar w:fldCharType="begin"/>
    </w:r>
    <w:r>
      <w:instrText xml:space="preserve"> PAGE   \* MERGEFORMAT </w:instrText>
    </w:r>
    <w:r>
      <w:fldChar w:fldCharType="separate"/>
    </w:r>
    <w:r w:rsidR="000B2FCC">
      <w:rPr>
        <w:noProof/>
      </w:rPr>
      <w:t>226</w:t>
    </w:r>
    <w:r>
      <w:fldChar w:fldCharType="end"/>
    </w:r>
    <w:r>
      <w:t xml:space="preserve"> </w:t>
    </w:r>
  </w:p>
  <w:p w:rsidR="00626437" w:rsidRDefault="00626437">
    <w:pPr>
      <w:spacing w:after="0"/>
      <w:ind w:left="0" w:firstLine="0"/>
      <w:jc w:val="left"/>
    </w:pPr>
    <w: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6437" w:rsidRDefault="00626437">
    <w:pPr>
      <w:spacing w:after="0"/>
      <w:ind w:left="0" w:firstLine="0"/>
      <w:jc w:val="right"/>
    </w:pPr>
    <w:r>
      <w:fldChar w:fldCharType="begin"/>
    </w:r>
    <w:r>
      <w:instrText xml:space="preserve"> PAGE   \* MERGEFORMAT </w:instrText>
    </w:r>
    <w:r>
      <w:fldChar w:fldCharType="separate"/>
    </w:r>
    <w:r w:rsidR="000B2FCC">
      <w:rPr>
        <w:noProof/>
      </w:rPr>
      <w:t>227</w:t>
    </w:r>
    <w:r>
      <w:fldChar w:fldCharType="end"/>
    </w:r>
    <w:r>
      <w:t xml:space="preserve"> </w:t>
    </w:r>
  </w:p>
  <w:p w:rsidR="00626437" w:rsidRDefault="00626437">
    <w:pPr>
      <w:spacing w:after="0"/>
      <w:ind w:left="0" w:firstLine="0"/>
      <w:jc w:val="left"/>
    </w:pPr>
    <w: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6437" w:rsidRDefault="00626437">
    <w:pPr>
      <w:spacing w:after="0"/>
      <w:ind w:left="0" w:firstLine="0"/>
      <w:jc w:val="right"/>
    </w:pPr>
    <w:r>
      <w:fldChar w:fldCharType="begin"/>
    </w:r>
    <w:r>
      <w:instrText xml:space="preserve"> PAGE   \* MERGEFORMAT </w:instrText>
    </w:r>
    <w:r>
      <w:fldChar w:fldCharType="separate"/>
    </w:r>
    <w:r>
      <w:t>2</w:t>
    </w:r>
    <w:r>
      <w:fldChar w:fldCharType="end"/>
    </w:r>
    <w:r>
      <w:t xml:space="preserve"> </w:t>
    </w:r>
  </w:p>
  <w:p w:rsidR="00626437" w:rsidRDefault="00626437">
    <w:pPr>
      <w:spacing w:after="0"/>
      <w:ind w:left="0" w:firstLine="0"/>
      <w:jc w:val="left"/>
    </w:pPr>
    <w: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6437" w:rsidRDefault="00626437">
    <w:pPr>
      <w:spacing w:after="0"/>
      <w:ind w:left="0" w:firstLine="0"/>
      <w:jc w:val="right"/>
    </w:pPr>
    <w:r>
      <w:fldChar w:fldCharType="begin"/>
    </w:r>
    <w:r>
      <w:instrText xml:space="preserve"> PAGE   \* MERGEFORMAT </w:instrText>
    </w:r>
    <w:r>
      <w:fldChar w:fldCharType="separate"/>
    </w:r>
    <w:r w:rsidR="000B2FCC">
      <w:rPr>
        <w:noProof/>
      </w:rPr>
      <w:t>230</w:t>
    </w:r>
    <w:r>
      <w:fldChar w:fldCharType="end"/>
    </w:r>
    <w:r>
      <w:t xml:space="preserve"> </w:t>
    </w:r>
  </w:p>
  <w:p w:rsidR="00626437" w:rsidRDefault="00626437">
    <w:pPr>
      <w:spacing w:after="0"/>
      <w:ind w:left="0" w:firstLine="0"/>
      <w:jc w:val="left"/>
    </w:pPr>
    <w:r>
      <w:t xml:space="preserve">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6437" w:rsidRDefault="00626437">
    <w:pPr>
      <w:spacing w:after="0"/>
      <w:ind w:left="0" w:firstLine="0"/>
      <w:jc w:val="right"/>
    </w:pPr>
    <w:r>
      <w:fldChar w:fldCharType="begin"/>
    </w:r>
    <w:r>
      <w:instrText xml:space="preserve"> PAGE   \* MERGEFORMAT </w:instrText>
    </w:r>
    <w:r>
      <w:fldChar w:fldCharType="separate"/>
    </w:r>
    <w:r w:rsidR="000B2FCC">
      <w:rPr>
        <w:noProof/>
      </w:rPr>
      <w:t>231</w:t>
    </w:r>
    <w:r>
      <w:fldChar w:fldCharType="end"/>
    </w:r>
    <w:r>
      <w:t xml:space="preserve"> </w:t>
    </w:r>
  </w:p>
  <w:p w:rsidR="00626437" w:rsidRDefault="00626437">
    <w:pPr>
      <w:spacing w:after="0"/>
      <w:ind w:left="0" w:firstLine="0"/>
      <w:jc w:val="left"/>
    </w:pPr>
    <w: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6437" w:rsidRDefault="00626437">
    <w:pPr>
      <w:spacing w:after="0"/>
      <w:ind w:left="0" w:firstLine="0"/>
      <w:jc w:val="right"/>
    </w:pPr>
    <w:r>
      <w:fldChar w:fldCharType="begin"/>
    </w:r>
    <w:r>
      <w:instrText xml:space="preserve"> PAGE   \* MERGEFORMAT </w:instrText>
    </w:r>
    <w:r>
      <w:fldChar w:fldCharType="separate"/>
    </w:r>
    <w:r>
      <w:t>2</w:t>
    </w:r>
    <w:r>
      <w:fldChar w:fldCharType="end"/>
    </w:r>
    <w:r>
      <w:t xml:space="preserve"> </w:t>
    </w:r>
  </w:p>
  <w:p w:rsidR="00626437" w:rsidRDefault="00626437">
    <w:pPr>
      <w:spacing w:after="0"/>
      <w:ind w:left="0" w:firstLine="0"/>
      <w:jc w:val="left"/>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7280" w:rsidRDefault="000F7280">
      <w:pPr>
        <w:spacing w:after="0"/>
      </w:pPr>
      <w:r>
        <w:separator/>
      </w:r>
    </w:p>
  </w:footnote>
  <w:footnote w:type="continuationSeparator" w:id="0">
    <w:p w:rsidR="000F7280" w:rsidRDefault="000F7280">
      <w:pPr>
        <w:spacing w:after="0"/>
      </w:pPr>
      <w:r>
        <w:continuationSeparator/>
      </w:r>
    </w:p>
  </w:footnote>
  <w:footnote w:id="1">
    <w:p w:rsidR="00626437" w:rsidRDefault="00626437" w:rsidP="00686269">
      <w:pPr>
        <w:pStyle w:val="footnotedescription"/>
        <w:spacing w:after="52" w:line="336" w:lineRule="auto"/>
        <w:ind w:left="708"/>
        <w:jc w:val="both"/>
      </w:pPr>
      <w:r>
        <w:rPr>
          <w:rStyle w:val="footnotemark"/>
        </w:rPr>
        <w:footnoteRef/>
      </w:r>
      <w:r>
        <w:t xml:space="preserve"> Здесь и далее приводится расширенный перечень лабораторных и практических работ, из которых учитель делает выбор по своему усмотрению. </w:t>
      </w:r>
    </w:p>
    <w:p w:rsidR="00626437" w:rsidRDefault="00626437" w:rsidP="00686269">
      <w:pPr>
        <w:pStyle w:val="footnotedescription"/>
        <w:spacing w:after="0" w:line="240" w:lineRule="auto"/>
        <w:ind w:left="708"/>
      </w:pPr>
      <w:r>
        <w:rPr>
          <w:rFonts w:ascii="Calibri" w:eastAsia="Calibri" w:hAnsi="Calibri" w:cs="Calibri"/>
          <w:sz w:val="1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6437" w:rsidRDefault="00626437">
    <w:pPr>
      <w:spacing w:after="0" w:line="276" w:lineRule="auto"/>
      <w:ind w:left="0" w:firstLine="0"/>
      <w:jc w:val="lef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6437" w:rsidRDefault="00626437">
    <w:pPr>
      <w:spacing w:after="0" w:line="276" w:lineRule="auto"/>
      <w:ind w:left="0" w:firstLine="0"/>
      <w:jc w:val="left"/>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6437" w:rsidRDefault="00626437">
    <w:pPr>
      <w:spacing w:after="0"/>
      <w:ind w:left="0" w:firstLine="0"/>
      <w:jc w:val="left"/>
    </w:pPr>
    <w:r>
      <w:t>●</w:t>
    </w:r>
    <w:r>
      <w:rPr>
        <w:rFonts w:ascii="Arial" w:eastAsia="Arial" w:hAnsi="Arial" w:cs="Arial"/>
      </w:rPr>
      <w:t xml:space="preserve"> </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6437" w:rsidRDefault="00626437">
    <w:pPr>
      <w:spacing w:after="0" w:line="276" w:lineRule="auto"/>
      <w:ind w:left="0" w:firstLine="0"/>
      <w:jc w:val="left"/>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6437" w:rsidRDefault="00626437">
    <w:pPr>
      <w:spacing w:after="0" w:line="276" w:lineRule="auto"/>
      <w:ind w:left="0" w:firstLine="0"/>
      <w:jc w:val="left"/>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6437" w:rsidRDefault="00626437">
    <w:pPr>
      <w:spacing w:after="0"/>
      <w:ind w:left="0" w:firstLine="0"/>
      <w:jc w:val="left"/>
    </w:pPr>
    <w:r>
      <w:t>●</w:t>
    </w:r>
    <w:r>
      <w:rPr>
        <w:rFonts w:ascii="Arial" w:eastAsia="Arial" w:hAnsi="Arial" w:cs="Arial"/>
      </w:rPr>
      <w:t xml:space="preserve"> </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6437" w:rsidRDefault="00626437">
    <w:pPr>
      <w:spacing w:after="0"/>
      <w:ind w:left="0" w:firstLine="0"/>
      <w:jc w:val="left"/>
    </w:pPr>
    <w:r>
      <w:t>●</w:t>
    </w:r>
    <w:r>
      <w:rPr>
        <w:rFonts w:ascii="Arial" w:eastAsia="Arial" w:hAnsi="Arial" w:cs="Arial"/>
      </w:rPr>
      <w:t xml:space="preserve"> </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6437" w:rsidRDefault="00626437">
    <w:pPr>
      <w:spacing w:after="0" w:line="276" w:lineRule="auto"/>
      <w:ind w:left="0" w:firstLine="0"/>
      <w:jc w:val="left"/>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6437" w:rsidRDefault="00626437">
    <w:pPr>
      <w:spacing w:after="0" w:line="276" w:lineRule="auto"/>
      <w:ind w:left="0" w:firstLine="0"/>
      <w:jc w:val="left"/>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6437" w:rsidRDefault="00626437">
    <w:pPr>
      <w:spacing w:after="0" w:line="276" w:lineRule="auto"/>
      <w:ind w:left="0"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6437" w:rsidRDefault="00626437">
    <w:pPr>
      <w:spacing w:after="0" w:line="276" w:lineRule="auto"/>
      <w:ind w:left="0"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6437" w:rsidRDefault="00626437">
    <w:pPr>
      <w:spacing w:after="0" w:line="276" w:lineRule="auto"/>
      <w:ind w:left="0" w:firstLine="0"/>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6437" w:rsidRDefault="00626437">
    <w:pPr>
      <w:spacing w:after="0"/>
      <w:ind w:left="0" w:firstLine="0"/>
      <w:jc w:val="left"/>
    </w:pPr>
    <w:r>
      <w:t>●</w:t>
    </w:r>
    <w:r>
      <w:rPr>
        <w:rFonts w:ascii="Arial" w:eastAsia="Arial" w:hAnsi="Arial" w:cs="Arial"/>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6437" w:rsidRDefault="00626437">
    <w:pPr>
      <w:spacing w:after="0" w:line="276" w:lineRule="auto"/>
      <w:ind w:left="0" w:firstLine="0"/>
      <w:jc w:val="lef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6437" w:rsidRDefault="00626437">
    <w:pPr>
      <w:spacing w:after="0"/>
      <w:ind w:left="0" w:firstLine="0"/>
      <w:jc w:val="left"/>
    </w:pPr>
    <w:r>
      <w:t>●</w:t>
    </w:r>
    <w:r>
      <w:rPr>
        <w:rFonts w:ascii="Arial" w:eastAsia="Arial" w:hAnsi="Arial" w:cs="Arial"/>
      </w:rP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6437" w:rsidRDefault="00626437">
    <w:pPr>
      <w:spacing w:after="0"/>
      <w:ind w:left="0" w:firstLine="0"/>
      <w:jc w:val="left"/>
    </w:pPr>
    <w:r>
      <w:t>●</w:t>
    </w:r>
    <w:r>
      <w:rPr>
        <w:rFonts w:ascii="Arial" w:eastAsia="Arial" w:hAnsi="Arial" w:cs="Arial"/>
      </w:rPr>
      <w:t xml:space="preserve">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6437" w:rsidRDefault="00626437">
    <w:pPr>
      <w:spacing w:after="0"/>
      <w:ind w:left="0" w:firstLine="0"/>
      <w:jc w:val="left"/>
    </w:pPr>
    <w:r>
      <w:t>●</w:t>
    </w:r>
    <w:r>
      <w:rPr>
        <w:rFonts w:ascii="Arial" w:eastAsia="Arial" w:hAnsi="Arial" w:cs="Arial"/>
      </w:rPr>
      <w:t xml:space="preserve">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6437" w:rsidRDefault="00626437">
    <w:pPr>
      <w:spacing w:after="0"/>
      <w:ind w:left="0" w:firstLine="0"/>
      <w:jc w:val="left"/>
    </w:pPr>
    <w:r>
      <w:t>●</w:t>
    </w:r>
    <w:r>
      <w:rPr>
        <w:rFonts w:ascii="Arial" w:eastAsia="Arial" w:hAnsi="Arial" w:cs="Arial"/>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039E9"/>
    <w:multiLevelType w:val="hybridMultilevel"/>
    <w:tmpl w:val="B61010E8"/>
    <w:lvl w:ilvl="0" w:tplc="F2E62700">
      <w:start w:val="1"/>
      <w:numFmt w:val="decimal"/>
      <w:lvlText w:val="%1."/>
      <w:lvlJc w:val="left"/>
      <w:pPr>
        <w:ind w:left="101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912A6F26">
      <w:start w:val="1"/>
      <w:numFmt w:val="lowerLetter"/>
      <w:lvlText w:val="%2"/>
      <w:lvlJc w:val="left"/>
      <w:pPr>
        <w:ind w:left="185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7ABE573E">
      <w:start w:val="1"/>
      <w:numFmt w:val="lowerRoman"/>
      <w:lvlText w:val="%3"/>
      <w:lvlJc w:val="left"/>
      <w:pPr>
        <w:ind w:left="257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80B89AD2">
      <w:start w:val="1"/>
      <w:numFmt w:val="decimal"/>
      <w:lvlText w:val="%4"/>
      <w:lvlJc w:val="left"/>
      <w:pPr>
        <w:ind w:left="329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E4C88A6A">
      <w:start w:val="1"/>
      <w:numFmt w:val="lowerLetter"/>
      <w:lvlText w:val="%5"/>
      <w:lvlJc w:val="left"/>
      <w:pPr>
        <w:ind w:left="401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A9B4D252">
      <w:start w:val="1"/>
      <w:numFmt w:val="lowerRoman"/>
      <w:lvlText w:val="%6"/>
      <w:lvlJc w:val="left"/>
      <w:pPr>
        <w:ind w:left="473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4238E176">
      <w:start w:val="1"/>
      <w:numFmt w:val="decimal"/>
      <w:lvlText w:val="%7"/>
      <w:lvlJc w:val="left"/>
      <w:pPr>
        <w:ind w:left="545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2FECEE62">
      <w:start w:val="1"/>
      <w:numFmt w:val="lowerLetter"/>
      <w:lvlText w:val="%8"/>
      <w:lvlJc w:val="left"/>
      <w:pPr>
        <w:ind w:left="617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B55C07F0">
      <w:start w:val="1"/>
      <w:numFmt w:val="lowerRoman"/>
      <w:lvlText w:val="%9"/>
      <w:lvlJc w:val="left"/>
      <w:pPr>
        <w:ind w:left="689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
    <w:nsid w:val="00B132BE"/>
    <w:multiLevelType w:val="hybridMultilevel"/>
    <w:tmpl w:val="C6A08C06"/>
    <w:lvl w:ilvl="0" w:tplc="46E053B4">
      <w:start w:val="1"/>
      <w:numFmt w:val="decimal"/>
      <w:lvlText w:val="%1."/>
      <w:lvlJc w:val="left"/>
      <w:pPr>
        <w:ind w:left="8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804C69FE">
      <w:start w:val="1"/>
      <w:numFmt w:val="lowerLetter"/>
      <w:lvlText w:val="%2"/>
      <w:lvlJc w:val="left"/>
      <w:pPr>
        <w:ind w:left="19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AEF43768">
      <w:start w:val="1"/>
      <w:numFmt w:val="lowerRoman"/>
      <w:lvlText w:val="%3"/>
      <w:lvlJc w:val="left"/>
      <w:pPr>
        <w:ind w:left="26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1818D660">
      <w:start w:val="1"/>
      <w:numFmt w:val="decimal"/>
      <w:lvlText w:val="%4"/>
      <w:lvlJc w:val="left"/>
      <w:pPr>
        <w:ind w:left="33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C844955C">
      <w:start w:val="1"/>
      <w:numFmt w:val="lowerLetter"/>
      <w:lvlText w:val="%5"/>
      <w:lvlJc w:val="left"/>
      <w:pPr>
        <w:ind w:left="40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71567156">
      <w:start w:val="1"/>
      <w:numFmt w:val="lowerRoman"/>
      <w:lvlText w:val="%6"/>
      <w:lvlJc w:val="left"/>
      <w:pPr>
        <w:ind w:left="48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67F482E4">
      <w:start w:val="1"/>
      <w:numFmt w:val="decimal"/>
      <w:lvlText w:val="%7"/>
      <w:lvlJc w:val="left"/>
      <w:pPr>
        <w:ind w:left="55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FB1A9A06">
      <w:start w:val="1"/>
      <w:numFmt w:val="lowerLetter"/>
      <w:lvlText w:val="%8"/>
      <w:lvlJc w:val="left"/>
      <w:pPr>
        <w:ind w:left="62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56FA1EE4">
      <w:start w:val="1"/>
      <w:numFmt w:val="lowerRoman"/>
      <w:lvlText w:val="%9"/>
      <w:lvlJc w:val="left"/>
      <w:pPr>
        <w:ind w:left="69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
    <w:nsid w:val="01514200"/>
    <w:multiLevelType w:val="hybridMultilevel"/>
    <w:tmpl w:val="9B300754"/>
    <w:lvl w:ilvl="0" w:tplc="78D6174E">
      <w:start w:val="1"/>
      <w:numFmt w:val="decimal"/>
      <w:lvlText w:val="%1."/>
      <w:lvlJc w:val="left"/>
      <w:pPr>
        <w:ind w:left="10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8904F746">
      <w:start w:val="1"/>
      <w:numFmt w:val="lowerLetter"/>
      <w:lvlText w:val="%2"/>
      <w:lvlJc w:val="left"/>
      <w:pPr>
        <w:ind w:left="19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C0D89E2A">
      <w:start w:val="1"/>
      <w:numFmt w:val="lowerRoman"/>
      <w:lvlText w:val="%3"/>
      <w:lvlJc w:val="left"/>
      <w:pPr>
        <w:ind w:left="26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2A2C4864">
      <w:start w:val="1"/>
      <w:numFmt w:val="decimal"/>
      <w:lvlText w:val="%4"/>
      <w:lvlJc w:val="left"/>
      <w:pPr>
        <w:ind w:left="33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94AC24A6">
      <w:start w:val="1"/>
      <w:numFmt w:val="lowerLetter"/>
      <w:lvlText w:val="%5"/>
      <w:lvlJc w:val="left"/>
      <w:pPr>
        <w:ind w:left="40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72A6EED8">
      <w:start w:val="1"/>
      <w:numFmt w:val="lowerRoman"/>
      <w:lvlText w:val="%6"/>
      <w:lvlJc w:val="left"/>
      <w:pPr>
        <w:ind w:left="48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7BB43690">
      <w:start w:val="1"/>
      <w:numFmt w:val="decimal"/>
      <w:lvlText w:val="%7"/>
      <w:lvlJc w:val="left"/>
      <w:pPr>
        <w:ind w:left="55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AB08F8B2">
      <w:start w:val="1"/>
      <w:numFmt w:val="lowerLetter"/>
      <w:lvlText w:val="%8"/>
      <w:lvlJc w:val="left"/>
      <w:pPr>
        <w:ind w:left="62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78A276C2">
      <w:start w:val="1"/>
      <w:numFmt w:val="lowerRoman"/>
      <w:lvlText w:val="%9"/>
      <w:lvlJc w:val="left"/>
      <w:pPr>
        <w:ind w:left="69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
    <w:nsid w:val="02F658A3"/>
    <w:multiLevelType w:val="hybridMultilevel"/>
    <w:tmpl w:val="55D666A6"/>
    <w:lvl w:ilvl="0" w:tplc="74880EDA">
      <w:start w:val="1"/>
      <w:numFmt w:val="bullet"/>
      <w:lvlText w:val=""/>
      <w:lvlJc w:val="left"/>
      <w:pPr>
        <w:ind w:left="982"/>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2B76C8BA">
      <w:start w:val="1"/>
      <w:numFmt w:val="bullet"/>
      <w:lvlText w:val="o"/>
      <w:lvlJc w:val="left"/>
      <w:pPr>
        <w:ind w:left="2062"/>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11B47850">
      <w:start w:val="1"/>
      <w:numFmt w:val="bullet"/>
      <w:lvlText w:val="▪"/>
      <w:lvlJc w:val="left"/>
      <w:pPr>
        <w:ind w:left="2782"/>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38F8F19A">
      <w:start w:val="1"/>
      <w:numFmt w:val="bullet"/>
      <w:lvlText w:val="•"/>
      <w:lvlJc w:val="left"/>
      <w:pPr>
        <w:ind w:left="3502"/>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46D60AF6">
      <w:start w:val="1"/>
      <w:numFmt w:val="bullet"/>
      <w:lvlText w:val="o"/>
      <w:lvlJc w:val="left"/>
      <w:pPr>
        <w:ind w:left="4222"/>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C362FC70">
      <w:start w:val="1"/>
      <w:numFmt w:val="bullet"/>
      <w:lvlText w:val="▪"/>
      <w:lvlJc w:val="left"/>
      <w:pPr>
        <w:ind w:left="4942"/>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DBD4E008">
      <w:start w:val="1"/>
      <w:numFmt w:val="bullet"/>
      <w:lvlText w:val="•"/>
      <w:lvlJc w:val="left"/>
      <w:pPr>
        <w:ind w:left="5662"/>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4066F18A">
      <w:start w:val="1"/>
      <w:numFmt w:val="bullet"/>
      <w:lvlText w:val="o"/>
      <w:lvlJc w:val="left"/>
      <w:pPr>
        <w:ind w:left="6382"/>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FCCCA330">
      <w:start w:val="1"/>
      <w:numFmt w:val="bullet"/>
      <w:lvlText w:val="▪"/>
      <w:lvlJc w:val="left"/>
      <w:pPr>
        <w:ind w:left="7102"/>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4">
    <w:nsid w:val="037C6DD2"/>
    <w:multiLevelType w:val="hybridMultilevel"/>
    <w:tmpl w:val="BFF0E678"/>
    <w:lvl w:ilvl="0" w:tplc="0824BEEC">
      <w:start w:val="1"/>
      <w:numFmt w:val="decimal"/>
      <w:lvlText w:val="%1."/>
      <w:lvlJc w:val="left"/>
      <w:pPr>
        <w:ind w:left="141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E5BAA438">
      <w:start w:val="1"/>
      <w:numFmt w:val="lowerLetter"/>
      <w:lvlText w:val="%2"/>
      <w:lvlJc w:val="left"/>
      <w:pPr>
        <w:ind w:left="207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6CF693A8">
      <w:start w:val="1"/>
      <w:numFmt w:val="lowerRoman"/>
      <w:lvlText w:val="%3"/>
      <w:lvlJc w:val="left"/>
      <w:pPr>
        <w:ind w:left="27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1048F0AE">
      <w:start w:val="1"/>
      <w:numFmt w:val="decimal"/>
      <w:lvlText w:val="%4"/>
      <w:lvlJc w:val="left"/>
      <w:pPr>
        <w:ind w:left="351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D32E2846">
      <w:start w:val="1"/>
      <w:numFmt w:val="lowerLetter"/>
      <w:lvlText w:val="%5"/>
      <w:lvlJc w:val="left"/>
      <w:pPr>
        <w:ind w:left="423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83303D9E">
      <w:start w:val="1"/>
      <w:numFmt w:val="lowerRoman"/>
      <w:lvlText w:val="%6"/>
      <w:lvlJc w:val="left"/>
      <w:pPr>
        <w:ind w:left="495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6B9CB226">
      <w:start w:val="1"/>
      <w:numFmt w:val="decimal"/>
      <w:lvlText w:val="%7"/>
      <w:lvlJc w:val="left"/>
      <w:pPr>
        <w:ind w:left="567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0DA0EFF8">
      <w:start w:val="1"/>
      <w:numFmt w:val="lowerLetter"/>
      <w:lvlText w:val="%8"/>
      <w:lvlJc w:val="left"/>
      <w:pPr>
        <w:ind w:left="63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7DF0DB22">
      <w:start w:val="1"/>
      <w:numFmt w:val="lowerRoman"/>
      <w:lvlText w:val="%9"/>
      <w:lvlJc w:val="left"/>
      <w:pPr>
        <w:ind w:left="711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5">
    <w:nsid w:val="044C0DDB"/>
    <w:multiLevelType w:val="hybridMultilevel"/>
    <w:tmpl w:val="61C8B69E"/>
    <w:lvl w:ilvl="0" w:tplc="5822A0BC">
      <w:start w:val="1"/>
      <w:numFmt w:val="decimal"/>
      <w:lvlText w:val="%1."/>
      <w:lvlJc w:val="left"/>
      <w:pPr>
        <w:ind w:left="141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B3DCB378">
      <w:start w:val="1"/>
      <w:numFmt w:val="lowerLetter"/>
      <w:lvlText w:val="%2"/>
      <w:lvlJc w:val="left"/>
      <w:pPr>
        <w:ind w:left="207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7B341A0C">
      <w:start w:val="1"/>
      <w:numFmt w:val="lowerRoman"/>
      <w:lvlText w:val="%3"/>
      <w:lvlJc w:val="left"/>
      <w:pPr>
        <w:ind w:left="27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BDA4B25C">
      <w:start w:val="1"/>
      <w:numFmt w:val="decimal"/>
      <w:lvlText w:val="%4"/>
      <w:lvlJc w:val="left"/>
      <w:pPr>
        <w:ind w:left="351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28A8F7CA">
      <w:start w:val="1"/>
      <w:numFmt w:val="lowerLetter"/>
      <w:lvlText w:val="%5"/>
      <w:lvlJc w:val="left"/>
      <w:pPr>
        <w:ind w:left="423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C2F82DD4">
      <w:start w:val="1"/>
      <w:numFmt w:val="lowerRoman"/>
      <w:lvlText w:val="%6"/>
      <w:lvlJc w:val="left"/>
      <w:pPr>
        <w:ind w:left="495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67F6C27A">
      <w:start w:val="1"/>
      <w:numFmt w:val="decimal"/>
      <w:lvlText w:val="%7"/>
      <w:lvlJc w:val="left"/>
      <w:pPr>
        <w:ind w:left="567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52EEFA28">
      <w:start w:val="1"/>
      <w:numFmt w:val="lowerLetter"/>
      <w:lvlText w:val="%8"/>
      <w:lvlJc w:val="left"/>
      <w:pPr>
        <w:ind w:left="63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568A3F00">
      <w:start w:val="1"/>
      <w:numFmt w:val="lowerRoman"/>
      <w:lvlText w:val="%9"/>
      <w:lvlJc w:val="left"/>
      <w:pPr>
        <w:ind w:left="711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6">
    <w:nsid w:val="04A67909"/>
    <w:multiLevelType w:val="hybridMultilevel"/>
    <w:tmpl w:val="29528CE6"/>
    <w:lvl w:ilvl="0" w:tplc="C6A64AE4">
      <w:start w:val="1"/>
      <w:numFmt w:val="bullet"/>
      <w:lvlText w:val=""/>
      <w:lvlJc w:val="left"/>
      <w:pPr>
        <w:ind w:left="24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5A7802A8">
      <w:start w:val="1"/>
      <w:numFmt w:val="bullet"/>
      <w:lvlText w:val="o"/>
      <w:lvlJc w:val="left"/>
      <w:pPr>
        <w:ind w:left="132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395276CE">
      <w:start w:val="1"/>
      <w:numFmt w:val="bullet"/>
      <w:lvlText w:val="▪"/>
      <w:lvlJc w:val="left"/>
      <w:pPr>
        <w:ind w:left="204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5B9265EE">
      <w:start w:val="1"/>
      <w:numFmt w:val="bullet"/>
      <w:lvlText w:val="•"/>
      <w:lvlJc w:val="left"/>
      <w:pPr>
        <w:ind w:left="276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C05ABA68">
      <w:start w:val="1"/>
      <w:numFmt w:val="bullet"/>
      <w:lvlText w:val="o"/>
      <w:lvlJc w:val="left"/>
      <w:pPr>
        <w:ind w:left="348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BF00D8C6">
      <w:start w:val="1"/>
      <w:numFmt w:val="bullet"/>
      <w:lvlText w:val="▪"/>
      <w:lvlJc w:val="left"/>
      <w:pPr>
        <w:ind w:left="420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C044795C">
      <w:start w:val="1"/>
      <w:numFmt w:val="bullet"/>
      <w:lvlText w:val="•"/>
      <w:lvlJc w:val="left"/>
      <w:pPr>
        <w:ind w:left="492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4B508A8E">
      <w:start w:val="1"/>
      <w:numFmt w:val="bullet"/>
      <w:lvlText w:val="o"/>
      <w:lvlJc w:val="left"/>
      <w:pPr>
        <w:ind w:left="564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E17034B8">
      <w:start w:val="1"/>
      <w:numFmt w:val="bullet"/>
      <w:lvlText w:val="▪"/>
      <w:lvlJc w:val="left"/>
      <w:pPr>
        <w:ind w:left="636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7">
    <w:nsid w:val="056B77A5"/>
    <w:multiLevelType w:val="hybridMultilevel"/>
    <w:tmpl w:val="884654EA"/>
    <w:lvl w:ilvl="0" w:tplc="2244D16A">
      <w:start w:val="1"/>
      <w:numFmt w:val="decimal"/>
      <w:lvlText w:val="%1."/>
      <w:lvlJc w:val="left"/>
      <w:pPr>
        <w:ind w:left="10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84FC3CC6">
      <w:start w:val="1"/>
      <w:numFmt w:val="lowerLetter"/>
      <w:lvlText w:val="%2"/>
      <w:lvlJc w:val="left"/>
      <w:pPr>
        <w:ind w:left="19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DA8A74AC">
      <w:start w:val="1"/>
      <w:numFmt w:val="lowerRoman"/>
      <w:lvlText w:val="%3"/>
      <w:lvlJc w:val="left"/>
      <w:pPr>
        <w:ind w:left="26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50009024">
      <w:start w:val="1"/>
      <w:numFmt w:val="decimal"/>
      <w:lvlText w:val="%4"/>
      <w:lvlJc w:val="left"/>
      <w:pPr>
        <w:ind w:left="33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1BA4C9C6">
      <w:start w:val="1"/>
      <w:numFmt w:val="lowerLetter"/>
      <w:lvlText w:val="%5"/>
      <w:lvlJc w:val="left"/>
      <w:pPr>
        <w:ind w:left="40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66565E8A">
      <w:start w:val="1"/>
      <w:numFmt w:val="lowerRoman"/>
      <w:lvlText w:val="%6"/>
      <w:lvlJc w:val="left"/>
      <w:pPr>
        <w:ind w:left="48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32B479C0">
      <w:start w:val="1"/>
      <w:numFmt w:val="decimal"/>
      <w:lvlText w:val="%7"/>
      <w:lvlJc w:val="left"/>
      <w:pPr>
        <w:ind w:left="55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4F525790">
      <w:start w:val="1"/>
      <w:numFmt w:val="lowerLetter"/>
      <w:lvlText w:val="%8"/>
      <w:lvlJc w:val="left"/>
      <w:pPr>
        <w:ind w:left="62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A2FAC2D4">
      <w:start w:val="1"/>
      <w:numFmt w:val="lowerRoman"/>
      <w:lvlText w:val="%9"/>
      <w:lvlJc w:val="left"/>
      <w:pPr>
        <w:ind w:left="69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8">
    <w:nsid w:val="05861BD0"/>
    <w:multiLevelType w:val="hybridMultilevel"/>
    <w:tmpl w:val="530C6444"/>
    <w:lvl w:ilvl="0" w:tplc="D8DC18B6">
      <w:start w:val="1"/>
      <w:numFmt w:val="bullet"/>
      <w:lvlText w:val=""/>
      <w:lvlJc w:val="left"/>
      <w:pPr>
        <w:ind w:left="24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5148CB10">
      <w:start w:val="1"/>
      <w:numFmt w:val="bullet"/>
      <w:lvlText w:val="o"/>
      <w:lvlJc w:val="left"/>
      <w:pPr>
        <w:ind w:left="132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984AC4C2">
      <w:start w:val="1"/>
      <w:numFmt w:val="bullet"/>
      <w:lvlText w:val="▪"/>
      <w:lvlJc w:val="left"/>
      <w:pPr>
        <w:ind w:left="204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F0569C80">
      <w:start w:val="1"/>
      <w:numFmt w:val="bullet"/>
      <w:lvlText w:val="•"/>
      <w:lvlJc w:val="left"/>
      <w:pPr>
        <w:ind w:left="276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6A525FF0">
      <w:start w:val="1"/>
      <w:numFmt w:val="bullet"/>
      <w:lvlText w:val="o"/>
      <w:lvlJc w:val="left"/>
      <w:pPr>
        <w:ind w:left="348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09D0DBC6">
      <w:start w:val="1"/>
      <w:numFmt w:val="bullet"/>
      <w:lvlText w:val="▪"/>
      <w:lvlJc w:val="left"/>
      <w:pPr>
        <w:ind w:left="420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BCCEAB20">
      <w:start w:val="1"/>
      <w:numFmt w:val="bullet"/>
      <w:lvlText w:val="•"/>
      <w:lvlJc w:val="left"/>
      <w:pPr>
        <w:ind w:left="492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6EA4FDB4">
      <w:start w:val="1"/>
      <w:numFmt w:val="bullet"/>
      <w:lvlText w:val="o"/>
      <w:lvlJc w:val="left"/>
      <w:pPr>
        <w:ind w:left="564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8AE4D846">
      <w:start w:val="1"/>
      <w:numFmt w:val="bullet"/>
      <w:lvlText w:val="▪"/>
      <w:lvlJc w:val="left"/>
      <w:pPr>
        <w:ind w:left="636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9">
    <w:nsid w:val="065E7691"/>
    <w:multiLevelType w:val="hybridMultilevel"/>
    <w:tmpl w:val="C016C5A8"/>
    <w:lvl w:ilvl="0" w:tplc="3642FA5E">
      <w:start w:val="1"/>
      <w:numFmt w:val="decimal"/>
      <w:lvlText w:val="%1)"/>
      <w:lvlJc w:val="left"/>
      <w:pPr>
        <w:ind w:left="1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8B5A9876">
      <w:start w:val="1"/>
      <w:numFmt w:val="lowerLetter"/>
      <w:lvlText w:val="%2"/>
      <w:lvlJc w:val="left"/>
      <w:pPr>
        <w:ind w:left="12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4F1EC28A">
      <w:start w:val="1"/>
      <w:numFmt w:val="lowerRoman"/>
      <w:lvlText w:val="%3"/>
      <w:lvlJc w:val="left"/>
      <w:pPr>
        <w:ind w:left="19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ADCCEEF0">
      <w:start w:val="1"/>
      <w:numFmt w:val="decimal"/>
      <w:lvlText w:val="%4"/>
      <w:lvlJc w:val="left"/>
      <w:pPr>
        <w:ind w:left="26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25F0B130">
      <w:start w:val="1"/>
      <w:numFmt w:val="lowerLetter"/>
      <w:lvlText w:val="%5"/>
      <w:lvlJc w:val="left"/>
      <w:pPr>
        <w:ind w:left="33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271E216A">
      <w:start w:val="1"/>
      <w:numFmt w:val="lowerRoman"/>
      <w:lvlText w:val="%6"/>
      <w:lvlJc w:val="left"/>
      <w:pPr>
        <w:ind w:left="408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2E143C32">
      <w:start w:val="1"/>
      <w:numFmt w:val="decimal"/>
      <w:lvlText w:val="%7"/>
      <w:lvlJc w:val="left"/>
      <w:pPr>
        <w:ind w:left="48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B48B766">
      <w:start w:val="1"/>
      <w:numFmt w:val="lowerLetter"/>
      <w:lvlText w:val="%8"/>
      <w:lvlJc w:val="left"/>
      <w:pPr>
        <w:ind w:left="55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3F74B790">
      <w:start w:val="1"/>
      <w:numFmt w:val="lowerRoman"/>
      <w:lvlText w:val="%9"/>
      <w:lvlJc w:val="left"/>
      <w:pPr>
        <w:ind w:left="62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0">
    <w:nsid w:val="06DD79AD"/>
    <w:multiLevelType w:val="hybridMultilevel"/>
    <w:tmpl w:val="4BC2D212"/>
    <w:lvl w:ilvl="0" w:tplc="7750CA6C">
      <w:start w:val="1"/>
      <w:numFmt w:val="decimal"/>
      <w:lvlText w:val="%1."/>
      <w:lvlJc w:val="left"/>
      <w:pPr>
        <w:ind w:left="10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209A163E">
      <w:start w:val="1"/>
      <w:numFmt w:val="lowerLetter"/>
      <w:lvlText w:val="%2"/>
      <w:lvlJc w:val="left"/>
      <w:pPr>
        <w:ind w:left="19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36C2796">
      <w:start w:val="1"/>
      <w:numFmt w:val="lowerRoman"/>
      <w:lvlText w:val="%3"/>
      <w:lvlJc w:val="left"/>
      <w:pPr>
        <w:ind w:left="26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08841DD4">
      <w:start w:val="1"/>
      <w:numFmt w:val="decimal"/>
      <w:lvlText w:val="%4"/>
      <w:lvlJc w:val="left"/>
      <w:pPr>
        <w:ind w:left="33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98125CBC">
      <w:start w:val="1"/>
      <w:numFmt w:val="lowerLetter"/>
      <w:lvlText w:val="%5"/>
      <w:lvlJc w:val="left"/>
      <w:pPr>
        <w:ind w:left="40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29FE4D9E">
      <w:start w:val="1"/>
      <w:numFmt w:val="lowerRoman"/>
      <w:lvlText w:val="%6"/>
      <w:lvlJc w:val="left"/>
      <w:pPr>
        <w:ind w:left="48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349A5B92">
      <w:start w:val="1"/>
      <w:numFmt w:val="decimal"/>
      <w:lvlText w:val="%7"/>
      <w:lvlJc w:val="left"/>
      <w:pPr>
        <w:ind w:left="55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7F7AEC7A">
      <w:start w:val="1"/>
      <w:numFmt w:val="lowerLetter"/>
      <w:lvlText w:val="%8"/>
      <w:lvlJc w:val="left"/>
      <w:pPr>
        <w:ind w:left="62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B0CAA9DC">
      <w:start w:val="1"/>
      <w:numFmt w:val="lowerRoman"/>
      <w:lvlText w:val="%9"/>
      <w:lvlJc w:val="left"/>
      <w:pPr>
        <w:ind w:left="69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1">
    <w:nsid w:val="08210052"/>
    <w:multiLevelType w:val="hybridMultilevel"/>
    <w:tmpl w:val="E9E47638"/>
    <w:lvl w:ilvl="0" w:tplc="ACDA9794">
      <w:start w:val="1"/>
      <w:numFmt w:val="decimal"/>
      <w:lvlText w:val="%1."/>
      <w:lvlJc w:val="left"/>
      <w:pPr>
        <w:ind w:left="141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7E2AB1E6">
      <w:start w:val="1"/>
      <w:numFmt w:val="lowerLetter"/>
      <w:lvlText w:val="%2"/>
      <w:lvlJc w:val="left"/>
      <w:pPr>
        <w:ind w:left="207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6A0EFDF6">
      <w:start w:val="1"/>
      <w:numFmt w:val="lowerRoman"/>
      <w:lvlText w:val="%3"/>
      <w:lvlJc w:val="left"/>
      <w:pPr>
        <w:ind w:left="27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7A28BEBA">
      <w:start w:val="1"/>
      <w:numFmt w:val="decimal"/>
      <w:lvlText w:val="%4"/>
      <w:lvlJc w:val="left"/>
      <w:pPr>
        <w:ind w:left="351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7E865CF0">
      <w:start w:val="1"/>
      <w:numFmt w:val="lowerLetter"/>
      <w:lvlText w:val="%5"/>
      <w:lvlJc w:val="left"/>
      <w:pPr>
        <w:ind w:left="423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D346BEB8">
      <w:start w:val="1"/>
      <w:numFmt w:val="lowerRoman"/>
      <w:lvlText w:val="%6"/>
      <w:lvlJc w:val="left"/>
      <w:pPr>
        <w:ind w:left="495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4D4814A4">
      <w:start w:val="1"/>
      <w:numFmt w:val="decimal"/>
      <w:lvlText w:val="%7"/>
      <w:lvlJc w:val="left"/>
      <w:pPr>
        <w:ind w:left="567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24D0C0C0">
      <w:start w:val="1"/>
      <w:numFmt w:val="lowerLetter"/>
      <w:lvlText w:val="%8"/>
      <w:lvlJc w:val="left"/>
      <w:pPr>
        <w:ind w:left="63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257451D6">
      <w:start w:val="1"/>
      <w:numFmt w:val="lowerRoman"/>
      <w:lvlText w:val="%9"/>
      <w:lvlJc w:val="left"/>
      <w:pPr>
        <w:ind w:left="711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2">
    <w:nsid w:val="086B2D50"/>
    <w:multiLevelType w:val="hybridMultilevel"/>
    <w:tmpl w:val="29CA95CC"/>
    <w:lvl w:ilvl="0" w:tplc="564068C8">
      <w:start w:val="1"/>
      <w:numFmt w:val="bullet"/>
      <w:lvlText w:val="•"/>
      <w:lvlJc w:val="left"/>
      <w:pPr>
        <w:ind w:left="56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2A1E0C72">
      <w:start w:val="1"/>
      <w:numFmt w:val="bullet"/>
      <w:lvlText w:val="o"/>
      <w:lvlJc w:val="left"/>
      <w:pPr>
        <w:ind w:left="1646"/>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AC48E788">
      <w:start w:val="1"/>
      <w:numFmt w:val="bullet"/>
      <w:lvlText w:val="▪"/>
      <w:lvlJc w:val="left"/>
      <w:pPr>
        <w:ind w:left="2366"/>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0644BBB6">
      <w:start w:val="1"/>
      <w:numFmt w:val="bullet"/>
      <w:lvlText w:val="•"/>
      <w:lvlJc w:val="left"/>
      <w:pPr>
        <w:ind w:left="308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B442F226">
      <w:start w:val="1"/>
      <w:numFmt w:val="bullet"/>
      <w:lvlText w:val="o"/>
      <w:lvlJc w:val="left"/>
      <w:pPr>
        <w:ind w:left="3806"/>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3C4457D8">
      <w:start w:val="1"/>
      <w:numFmt w:val="bullet"/>
      <w:lvlText w:val="▪"/>
      <w:lvlJc w:val="left"/>
      <w:pPr>
        <w:ind w:left="4526"/>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5C0A5508">
      <w:start w:val="1"/>
      <w:numFmt w:val="bullet"/>
      <w:lvlText w:val="•"/>
      <w:lvlJc w:val="left"/>
      <w:pPr>
        <w:ind w:left="524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81203DAC">
      <w:start w:val="1"/>
      <w:numFmt w:val="bullet"/>
      <w:lvlText w:val="o"/>
      <w:lvlJc w:val="left"/>
      <w:pPr>
        <w:ind w:left="5966"/>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6EDAF952">
      <w:start w:val="1"/>
      <w:numFmt w:val="bullet"/>
      <w:lvlText w:val="▪"/>
      <w:lvlJc w:val="left"/>
      <w:pPr>
        <w:ind w:left="6686"/>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13">
    <w:nsid w:val="08834B0E"/>
    <w:multiLevelType w:val="hybridMultilevel"/>
    <w:tmpl w:val="5AFE5274"/>
    <w:lvl w:ilvl="0" w:tplc="AC608F44">
      <w:start w:val="1"/>
      <w:numFmt w:val="bullet"/>
      <w:lvlText w:val=""/>
      <w:lvlJc w:val="left"/>
      <w:pPr>
        <w:ind w:left="97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C49C30D8">
      <w:start w:val="1"/>
      <w:numFmt w:val="bullet"/>
      <w:lvlText w:val="o"/>
      <w:lvlJc w:val="left"/>
      <w:pPr>
        <w:ind w:left="205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29C255A8">
      <w:start w:val="1"/>
      <w:numFmt w:val="bullet"/>
      <w:lvlText w:val="▪"/>
      <w:lvlJc w:val="left"/>
      <w:pPr>
        <w:ind w:left="277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8ED053DE">
      <w:start w:val="1"/>
      <w:numFmt w:val="bullet"/>
      <w:lvlText w:val="•"/>
      <w:lvlJc w:val="left"/>
      <w:pPr>
        <w:ind w:left="349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C8108B32">
      <w:start w:val="1"/>
      <w:numFmt w:val="bullet"/>
      <w:lvlText w:val="o"/>
      <w:lvlJc w:val="left"/>
      <w:pPr>
        <w:ind w:left="421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917EF5BA">
      <w:start w:val="1"/>
      <w:numFmt w:val="bullet"/>
      <w:lvlText w:val="▪"/>
      <w:lvlJc w:val="left"/>
      <w:pPr>
        <w:ind w:left="493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8C60D05C">
      <w:start w:val="1"/>
      <w:numFmt w:val="bullet"/>
      <w:lvlText w:val="•"/>
      <w:lvlJc w:val="left"/>
      <w:pPr>
        <w:ind w:left="565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12DCC6AE">
      <w:start w:val="1"/>
      <w:numFmt w:val="bullet"/>
      <w:lvlText w:val="o"/>
      <w:lvlJc w:val="left"/>
      <w:pPr>
        <w:ind w:left="637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B9CAFA2A">
      <w:start w:val="1"/>
      <w:numFmt w:val="bullet"/>
      <w:lvlText w:val="▪"/>
      <w:lvlJc w:val="left"/>
      <w:pPr>
        <w:ind w:left="709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4">
    <w:nsid w:val="09022FA9"/>
    <w:multiLevelType w:val="hybridMultilevel"/>
    <w:tmpl w:val="4D7ABC7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0926377B"/>
    <w:multiLevelType w:val="hybridMultilevel"/>
    <w:tmpl w:val="481E3680"/>
    <w:lvl w:ilvl="0" w:tplc="1354EBF0">
      <w:start w:val="1"/>
      <w:numFmt w:val="decimal"/>
      <w:lvlText w:val="%1."/>
      <w:lvlJc w:val="left"/>
      <w:pPr>
        <w:ind w:left="76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E1D07DB0">
      <w:start w:val="1"/>
      <w:numFmt w:val="lowerLetter"/>
      <w:lvlText w:val="%2"/>
      <w:lvlJc w:val="left"/>
      <w:pPr>
        <w:ind w:left="136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4282E9CC">
      <w:start w:val="1"/>
      <w:numFmt w:val="lowerRoman"/>
      <w:lvlText w:val="%3"/>
      <w:lvlJc w:val="left"/>
      <w:pPr>
        <w:ind w:left="208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BAD86E22">
      <w:start w:val="1"/>
      <w:numFmt w:val="decimal"/>
      <w:lvlText w:val="%4"/>
      <w:lvlJc w:val="left"/>
      <w:pPr>
        <w:ind w:left="280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9410CF84">
      <w:start w:val="1"/>
      <w:numFmt w:val="lowerLetter"/>
      <w:lvlText w:val="%5"/>
      <w:lvlJc w:val="left"/>
      <w:pPr>
        <w:ind w:left="352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AAA40168">
      <w:start w:val="1"/>
      <w:numFmt w:val="lowerRoman"/>
      <w:lvlText w:val="%6"/>
      <w:lvlJc w:val="left"/>
      <w:pPr>
        <w:ind w:left="424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4970D8B6">
      <w:start w:val="1"/>
      <w:numFmt w:val="decimal"/>
      <w:lvlText w:val="%7"/>
      <w:lvlJc w:val="left"/>
      <w:pPr>
        <w:ind w:left="496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5C2A26EC">
      <w:start w:val="1"/>
      <w:numFmt w:val="lowerLetter"/>
      <w:lvlText w:val="%8"/>
      <w:lvlJc w:val="left"/>
      <w:pPr>
        <w:ind w:left="568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A5F2C6DA">
      <w:start w:val="1"/>
      <w:numFmt w:val="lowerRoman"/>
      <w:lvlText w:val="%9"/>
      <w:lvlJc w:val="left"/>
      <w:pPr>
        <w:ind w:left="640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6">
    <w:nsid w:val="09C737F4"/>
    <w:multiLevelType w:val="hybridMultilevel"/>
    <w:tmpl w:val="A05EACD2"/>
    <w:lvl w:ilvl="0" w:tplc="94DE9DF8">
      <w:start w:val="1"/>
      <w:numFmt w:val="decimal"/>
      <w:lvlText w:val="%1."/>
      <w:lvlJc w:val="left"/>
      <w:pPr>
        <w:ind w:left="284"/>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D31C562E">
      <w:start w:val="1"/>
      <w:numFmt w:val="lowerLetter"/>
      <w:lvlText w:val="%2"/>
      <w:lvlJc w:val="left"/>
      <w:pPr>
        <w:ind w:left="1364"/>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A1A230E6">
      <w:start w:val="1"/>
      <w:numFmt w:val="lowerRoman"/>
      <w:lvlText w:val="%3"/>
      <w:lvlJc w:val="left"/>
      <w:pPr>
        <w:ind w:left="2084"/>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3A622AD6">
      <w:start w:val="1"/>
      <w:numFmt w:val="decimal"/>
      <w:lvlText w:val="%4"/>
      <w:lvlJc w:val="left"/>
      <w:pPr>
        <w:ind w:left="2804"/>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C1AC6D66">
      <w:start w:val="1"/>
      <w:numFmt w:val="lowerLetter"/>
      <w:lvlText w:val="%5"/>
      <w:lvlJc w:val="left"/>
      <w:pPr>
        <w:ind w:left="3524"/>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7930AF2E">
      <w:start w:val="1"/>
      <w:numFmt w:val="lowerRoman"/>
      <w:lvlText w:val="%6"/>
      <w:lvlJc w:val="left"/>
      <w:pPr>
        <w:ind w:left="4244"/>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056A31A0">
      <w:start w:val="1"/>
      <w:numFmt w:val="decimal"/>
      <w:lvlText w:val="%7"/>
      <w:lvlJc w:val="left"/>
      <w:pPr>
        <w:ind w:left="4964"/>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1C7AC234">
      <w:start w:val="1"/>
      <w:numFmt w:val="lowerLetter"/>
      <w:lvlText w:val="%8"/>
      <w:lvlJc w:val="left"/>
      <w:pPr>
        <w:ind w:left="5684"/>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C2D4C6FA">
      <w:start w:val="1"/>
      <w:numFmt w:val="lowerRoman"/>
      <w:lvlText w:val="%9"/>
      <w:lvlJc w:val="left"/>
      <w:pPr>
        <w:ind w:left="6404"/>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7">
    <w:nsid w:val="0A242634"/>
    <w:multiLevelType w:val="hybridMultilevel"/>
    <w:tmpl w:val="AF025CC4"/>
    <w:lvl w:ilvl="0" w:tplc="3F1C9C96">
      <w:start w:val="1"/>
      <w:numFmt w:val="decimal"/>
      <w:lvlText w:val="%1."/>
      <w:lvlJc w:val="left"/>
      <w:pPr>
        <w:ind w:left="10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CAA6F35C">
      <w:start w:val="1"/>
      <w:numFmt w:val="lowerLetter"/>
      <w:lvlText w:val="%2"/>
      <w:lvlJc w:val="left"/>
      <w:pPr>
        <w:ind w:left="19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9A8194A">
      <w:start w:val="1"/>
      <w:numFmt w:val="lowerRoman"/>
      <w:lvlText w:val="%3"/>
      <w:lvlJc w:val="left"/>
      <w:pPr>
        <w:ind w:left="26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727455B0">
      <w:start w:val="1"/>
      <w:numFmt w:val="decimal"/>
      <w:lvlText w:val="%4"/>
      <w:lvlJc w:val="left"/>
      <w:pPr>
        <w:ind w:left="33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C0E0EEB8">
      <w:start w:val="1"/>
      <w:numFmt w:val="lowerLetter"/>
      <w:lvlText w:val="%5"/>
      <w:lvlJc w:val="left"/>
      <w:pPr>
        <w:ind w:left="40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A16AD850">
      <w:start w:val="1"/>
      <w:numFmt w:val="lowerRoman"/>
      <w:lvlText w:val="%6"/>
      <w:lvlJc w:val="left"/>
      <w:pPr>
        <w:ind w:left="48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34B45DF8">
      <w:start w:val="1"/>
      <w:numFmt w:val="decimal"/>
      <w:lvlText w:val="%7"/>
      <w:lvlJc w:val="left"/>
      <w:pPr>
        <w:ind w:left="55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491292A6">
      <w:start w:val="1"/>
      <w:numFmt w:val="lowerLetter"/>
      <w:lvlText w:val="%8"/>
      <w:lvlJc w:val="left"/>
      <w:pPr>
        <w:ind w:left="62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612EC098">
      <w:start w:val="1"/>
      <w:numFmt w:val="lowerRoman"/>
      <w:lvlText w:val="%9"/>
      <w:lvlJc w:val="left"/>
      <w:pPr>
        <w:ind w:left="69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8">
    <w:nsid w:val="0B846F70"/>
    <w:multiLevelType w:val="hybridMultilevel"/>
    <w:tmpl w:val="DD3038DA"/>
    <w:lvl w:ilvl="0" w:tplc="890E4642">
      <w:start w:val="1"/>
      <w:numFmt w:val="decimal"/>
      <w:lvlText w:val="%1)"/>
      <w:lvlJc w:val="left"/>
      <w:pPr>
        <w:ind w:left="2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9F1C9034">
      <w:start w:val="1"/>
      <w:numFmt w:val="lowerLetter"/>
      <w:lvlText w:val="%2"/>
      <w:lvlJc w:val="left"/>
      <w:pPr>
        <w:ind w:left="13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92E9D56">
      <w:start w:val="1"/>
      <w:numFmt w:val="lowerRoman"/>
      <w:lvlText w:val="%3"/>
      <w:lvlJc w:val="left"/>
      <w:pPr>
        <w:ind w:left="20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6EB44970">
      <w:start w:val="1"/>
      <w:numFmt w:val="decimal"/>
      <w:lvlText w:val="%4"/>
      <w:lvlJc w:val="left"/>
      <w:pPr>
        <w:ind w:left="27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B7A4B90C">
      <w:start w:val="1"/>
      <w:numFmt w:val="lowerLetter"/>
      <w:lvlText w:val="%5"/>
      <w:lvlJc w:val="left"/>
      <w:pPr>
        <w:ind w:left="348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8918EFF6">
      <w:start w:val="1"/>
      <w:numFmt w:val="lowerRoman"/>
      <w:lvlText w:val="%6"/>
      <w:lvlJc w:val="left"/>
      <w:pPr>
        <w:ind w:left="42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758AA8CA">
      <w:start w:val="1"/>
      <w:numFmt w:val="decimal"/>
      <w:lvlText w:val="%7"/>
      <w:lvlJc w:val="left"/>
      <w:pPr>
        <w:ind w:left="49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CBB092F4">
      <w:start w:val="1"/>
      <w:numFmt w:val="lowerLetter"/>
      <w:lvlText w:val="%8"/>
      <w:lvlJc w:val="left"/>
      <w:pPr>
        <w:ind w:left="56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062ABABA">
      <w:start w:val="1"/>
      <w:numFmt w:val="lowerRoman"/>
      <w:lvlText w:val="%9"/>
      <w:lvlJc w:val="left"/>
      <w:pPr>
        <w:ind w:left="63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9">
    <w:nsid w:val="0BF56678"/>
    <w:multiLevelType w:val="hybridMultilevel"/>
    <w:tmpl w:val="90822FB2"/>
    <w:lvl w:ilvl="0" w:tplc="1DC678E2">
      <w:start w:val="1"/>
      <w:numFmt w:val="bullet"/>
      <w:lvlText w:val=""/>
      <w:lvlJc w:val="left"/>
      <w:pPr>
        <w:ind w:left="24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1418196C">
      <w:start w:val="1"/>
      <w:numFmt w:val="bullet"/>
      <w:lvlText w:val="o"/>
      <w:lvlJc w:val="left"/>
      <w:pPr>
        <w:ind w:left="132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B7FA9BC4">
      <w:start w:val="1"/>
      <w:numFmt w:val="bullet"/>
      <w:lvlText w:val="▪"/>
      <w:lvlJc w:val="left"/>
      <w:pPr>
        <w:ind w:left="204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46687AE4">
      <w:start w:val="1"/>
      <w:numFmt w:val="bullet"/>
      <w:lvlText w:val="•"/>
      <w:lvlJc w:val="left"/>
      <w:pPr>
        <w:ind w:left="276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FBFA38F2">
      <w:start w:val="1"/>
      <w:numFmt w:val="bullet"/>
      <w:lvlText w:val="o"/>
      <w:lvlJc w:val="left"/>
      <w:pPr>
        <w:ind w:left="348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EC040674">
      <w:start w:val="1"/>
      <w:numFmt w:val="bullet"/>
      <w:lvlText w:val="▪"/>
      <w:lvlJc w:val="left"/>
      <w:pPr>
        <w:ind w:left="420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D8527A42">
      <w:start w:val="1"/>
      <w:numFmt w:val="bullet"/>
      <w:lvlText w:val="•"/>
      <w:lvlJc w:val="left"/>
      <w:pPr>
        <w:ind w:left="492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A3D8362E">
      <w:start w:val="1"/>
      <w:numFmt w:val="bullet"/>
      <w:lvlText w:val="o"/>
      <w:lvlJc w:val="left"/>
      <w:pPr>
        <w:ind w:left="564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D098DBA0">
      <w:start w:val="1"/>
      <w:numFmt w:val="bullet"/>
      <w:lvlText w:val="▪"/>
      <w:lvlJc w:val="left"/>
      <w:pPr>
        <w:ind w:left="636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20">
    <w:nsid w:val="0D6F010F"/>
    <w:multiLevelType w:val="hybridMultilevel"/>
    <w:tmpl w:val="730C36BE"/>
    <w:lvl w:ilvl="0" w:tplc="AA3EBCA0">
      <w:start w:val="1"/>
      <w:numFmt w:val="bullet"/>
      <w:lvlText w:val=""/>
      <w:lvlJc w:val="left"/>
      <w:pPr>
        <w:ind w:left="24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EDC65E0A">
      <w:start w:val="1"/>
      <w:numFmt w:val="bullet"/>
      <w:lvlText w:val="o"/>
      <w:lvlJc w:val="left"/>
      <w:pPr>
        <w:ind w:left="132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3D22C4D6">
      <w:start w:val="1"/>
      <w:numFmt w:val="bullet"/>
      <w:lvlText w:val="▪"/>
      <w:lvlJc w:val="left"/>
      <w:pPr>
        <w:ind w:left="204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BFFE2D6A">
      <w:start w:val="1"/>
      <w:numFmt w:val="bullet"/>
      <w:lvlText w:val="•"/>
      <w:lvlJc w:val="left"/>
      <w:pPr>
        <w:ind w:left="276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9AAE8956">
      <w:start w:val="1"/>
      <w:numFmt w:val="bullet"/>
      <w:lvlText w:val="o"/>
      <w:lvlJc w:val="left"/>
      <w:pPr>
        <w:ind w:left="348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1BBC71F6">
      <w:start w:val="1"/>
      <w:numFmt w:val="bullet"/>
      <w:lvlText w:val="▪"/>
      <w:lvlJc w:val="left"/>
      <w:pPr>
        <w:ind w:left="420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49D61456">
      <w:start w:val="1"/>
      <w:numFmt w:val="bullet"/>
      <w:lvlText w:val="•"/>
      <w:lvlJc w:val="left"/>
      <w:pPr>
        <w:ind w:left="492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9F4483B0">
      <w:start w:val="1"/>
      <w:numFmt w:val="bullet"/>
      <w:lvlText w:val="o"/>
      <w:lvlJc w:val="left"/>
      <w:pPr>
        <w:ind w:left="564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97DA09B2">
      <w:start w:val="1"/>
      <w:numFmt w:val="bullet"/>
      <w:lvlText w:val="▪"/>
      <w:lvlJc w:val="left"/>
      <w:pPr>
        <w:ind w:left="636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21">
    <w:nsid w:val="0DB87583"/>
    <w:multiLevelType w:val="hybridMultilevel"/>
    <w:tmpl w:val="09F8F042"/>
    <w:lvl w:ilvl="0" w:tplc="A7BA185E">
      <w:start w:val="1"/>
      <w:numFmt w:val="decimal"/>
      <w:lvlText w:val="%1."/>
      <w:lvlJc w:val="left"/>
      <w:pPr>
        <w:ind w:left="8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3E8A90E8">
      <w:start w:val="1"/>
      <w:numFmt w:val="lowerLetter"/>
      <w:lvlText w:val="%2"/>
      <w:lvlJc w:val="left"/>
      <w:pPr>
        <w:ind w:left="19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A7BA1400">
      <w:start w:val="1"/>
      <w:numFmt w:val="lowerRoman"/>
      <w:lvlText w:val="%3"/>
      <w:lvlJc w:val="left"/>
      <w:pPr>
        <w:ind w:left="26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9A6A7788">
      <w:start w:val="1"/>
      <w:numFmt w:val="decimal"/>
      <w:lvlText w:val="%4"/>
      <w:lvlJc w:val="left"/>
      <w:pPr>
        <w:ind w:left="33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24AAF8A2">
      <w:start w:val="1"/>
      <w:numFmt w:val="lowerLetter"/>
      <w:lvlText w:val="%5"/>
      <w:lvlJc w:val="left"/>
      <w:pPr>
        <w:ind w:left="40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F39A21AC">
      <w:start w:val="1"/>
      <w:numFmt w:val="lowerRoman"/>
      <w:lvlText w:val="%6"/>
      <w:lvlJc w:val="left"/>
      <w:pPr>
        <w:ind w:left="48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4A44A2C8">
      <w:start w:val="1"/>
      <w:numFmt w:val="decimal"/>
      <w:lvlText w:val="%7"/>
      <w:lvlJc w:val="left"/>
      <w:pPr>
        <w:ind w:left="55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4126DF84">
      <w:start w:val="1"/>
      <w:numFmt w:val="lowerLetter"/>
      <w:lvlText w:val="%8"/>
      <w:lvlJc w:val="left"/>
      <w:pPr>
        <w:ind w:left="62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7B0E3008">
      <w:start w:val="1"/>
      <w:numFmt w:val="lowerRoman"/>
      <w:lvlText w:val="%9"/>
      <w:lvlJc w:val="left"/>
      <w:pPr>
        <w:ind w:left="69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2">
    <w:nsid w:val="0E38348B"/>
    <w:multiLevelType w:val="hybridMultilevel"/>
    <w:tmpl w:val="D02C9F74"/>
    <w:lvl w:ilvl="0" w:tplc="938CE054">
      <w:start w:val="1"/>
      <w:numFmt w:val="bullet"/>
      <w:lvlText w:val=""/>
      <w:lvlJc w:val="left"/>
      <w:pPr>
        <w:ind w:left="2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1" w:tplc="95125F72">
      <w:start w:val="1"/>
      <w:numFmt w:val="bullet"/>
      <w:lvlText w:val="o"/>
      <w:lvlJc w:val="left"/>
      <w:pPr>
        <w:ind w:left="135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F4E23642">
      <w:start w:val="1"/>
      <w:numFmt w:val="bullet"/>
      <w:lvlText w:val="▪"/>
      <w:lvlJc w:val="left"/>
      <w:pPr>
        <w:ind w:left="20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E1700860">
      <w:start w:val="1"/>
      <w:numFmt w:val="bullet"/>
      <w:lvlText w:val="•"/>
      <w:lvlJc w:val="left"/>
      <w:pPr>
        <w:ind w:left="279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91EA27DE">
      <w:start w:val="1"/>
      <w:numFmt w:val="bullet"/>
      <w:lvlText w:val="o"/>
      <w:lvlJc w:val="left"/>
      <w:pPr>
        <w:ind w:left="351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F1BEA092">
      <w:start w:val="1"/>
      <w:numFmt w:val="bullet"/>
      <w:lvlText w:val="▪"/>
      <w:lvlJc w:val="left"/>
      <w:pPr>
        <w:ind w:left="423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781AF8F2">
      <w:start w:val="1"/>
      <w:numFmt w:val="bullet"/>
      <w:lvlText w:val="•"/>
      <w:lvlJc w:val="left"/>
      <w:pPr>
        <w:ind w:left="495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FD740BAE">
      <w:start w:val="1"/>
      <w:numFmt w:val="bullet"/>
      <w:lvlText w:val="o"/>
      <w:lvlJc w:val="left"/>
      <w:pPr>
        <w:ind w:left="56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6408EB3A">
      <w:start w:val="1"/>
      <w:numFmt w:val="bullet"/>
      <w:lvlText w:val="▪"/>
      <w:lvlJc w:val="left"/>
      <w:pPr>
        <w:ind w:left="639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23">
    <w:nsid w:val="0F667F47"/>
    <w:multiLevelType w:val="hybridMultilevel"/>
    <w:tmpl w:val="3246296C"/>
    <w:lvl w:ilvl="0" w:tplc="9C3ADC36">
      <w:start w:val="1"/>
      <w:numFmt w:val="decimal"/>
      <w:lvlText w:val="%1)"/>
      <w:lvlJc w:val="left"/>
      <w:pPr>
        <w:ind w:left="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96AE35E4">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F3CF42A">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B9848746">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23A6FC18">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B184B3BC">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A3EE4C1A">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FC82AFDC">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11A2B9F0">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4">
    <w:nsid w:val="1146659B"/>
    <w:multiLevelType w:val="hybridMultilevel"/>
    <w:tmpl w:val="85720AB8"/>
    <w:lvl w:ilvl="0" w:tplc="974CA2C0">
      <w:start w:val="1"/>
      <w:numFmt w:val="decimal"/>
      <w:lvlText w:val="%1."/>
      <w:lvlJc w:val="left"/>
      <w:pPr>
        <w:ind w:left="52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2A5EDE80">
      <w:start w:val="1"/>
      <w:numFmt w:val="lowerLetter"/>
      <w:lvlText w:val="%2"/>
      <w:lvlJc w:val="left"/>
      <w:pPr>
        <w:ind w:left="136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0189690">
      <w:start w:val="1"/>
      <w:numFmt w:val="lowerRoman"/>
      <w:lvlText w:val="%3"/>
      <w:lvlJc w:val="left"/>
      <w:pPr>
        <w:ind w:left="208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AF04AD50">
      <w:start w:val="1"/>
      <w:numFmt w:val="decimal"/>
      <w:lvlText w:val="%4"/>
      <w:lvlJc w:val="left"/>
      <w:pPr>
        <w:ind w:left="280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5D748672">
      <w:start w:val="1"/>
      <w:numFmt w:val="lowerLetter"/>
      <w:lvlText w:val="%5"/>
      <w:lvlJc w:val="left"/>
      <w:pPr>
        <w:ind w:left="352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533EED06">
      <w:start w:val="1"/>
      <w:numFmt w:val="lowerRoman"/>
      <w:lvlText w:val="%6"/>
      <w:lvlJc w:val="left"/>
      <w:pPr>
        <w:ind w:left="424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8B3CF8EC">
      <w:start w:val="1"/>
      <w:numFmt w:val="decimal"/>
      <w:lvlText w:val="%7"/>
      <w:lvlJc w:val="left"/>
      <w:pPr>
        <w:ind w:left="496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1FD6D072">
      <w:start w:val="1"/>
      <w:numFmt w:val="lowerLetter"/>
      <w:lvlText w:val="%8"/>
      <w:lvlJc w:val="left"/>
      <w:pPr>
        <w:ind w:left="568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2F761174">
      <w:start w:val="1"/>
      <w:numFmt w:val="lowerRoman"/>
      <w:lvlText w:val="%9"/>
      <w:lvlJc w:val="left"/>
      <w:pPr>
        <w:ind w:left="640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5">
    <w:nsid w:val="115231A7"/>
    <w:multiLevelType w:val="hybridMultilevel"/>
    <w:tmpl w:val="FBF475E4"/>
    <w:lvl w:ilvl="0" w:tplc="247874E2">
      <w:start w:val="1"/>
      <w:numFmt w:val="decimal"/>
      <w:lvlText w:val="%1."/>
      <w:lvlJc w:val="left"/>
      <w:pPr>
        <w:ind w:left="141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71AC778A">
      <w:start w:val="1"/>
      <w:numFmt w:val="lowerLetter"/>
      <w:lvlText w:val="%2"/>
      <w:lvlJc w:val="left"/>
      <w:pPr>
        <w:ind w:left="207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697AFC60">
      <w:start w:val="1"/>
      <w:numFmt w:val="lowerRoman"/>
      <w:lvlText w:val="%3"/>
      <w:lvlJc w:val="left"/>
      <w:pPr>
        <w:ind w:left="27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96608A5E">
      <w:start w:val="1"/>
      <w:numFmt w:val="decimal"/>
      <w:lvlText w:val="%4"/>
      <w:lvlJc w:val="left"/>
      <w:pPr>
        <w:ind w:left="351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B6C4158E">
      <w:start w:val="1"/>
      <w:numFmt w:val="lowerLetter"/>
      <w:lvlText w:val="%5"/>
      <w:lvlJc w:val="left"/>
      <w:pPr>
        <w:ind w:left="423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4BE277F4">
      <w:start w:val="1"/>
      <w:numFmt w:val="lowerRoman"/>
      <w:lvlText w:val="%6"/>
      <w:lvlJc w:val="left"/>
      <w:pPr>
        <w:ind w:left="495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2A44C520">
      <w:start w:val="1"/>
      <w:numFmt w:val="decimal"/>
      <w:lvlText w:val="%7"/>
      <w:lvlJc w:val="left"/>
      <w:pPr>
        <w:ind w:left="567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0E78756E">
      <w:start w:val="1"/>
      <w:numFmt w:val="lowerLetter"/>
      <w:lvlText w:val="%8"/>
      <w:lvlJc w:val="left"/>
      <w:pPr>
        <w:ind w:left="63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6666C542">
      <w:start w:val="1"/>
      <w:numFmt w:val="lowerRoman"/>
      <w:lvlText w:val="%9"/>
      <w:lvlJc w:val="left"/>
      <w:pPr>
        <w:ind w:left="711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6">
    <w:nsid w:val="132A565D"/>
    <w:multiLevelType w:val="hybridMultilevel"/>
    <w:tmpl w:val="DA8E3542"/>
    <w:lvl w:ilvl="0" w:tplc="851AA24A">
      <w:start w:val="1"/>
      <w:numFmt w:val="bullet"/>
      <w:lvlText w:val="•"/>
      <w:lvlJc w:val="left"/>
      <w:pPr>
        <w:ind w:left="12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6270FADE">
      <w:start w:val="1"/>
      <w:numFmt w:val="bullet"/>
      <w:lvlText w:val="o"/>
      <w:lvlJc w:val="left"/>
      <w:pPr>
        <w:ind w:left="1207"/>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D94CC94E">
      <w:start w:val="1"/>
      <w:numFmt w:val="bullet"/>
      <w:lvlText w:val="▪"/>
      <w:lvlJc w:val="left"/>
      <w:pPr>
        <w:ind w:left="1927"/>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31F87112">
      <w:start w:val="1"/>
      <w:numFmt w:val="bullet"/>
      <w:lvlText w:val="•"/>
      <w:lvlJc w:val="left"/>
      <w:pPr>
        <w:ind w:left="264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33080F6C">
      <w:start w:val="1"/>
      <w:numFmt w:val="bullet"/>
      <w:lvlText w:val="o"/>
      <w:lvlJc w:val="left"/>
      <w:pPr>
        <w:ind w:left="3367"/>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148EE0D4">
      <w:start w:val="1"/>
      <w:numFmt w:val="bullet"/>
      <w:lvlText w:val="▪"/>
      <w:lvlJc w:val="left"/>
      <w:pPr>
        <w:ind w:left="4087"/>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C99C09DA">
      <w:start w:val="1"/>
      <w:numFmt w:val="bullet"/>
      <w:lvlText w:val="•"/>
      <w:lvlJc w:val="left"/>
      <w:pPr>
        <w:ind w:left="480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5704B6B8">
      <w:start w:val="1"/>
      <w:numFmt w:val="bullet"/>
      <w:lvlText w:val="o"/>
      <w:lvlJc w:val="left"/>
      <w:pPr>
        <w:ind w:left="5527"/>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312E1EA0">
      <w:start w:val="1"/>
      <w:numFmt w:val="bullet"/>
      <w:lvlText w:val="▪"/>
      <w:lvlJc w:val="left"/>
      <w:pPr>
        <w:ind w:left="6247"/>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27">
    <w:nsid w:val="14DD220D"/>
    <w:multiLevelType w:val="hybridMultilevel"/>
    <w:tmpl w:val="002A95A0"/>
    <w:lvl w:ilvl="0" w:tplc="8DAEDA3A">
      <w:start w:val="1"/>
      <w:numFmt w:val="bullet"/>
      <w:lvlText w:val="●"/>
      <w:lvlJc w:val="left"/>
      <w:pPr>
        <w:ind w:left="7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743476AC">
      <w:start w:val="1"/>
      <w:numFmt w:val="bullet"/>
      <w:lvlText w:val="o"/>
      <w:lvlJc w:val="left"/>
      <w:pPr>
        <w:ind w:left="136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12746188">
      <w:start w:val="1"/>
      <w:numFmt w:val="bullet"/>
      <w:lvlText w:val="▪"/>
      <w:lvlJc w:val="left"/>
      <w:pPr>
        <w:ind w:left="208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1F0C50D0">
      <w:start w:val="1"/>
      <w:numFmt w:val="bullet"/>
      <w:lvlText w:val="•"/>
      <w:lvlJc w:val="left"/>
      <w:pPr>
        <w:ind w:left="280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AC0EFF34">
      <w:start w:val="1"/>
      <w:numFmt w:val="bullet"/>
      <w:lvlText w:val="o"/>
      <w:lvlJc w:val="left"/>
      <w:pPr>
        <w:ind w:left="352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0240C5EA">
      <w:start w:val="1"/>
      <w:numFmt w:val="bullet"/>
      <w:lvlText w:val="▪"/>
      <w:lvlJc w:val="left"/>
      <w:pPr>
        <w:ind w:left="424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A56EB02">
      <w:start w:val="1"/>
      <w:numFmt w:val="bullet"/>
      <w:lvlText w:val="•"/>
      <w:lvlJc w:val="left"/>
      <w:pPr>
        <w:ind w:left="496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51662726">
      <w:start w:val="1"/>
      <w:numFmt w:val="bullet"/>
      <w:lvlText w:val="o"/>
      <w:lvlJc w:val="left"/>
      <w:pPr>
        <w:ind w:left="568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40B489BA">
      <w:start w:val="1"/>
      <w:numFmt w:val="bullet"/>
      <w:lvlText w:val="▪"/>
      <w:lvlJc w:val="left"/>
      <w:pPr>
        <w:ind w:left="640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8">
    <w:nsid w:val="15145C18"/>
    <w:multiLevelType w:val="hybridMultilevel"/>
    <w:tmpl w:val="A60208EA"/>
    <w:lvl w:ilvl="0" w:tplc="349A59B0">
      <w:start w:val="1"/>
      <w:numFmt w:val="bullet"/>
      <w:lvlText w:val=""/>
      <w:lvlJc w:val="left"/>
      <w:pPr>
        <w:ind w:left="1702"/>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2EA83A44">
      <w:start w:val="1"/>
      <w:numFmt w:val="bullet"/>
      <w:lvlText w:val="o"/>
      <w:lvlJc w:val="left"/>
      <w:pPr>
        <w:ind w:left="205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B29203AC">
      <w:start w:val="1"/>
      <w:numFmt w:val="bullet"/>
      <w:lvlText w:val="▪"/>
      <w:lvlJc w:val="left"/>
      <w:pPr>
        <w:ind w:left="277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255E0146">
      <w:start w:val="1"/>
      <w:numFmt w:val="bullet"/>
      <w:lvlText w:val="•"/>
      <w:lvlJc w:val="left"/>
      <w:pPr>
        <w:ind w:left="349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3DF8AAE6">
      <w:start w:val="1"/>
      <w:numFmt w:val="bullet"/>
      <w:lvlText w:val="o"/>
      <w:lvlJc w:val="left"/>
      <w:pPr>
        <w:ind w:left="421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A692CCFA">
      <w:start w:val="1"/>
      <w:numFmt w:val="bullet"/>
      <w:lvlText w:val="▪"/>
      <w:lvlJc w:val="left"/>
      <w:pPr>
        <w:ind w:left="493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4140A9CE">
      <w:start w:val="1"/>
      <w:numFmt w:val="bullet"/>
      <w:lvlText w:val="•"/>
      <w:lvlJc w:val="left"/>
      <w:pPr>
        <w:ind w:left="565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F8F09970">
      <w:start w:val="1"/>
      <w:numFmt w:val="bullet"/>
      <w:lvlText w:val="o"/>
      <w:lvlJc w:val="left"/>
      <w:pPr>
        <w:ind w:left="637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DBE6834A">
      <w:start w:val="1"/>
      <w:numFmt w:val="bullet"/>
      <w:lvlText w:val="▪"/>
      <w:lvlJc w:val="left"/>
      <w:pPr>
        <w:ind w:left="709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29">
    <w:nsid w:val="157A16A1"/>
    <w:multiLevelType w:val="hybridMultilevel"/>
    <w:tmpl w:val="C2CEF026"/>
    <w:lvl w:ilvl="0" w:tplc="6610E6E4">
      <w:start w:val="1"/>
      <w:numFmt w:val="decimal"/>
      <w:lvlText w:val="%1."/>
      <w:lvlJc w:val="left"/>
      <w:pPr>
        <w:ind w:left="7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62BC2B86">
      <w:start w:val="1"/>
      <w:numFmt w:val="lowerLetter"/>
      <w:lvlText w:val="%2"/>
      <w:lvlJc w:val="left"/>
      <w:pPr>
        <w:ind w:left="136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34C7FE8">
      <w:start w:val="1"/>
      <w:numFmt w:val="lowerRoman"/>
      <w:lvlText w:val="%3"/>
      <w:lvlJc w:val="left"/>
      <w:pPr>
        <w:ind w:left="208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625245F4">
      <w:start w:val="1"/>
      <w:numFmt w:val="decimal"/>
      <w:lvlText w:val="%4"/>
      <w:lvlJc w:val="left"/>
      <w:pPr>
        <w:ind w:left="280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EFD2F134">
      <w:start w:val="1"/>
      <w:numFmt w:val="lowerLetter"/>
      <w:lvlText w:val="%5"/>
      <w:lvlJc w:val="left"/>
      <w:pPr>
        <w:ind w:left="352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EA6CF466">
      <w:start w:val="1"/>
      <w:numFmt w:val="lowerRoman"/>
      <w:lvlText w:val="%6"/>
      <w:lvlJc w:val="left"/>
      <w:pPr>
        <w:ind w:left="424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9190DBC0">
      <w:start w:val="1"/>
      <w:numFmt w:val="decimal"/>
      <w:lvlText w:val="%7"/>
      <w:lvlJc w:val="left"/>
      <w:pPr>
        <w:ind w:left="496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1806E5DC">
      <w:start w:val="1"/>
      <w:numFmt w:val="lowerLetter"/>
      <w:lvlText w:val="%8"/>
      <w:lvlJc w:val="left"/>
      <w:pPr>
        <w:ind w:left="568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ED7A0444">
      <w:start w:val="1"/>
      <w:numFmt w:val="lowerRoman"/>
      <w:lvlText w:val="%9"/>
      <w:lvlJc w:val="left"/>
      <w:pPr>
        <w:ind w:left="640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0">
    <w:nsid w:val="15FF1F01"/>
    <w:multiLevelType w:val="hybridMultilevel"/>
    <w:tmpl w:val="316C4808"/>
    <w:lvl w:ilvl="0" w:tplc="B5AE7976">
      <w:start w:val="1"/>
      <w:numFmt w:val="bullet"/>
      <w:lvlText w:val=""/>
      <w:lvlJc w:val="left"/>
      <w:pPr>
        <w:ind w:left="284"/>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0D06E6D8">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6C78C6E8">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4B709D38">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FF3AEB3C">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1DDCC800">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272C3CB0">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AD702E6A">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18220FE0">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31">
    <w:nsid w:val="16A14A13"/>
    <w:multiLevelType w:val="hybridMultilevel"/>
    <w:tmpl w:val="19C600DC"/>
    <w:lvl w:ilvl="0" w:tplc="78688B30">
      <w:start w:val="1"/>
      <w:numFmt w:val="bullet"/>
      <w:lvlText w:val=""/>
      <w:lvlJc w:val="left"/>
      <w:pPr>
        <w:ind w:left="24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5BB24B1C">
      <w:start w:val="1"/>
      <w:numFmt w:val="bullet"/>
      <w:lvlText w:val="o"/>
      <w:lvlJc w:val="left"/>
      <w:pPr>
        <w:ind w:left="132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0380B968">
      <w:start w:val="1"/>
      <w:numFmt w:val="bullet"/>
      <w:lvlText w:val="▪"/>
      <w:lvlJc w:val="left"/>
      <w:pPr>
        <w:ind w:left="204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5EB0EE2E">
      <w:start w:val="1"/>
      <w:numFmt w:val="bullet"/>
      <w:lvlText w:val="•"/>
      <w:lvlJc w:val="left"/>
      <w:pPr>
        <w:ind w:left="276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113C6D3E">
      <w:start w:val="1"/>
      <w:numFmt w:val="bullet"/>
      <w:lvlText w:val="o"/>
      <w:lvlJc w:val="left"/>
      <w:pPr>
        <w:ind w:left="348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86E6884E">
      <w:start w:val="1"/>
      <w:numFmt w:val="bullet"/>
      <w:lvlText w:val="▪"/>
      <w:lvlJc w:val="left"/>
      <w:pPr>
        <w:ind w:left="420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AD52D8A0">
      <w:start w:val="1"/>
      <w:numFmt w:val="bullet"/>
      <w:lvlText w:val="•"/>
      <w:lvlJc w:val="left"/>
      <w:pPr>
        <w:ind w:left="492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13BA09CE">
      <w:start w:val="1"/>
      <w:numFmt w:val="bullet"/>
      <w:lvlText w:val="o"/>
      <w:lvlJc w:val="left"/>
      <w:pPr>
        <w:ind w:left="564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6CEAE5E6">
      <w:start w:val="1"/>
      <w:numFmt w:val="bullet"/>
      <w:lvlText w:val="▪"/>
      <w:lvlJc w:val="left"/>
      <w:pPr>
        <w:ind w:left="636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32">
    <w:nsid w:val="16C83635"/>
    <w:multiLevelType w:val="hybridMultilevel"/>
    <w:tmpl w:val="996EAFBA"/>
    <w:lvl w:ilvl="0" w:tplc="22B25FF2">
      <w:start w:val="1"/>
      <w:numFmt w:val="bullet"/>
      <w:lvlText w:val="-"/>
      <w:lvlJc w:val="left"/>
      <w:pPr>
        <w:ind w:left="1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4030C9AA">
      <w:start w:val="1"/>
      <w:numFmt w:val="bullet"/>
      <w:lvlText w:val="o"/>
      <w:lvlJc w:val="left"/>
      <w:pPr>
        <w:ind w:left="12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F704E8AE">
      <w:start w:val="1"/>
      <w:numFmt w:val="bullet"/>
      <w:lvlText w:val="▪"/>
      <w:lvlJc w:val="left"/>
      <w:pPr>
        <w:ind w:left="19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0F48BF08">
      <w:start w:val="1"/>
      <w:numFmt w:val="bullet"/>
      <w:lvlText w:val="•"/>
      <w:lvlJc w:val="left"/>
      <w:pPr>
        <w:ind w:left="26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3C04CE88">
      <w:start w:val="1"/>
      <w:numFmt w:val="bullet"/>
      <w:lvlText w:val="o"/>
      <w:lvlJc w:val="left"/>
      <w:pPr>
        <w:ind w:left="33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E048DFB6">
      <w:start w:val="1"/>
      <w:numFmt w:val="bullet"/>
      <w:lvlText w:val="▪"/>
      <w:lvlJc w:val="left"/>
      <w:pPr>
        <w:ind w:left="408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F416A092">
      <w:start w:val="1"/>
      <w:numFmt w:val="bullet"/>
      <w:lvlText w:val="•"/>
      <w:lvlJc w:val="left"/>
      <w:pPr>
        <w:ind w:left="48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6C62470C">
      <w:start w:val="1"/>
      <w:numFmt w:val="bullet"/>
      <w:lvlText w:val="o"/>
      <w:lvlJc w:val="left"/>
      <w:pPr>
        <w:ind w:left="55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22F80B42">
      <w:start w:val="1"/>
      <w:numFmt w:val="bullet"/>
      <w:lvlText w:val="▪"/>
      <w:lvlJc w:val="left"/>
      <w:pPr>
        <w:ind w:left="62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3">
    <w:nsid w:val="17275948"/>
    <w:multiLevelType w:val="hybridMultilevel"/>
    <w:tmpl w:val="D0388C8E"/>
    <w:lvl w:ilvl="0" w:tplc="8878E744">
      <w:start w:val="1"/>
      <w:numFmt w:val="decimal"/>
      <w:lvlText w:val="%1."/>
      <w:lvlJc w:val="left"/>
      <w:pPr>
        <w:ind w:left="141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D6BC90C8">
      <w:start w:val="1"/>
      <w:numFmt w:val="lowerLetter"/>
      <w:lvlText w:val="%2"/>
      <w:lvlJc w:val="left"/>
      <w:pPr>
        <w:ind w:left="207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D6EEF99E">
      <w:start w:val="1"/>
      <w:numFmt w:val="lowerRoman"/>
      <w:lvlText w:val="%3"/>
      <w:lvlJc w:val="left"/>
      <w:pPr>
        <w:ind w:left="27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CA223362">
      <w:start w:val="1"/>
      <w:numFmt w:val="decimal"/>
      <w:lvlText w:val="%4"/>
      <w:lvlJc w:val="left"/>
      <w:pPr>
        <w:ind w:left="351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BE789CCC">
      <w:start w:val="1"/>
      <w:numFmt w:val="lowerLetter"/>
      <w:lvlText w:val="%5"/>
      <w:lvlJc w:val="left"/>
      <w:pPr>
        <w:ind w:left="423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CFFEFB3A">
      <w:start w:val="1"/>
      <w:numFmt w:val="lowerRoman"/>
      <w:lvlText w:val="%6"/>
      <w:lvlJc w:val="left"/>
      <w:pPr>
        <w:ind w:left="495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8EE69A40">
      <w:start w:val="1"/>
      <w:numFmt w:val="decimal"/>
      <w:lvlText w:val="%7"/>
      <w:lvlJc w:val="left"/>
      <w:pPr>
        <w:ind w:left="567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31421684">
      <w:start w:val="1"/>
      <w:numFmt w:val="lowerLetter"/>
      <w:lvlText w:val="%8"/>
      <w:lvlJc w:val="left"/>
      <w:pPr>
        <w:ind w:left="63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2E9C71C0">
      <w:start w:val="1"/>
      <w:numFmt w:val="lowerRoman"/>
      <w:lvlText w:val="%9"/>
      <w:lvlJc w:val="left"/>
      <w:pPr>
        <w:ind w:left="711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4">
    <w:nsid w:val="187B6070"/>
    <w:multiLevelType w:val="hybridMultilevel"/>
    <w:tmpl w:val="0D689A1E"/>
    <w:lvl w:ilvl="0" w:tplc="F56E1A1C">
      <w:start w:val="1"/>
      <w:numFmt w:val="bullet"/>
      <w:lvlText w:val=""/>
      <w:lvlJc w:val="left"/>
      <w:pPr>
        <w:ind w:left="24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F92A6C7E">
      <w:start w:val="1"/>
      <w:numFmt w:val="bullet"/>
      <w:lvlText w:val="o"/>
      <w:lvlJc w:val="left"/>
      <w:pPr>
        <w:ind w:left="132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BCF6B3CC">
      <w:start w:val="1"/>
      <w:numFmt w:val="bullet"/>
      <w:lvlText w:val="▪"/>
      <w:lvlJc w:val="left"/>
      <w:pPr>
        <w:ind w:left="204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10A28FE6">
      <w:start w:val="1"/>
      <w:numFmt w:val="bullet"/>
      <w:lvlText w:val="•"/>
      <w:lvlJc w:val="left"/>
      <w:pPr>
        <w:ind w:left="276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E38E3BF6">
      <w:start w:val="1"/>
      <w:numFmt w:val="bullet"/>
      <w:lvlText w:val="o"/>
      <w:lvlJc w:val="left"/>
      <w:pPr>
        <w:ind w:left="348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9A5EAD24">
      <w:start w:val="1"/>
      <w:numFmt w:val="bullet"/>
      <w:lvlText w:val="▪"/>
      <w:lvlJc w:val="left"/>
      <w:pPr>
        <w:ind w:left="420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B170C52A">
      <w:start w:val="1"/>
      <w:numFmt w:val="bullet"/>
      <w:lvlText w:val="•"/>
      <w:lvlJc w:val="left"/>
      <w:pPr>
        <w:ind w:left="492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8D58D18C">
      <w:start w:val="1"/>
      <w:numFmt w:val="bullet"/>
      <w:lvlText w:val="o"/>
      <w:lvlJc w:val="left"/>
      <w:pPr>
        <w:ind w:left="564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5FDC0562">
      <w:start w:val="1"/>
      <w:numFmt w:val="bullet"/>
      <w:lvlText w:val="▪"/>
      <w:lvlJc w:val="left"/>
      <w:pPr>
        <w:ind w:left="636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35">
    <w:nsid w:val="19074E0E"/>
    <w:multiLevelType w:val="hybridMultilevel"/>
    <w:tmpl w:val="8BB2A326"/>
    <w:lvl w:ilvl="0" w:tplc="5E64B4DC">
      <w:start w:val="1"/>
      <w:numFmt w:val="bullet"/>
      <w:lvlText w:val="●"/>
      <w:lvlJc w:val="left"/>
      <w:pPr>
        <w:ind w:left="28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E612CAC2">
      <w:start w:val="1"/>
      <w:numFmt w:val="bullet"/>
      <w:lvlText w:val="o"/>
      <w:lvlJc w:val="left"/>
      <w:pPr>
        <w:ind w:left="136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7A20FDA">
      <w:start w:val="1"/>
      <w:numFmt w:val="bullet"/>
      <w:lvlText w:val="▪"/>
      <w:lvlJc w:val="left"/>
      <w:pPr>
        <w:ind w:left="208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82B4A028">
      <w:start w:val="1"/>
      <w:numFmt w:val="bullet"/>
      <w:lvlText w:val="•"/>
      <w:lvlJc w:val="left"/>
      <w:pPr>
        <w:ind w:left="280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B24A7118">
      <w:start w:val="1"/>
      <w:numFmt w:val="bullet"/>
      <w:lvlText w:val="o"/>
      <w:lvlJc w:val="left"/>
      <w:pPr>
        <w:ind w:left="352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0C76812A">
      <w:start w:val="1"/>
      <w:numFmt w:val="bullet"/>
      <w:lvlText w:val="▪"/>
      <w:lvlJc w:val="left"/>
      <w:pPr>
        <w:ind w:left="424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A13E48C8">
      <w:start w:val="1"/>
      <w:numFmt w:val="bullet"/>
      <w:lvlText w:val="•"/>
      <w:lvlJc w:val="left"/>
      <w:pPr>
        <w:ind w:left="496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B0FC66F0">
      <w:start w:val="1"/>
      <w:numFmt w:val="bullet"/>
      <w:lvlText w:val="o"/>
      <w:lvlJc w:val="left"/>
      <w:pPr>
        <w:ind w:left="568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63867ED4">
      <w:start w:val="1"/>
      <w:numFmt w:val="bullet"/>
      <w:lvlText w:val="▪"/>
      <w:lvlJc w:val="left"/>
      <w:pPr>
        <w:ind w:left="640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6">
    <w:nsid w:val="19D64E2C"/>
    <w:multiLevelType w:val="hybridMultilevel"/>
    <w:tmpl w:val="56625554"/>
    <w:lvl w:ilvl="0" w:tplc="0EECEF00">
      <w:start w:val="1"/>
      <w:numFmt w:val="bullet"/>
      <w:lvlText w:val="•"/>
      <w:lvlJc w:val="left"/>
      <w:pPr>
        <w:ind w:left="557"/>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1" w:tplc="754A031E">
      <w:start w:val="1"/>
      <w:numFmt w:val="bullet"/>
      <w:lvlText w:val="o"/>
      <w:lvlJc w:val="left"/>
      <w:pPr>
        <w:ind w:left="135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DC10E85E">
      <w:start w:val="1"/>
      <w:numFmt w:val="bullet"/>
      <w:lvlText w:val="▪"/>
      <w:lvlJc w:val="left"/>
      <w:pPr>
        <w:ind w:left="20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DAF4533A">
      <w:start w:val="1"/>
      <w:numFmt w:val="bullet"/>
      <w:lvlText w:val="•"/>
      <w:lvlJc w:val="left"/>
      <w:pPr>
        <w:ind w:left="279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4D14659E">
      <w:start w:val="1"/>
      <w:numFmt w:val="bullet"/>
      <w:lvlText w:val="o"/>
      <w:lvlJc w:val="left"/>
      <w:pPr>
        <w:ind w:left="351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ED267456">
      <w:start w:val="1"/>
      <w:numFmt w:val="bullet"/>
      <w:lvlText w:val="▪"/>
      <w:lvlJc w:val="left"/>
      <w:pPr>
        <w:ind w:left="423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A8881242">
      <w:start w:val="1"/>
      <w:numFmt w:val="bullet"/>
      <w:lvlText w:val="•"/>
      <w:lvlJc w:val="left"/>
      <w:pPr>
        <w:ind w:left="495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C0E6C76E">
      <w:start w:val="1"/>
      <w:numFmt w:val="bullet"/>
      <w:lvlText w:val="o"/>
      <w:lvlJc w:val="left"/>
      <w:pPr>
        <w:ind w:left="56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55062B12">
      <w:start w:val="1"/>
      <w:numFmt w:val="bullet"/>
      <w:lvlText w:val="▪"/>
      <w:lvlJc w:val="left"/>
      <w:pPr>
        <w:ind w:left="639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37">
    <w:nsid w:val="19D64EDC"/>
    <w:multiLevelType w:val="hybridMultilevel"/>
    <w:tmpl w:val="155841F0"/>
    <w:lvl w:ilvl="0" w:tplc="E7345C32">
      <w:start w:val="1"/>
      <w:numFmt w:val="decimal"/>
      <w:lvlText w:val="%1."/>
      <w:lvlJc w:val="left"/>
      <w:pPr>
        <w:ind w:left="9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7ACA3D48">
      <w:start w:val="1"/>
      <w:numFmt w:val="lowerLetter"/>
      <w:lvlText w:val="%2"/>
      <w:lvlJc w:val="left"/>
      <w:pPr>
        <w:ind w:left="207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4EDCC8FC">
      <w:start w:val="1"/>
      <w:numFmt w:val="lowerRoman"/>
      <w:lvlText w:val="%3"/>
      <w:lvlJc w:val="left"/>
      <w:pPr>
        <w:ind w:left="27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F5BA7578">
      <w:start w:val="1"/>
      <w:numFmt w:val="decimal"/>
      <w:lvlText w:val="%4"/>
      <w:lvlJc w:val="left"/>
      <w:pPr>
        <w:ind w:left="351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17DCC172">
      <w:start w:val="1"/>
      <w:numFmt w:val="lowerLetter"/>
      <w:lvlText w:val="%5"/>
      <w:lvlJc w:val="left"/>
      <w:pPr>
        <w:ind w:left="423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AFE0A6C2">
      <w:start w:val="1"/>
      <w:numFmt w:val="lowerRoman"/>
      <w:lvlText w:val="%6"/>
      <w:lvlJc w:val="left"/>
      <w:pPr>
        <w:ind w:left="495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DC0C52B6">
      <w:start w:val="1"/>
      <w:numFmt w:val="decimal"/>
      <w:lvlText w:val="%7"/>
      <w:lvlJc w:val="left"/>
      <w:pPr>
        <w:ind w:left="567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84261EE8">
      <w:start w:val="1"/>
      <w:numFmt w:val="lowerLetter"/>
      <w:lvlText w:val="%8"/>
      <w:lvlJc w:val="left"/>
      <w:pPr>
        <w:ind w:left="63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118A374C">
      <w:start w:val="1"/>
      <w:numFmt w:val="lowerRoman"/>
      <w:lvlText w:val="%9"/>
      <w:lvlJc w:val="left"/>
      <w:pPr>
        <w:ind w:left="711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8">
    <w:nsid w:val="1A776C88"/>
    <w:multiLevelType w:val="hybridMultilevel"/>
    <w:tmpl w:val="DF824344"/>
    <w:lvl w:ilvl="0" w:tplc="EA80CA20">
      <w:start w:val="1"/>
      <w:numFmt w:val="bullet"/>
      <w:lvlText w:val=""/>
      <w:lvlJc w:val="left"/>
      <w:pPr>
        <w:ind w:left="284"/>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ACF83360">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6884FD9C">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05C2603C">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7042210A">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BE9CF648">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B198C7BA">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C83C1D98">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96E44624">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39">
    <w:nsid w:val="1C2B6242"/>
    <w:multiLevelType w:val="hybridMultilevel"/>
    <w:tmpl w:val="A176CE2C"/>
    <w:lvl w:ilvl="0" w:tplc="0C765298">
      <w:start w:val="1"/>
      <w:numFmt w:val="bullet"/>
      <w:lvlText w:val=""/>
      <w:lvlJc w:val="left"/>
      <w:pPr>
        <w:ind w:left="284"/>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F10ABBDA">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3F668928">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61AA24C8">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7C623FBA">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189A28BC">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2B94475A">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D1AAFEC2">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09626662">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40">
    <w:nsid w:val="1C7C7059"/>
    <w:multiLevelType w:val="hybridMultilevel"/>
    <w:tmpl w:val="A12ECBEA"/>
    <w:lvl w:ilvl="0" w:tplc="5F48A552">
      <w:start w:val="1"/>
      <w:numFmt w:val="decimal"/>
      <w:lvlText w:val="%1."/>
      <w:lvlJc w:val="left"/>
      <w:pPr>
        <w:ind w:left="8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E0F80D10">
      <w:start w:val="1"/>
      <w:numFmt w:val="lowerLetter"/>
      <w:lvlText w:val="%2"/>
      <w:lvlJc w:val="left"/>
      <w:pPr>
        <w:ind w:left="19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853AA80C">
      <w:start w:val="1"/>
      <w:numFmt w:val="lowerRoman"/>
      <w:lvlText w:val="%3"/>
      <w:lvlJc w:val="left"/>
      <w:pPr>
        <w:ind w:left="26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5A54B36A">
      <w:start w:val="1"/>
      <w:numFmt w:val="decimal"/>
      <w:lvlText w:val="%4"/>
      <w:lvlJc w:val="left"/>
      <w:pPr>
        <w:ind w:left="33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5EE61016">
      <w:start w:val="1"/>
      <w:numFmt w:val="lowerLetter"/>
      <w:lvlText w:val="%5"/>
      <w:lvlJc w:val="left"/>
      <w:pPr>
        <w:ind w:left="40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9C26E07A">
      <w:start w:val="1"/>
      <w:numFmt w:val="lowerRoman"/>
      <w:lvlText w:val="%6"/>
      <w:lvlJc w:val="left"/>
      <w:pPr>
        <w:ind w:left="48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25D2648E">
      <w:start w:val="1"/>
      <w:numFmt w:val="decimal"/>
      <w:lvlText w:val="%7"/>
      <w:lvlJc w:val="left"/>
      <w:pPr>
        <w:ind w:left="55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0652BCA4">
      <w:start w:val="1"/>
      <w:numFmt w:val="lowerLetter"/>
      <w:lvlText w:val="%8"/>
      <w:lvlJc w:val="left"/>
      <w:pPr>
        <w:ind w:left="62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58D8E688">
      <w:start w:val="1"/>
      <w:numFmt w:val="lowerRoman"/>
      <w:lvlText w:val="%9"/>
      <w:lvlJc w:val="left"/>
      <w:pPr>
        <w:ind w:left="69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41">
    <w:nsid w:val="1D5D2B11"/>
    <w:multiLevelType w:val="hybridMultilevel"/>
    <w:tmpl w:val="E67CA36E"/>
    <w:lvl w:ilvl="0" w:tplc="61A4412C">
      <w:start w:val="1"/>
      <w:numFmt w:val="bullet"/>
      <w:lvlText w:val=""/>
      <w:lvlJc w:val="left"/>
      <w:pPr>
        <w:ind w:left="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A754B942">
      <w:start w:val="1"/>
      <w:numFmt w:val="bullet"/>
      <w:lvlText w:val="o"/>
      <w:lvlJc w:val="left"/>
      <w:pPr>
        <w:ind w:left="12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ADEA9662">
      <w:start w:val="1"/>
      <w:numFmt w:val="bullet"/>
      <w:lvlText w:val="▪"/>
      <w:lvlJc w:val="left"/>
      <w:pPr>
        <w:ind w:left="19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B7B41DF4">
      <w:start w:val="1"/>
      <w:numFmt w:val="bullet"/>
      <w:lvlText w:val="•"/>
      <w:lvlJc w:val="left"/>
      <w:pPr>
        <w:ind w:left="26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9202DA7C">
      <w:start w:val="1"/>
      <w:numFmt w:val="bullet"/>
      <w:lvlText w:val="o"/>
      <w:lvlJc w:val="left"/>
      <w:pPr>
        <w:ind w:left="33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6E32E7BC">
      <w:start w:val="1"/>
      <w:numFmt w:val="bullet"/>
      <w:lvlText w:val="▪"/>
      <w:lvlJc w:val="left"/>
      <w:pPr>
        <w:ind w:left="4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B3484F5A">
      <w:start w:val="1"/>
      <w:numFmt w:val="bullet"/>
      <w:lvlText w:val="•"/>
      <w:lvlJc w:val="left"/>
      <w:pPr>
        <w:ind w:left="4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98825B6C">
      <w:start w:val="1"/>
      <w:numFmt w:val="bullet"/>
      <w:lvlText w:val="o"/>
      <w:lvlJc w:val="left"/>
      <w:pPr>
        <w:ind w:left="5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ACC46A20">
      <w:start w:val="1"/>
      <w:numFmt w:val="bullet"/>
      <w:lvlText w:val="▪"/>
      <w:lvlJc w:val="left"/>
      <w:pPr>
        <w:ind w:left="6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42">
    <w:nsid w:val="1DF161F6"/>
    <w:multiLevelType w:val="hybridMultilevel"/>
    <w:tmpl w:val="C1404278"/>
    <w:lvl w:ilvl="0" w:tplc="83A287AC">
      <w:start w:val="1"/>
      <w:numFmt w:val="bullet"/>
      <w:lvlText w:val=""/>
      <w:lvlJc w:val="left"/>
      <w:pPr>
        <w:ind w:left="24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3DC65D98">
      <w:start w:val="1"/>
      <w:numFmt w:val="bullet"/>
      <w:lvlText w:val="o"/>
      <w:lvlJc w:val="left"/>
      <w:pPr>
        <w:ind w:left="132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ECD41B14">
      <w:start w:val="1"/>
      <w:numFmt w:val="bullet"/>
      <w:lvlText w:val="▪"/>
      <w:lvlJc w:val="left"/>
      <w:pPr>
        <w:ind w:left="204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4BF67A30">
      <w:start w:val="1"/>
      <w:numFmt w:val="bullet"/>
      <w:lvlText w:val="•"/>
      <w:lvlJc w:val="left"/>
      <w:pPr>
        <w:ind w:left="276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1576BC6A">
      <w:start w:val="1"/>
      <w:numFmt w:val="bullet"/>
      <w:lvlText w:val="o"/>
      <w:lvlJc w:val="left"/>
      <w:pPr>
        <w:ind w:left="348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DD98AA6A">
      <w:start w:val="1"/>
      <w:numFmt w:val="bullet"/>
      <w:lvlText w:val="▪"/>
      <w:lvlJc w:val="left"/>
      <w:pPr>
        <w:ind w:left="420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552CFE0A">
      <w:start w:val="1"/>
      <w:numFmt w:val="bullet"/>
      <w:lvlText w:val="•"/>
      <w:lvlJc w:val="left"/>
      <w:pPr>
        <w:ind w:left="492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8F30CE8A">
      <w:start w:val="1"/>
      <w:numFmt w:val="bullet"/>
      <w:lvlText w:val="o"/>
      <w:lvlJc w:val="left"/>
      <w:pPr>
        <w:ind w:left="564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F8FC7AF4">
      <w:start w:val="1"/>
      <w:numFmt w:val="bullet"/>
      <w:lvlText w:val="▪"/>
      <w:lvlJc w:val="left"/>
      <w:pPr>
        <w:ind w:left="636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43">
    <w:nsid w:val="1E0A0E9C"/>
    <w:multiLevelType w:val="hybridMultilevel"/>
    <w:tmpl w:val="5CE424F0"/>
    <w:lvl w:ilvl="0" w:tplc="8F1CBD14">
      <w:start w:val="1"/>
      <w:numFmt w:val="decimal"/>
      <w:lvlText w:val="%1."/>
      <w:lvlJc w:val="left"/>
      <w:pPr>
        <w:ind w:left="141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3676A154">
      <w:start w:val="1"/>
      <w:numFmt w:val="lowerLetter"/>
      <w:lvlText w:val="%2"/>
      <w:lvlJc w:val="left"/>
      <w:pPr>
        <w:ind w:left="207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81BEF62C">
      <w:start w:val="1"/>
      <w:numFmt w:val="lowerRoman"/>
      <w:lvlText w:val="%3"/>
      <w:lvlJc w:val="left"/>
      <w:pPr>
        <w:ind w:left="27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A322E736">
      <w:start w:val="1"/>
      <w:numFmt w:val="decimal"/>
      <w:lvlText w:val="%4"/>
      <w:lvlJc w:val="left"/>
      <w:pPr>
        <w:ind w:left="351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9E2EF01E">
      <w:start w:val="1"/>
      <w:numFmt w:val="lowerLetter"/>
      <w:lvlText w:val="%5"/>
      <w:lvlJc w:val="left"/>
      <w:pPr>
        <w:ind w:left="423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69F8EE02">
      <w:start w:val="1"/>
      <w:numFmt w:val="lowerRoman"/>
      <w:lvlText w:val="%6"/>
      <w:lvlJc w:val="left"/>
      <w:pPr>
        <w:ind w:left="495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67521E9A">
      <w:start w:val="1"/>
      <w:numFmt w:val="decimal"/>
      <w:lvlText w:val="%7"/>
      <w:lvlJc w:val="left"/>
      <w:pPr>
        <w:ind w:left="567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6F36E04E">
      <w:start w:val="1"/>
      <w:numFmt w:val="lowerLetter"/>
      <w:lvlText w:val="%8"/>
      <w:lvlJc w:val="left"/>
      <w:pPr>
        <w:ind w:left="63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D86C8FC">
      <w:start w:val="1"/>
      <w:numFmt w:val="lowerRoman"/>
      <w:lvlText w:val="%9"/>
      <w:lvlJc w:val="left"/>
      <w:pPr>
        <w:ind w:left="711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44">
    <w:nsid w:val="1E2D4AE8"/>
    <w:multiLevelType w:val="hybridMultilevel"/>
    <w:tmpl w:val="F8AA3EDA"/>
    <w:lvl w:ilvl="0" w:tplc="B43867CC">
      <w:start w:val="1"/>
      <w:numFmt w:val="decimal"/>
      <w:lvlText w:val="%1."/>
      <w:lvlJc w:val="left"/>
      <w:pPr>
        <w:ind w:left="1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870EBE48">
      <w:start w:val="1"/>
      <w:numFmt w:val="lowerLetter"/>
      <w:lvlText w:val="%2"/>
      <w:lvlJc w:val="left"/>
      <w:pPr>
        <w:ind w:left="12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8AEE2CDC">
      <w:start w:val="1"/>
      <w:numFmt w:val="lowerRoman"/>
      <w:lvlText w:val="%3"/>
      <w:lvlJc w:val="left"/>
      <w:pPr>
        <w:ind w:left="19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41B8990C">
      <w:start w:val="1"/>
      <w:numFmt w:val="decimal"/>
      <w:lvlText w:val="%4"/>
      <w:lvlJc w:val="left"/>
      <w:pPr>
        <w:ind w:left="26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D27C8270">
      <w:start w:val="1"/>
      <w:numFmt w:val="lowerLetter"/>
      <w:lvlText w:val="%5"/>
      <w:lvlJc w:val="left"/>
      <w:pPr>
        <w:ind w:left="33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996C4FEA">
      <w:start w:val="1"/>
      <w:numFmt w:val="lowerRoman"/>
      <w:lvlText w:val="%6"/>
      <w:lvlJc w:val="left"/>
      <w:pPr>
        <w:ind w:left="408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28440D40">
      <w:start w:val="1"/>
      <w:numFmt w:val="decimal"/>
      <w:lvlText w:val="%7"/>
      <w:lvlJc w:val="left"/>
      <w:pPr>
        <w:ind w:left="48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9584FFA">
      <w:start w:val="1"/>
      <w:numFmt w:val="lowerLetter"/>
      <w:lvlText w:val="%8"/>
      <w:lvlJc w:val="left"/>
      <w:pPr>
        <w:ind w:left="55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B1189252">
      <w:start w:val="1"/>
      <w:numFmt w:val="lowerRoman"/>
      <w:lvlText w:val="%9"/>
      <w:lvlJc w:val="left"/>
      <w:pPr>
        <w:ind w:left="62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45">
    <w:nsid w:val="1F7A4CC5"/>
    <w:multiLevelType w:val="hybridMultilevel"/>
    <w:tmpl w:val="D4960CBA"/>
    <w:lvl w:ilvl="0" w:tplc="B058AC5C">
      <w:start w:val="1"/>
      <w:numFmt w:val="bullet"/>
      <w:lvlText w:val=""/>
      <w:lvlJc w:val="left"/>
      <w:pPr>
        <w:ind w:left="2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1" w:tplc="B41400BA">
      <w:start w:val="1"/>
      <w:numFmt w:val="bullet"/>
      <w:lvlText w:val="o"/>
      <w:lvlJc w:val="left"/>
      <w:pPr>
        <w:ind w:left="135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4072E07A">
      <w:start w:val="1"/>
      <w:numFmt w:val="bullet"/>
      <w:lvlText w:val="▪"/>
      <w:lvlJc w:val="left"/>
      <w:pPr>
        <w:ind w:left="20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48126E1A">
      <w:start w:val="1"/>
      <w:numFmt w:val="bullet"/>
      <w:lvlText w:val="•"/>
      <w:lvlJc w:val="left"/>
      <w:pPr>
        <w:ind w:left="279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67EC6576">
      <w:start w:val="1"/>
      <w:numFmt w:val="bullet"/>
      <w:lvlText w:val="o"/>
      <w:lvlJc w:val="left"/>
      <w:pPr>
        <w:ind w:left="351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E86E7386">
      <w:start w:val="1"/>
      <w:numFmt w:val="bullet"/>
      <w:lvlText w:val="▪"/>
      <w:lvlJc w:val="left"/>
      <w:pPr>
        <w:ind w:left="423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68144050">
      <w:start w:val="1"/>
      <w:numFmt w:val="bullet"/>
      <w:lvlText w:val="•"/>
      <w:lvlJc w:val="left"/>
      <w:pPr>
        <w:ind w:left="495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9A7C0DA8">
      <w:start w:val="1"/>
      <w:numFmt w:val="bullet"/>
      <w:lvlText w:val="o"/>
      <w:lvlJc w:val="left"/>
      <w:pPr>
        <w:ind w:left="56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3850C290">
      <w:start w:val="1"/>
      <w:numFmt w:val="bullet"/>
      <w:lvlText w:val="▪"/>
      <w:lvlJc w:val="left"/>
      <w:pPr>
        <w:ind w:left="639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46">
    <w:nsid w:val="1FF83085"/>
    <w:multiLevelType w:val="hybridMultilevel"/>
    <w:tmpl w:val="3580C9A6"/>
    <w:lvl w:ilvl="0" w:tplc="9EEC3FCC">
      <w:numFmt w:val="bullet"/>
      <w:lvlText w:val="-"/>
      <w:lvlJc w:val="left"/>
      <w:pPr>
        <w:ind w:left="217" w:hanging="708"/>
      </w:pPr>
      <w:rPr>
        <w:rFonts w:ascii="Times New Roman" w:eastAsia="Times New Roman" w:hAnsi="Times New Roman" w:cs="Times New Roman" w:hint="default"/>
        <w:w w:val="100"/>
        <w:sz w:val="22"/>
        <w:szCs w:val="22"/>
        <w:lang w:val="ru-RU" w:eastAsia="en-US" w:bidi="ar-SA"/>
      </w:rPr>
    </w:lvl>
    <w:lvl w:ilvl="1" w:tplc="BF107BD0">
      <w:numFmt w:val="bullet"/>
      <w:lvlText w:val="•"/>
      <w:lvlJc w:val="left"/>
      <w:pPr>
        <w:ind w:left="1210" w:hanging="708"/>
      </w:pPr>
      <w:rPr>
        <w:rFonts w:hint="default"/>
        <w:lang w:val="ru-RU" w:eastAsia="en-US" w:bidi="ar-SA"/>
      </w:rPr>
    </w:lvl>
    <w:lvl w:ilvl="2" w:tplc="7DE8BD00">
      <w:numFmt w:val="bullet"/>
      <w:lvlText w:val="•"/>
      <w:lvlJc w:val="left"/>
      <w:pPr>
        <w:ind w:left="2201" w:hanging="708"/>
      </w:pPr>
      <w:rPr>
        <w:rFonts w:hint="default"/>
        <w:lang w:val="ru-RU" w:eastAsia="en-US" w:bidi="ar-SA"/>
      </w:rPr>
    </w:lvl>
    <w:lvl w:ilvl="3" w:tplc="35BCF1C6">
      <w:numFmt w:val="bullet"/>
      <w:lvlText w:val="•"/>
      <w:lvlJc w:val="left"/>
      <w:pPr>
        <w:ind w:left="3191" w:hanging="708"/>
      </w:pPr>
      <w:rPr>
        <w:rFonts w:hint="default"/>
        <w:lang w:val="ru-RU" w:eastAsia="en-US" w:bidi="ar-SA"/>
      </w:rPr>
    </w:lvl>
    <w:lvl w:ilvl="4" w:tplc="C838AF7E">
      <w:numFmt w:val="bullet"/>
      <w:lvlText w:val="•"/>
      <w:lvlJc w:val="left"/>
      <w:pPr>
        <w:ind w:left="4182" w:hanging="708"/>
      </w:pPr>
      <w:rPr>
        <w:rFonts w:hint="default"/>
        <w:lang w:val="ru-RU" w:eastAsia="en-US" w:bidi="ar-SA"/>
      </w:rPr>
    </w:lvl>
    <w:lvl w:ilvl="5" w:tplc="E9FE4B4A">
      <w:numFmt w:val="bullet"/>
      <w:lvlText w:val="•"/>
      <w:lvlJc w:val="left"/>
      <w:pPr>
        <w:ind w:left="5173" w:hanging="708"/>
      </w:pPr>
      <w:rPr>
        <w:rFonts w:hint="default"/>
        <w:lang w:val="ru-RU" w:eastAsia="en-US" w:bidi="ar-SA"/>
      </w:rPr>
    </w:lvl>
    <w:lvl w:ilvl="6" w:tplc="ECF2B3A0">
      <w:numFmt w:val="bullet"/>
      <w:lvlText w:val="•"/>
      <w:lvlJc w:val="left"/>
      <w:pPr>
        <w:ind w:left="6163" w:hanging="708"/>
      </w:pPr>
      <w:rPr>
        <w:rFonts w:hint="default"/>
        <w:lang w:val="ru-RU" w:eastAsia="en-US" w:bidi="ar-SA"/>
      </w:rPr>
    </w:lvl>
    <w:lvl w:ilvl="7" w:tplc="93FE14D0">
      <w:numFmt w:val="bullet"/>
      <w:lvlText w:val="•"/>
      <w:lvlJc w:val="left"/>
      <w:pPr>
        <w:ind w:left="7154" w:hanging="708"/>
      </w:pPr>
      <w:rPr>
        <w:rFonts w:hint="default"/>
        <w:lang w:val="ru-RU" w:eastAsia="en-US" w:bidi="ar-SA"/>
      </w:rPr>
    </w:lvl>
    <w:lvl w:ilvl="8" w:tplc="BE066FE8">
      <w:numFmt w:val="bullet"/>
      <w:lvlText w:val="•"/>
      <w:lvlJc w:val="left"/>
      <w:pPr>
        <w:ind w:left="8145" w:hanging="708"/>
      </w:pPr>
      <w:rPr>
        <w:rFonts w:hint="default"/>
        <w:lang w:val="ru-RU" w:eastAsia="en-US" w:bidi="ar-SA"/>
      </w:rPr>
    </w:lvl>
  </w:abstractNum>
  <w:abstractNum w:abstractNumId="47">
    <w:nsid w:val="1FFF322B"/>
    <w:multiLevelType w:val="hybridMultilevel"/>
    <w:tmpl w:val="C8DE6CF4"/>
    <w:lvl w:ilvl="0" w:tplc="52061276">
      <w:start w:val="1"/>
      <w:numFmt w:val="bullet"/>
      <w:lvlText w:val=""/>
      <w:lvlJc w:val="left"/>
      <w:pPr>
        <w:ind w:left="97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7624C1E6">
      <w:start w:val="1"/>
      <w:numFmt w:val="bullet"/>
      <w:lvlText w:val="o"/>
      <w:lvlJc w:val="left"/>
      <w:pPr>
        <w:ind w:left="205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21FAE9E8">
      <w:start w:val="1"/>
      <w:numFmt w:val="bullet"/>
      <w:lvlText w:val="▪"/>
      <w:lvlJc w:val="left"/>
      <w:pPr>
        <w:ind w:left="277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F3ACA878">
      <w:start w:val="1"/>
      <w:numFmt w:val="bullet"/>
      <w:lvlText w:val="•"/>
      <w:lvlJc w:val="left"/>
      <w:pPr>
        <w:ind w:left="349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6FD230CE">
      <w:start w:val="1"/>
      <w:numFmt w:val="bullet"/>
      <w:lvlText w:val="o"/>
      <w:lvlJc w:val="left"/>
      <w:pPr>
        <w:ind w:left="421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9FD65CB6">
      <w:start w:val="1"/>
      <w:numFmt w:val="bullet"/>
      <w:lvlText w:val="▪"/>
      <w:lvlJc w:val="left"/>
      <w:pPr>
        <w:ind w:left="493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08641EF8">
      <w:start w:val="1"/>
      <w:numFmt w:val="bullet"/>
      <w:lvlText w:val="•"/>
      <w:lvlJc w:val="left"/>
      <w:pPr>
        <w:ind w:left="565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8852308A">
      <w:start w:val="1"/>
      <w:numFmt w:val="bullet"/>
      <w:lvlText w:val="o"/>
      <w:lvlJc w:val="left"/>
      <w:pPr>
        <w:ind w:left="637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9998FD7E">
      <w:start w:val="1"/>
      <w:numFmt w:val="bullet"/>
      <w:lvlText w:val="▪"/>
      <w:lvlJc w:val="left"/>
      <w:pPr>
        <w:ind w:left="709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48">
    <w:nsid w:val="203D0D36"/>
    <w:multiLevelType w:val="hybridMultilevel"/>
    <w:tmpl w:val="139A8276"/>
    <w:lvl w:ilvl="0" w:tplc="54F0E530">
      <w:start w:val="1"/>
      <w:numFmt w:val="bullet"/>
      <w:lvlText w:val=""/>
      <w:lvlJc w:val="left"/>
      <w:pPr>
        <w:ind w:left="24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F9F002F2">
      <w:start w:val="1"/>
      <w:numFmt w:val="bullet"/>
      <w:lvlText w:val="o"/>
      <w:lvlJc w:val="left"/>
      <w:pPr>
        <w:ind w:left="132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43C2C58A">
      <w:start w:val="1"/>
      <w:numFmt w:val="bullet"/>
      <w:lvlText w:val="▪"/>
      <w:lvlJc w:val="left"/>
      <w:pPr>
        <w:ind w:left="204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F22400D2">
      <w:start w:val="1"/>
      <w:numFmt w:val="bullet"/>
      <w:lvlText w:val="•"/>
      <w:lvlJc w:val="left"/>
      <w:pPr>
        <w:ind w:left="276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CF740FBC">
      <w:start w:val="1"/>
      <w:numFmt w:val="bullet"/>
      <w:lvlText w:val="o"/>
      <w:lvlJc w:val="left"/>
      <w:pPr>
        <w:ind w:left="348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E1A8A3E0">
      <w:start w:val="1"/>
      <w:numFmt w:val="bullet"/>
      <w:lvlText w:val="▪"/>
      <w:lvlJc w:val="left"/>
      <w:pPr>
        <w:ind w:left="420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3CD05DBA">
      <w:start w:val="1"/>
      <w:numFmt w:val="bullet"/>
      <w:lvlText w:val="•"/>
      <w:lvlJc w:val="left"/>
      <w:pPr>
        <w:ind w:left="492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1D32643E">
      <w:start w:val="1"/>
      <w:numFmt w:val="bullet"/>
      <w:lvlText w:val="o"/>
      <w:lvlJc w:val="left"/>
      <w:pPr>
        <w:ind w:left="564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3BD8375E">
      <w:start w:val="1"/>
      <w:numFmt w:val="bullet"/>
      <w:lvlText w:val="▪"/>
      <w:lvlJc w:val="left"/>
      <w:pPr>
        <w:ind w:left="636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49">
    <w:nsid w:val="20813C7E"/>
    <w:multiLevelType w:val="hybridMultilevel"/>
    <w:tmpl w:val="BB785958"/>
    <w:lvl w:ilvl="0" w:tplc="218693CE">
      <w:start w:val="1"/>
      <w:numFmt w:val="decimal"/>
      <w:lvlText w:val="%1."/>
      <w:lvlJc w:val="left"/>
      <w:pPr>
        <w:ind w:left="10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D7FED4F2">
      <w:start w:val="1"/>
      <w:numFmt w:val="lowerLetter"/>
      <w:lvlText w:val="%2"/>
      <w:lvlJc w:val="left"/>
      <w:pPr>
        <w:ind w:left="19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E65CD99C">
      <w:start w:val="1"/>
      <w:numFmt w:val="lowerRoman"/>
      <w:lvlText w:val="%3"/>
      <w:lvlJc w:val="left"/>
      <w:pPr>
        <w:ind w:left="26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B914DFD0">
      <w:start w:val="1"/>
      <w:numFmt w:val="decimal"/>
      <w:lvlText w:val="%4"/>
      <w:lvlJc w:val="left"/>
      <w:pPr>
        <w:ind w:left="33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C45C85CC">
      <w:start w:val="1"/>
      <w:numFmt w:val="lowerLetter"/>
      <w:lvlText w:val="%5"/>
      <w:lvlJc w:val="left"/>
      <w:pPr>
        <w:ind w:left="40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730AD3D4">
      <w:start w:val="1"/>
      <w:numFmt w:val="lowerRoman"/>
      <w:lvlText w:val="%6"/>
      <w:lvlJc w:val="left"/>
      <w:pPr>
        <w:ind w:left="48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2B0265EC">
      <w:start w:val="1"/>
      <w:numFmt w:val="decimal"/>
      <w:lvlText w:val="%7"/>
      <w:lvlJc w:val="left"/>
      <w:pPr>
        <w:ind w:left="55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7042327A">
      <w:start w:val="1"/>
      <w:numFmt w:val="lowerLetter"/>
      <w:lvlText w:val="%8"/>
      <w:lvlJc w:val="left"/>
      <w:pPr>
        <w:ind w:left="62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C00037D8">
      <w:start w:val="1"/>
      <w:numFmt w:val="lowerRoman"/>
      <w:lvlText w:val="%9"/>
      <w:lvlJc w:val="left"/>
      <w:pPr>
        <w:ind w:left="69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50">
    <w:nsid w:val="20D26159"/>
    <w:multiLevelType w:val="hybridMultilevel"/>
    <w:tmpl w:val="A26A411A"/>
    <w:lvl w:ilvl="0" w:tplc="03424C7C">
      <w:start w:val="1"/>
      <w:numFmt w:val="decimal"/>
      <w:lvlText w:val="%1."/>
      <w:lvlJc w:val="left"/>
      <w:pPr>
        <w:ind w:left="9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87FC6AE0">
      <w:start w:val="1"/>
      <w:numFmt w:val="lowerLetter"/>
      <w:lvlText w:val="%2"/>
      <w:lvlJc w:val="left"/>
      <w:pPr>
        <w:ind w:left="207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8C96C770">
      <w:start w:val="1"/>
      <w:numFmt w:val="lowerRoman"/>
      <w:lvlText w:val="%3"/>
      <w:lvlJc w:val="left"/>
      <w:pPr>
        <w:ind w:left="27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9F46AF88">
      <w:start w:val="1"/>
      <w:numFmt w:val="decimal"/>
      <w:lvlText w:val="%4"/>
      <w:lvlJc w:val="left"/>
      <w:pPr>
        <w:ind w:left="351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9334D310">
      <w:start w:val="1"/>
      <w:numFmt w:val="lowerLetter"/>
      <w:lvlText w:val="%5"/>
      <w:lvlJc w:val="left"/>
      <w:pPr>
        <w:ind w:left="423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CA62BE92">
      <w:start w:val="1"/>
      <w:numFmt w:val="lowerRoman"/>
      <w:lvlText w:val="%6"/>
      <w:lvlJc w:val="left"/>
      <w:pPr>
        <w:ind w:left="495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946EE246">
      <w:start w:val="1"/>
      <w:numFmt w:val="decimal"/>
      <w:lvlText w:val="%7"/>
      <w:lvlJc w:val="left"/>
      <w:pPr>
        <w:ind w:left="567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2078E3CC">
      <w:start w:val="1"/>
      <w:numFmt w:val="lowerLetter"/>
      <w:lvlText w:val="%8"/>
      <w:lvlJc w:val="left"/>
      <w:pPr>
        <w:ind w:left="63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855A4922">
      <w:start w:val="1"/>
      <w:numFmt w:val="lowerRoman"/>
      <w:lvlText w:val="%9"/>
      <w:lvlJc w:val="left"/>
      <w:pPr>
        <w:ind w:left="711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51">
    <w:nsid w:val="230F1F81"/>
    <w:multiLevelType w:val="hybridMultilevel"/>
    <w:tmpl w:val="93BCFA40"/>
    <w:lvl w:ilvl="0" w:tplc="34343A94">
      <w:start w:val="1"/>
      <w:numFmt w:val="decimal"/>
      <w:lvlText w:val="%1."/>
      <w:lvlJc w:val="left"/>
      <w:pPr>
        <w:ind w:left="109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966C1180">
      <w:start w:val="1"/>
      <w:numFmt w:val="lowerLetter"/>
      <w:lvlText w:val="%2"/>
      <w:lvlJc w:val="left"/>
      <w:pPr>
        <w:ind w:left="193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DC880B5C">
      <w:start w:val="1"/>
      <w:numFmt w:val="lowerRoman"/>
      <w:lvlText w:val="%3"/>
      <w:lvlJc w:val="left"/>
      <w:pPr>
        <w:ind w:left="265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4462F672">
      <w:start w:val="1"/>
      <w:numFmt w:val="decimal"/>
      <w:lvlText w:val="%4"/>
      <w:lvlJc w:val="left"/>
      <w:pPr>
        <w:ind w:left="337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2A1E47E4">
      <w:start w:val="1"/>
      <w:numFmt w:val="lowerLetter"/>
      <w:lvlText w:val="%5"/>
      <w:lvlJc w:val="left"/>
      <w:pPr>
        <w:ind w:left="409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739E0DD2">
      <w:start w:val="1"/>
      <w:numFmt w:val="lowerRoman"/>
      <w:lvlText w:val="%6"/>
      <w:lvlJc w:val="left"/>
      <w:pPr>
        <w:ind w:left="481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8F52CA0A">
      <w:start w:val="1"/>
      <w:numFmt w:val="decimal"/>
      <w:lvlText w:val="%7"/>
      <w:lvlJc w:val="left"/>
      <w:pPr>
        <w:ind w:left="553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9B5215DA">
      <w:start w:val="1"/>
      <w:numFmt w:val="lowerLetter"/>
      <w:lvlText w:val="%8"/>
      <w:lvlJc w:val="left"/>
      <w:pPr>
        <w:ind w:left="625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A5007CC4">
      <w:start w:val="1"/>
      <w:numFmt w:val="lowerRoman"/>
      <w:lvlText w:val="%9"/>
      <w:lvlJc w:val="left"/>
      <w:pPr>
        <w:ind w:left="697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52">
    <w:nsid w:val="23B104F4"/>
    <w:multiLevelType w:val="hybridMultilevel"/>
    <w:tmpl w:val="68E0CA26"/>
    <w:lvl w:ilvl="0" w:tplc="C900C392">
      <w:start w:val="1"/>
      <w:numFmt w:val="bullet"/>
      <w:lvlText w:val="–"/>
      <w:lvlJc w:val="left"/>
      <w:pPr>
        <w:ind w:left="8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3530C1BA">
      <w:start w:val="1"/>
      <w:numFmt w:val="bullet"/>
      <w:lvlText w:val="o"/>
      <w:lvlJc w:val="left"/>
      <w:pPr>
        <w:ind w:left="19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A36CF9BC">
      <w:start w:val="1"/>
      <w:numFmt w:val="bullet"/>
      <w:lvlText w:val="▪"/>
      <w:lvlJc w:val="left"/>
      <w:pPr>
        <w:ind w:left="26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3CD88B48">
      <w:start w:val="1"/>
      <w:numFmt w:val="bullet"/>
      <w:lvlText w:val="•"/>
      <w:lvlJc w:val="left"/>
      <w:pPr>
        <w:ind w:left="33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B7223036">
      <w:start w:val="1"/>
      <w:numFmt w:val="bullet"/>
      <w:lvlText w:val="o"/>
      <w:lvlJc w:val="left"/>
      <w:pPr>
        <w:ind w:left="40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EC5638E6">
      <w:start w:val="1"/>
      <w:numFmt w:val="bullet"/>
      <w:lvlText w:val="▪"/>
      <w:lvlJc w:val="left"/>
      <w:pPr>
        <w:ind w:left="48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3DFC4810">
      <w:start w:val="1"/>
      <w:numFmt w:val="bullet"/>
      <w:lvlText w:val="•"/>
      <w:lvlJc w:val="left"/>
      <w:pPr>
        <w:ind w:left="55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DE5E8042">
      <w:start w:val="1"/>
      <w:numFmt w:val="bullet"/>
      <w:lvlText w:val="o"/>
      <w:lvlJc w:val="left"/>
      <w:pPr>
        <w:ind w:left="62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E2D0C35E">
      <w:start w:val="1"/>
      <w:numFmt w:val="bullet"/>
      <w:lvlText w:val="▪"/>
      <w:lvlJc w:val="left"/>
      <w:pPr>
        <w:ind w:left="69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53">
    <w:nsid w:val="23C917C5"/>
    <w:multiLevelType w:val="hybridMultilevel"/>
    <w:tmpl w:val="2E245FEA"/>
    <w:lvl w:ilvl="0" w:tplc="0C2EBBCE">
      <w:start w:val="1"/>
      <w:numFmt w:val="bullet"/>
      <w:lvlText w:val="●"/>
      <w:lvlJc w:val="left"/>
      <w:pPr>
        <w:ind w:left="28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4C50F338">
      <w:start w:val="1"/>
      <w:numFmt w:val="bullet"/>
      <w:lvlText w:val="o"/>
      <w:lvlJc w:val="left"/>
      <w:pPr>
        <w:ind w:left="136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58D2EFF4">
      <w:start w:val="1"/>
      <w:numFmt w:val="bullet"/>
      <w:lvlText w:val="▪"/>
      <w:lvlJc w:val="left"/>
      <w:pPr>
        <w:ind w:left="208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29980162">
      <w:start w:val="1"/>
      <w:numFmt w:val="bullet"/>
      <w:lvlText w:val="•"/>
      <w:lvlJc w:val="left"/>
      <w:pPr>
        <w:ind w:left="280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7F2419EC">
      <w:start w:val="1"/>
      <w:numFmt w:val="bullet"/>
      <w:lvlText w:val="o"/>
      <w:lvlJc w:val="left"/>
      <w:pPr>
        <w:ind w:left="352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C58C06E8">
      <w:start w:val="1"/>
      <w:numFmt w:val="bullet"/>
      <w:lvlText w:val="▪"/>
      <w:lvlJc w:val="left"/>
      <w:pPr>
        <w:ind w:left="424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64267444">
      <w:start w:val="1"/>
      <w:numFmt w:val="bullet"/>
      <w:lvlText w:val="•"/>
      <w:lvlJc w:val="left"/>
      <w:pPr>
        <w:ind w:left="496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D60AF74E">
      <w:start w:val="1"/>
      <w:numFmt w:val="bullet"/>
      <w:lvlText w:val="o"/>
      <w:lvlJc w:val="left"/>
      <w:pPr>
        <w:ind w:left="568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19BEDAB4">
      <w:start w:val="1"/>
      <w:numFmt w:val="bullet"/>
      <w:lvlText w:val="▪"/>
      <w:lvlJc w:val="left"/>
      <w:pPr>
        <w:ind w:left="640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54">
    <w:nsid w:val="244C246A"/>
    <w:multiLevelType w:val="hybridMultilevel"/>
    <w:tmpl w:val="785CD4A0"/>
    <w:lvl w:ilvl="0" w:tplc="964C5C8C">
      <w:start w:val="1"/>
      <w:numFmt w:val="bullet"/>
      <w:lvlText w:val="●"/>
      <w:lvlJc w:val="left"/>
      <w:pPr>
        <w:ind w:left="1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D8086A44">
      <w:start w:val="1"/>
      <w:numFmt w:val="bullet"/>
      <w:lvlText w:val="o"/>
      <w:lvlJc w:val="left"/>
      <w:pPr>
        <w:ind w:left="12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40FEB5C0">
      <w:start w:val="1"/>
      <w:numFmt w:val="bullet"/>
      <w:lvlText w:val="▪"/>
      <w:lvlJc w:val="left"/>
      <w:pPr>
        <w:ind w:left="19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0A7C97CA">
      <w:start w:val="1"/>
      <w:numFmt w:val="bullet"/>
      <w:lvlText w:val="•"/>
      <w:lvlJc w:val="left"/>
      <w:pPr>
        <w:ind w:left="26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8B467146">
      <w:start w:val="1"/>
      <w:numFmt w:val="bullet"/>
      <w:lvlText w:val="o"/>
      <w:lvlJc w:val="left"/>
      <w:pPr>
        <w:ind w:left="33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F27899F8">
      <w:start w:val="1"/>
      <w:numFmt w:val="bullet"/>
      <w:lvlText w:val="▪"/>
      <w:lvlJc w:val="left"/>
      <w:pPr>
        <w:ind w:left="408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3EDAB944">
      <w:start w:val="1"/>
      <w:numFmt w:val="bullet"/>
      <w:lvlText w:val="•"/>
      <w:lvlJc w:val="left"/>
      <w:pPr>
        <w:ind w:left="48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1566621A">
      <w:start w:val="1"/>
      <w:numFmt w:val="bullet"/>
      <w:lvlText w:val="o"/>
      <w:lvlJc w:val="left"/>
      <w:pPr>
        <w:ind w:left="55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015C8ED6">
      <w:start w:val="1"/>
      <w:numFmt w:val="bullet"/>
      <w:lvlText w:val="▪"/>
      <w:lvlJc w:val="left"/>
      <w:pPr>
        <w:ind w:left="62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55">
    <w:nsid w:val="24811E3C"/>
    <w:multiLevelType w:val="hybridMultilevel"/>
    <w:tmpl w:val="259071D8"/>
    <w:lvl w:ilvl="0" w:tplc="EEFE24D8">
      <w:start w:val="1"/>
      <w:numFmt w:val="decimal"/>
      <w:lvlText w:val="%1."/>
      <w:lvlJc w:val="left"/>
      <w:pPr>
        <w:ind w:left="1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E3F4B22E">
      <w:start w:val="1"/>
      <w:numFmt w:val="lowerLetter"/>
      <w:lvlText w:val="%2"/>
      <w:lvlJc w:val="left"/>
      <w:pPr>
        <w:ind w:left="12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344A43DA">
      <w:start w:val="1"/>
      <w:numFmt w:val="lowerRoman"/>
      <w:lvlText w:val="%3"/>
      <w:lvlJc w:val="left"/>
      <w:pPr>
        <w:ind w:left="19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5BAE8B30">
      <w:start w:val="1"/>
      <w:numFmt w:val="decimal"/>
      <w:lvlText w:val="%4"/>
      <w:lvlJc w:val="left"/>
      <w:pPr>
        <w:ind w:left="26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1B224D42">
      <w:start w:val="1"/>
      <w:numFmt w:val="lowerLetter"/>
      <w:lvlText w:val="%5"/>
      <w:lvlJc w:val="left"/>
      <w:pPr>
        <w:ind w:left="33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6A4C618E">
      <w:start w:val="1"/>
      <w:numFmt w:val="lowerRoman"/>
      <w:lvlText w:val="%6"/>
      <w:lvlJc w:val="left"/>
      <w:pPr>
        <w:ind w:left="408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F684BB78">
      <w:start w:val="1"/>
      <w:numFmt w:val="decimal"/>
      <w:lvlText w:val="%7"/>
      <w:lvlJc w:val="left"/>
      <w:pPr>
        <w:ind w:left="48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83FCD788">
      <w:start w:val="1"/>
      <w:numFmt w:val="lowerLetter"/>
      <w:lvlText w:val="%8"/>
      <w:lvlJc w:val="left"/>
      <w:pPr>
        <w:ind w:left="55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19985C38">
      <w:start w:val="1"/>
      <w:numFmt w:val="lowerRoman"/>
      <w:lvlText w:val="%9"/>
      <w:lvlJc w:val="left"/>
      <w:pPr>
        <w:ind w:left="62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56">
    <w:nsid w:val="252C302B"/>
    <w:multiLevelType w:val="hybridMultilevel"/>
    <w:tmpl w:val="55F89E3A"/>
    <w:lvl w:ilvl="0" w:tplc="8FE020E6">
      <w:start w:val="1"/>
      <w:numFmt w:val="bullet"/>
      <w:lvlText w:val="–"/>
      <w:lvlJc w:val="left"/>
      <w:pPr>
        <w:ind w:left="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61AA1262">
      <w:start w:val="1"/>
      <w:numFmt w:val="bullet"/>
      <w:lvlText w:val="o"/>
      <w:lvlJc w:val="left"/>
      <w:pPr>
        <w:ind w:left="110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A8D462CC">
      <w:start w:val="1"/>
      <w:numFmt w:val="bullet"/>
      <w:lvlText w:val="▪"/>
      <w:lvlJc w:val="left"/>
      <w:pPr>
        <w:ind w:left="18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AD983850">
      <w:start w:val="1"/>
      <w:numFmt w:val="bullet"/>
      <w:lvlText w:val="•"/>
      <w:lvlJc w:val="left"/>
      <w:pPr>
        <w:ind w:left="254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DA266A98">
      <w:start w:val="1"/>
      <w:numFmt w:val="bullet"/>
      <w:lvlText w:val="o"/>
      <w:lvlJc w:val="left"/>
      <w:pPr>
        <w:ind w:left="326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A4886A8A">
      <w:start w:val="1"/>
      <w:numFmt w:val="bullet"/>
      <w:lvlText w:val="▪"/>
      <w:lvlJc w:val="left"/>
      <w:pPr>
        <w:ind w:left="398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C85C29F4">
      <w:start w:val="1"/>
      <w:numFmt w:val="bullet"/>
      <w:lvlText w:val="•"/>
      <w:lvlJc w:val="left"/>
      <w:pPr>
        <w:ind w:left="470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F2E4DC56">
      <w:start w:val="1"/>
      <w:numFmt w:val="bullet"/>
      <w:lvlText w:val="o"/>
      <w:lvlJc w:val="left"/>
      <w:pPr>
        <w:ind w:left="54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61985BF2">
      <w:start w:val="1"/>
      <w:numFmt w:val="bullet"/>
      <w:lvlText w:val="▪"/>
      <w:lvlJc w:val="left"/>
      <w:pPr>
        <w:ind w:left="614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57">
    <w:nsid w:val="257C2F69"/>
    <w:multiLevelType w:val="hybridMultilevel"/>
    <w:tmpl w:val="25CA380A"/>
    <w:lvl w:ilvl="0" w:tplc="3F109DC8">
      <w:start w:val="3"/>
      <w:numFmt w:val="decimal"/>
      <w:lvlText w:val="%1."/>
      <w:lvlJc w:val="left"/>
      <w:pPr>
        <w:ind w:left="10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B330C8F6">
      <w:start w:val="1"/>
      <w:numFmt w:val="lowerLetter"/>
      <w:lvlText w:val="%2"/>
      <w:lvlJc w:val="left"/>
      <w:pPr>
        <w:ind w:left="19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4A22E1C">
      <w:start w:val="1"/>
      <w:numFmt w:val="lowerRoman"/>
      <w:lvlText w:val="%3"/>
      <w:lvlJc w:val="left"/>
      <w:pPr>
        <w:ind w:left="26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3E2EF1A4">
      <w:start w:val="1"/>
      <w:numFmt w:val="decimal"/>
      <w:lvlText w:val="%4"/>
      <w:lvlJc w:val="left"/>
      <w:pPr>
        <w:ind w:left="33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E0581248">
      <w:start w:val="1"/>
      <w:numFmt w:val="lowerLetter"/>
      <w:lvlText w:val="%5"/>
      <w:lvlJc w:val="left"/>
      <w:pPr>
        <w:ind w:left="40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CE2AB758">
      <w:start w:val="1"/>
      <w:numFmt w:val="lowerRoman"/>
      <w:lvlText w:val="%6"/>
      <w:lvlJc w:val="left"/>
      <w:pPr>
        <w:ind w:left="48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22743A3E">
      <w:start w:val="1"/>
      <w:numFmt w:val="decimal"/>
      <w:lvlText w:val="%7"/>
      <w:lvlJc w:val="left"/>
      <w:pPr>
        <w:ind w:left="55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C398168E">
      <w:start w:val="1"/>
      <w:numFmt w:val="lowerLetter"/>
      <w:lvlText w:val="%8"/>
      <w:lvlJc w:val="left"/>
      <w:pPr>
        <w:ind w:left="62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BBAE89A0">
      <w:start w:val="1"/>
      <w:numFmt w:val="lowerRoman"/>
      <w:lvlText w:val="%9"/>
      <w:lvlJc w:val="left"/>
      <w:pPr>
        <w:ind w:left="69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58">
    <w:nsid w:val="25850789"/>
    <w:multiLevelType w:val="hybridMultilevel"/>
    <w:tmpl w:val="871CA76A"/>
    <w:lvl w:ilvl="0" w:tplc="36D4DA90">
      <w:start w:val="1"/>
      <w:numFmt w:val="bullet"/>
      <w:lvlText w:val="●"/>
      <w:lvlJc w:val="left"/>
      <w:pPr>
        <w:ind w:left="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68B4620C">
      <w:start w:val="1"/>
      <w:numFmt w:val="bullet"/>
      <w:lvlText w:val="o"/>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F822C28C">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EB2C9766">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A81481B0">
      <w:start w:val="1"/>
      <w:numFmt w:val="bullet"/>
      <w:lvlText w:val="o"/>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E6002992">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270AF768">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066CBC04">
      <w:start w:val="1"/>
      <w:numFmt w:val="bullet"/>
      <w:lvlText w:val="o"/>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456217C">
      <w:start w:val="1"/>
      <w:numFmt w:val="bullet"/>
      <w:lvlText w:val="▪"/>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59">
    <w:nsid w:val="25D77377"/>
    <w:multiLevelType w:val="hybridMultilevel"/>
    <w:tmpl w:val="F5160428"/>
    <w:lvl w:ilvl="0" w:tplc="D28CEC4E">
      <w:start w:val="1"/>
      <w:numFmt w:val="bullet"/>
      <w:lvlText w:val=""/>
      <w:lvlJc w:val="left"/>
      <w:pPr>
        <w:ind w:left="24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30386288">
      <w:start w:val="1"/>
      <w:numFmt w:val="bullet"/>
      <w:lvlText w:val="o"/>
      <w:lvlJc w:val="left"/>
      <w:pPr>
        <w:ind w:left="132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4FBAE26E">
      <w:start w:val="1"/>
      <w:numFmt w:val="bullet"/>
      <w:lvlText w:val="▪"/>
      <w:lvlJc w:val="left"/>
      <w:pPr>
        <w:ind w:left="204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3FC86A38">
      <w:start w:val="1"/>
      <w:numFmt w:val="bullet"/>
      <w:lvlText w:val="•"/>
      <w:lvlJc w:val="left"/>
      <w:pPr>
        <w:ind w:left="276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470AB72C">
      <w:start w:val="1"/>
      <w:numFmt w:val="bullet"/>
      <w:lvlText w:val="o"/>
      <w:lvlJc w:val="left"/>
      <w:pPr>
        <w:ind w:left="348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B3787106">
      <w:start w:val="1"/>
      <w:numFmt w:val="bullet"/>
      <w:lvlText w:val="▪"/>
      <w:lvlJc w:val="left"/>
      <w:pPr>
        <w:ind w:left="420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9044F988">
      <w:start w:val="1"/>
      <w:numFmt w:val="bullet"/>
      <w:lvlText w:val="•"/>
      <w:lvlJc w:val="left"/>
      <w:pPr>
        <w:ind w:left="492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8C5AC92A">
      <w:start w:val="1"/>
      <w:numFmt w:val="bullet"/>
      <w:lvlText w:val="o"/>
      <w:lvlJc w:val="left"/>
      <w:pPr>
        <w:ind w:left="564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F8767A66">
      <w:start w:val="1"/>
      <w:numFmt w:val="bullet"/>
      <w:lvlText w:val="▪"/>
      <w:lvlJc w:val="left"/>
      <w:pPr>
        <w:ind w:left="636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60">
    <w:nsid w:val="260F3625"/>
    <w:multiLevelType w:val="hybridMultilevel"/>
    <w:tmpl w:val="B7D0357A"/>
    <w:lvl w:ilvl="0" w:tplc="15A6F56A">
      <w:start w:val="1"/>
      <w:numFmt w:val="bullet"/>
      <w:lvlText w:val=""/>
      <w:lvlJc w:val="left"/>
      <w:pPr>
        <w:ind w:left="24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7C009C36">
      <w:start w:val="1"/>
      <w:numFmt w:val="bullet"/>
      <w:lvlText w:val="o"/>
      <w:lvlJc w:val="left"/>
      <w:pPr>
        <w:ind w:left="132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4874F6D4">
      <w:start w:val="1"/>
      <w:numFmt w:val="bullet"/>
      <w:lvlText w:val="▪"/>
      <w:lvlJc w:val="left"/>
      <w:pPr>
        <w:ind w:left="204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ED1A819C">
      <w:start w:val="1"/>
      <w:numFmt w:val="bullet"/>
      <w:lvlText w:val="•"/>
      <w:lvlJc w:val="left"/>
      <w:pPr>
        <w:ind w:left="276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BCBA9B86">
      <w:start w:val="1"/>
      <w:numFmt w:val="bullet"/>
      <w:lvlText w:val="o"/>
      <w:lvlJc w:val="left"/>
      <w:pPr>
        <w:ind w:left="348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0A56CB7E">
      <w:start w:val="1"/>
      <w:numFmt w:val="bullet"/>
      <w:lvlText w:val="▪"/>
      <w:lvlJc w:val="left"/>
      <w:pPr>
        <w:ind w:left="420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2A1CF5B0">
      <w:start w:val="1"/>
      <w:numFmt w:val="bullet"/>
      <w:lvlText w:val="•"/>
      <w:lvlJc w:val="left"/>
      <w:pPr>
        <w:ind w:left="492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F0324046">
      <w:start w:val="1"/>
      <w:numFmt w:val="bullet"/>
      <w:lvlText w:val="o"/>
      <w:lvlJc w:val="left"/>
      <w:pPr>
        <w:ind w:left="564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524218A8">
      <w:start w:val="1"/>
      <w:numFmt w:val="bullet"/>
      <w:lvlText w:val="▪"/>
      <w:lvlJc w:val="left"/>
      <w:pPr>
        <w:ind w:left="636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61">
    <w:nsid w:val="26293028"/>
    <w:multiLevelType w:val="hybridMultilevel"/>
    <w:tmpl w:val="6CEAC28A"/>
    <w:lvl w:ilvl="0" w:tplc="B0D4699C">
      <w:start w:val="1"/>
      <w:numFmt w:val="decimal"/>
      <w:lvlText w:val="%1)"/>
      <w:lvlJc w:val="left"/>
      <w:pPr>
        <w:ind w:left="50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DBFA9F82">
      <w:start w:val="1"/>
      <w:numFmt w:val="bullet"/>
      <w:lvlText w:val=""/>
      <w:lvlJc w:val="left"/>
      <w:pPr>
        <w:ind w:left="24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E32A73AC">
      <w:start w:val="1"/>
      <w:numFmt w:val="bullet"/>
      <w:lvlText w:val="▪"/>
      <w:lvlJc w:val="left"/>
      <w:pPr>
        <w:ind w:left="132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2E78325E">
      <w:start w:val="1"/>
      <w:numFmt w:val="bullet"/>
      <w:lvlText w:val="•"/>
      <w:lvlJc w:val="left"/>
      <w:pPr>
        <w:ind w:left="204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A3988CE4">
      <w:start w:val="1"/>
      <w:numFmt w:val="bullet"/>
      <w:lvlText w:val="o"/>
      <w:lvlJc w:val="left"/>
      <w:pPr>
        <w:ind w:left="276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72221322">
      <w:start w:val="1"/>
      <w:numFmt w:val="bullet"/>
      <w:lvlText w:val="▪"/>
      <w:lvlJc w:val="left"/>
      <w:pPr>
        <w:ind w:left="348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859AFF52">
      <w:start w:val="1"/>
      <w:numFmt w:val="bullet"/>
      <w:lvlText w:val="•"/>
      <w:lvlJc w:val="left"/>
      <w:pPr>
        <w:ind w:left="420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9F400686">
      <w:start w:val="1"/>
      <w:numFmt w:val="bullet"/>
      <w:lvlText w:val="o"/>
      <w:lvlJc w:val="left"/>
      <w:pPr>
        <w:ind w:left="492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A3D80442">
      <w:start w:val="1"/>
      <w:numFmt w:val="bullet"/>
      <w:lvlText w:val="▪"/>
      <w:lvlJc w:val="left"/>
      <w:pPr>
        <w:ind w:left="564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62">
    <w:nsid w:val="26AE2DE1"/>
    <w:multiLevelType w:val="hybridMultilevel"/>
    <w:tmpl w:val="A5CABA08"/>
    <w:lvl w:ilvl="0" w:tplc="5F104F70">
      <w:start w:val="1"/>
      <w:numFmt w:val="decimal"/>
      <w:lvlText w:val="%1."/>
      <w:lvlJc w:val="left"/>
      <w:pPr>
        <w:ind w:left="10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F104BF06">
      <w:start w:val="1"/>
      <w:numFmt w:val="lowerLetter"/>
      <w:lvlText w:val="%2"/>
      <w:lvlJc w:val="left"/>
      <w:pPr>
        <w:ind w:left="19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C160B7E">
      <w:start w:val="1"/>
      <w:numFmt w:val="lowerRoman"/>
      <w:lvlText w:val="%3"/>
      <w:lvlJc w:val="left"/>
      <w:pPr>
        <w:ind w:left="26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2EAA944E">
      <w:start w:val="1"/>
      <w:numFmt w:val="decimal"/>
      <w:lvlText w:val="%4"/>
      <w:lvlJc w:val="left"/>
      <w:pPr>
        <w:ind w:left="33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039A82CA">
      <w:start w:val="1"/>
      <w:numFmt w:val="lowerLetter"/>
      <w:lvlText w:val="%5"/>
      <w:lvlJc w:val="left"/>
      <w:pPr>
        <w:ind w:left="40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07827B26">
      <w:start w:val="1"/>
      <w:numFmt w:val="lowerRoman"/>
      <w:lvlText w:val="%6"/>
      <w:lvlJc w:val="left"/>
      <w:pPr>
        <w:ind w:left="48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D5665198">
      <w:start w:val="1"/>
      <w:numFmt w:val="decimal"/>
      <w:lvlText w:val="%7"/>
      <w:lvlJc w:val="left"/>
      <w:pPr>
        <w:ind w:left="55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8CCCFB4C">
      <w:start w:val="1"/>
      <w:numFmt w:val="lowerLetter"/>
      <w:lvlText w:val="%8"/>
      <w:lvlJc w:val="left"/>
      <w:pPr>
        <w:ind w:left="62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25A6A270">
      <w:start w:val="1"/>
      <w:numFmt w:val="lowerRoman"/>
      <w:lvlText w:val="%9"/>
      <w:lvlJc w:val="left"/>
      <w:pPr>
        <w:ind w:left="69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63">
    <w:nsid w:val="26F42342"/>
    <w:multiLevelType w:val="hybridMultilevel"/>
    <w:tmpl w:val="A3465830"/>
    <w:lvl w:ilvl="0" w:tplc="C41E54C8">
      <w:start w:val="7"/>
      <w:numFmt w:val="decimal"/>
      <w:lvlText w:val="%1."/>
      <w:lvlJc w:val="left"/>
      <w:pPr>
        <w:ind w:left="10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FD8231D4">
      <w:start w:val="1"/>
      <w:numFmt w:val="lowerLetter"/>
      <w:lvlText w:val="%2"/>
      <w:lvlJc w:val="left"/>
      <w:pPr>
        <w:ind w:left="19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BC00B68">
      <w:start w:val="1"/>
      <w:numFmt w:val="lowerRoman"/>
      <w:lvlText w:val="%3"/>
      <w:lvlJc w:val="left"/>
      <w:pPr>
        <w:ind w:left="26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082C00E2">
      <w:start w:val="1"/>
      <w:numFmt w:val="decimal"/>
      <w:lvlText w:val="%4"/>
      <w:lvlJc w:val="left"/>
      <w:pPr>
        <w:ind w:left="33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4D82D22E">
      <w:start w:val="1"/>
      <w:numFmt w:val="lowerLetter"/>
      <w:lvlText w:val="%5"/>
      <w:lvlJc w:val="left"/>
      <w:pPr>
        <w:ind w:left="40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DB002A84">
      <w:start w:val="1"/>
      <w:numFmt w:val="lowerRoman"/>
      <w:lvlText w:val="%6"/>
      <w:lvlJc w:val="left"/>
      <w:pPr>
        <w:ind w:left="48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69401242">
      <w:start w:val="1"/>
      <w:numFmt w:val="decimal"/>
      <w:lvlText w:val="%7"/>
      <w:lvlJc w:val="left"/>
      <w:pPr>
        <w:ind w:left="55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DB722956">
      <w:start w:val="1"/>
      <w:numFmt w:val="lowerLetter"/>
      <w:lvlText w:val="%8"/>
      <w:lvlJc w:val="left"/>
      <w:pPr>
        <w:ind w:left="62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21B45C7C">
      <w:start w:val="1"/>
      <w:numFmt w:val="lowerRoman"/>
      <w:lvlText w:val="%9"/>
      <w:lvlJc w:val="left"/>
      <w:pPr>
        <w:ind w:left="69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64">
    <w:nsid w:val="2700713E"/>
    <w:multiLevelType w:val="hybridMultilevel"/>
    <w:tmpl w:val="39921982"/>
    <w:lvl w:ilvl="0" w:tplc="EE026730">
      <w:start w:val="1"/>
      <w:numFmt w:val="bullet"/>
      <w:lvlText w:val="●"/>
      <w:lvlJc w:val="left"/>
      <w:pPr>
        <w:ind w:left="28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654FD8C">
      <w:start w:val="7"/>
      <w:numFmt w:val="decimal"/>
      <w:lvlRestart w:val="0"/>
      <w:lvlText w:val="%2"/>
      <w:lvlJc w:val="left"/>
      <w:pPr>
        <w:ind w:left="348"/>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87320E76">
      <w:start w:val="1"/>
      <w:numFmt w:val="lowerRoman"/>
      <w:lvlText w:val="%3"/>
      <w:lvlJc w:val="left"/>
      <w:pPr>
        <w:ind w:left="1428"/>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1258FD4C">
      <w:start w:val="1"/>
      <w:numFmt w:val="decimal"/>
      <w:lvlText w:val="%4"/>
      <w:lvlJc w:val="left"/>
      <w:pPr>
        <w:ind w:left="2148"/>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E38AD404">
      <w:start w:val="1"/>
      <w:numFmt w:val="lowerLetter"/>
      <w:lvlText w:val="%5"/>
      <w:lvlJc w:val="left"/>
      <w:pPr>
        <w:ind w:left="2868"/>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5C7A1BF0">
      <w:start w:val="1"/>
      <w:numFmt w:val="lowerRoman"/>
      <w:lvlText w:val="%6"/>
      <w:lvlJc w:val="left"/>
      <w:pPr>
        <w:ind w:left="3588"/>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0C047A3E">
      <w:start w:val="1"/>
      <w:numFmt w:val="decimal"/>
      <w:lvlText w:val="%7"/>
      <w:lvlJc w:val="left"/>
      <w:pPr>
        <w:ind w:left="4308"/>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05943DD4">
      <w:start w:val="1"/>
      <w:numFmt w:val="lowerLetter"/>
      <w:lvlText w:val="%8"/>
      <w:lvlJc w:val="left"/>
      <w:pPr>
        <w:ind w:left="5028"/>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48289322">
      <w:start w:val="1"/>
      <w:numFmt w:val="lowerRoman"/>
      <w:lvlText w:val="%9"/>
      <w:lvlJc w:val="left"/>
      <w:pPr>
        <w:ind w:left="5748"/>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65">
    <w:nsid w:val="271F7769"/>
    <w:multiLevelType w:val="hybridMultilevel"/>
    <w:tmpl w:val="764A938A"/>
    <w:lvl w:ilvl="0" w:tplc="AD3C52EE">
      <w:start w:val="1"/>
      <w:numFmt w:val="bullet"/>
      <w:lvlText w:val=""/>
      <w:lvlJc w:val="left"/>
      <w:pPr>
        <w:ind w:left="284"/>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0C8A806C">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4BE02F08">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ACDE732E">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2042F5F6">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88500E72">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A1A4B0CE">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48846CCE">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7A1E32F2">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66">
    <w:nsid w:val="27837D92"/>
    <w:multiLevelType w:val="hybridMultilevel"/>
    <w:tmpl w:val="2362B8F6"/>
    <w:lvl w:ilvl="0" w:tplc="6CFA2454">
      <w:start w:val="1"/>
      <w:numFmt w:val="decimal"/>
      <w:lvlText w:val="%1."/>
      <w:lvlJc w:val="left"/>
      <w:pPr>
        <w:ind w:left="10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333E5714">
      <w:start w:val="1"/>
      <w:numFmt w:val="lowerLetter"/>
      <w:lvlText w:val="%2"/>
      <w:lvlJc w:val="left"/>
      <w:pPr>
        <w:ind w:left="19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2C2E69E">
      <w:start w:val="1"/>
      <w:numFmt w:val="lowerRoman"/>
      <w:lvlText w:val="%3"/>
      <w:lvlJc w:val="left"/>
      <w:pPr>
        <w:ind w:left="26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003C7D72">
      <w:start w:val="1"/>
      <w:numFmt w:val="decimal"/>
      <w:lvlText w:val="%4"/>
      <w:lvlJc w:val="left"/>
      <w:pPr>
        <w:ind w:left="33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F9781CF8">
      <w:start w:val="1"/>
      <w:numFmt w:val="lowerLetter"/>
      <w:lvlText w:val="%5"/>
      <w:lvlJc w:val="left"/>
      <w:pPr>
        <w:ind w:left="40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D8CE16C4">
      <w:start w:val="1"/>
      <w:numFmt w:val="lowerRoman"/>
      <w:lvlText w:val="%6"/>
      <w:lvlJc w:val="left"/>
      <w:pPr>
        <w:ind w:left="48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C5561222">
      <w:start w:val="1"/>
      <w:numFmt w:val="decimal"/>
      <w:lvlText w:val="%7"/>
      <w:lvlJc w:val="left"/>
      <w:pPr>
        <w:ind w:left="55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257A21DA">
      <w:start w:val="1"/>
      <w:numFmt w:val="lowerLetter"/>
      <w:lvlText w:val="%8"/>
      <w:lvlJc w:val="left"/>
      <w:pPr>
        <w:ind w:left="62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0F709E7A">
      <w:start w:val="1"/>
      <w:numFmt w:val="lowerRoman"/>
      <w:lvlText w:val="%9"/>
      <w:lvlJc w:val="left"/>
      <w:pPr>
        <w:ind w:left="69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67">
    <w:nsid w:val="27DA12B0"/>
    <w:multiLevelType w:val="hybridMultilevel"/>
    <w:tmpl w:val="256ACCB4"/>
    <w:lvl w:ilvl="0" w:tplc="CAACE710">
      <w:start w:val="1"/>
      <w:numFmt w:val="decimal"/>
      <w:lvlText w:val="%1)"/>
      <w:lvlJc w:val="left"/>
      <w:pPr>
        <w:ind w:left="1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D89C5A8E">
      <w:start w:val="1"/>
      <w:numFmt w:val="lowerLetter"/>
      <w:lvlText w:val="%2"/>
      <w:lvlJc w:val="left"/>
      <w:pPr>
        <w:ind w:left="12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76AC2FDE">
      <w:start w:val="1"/>
      <w:numFmt w:val="lowerRoman"/>
      <w:lvlText w:val="%3"/>
      <w:lvlJc w:val="left"/>
      <w:pPr>
        <w:ind w:left="19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DE5E4F08">
      <w:start w:val="1"/>
      <w:numFmt w:val="decimal"/>
      <w:lvlText w:val="%4"/>
      <w:lvlJc w:val="left"/>
      <w:pPr>
        <w:ind w:left="26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40D4870A">
      <w:start w:val="1"/>
      <w:numFmt w:val="lowerLetter"/>
      <w:lvlText w:val="%5"/>
      <w:lvlJc w:val="left"/>
      <w:pPr>
        <w:ind w:left="33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239ED72C">
      <w:start w:val="1"/>
      <w:numFmt w:val="lowerRoman"/>
      <w:lvlText w:val="%6"/>
      <w:lvlJc w:val="left"/>
      <w:pPr>
        <w:ind w:left="408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3B92D6E4">
      <w:start w:val="1"/>
      <w:numFmt w:val="decimal"/>
      <w:lvlText w:val="%7"/>
      <w:lvlJc w:val="left"/>
      <w:pPr>
        <w:ind w:left="48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7DE8908A">
      <w:start w:val="1"/>
      <w:numFmt w:val="lowerLetter"/>
      <w:lvlText w:val="%8"/>
      <w:lvlJc w:val="left"/>
      <w:pPr>
        <w:ind w:left="55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7C6ECA4">
      <w:start w:val="1"/>
      <w:numFmt w:val="lowerRoman"/>
      <w:lvlText w:val="%9"/>
      <w:lvlJc w:val="left"/>
      <w:pPr>
        <w:ind w:left="62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68">
    <w:nsid w:val="297B084B"/>
    <w:multiLevelType w:val="hybridMultilevel"/>
    <w:tmpl w:val="AF3883DE"/>
    <w:lvl w:ilvl="0" w:tplc="75C20ED8">
      <w:start w:val="1"/>
      <w:numFmt w:val="decimal"/>
      <w:lvlText w:val="%1)"/>
      <w:lvlJc w:val="left"/>
      <w:pPr>
        <w:ind w:left="2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E1503992">
      <w:start w:val="1"/>
      <w:numFmt w:val="lowerLetter"/>
      <w:lvlText w:val="%2"/>
      <w:lvlJc w:val="left"/>
      <w:pPr>
        <w:ind w:left="13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88A09CC">
      <w:start w:val="1"/>
      <w:numFmt w:val="lowerRoman"/>
      <w:lvlText w:val="%3"/>
      <w:lvlJc w:val="left"/>
      <w:pPr>
        <w:ind w:left="20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11AC6686">
      <w:start w:val="1"/>
      <w:numFmt w:val="decimal"/>
      <w:lvlText w:val="%4"/>
      <w:lvlJc w:val="left"/>
      <w:pPr>
        <w:ind w:left="27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A18E4E18">
      <w:start w:val="1"/>
      <w:numFmt w:val="lowerLetter"/>
      <w:lvlText w:val="%5"/>
      <w:lvlJc w:val="left"/>
      <w:pPr>
        <w:ind w:left="348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7874609C">
      <w:start w:val="1"/>
      <w:numFmt w:val="lowerRoman"/>
      <w:lvlText w:val="%6"/>
      <w:lvlJc w:val="left"/>
      <w:pPr>
        <w:ind w:left="42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9CBC813A">
      <w:start w:val="1"/>
      <w:numFmt w:val="decimal"/>
      <w:lvlText w:val="%7"/>
      <w:lvlJc w:val="left"/>
      <w:pPr>
        <w:ind w:left="49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0AA2434A">
      <w:start w:val="1"/>
      <w:numFmt w:val="lowerLetter"/>
      <w:lvlText w:val="%8"/>
      <w:lvlJc w:val="left"/>
      <w:pPr>
        <w:ind w:left="56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BA82ACF4">
      <w:start w:val="1"/>
      <w:numFmt w:val="lowerRoman"/>
      <w:lvlText w:val="%9"/>
      <w:lvlJc w:val="left"/>
      <w:pPr>
        <w:ind w:left="63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69">
    <w:nsid w:val="298207E9"/>
    <w:multiLevelType w:val="hybridMultilevel"/>
    <w:tmpl w:val="2F8A0E4E"/>
    <w:lvl w:ilvl="0" w:tplc="14B4B2FE">
      <w:start w:val="1"/>
      <w:numFmt w:val="decimal"/>
      <w:lvlText w:val="%1."/>
      <w:lvlJc w:val="left"/>
      <w:pPr>
        <w:ind w:left="2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3C8C1A72">
      <w:start w:val="1"/>
      <w:numFmt w:val="lowerLetter"/>
      <w:lvlText w:val="%2"/>
      <w:lvlJc w:val="left"/>
      <w:pPr>
        <w:ind w:left="13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9DEC87C">
      <w:start w:val="1"/>
      <w:numFmt w:val="lowerRoman"/>
      <w:lvlText w:val="%3"/>
      <w:lvlJc w:val="left"/>
      <w:pPr>
        <w:ind w:left="20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E74CE1B4">
      <w:start w:val="1"/>
      <w:numFmt w:val="decimal"/>
      <w:lvlText w:val="%4"/>
      <w:lvlJc w:val="left"/>
      <w:pPr>
        <w:ind w:left="27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449A365C">
      <w:start w:val="1"/>
      <w:numFmt w:val="lowerLetter"/>
      <w:lvlText w:val="%5"/>
      <w:lvlJc w:val="left"/>
      <w:pPr>
        <w:ind w:left="348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EFB0F25E">
      <w:start w:val="1"/>
      <w:numFmt w:val="lowerRoman"/>
      <w:lvlText w:val="%6"/>
      <w:lvlJc w:val="left"/>
      <w:pPr>
        <w:ind w:left="42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C49C46AA">
      <w:start w:val="1"/>
      <w:numFmt w:val="decimal"/>
      <w:lvlText w:val="%7"/>
      <w:lvlJc w:val="left"/>
      <w:pPr>
        <w:ind w:left="49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69C4F952">
      <w:start w:val="1"/>
      <w:numFmt w:val="lowerLetter"/>
      <w:lvlText w:val="%8"/>
      <w:lvlJc w:val="left"/>
      <w:pPr>
        <w:ind w:left="56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7EF4E356">
      <w:start w:val="1"/>
      <w:numFmt w:val="lowerRoman"/>
      <w:lvlText w:val="%9"/>
      <w:lvlJc w:val="left"/>
      <w:pPr>
        <w:ind w:left="63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70">
    <w:nsid w:val="29D508DE"/>
    <w:multiLevelType w:val="hybridMultilevel"/>
    <w:tmpl w:val="B6461F36"/>
    <w:lvl w:ilvl="0" w:tplc="CF0E0986">
      <w:start w:val="1"/>
      <w:numFmt w:val="bullet"/>
      <w:lvlText w:val="•"/>
      <w:lvlJc w:val="left"/>
      <w:pPr>
        <w:ind w:left="8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9796D046">
      <w:start w:val="1"/>
      <w:numFmt w:val="bullet"/>
      <w:lvlText w:val="o"/>
      <w:lvlJc w:val="left"/>
      <w:pPr>
        <w:ind w:left="19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CD80235C">
      <w:start w:val="1"/>
      <w:numFmt w:val="bullet"/>
      <w:lvlText w:val="▪"/>
      <w:lvlJc w:val="left"/>
      <w:pPr>
        <w:ind w:left="26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ED78B176">
      <w:start w:val="1"/>
      <w:numFmt w:val="bullet"/>
      <w:lvlText w:val="•"/>
      <w:lvlJc w:val="left"/>
      <w:pPr>
        <w:ind w:left="33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752C743C">
      <w:start w:val="1"/>
      <w:numFmt w:val="bullet"/>
      <w:lvlText w:val="o"/>
      <w:lvlJc w:val="left"/>
      <w:pPr>
        <w:ind w:left="40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929E2B94">
      <w:start w:val="1"/>
      <w:numFmt w:val="bullet"/>
      <w:lvlText w:val="▪"/>
      <w:lvlJc w:val="left"/>
      <w:pPr>
        <w:ind w:left="48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207216C2">
      <w:start w:val="1"/>
      <w:numFmt w:val="bullet"/>
      <w:lvlText w:val="•"/>
      <w:lvlJc w:val="left"/>
      <w:pPr>
        <w:ind w:left="55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6E9CAF8A">
      <w:start w:val="1"/>
      <w:numFmt w:val="bullet"/>
      <w:lvlText w:val="o"/>
      <w:lvlJc w:val="left"/>
      <w:pPr>
        <w:ind w:left="62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CA244592">
      <w:start w:val="1"/>
      <w:numFmt w:val="bullet"/>
      <w:lvlText w:val="▪"/>
      <w:lvlJc w:val="left"/>
      <w:pPr>
        <w:ind w:left="69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71">
    <w:nsid w:val="29E32A85"/>
    <w:multiLevelType w:val="hybridMultilevel"/>
    <w:tmpl w:val="BBB0D75C"/>
    <w:lvl w:ilvl="0" w:tplc="61BA7512">
      <w:start w:val="2"/>
      <w:numFmt w:val="decimal"/>
      <w:lvlText w:val="%1."/>
      <w:lvlJc w:val="left"/>
      <w:pPr>
        <w:ind w:left="109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B5CAA378">
      <w:start w:val="1"/>
      <w:numFmt w:val="lowerLetter"/>
      <w:lvlText w:val="%2"/>
      <w:lvlJc w:val="left"/>
      <w:pPr>
        <w:ind w:left="193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9A288126">
      <w:start w:val="1"/>
      <w:numFmt w:val="lowerRoman"/>
      <w:lvlText w:val="%3"/>
      <w:lvlJc w:val="left"/>
      <w:pPr>
        <w:ind w:left="265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F8B4BF9C">
      <w:start w:val="1"/>
      <w:numFmt w:val="decimal"/>
      <w:lvlText w:val="%4"/>
      <w:lvlJc w:val="left"/>
      <w:pPr>
        <w:ind w:left="337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7B2CB87A">
      <w:start w:val="1"/>
      <w:numFmt w:val="lowerLetter"/>
      <w:lvlText w:val="%5"/>
      <w:lvlJc w:val="left"/>
      <w:pPr>
        <w:ind w:left="409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BF3C12B0">
      <w:start w:val="1"/>
      <w:numFmt w:val="lowerRoman"/>
      <w:lvlText w:val="%6"/>
      <w:lvlJc w:val="left"/>
      <w:pPr>
        <w:ind w:left="481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3CCE1640">
      <w:start w:val="1"/>
      <w:numFmt w:val="decimal"/>
      <w:lvlText w:val="%7"/>
      <w:lvlJc w:val="left"/>
      <w:pPr>
        <w:ind w:left="553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F572B3FC">
      <w:start w:val="1"/>
      <w:numFmt w:val="lowerLetter"/>
      <w:lvlText w:val="%8"/>
      <w:lvlJc w:val="left"/>
      <w:pPr>
        <w:ind w:left="625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7D1C3958">
      <w:start w:val="1"/>
      <w:numFmt w:val="lowerRoman"/>
      <w:lvlText w:val="%9"/>
      <w:lvlJc w:val="left"/>
      <w:pPr>
        <w:ind w:left="697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72">
    <w:nsid w:val="2A8319AF"/>
    <w:multiLevelType w:val="hybridMultilevel"/>
    <w:tmpl w:val="F53A542E"/>
    <w:lvl w:ilvl="0" w:tplc="CB447A62">
      <w:start w:val="1"/>
      <w:numFmt w:val="bullet"/>
      <w:lvlText w:val="•"/>
      <w:lvlJc w:val="left"/>
      <w:pPr>
        <w:ind w:left="557"/>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1" w:tplc="9B30F9A0">
      <w:start w:val="1"/>
      <w:numFmt w:val="bullet"/>
      <w:lvlText w:val="o"/>
      <w:lvlJc w:val="left"/>
      <w:pPr>
        <w:ind w:left="135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1A8CDAB8">
      <w:start w:val="1"/>
      <w:numFmt w:val="bullet"/>
      <w:lvlText w:val="▪"/>
      <w:lvlJc w:val="left"/>
      <w:pPr>
        <w:ind w:left="20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4E58FA10">
      <w:start w:val="1"/>
      <w:numFmt w:val="bullet"/>
      <w:lvlText w:val="•"/>
      <w:lvlJc w:val="left"/>
      <w:pPr>
        <w:ind w:left="279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D5000BCA">
      <w:start w:val="1"/>
      <w:numFmt w:val="bullet"/>
      <w:lvlText w:val="o"/>
      <w:lvlJc w:val="left"/>
      <w:pPr>
        <w:ind w:left="351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828E2818">
      <w:start w:val="1"/>
      <w:numFmt w:val="bullet"/>
      <w:lvlText w:val="▪"/>
      <w:lvlJc w:val="left"/>
      <w:pPr>
        <w:ind w:left="423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6A76A45E">
      <w:start w:val="1"/>
      <w:numFmt w:val="bullet"/>
      <w:lvlText w:val="•"/>
      <w:lvlJc w:val="left"/>
      <w:pPr>
        <w:ind w:left="495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297832F8">
      <w:start w:val="1"/>
      <w:numFmt w:val="bullet"/>
      <w:lvlText w:val="o"/>
      <w:lvlJc w:val="left"/>
      <w:pPr>
        <w:ind w:left="56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B6346B62">
      <w:start w:val="1"/>
      <w:numFmt w:val="bullet"/>
      <w:lvlText w:val="▪"/>
      <w:lvlJc w:val="left"/>
      <w:pPr>
        <w:ind w:left="639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73">
    <w:nsid w:val="2AA07C79"/>
    <w:multiLevelType w:val="hybridMultilevel"/>
    <w:tmpl w:val="DEEE094E"/>
    <w:lvl w:ilvl="0" w:tplc="7802498C">
      <w:start w:val="1"/>
      <w:numFmt w:val="decimal"/>
      <w:lvlText w:val="%1."/>
      <w:lvlJc w:val="left"/>
      <w:pPr>
        <w:ind w:left="10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F5C4EABA">
      <w:start w:val="1"/>
      <w:numFmt w:val="lowerLetter"/>
      <w:lvlText w:val="%2"/>
      <w:lvlJc w:val="left"/>
      <w:pPr>
        <w:ind w:left="19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6526DD30">
      <w:start w:val="1"/>
      <w:numFmt w:val="lowerRoman"/>
      <w:lvlText w:val="%3"/>
      <w:lvlJc w:val="left"/>
      <w:pPr>
        <w:ind w:left="26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1A86E568">
      <w:start w:val="1"/>
      <w:numFmt w:val="decimal"/>
      <w:lvlText w:val="%4"/>
      <w:lvlJc w:val="left"/>
      <w:pPr>
        <w:ind w:left="33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47749D84">
      <w:start w:val="1"/>
      <w:numFmt w:val="lowerLetter"/>
      <w:lvlText w:val="%5"/>
      <w:lvlJc w:val="left"/>
      <w:pPr>
        <w:ind w:left="40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6AF47BDE">
      <w:start w:val="1"/>
      <w:numFmt w:val="lowerRoman"/>
      <w:lvlText w:val="%6"/>
      <w:lvlJc w:val="left"/>
      <w:pPr>
        <w:ind w:left="48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8C60AD0A">
      <w:start w:val="1"/>
      <w:numFmt w:val="decimal"/>
      <w:lvlText w:val="%7"/>
      <w:lvlJc w:val="left"/>
      <w:pPr>
        <w:ind w:left="55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EF869FAA">
      <w:start w:val="1"/>
      <w:numFmt w:val="lowerLetter"/>
      <w:lvlText w:val="%8"/>
      <w:lvlJc w:val="left"/>
      <w:pPr>
        <w:ind w:left="62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BC824CAA">
      <w:start w:val="1"/>
      <w:numFmt w:val="lowerRoman"/>
      <w:lvlText w:val="%9"/>
      <w:lvlJc w:val="left"/>
      <w:pPr>
        <w:ind w:left="69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74">
    <w:nsid w:val="2AFD6643"/>
    <w:multiLevelType w:val="hybridMultilevel"/>
    <w:tmpl w:val="B726B1E0"/>
    <w:lvl w:ilvl="0" w:tplc="76181A9E">
      <w:start w:val="1"/>
      <w:numFmt w:val="decimal"/>
      <w:lvlText w:val="%1."/>
      <w:lvlJc w:val="left"/>
      <w:pPr>
        <w:ind w:left="1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6EECD8AC">
      <w:start w:val="1"/>
      <w:numFmt w:val="lowerLetter"/>
      <w:lvlText w:val="%2"/>
      <w:lvlJc w:val="left"/>
      <w:pPr>
        <w:ind w:left="12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F70AE672">
      <w:start w:val="1"/>
      <w:numFmt w:val="lowerRoman"/>
      <w:lvlText w:val="%3"/>
      <w:lvlJc w:val="left"/>
      <w:pPr>
        <w:ind w:left="19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3CE4446C">
      <w:start w:val="1"/>
      <w:numFmt w:val="decimal"/>
      <w:lvlText w:val="%4"/>
      <w:lvlJc w:val="left"/>
      <w:pPr>
        <w:ind w:left="26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39E2E130">
      <w:start w:val="1"/>
      <w:numFmt w:val="lowerLetter"/>
      <w:lvlText w:val="%5"/>
      <w:lvlJc w:val="left"/>
      <w:pPr>
        <w:ind w:left="33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A716830C">
      <w:start w:val="1"/>
      <w:numFmt w:val="lowerRoman"/>
      <w:lvlText w:val="%6"/>
      <w:lvlJc w:val="left"/>
      <w:pPr>
        <w:ind w:left="408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F3686E18">
      <w:start w:val="1"/>
      <w:numFmt w:val="decimal"/>
      <w:lvlText w:val="%7"/>
      <w:lvlJc w:val="left"/>
      <w:pPr>
        <w:ind w:left="48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02561ED4">
      <w:start w:val="1"/>
      <w:numFmt w:val="lowerLetter"/>
      <w:lvlText w:val="%8"/>
      <w:lvlJc w:val="left"/>
      <w:pPr>
        <w:ind w:left="55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151AF634">
      <w:start w:val="1"/>
      <w:numFmt w:val="lowerRoman"/>
      <w:lvlText w:val="%9"/>
      <w:lvlJc w:val="left"/>
      <w:pPr>
        <w:ind w:left="62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75">
    <w:nsid w:val="2B050889"/>
    <w:multiLevelType w:val="hybridMultilevel"/>
    <w:tmpl w:val="4C26A288"/>
    <w:lvl w:ilvl="0" w:tplc="B6E61A4E">
      <w:start w:val="1"/>
      <w:numFmt w:val="bullet"/>
      <w:lvlText w:val=""/>
      <w:lvlJc w:val="left"/>
      <w:pPr>
        <w:ind w:left="97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82E03648">
      <w:start w:val="1"/>
      <w:numFmt w:val="bullet"/>
      <w:lvlText w:val="o"/>
      <w:lvlJc w:val="left"/>
      <w:pPr>
        <w:ind w:left="205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C9DC8018">
      <w:start w:val="1"/>
      <w:numFmt w:val="bullet"/>
      <w:lvlText w:val="▪"/>
      <w:lvlJc w:val="left"/>
      <w:pPr>
        <w:ind w:left="277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7CCAC1C8">
      <w:start w:val="1"/>
      <w:numFmt w:val="bullet"/>
      <w:lvlText w:val="•"/>
      <w:lvlJc w:val="left"/>
      <w:pPr>
        <w:ind w:left="349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88BE4FCE">
      <w:start w:val="1"/>
      <w:numFmt w:val="bullet"/>
      <w:lvlText w:val="o"/>
      <w:lvlJc w:val="left"/>
      <w:pPr>
        <w:ind w:left="421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25663FE4">
      <w:start w:val="1"/>
      <w:numFmt w:val="bullet"/>
      <w:lvlText w:val="▪"/>
      <w:lvlJc w:val="left"/>
      <w:pPr>
        <w:ind w:left="493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694E3C72">
      <w:start w:val="1"/>
      <w:numFmt w:val="bullet"/>
      <w:lvlText w:val="•"/>
      <w:lvlJc w:val="left"/>
      <w:pPr>
        <w:ind w:left="565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58A07CF6">
      <w:start w:val="1"/>
      <w:numFmt w:val="bullet"/>
      <w:lvlText w:val="o"/>
      <w:lvlJc w:val="left"/>
      <w:pPr>
        <w:ind w:left="637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46BAA6EC">
      <w:start w:val="1"/>
      <w:numFmt w:val="bullet"/>
      <w:lvlText w:val="▪"/>
      <w:lvlJc w:val="left"/>
      <w:pPr>
        <w:ind w:left="709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76">
    <w:nsid w:val="2BD074B7"/>
    <w:multiLevelType w:val="hybridMultilevel"/>
    <w:tmpl w:val="C5DAB914"/>
    <w:lvl w:ilvl="0" w:tplc="A83EBE94">
      <w:start w:val="1"/>
      <w:numFmt w:val="decimal"/>
      <w:lvlText w:val="%1."/>
      <w:lvlJc w:val="left"/>
      <w:pPr>
        <w:ind w:left="9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C16868FC">
      <w:start w:val="1"/>
      <w:numFmt w:val="lowerLetter"/>
      <w:lvlText w:val="%2"/>
      <w:lvlJc w:val="left"/>
      <w:pPr>
        <w:ind w:left="207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79275E8">
      <w:start w:val="1"/>
      <w:numFmt w:val="lowerRoman"/>
      <w:lvlText w:val="%3"/>
      <w:lvlJc w:val="left"/>
      <w:pPr>
        <w:ind w:left="27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DA6279F4">
      <w:start w:val="1"/>
      <w:numFmt w:val="decimal"/>
      <w:lvlText w:val="%4"/>
      <w:lvlJc w:val="left"/>
      <w:pPr>
        <w:ind w:left="351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15DAA646">
      <w:start w:val="1"/>
      <w:numFmt w:val="lowerLetter"/>
      <w:lvlText w:val="%5"/>
      <w:lvlJc w:val="left"/>
      <w:pPr>
        <w:ind w:left="423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35345E26">
      <w:start w:val="1"/>
      <w:numFmt w:val="lowerRoman"/>
      <w:lvlText w:val="%6"/>
      <w:lvlJc w:val="left"/>
      <w:pPr>
        <w:ind w:left="495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33FCD86A">
      <w:start w:val="1"/>
      <w:numFmt w:val="decimal"/>
      <w:lvlText w:val="%7"/>
      <w:lvlJc w:val="left"/>
      <w:pPr>
        <w:ind w:left="567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E7DA3B10">
      <w:start w:val="1"/>
      <w:numFmt w:val="lowerLetter"/>
      <w:lvlText w:val="%8"/>
      <w:lvlJc w:val="left"/>
      <w:pPr>
        <w:ind w:left="63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3F365900">
      <w:start w:val="1"/>
      <w:numFmt w:val="lowerRoman"/>
      <w:lvlText w:val="%9"/>
      <w:lvlJc w:val="left"/>
      <w:pPr>
        <w:ind w:left="711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77">
    <w:nsid w:val="2BD413A2"/>
    <w:multiLevelType w:val="hybridMultilevel"/>
    <w:tmpl w:val="B3CAF43E"/>
    <w:lvl w:ilvl="0" w:tplc="9F4CC6FE">
      <w:start w:val="1"/>
      <w:numFmt w:val="decimal"/>
      <w:lvlText w:val="%1)"/>
      <w:lvlJc w:val="left"/>
      <w:pPr>
        <w:ind w:left="1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82823184">
      <w:start w:val="1"/>
      <w:numFmt w:val="lowerLetter"/>
      <w:lvlText w:val="%2"/>
      <w:lvlJc w:val="left"/>
      <w:pPr>
        <w:ind w:left="12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EFDA362E">
      <w:start w:val="1"/>
      <w:numFmt w:val="lowerRoman"/>
      <w:lvlText w:val="%3"/>
      <w:lvlJc w:val="left"/>
      <w:pPr>
        <w:ind w:left="19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0F5A7212">
      <w:start w:val="1"/>
      <w:numFmt w:val="decimal"/>
      <w:lvlText w:val="%4"/>
      <w:lvlJc w:val="left"/>
      <w:pPr>
        <w:ind w:left="26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7C984E80">
      <w:start w:val="1"/>
      <w:numFmt w:val="lowerLetter"/>
      <w:lvlText w:val="%5"/>
      <w:lvlJc w:val="left"/>
      <w:pPr>
        <w:ind w:left="33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F132B9CA">
      <w:start w:val="1"/>
      <w:numFmt w:val="lowerRoman"/>
      <w:lvlText w:val="%6"/>
      <w:lvlJc w:val="left"/>
      <w:pPr>
        <w:ind w:left="408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2EC808A0">
      <w:start w:val="1"/>
      <w:numFmt w:val="decimal"/>
      <w:lvlText w:val="%7"/>
      <w:lvlJc w:val="left"/>
      <w:pPr>
        <w:ind w:left="48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5AA28AF8">
      <w:start w:val="1"/>
      <w:numFmt w:val="lowerLetter"/>
      <w:lvlText w:val="%8"/>
      <w:lvlJc w:val="left"/>
      <w:pPr>
        <w:ind w:left="55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C212C4AE">
      <w:start w:val="1"/>
      <w:numFmt w:val="lowerRoman"/>
      <w:lvlText w:val="%9"/>
      <w:lvlJc w:val="left"/>
      <w:pPr>
        <w:ind w:left="62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78">
    <w:nsid w:val="2C8A6BFA"/>
    <w:multiLevelType w:val="hybridMultilevel"/>
    <w:tmpl w:val="49C686B8"/>
    <w:lvl w:ilvl="0" w:tplc="D0D89412">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08D06724">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2EFE23D6">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386C0F0E">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ED740F7C">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8F22A9C4">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61C678D8">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7A161D1E">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82A0BBFC">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79">
    <w:nsid w:val="2CDF196F"/>
    <w:multiLevelType w:val="hybridMultilevel"/>
    <w:tmpl w:val="D0921066"/>
    <w:lvl w:ilvl="0" w:tplc="800A99B6">
      <w:start w:val="1"/>
      <w:numFmt w:val="decimal"/>
      <w:lvlText w:val="%1."/>
      <w:lvlJc w:val="left"/>
      <w:pPr>
        <w:ind w:left="10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629ED178">
      <w:start w:val="1"/>
      <w:numFmt w:val="lowerLetter"/>
      <w:lvlText w:val="%2"/>
      <w:lvlJc w:val="left"/>
      <w:pPr>
        <w:ind w:left="19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7CC1782">
      <w:start w:val="1"/>
      <w:numFmt w:val="lowerRoman"/>
      <w:lvlText w:val="%3"/>
      <w:lvlJc w:val="left"/>
      <w:pPr>
        <w:ind w:left="26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137CE4D2">
      <w:start w:val="1"/>
      <w:numFmt w:val="decimal"/>
      <w:lvlText w:val="%4"/>
      <w:lvlJc w:val="left"/>
      <w:pPr>
        <w:ind w:left="33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CC207F6C">
      <w:start w:val="1"/>
      <w:numFmt w:val="lowerLetter"/>
      <w:lvlText w:val="%5"/>
      <w:lvlJc w:val="left"/>
      <w:pPr>
        <w:ind w:left="40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BFB06FA8">
      <w:start w:val="1"/>
      <w:numFmt w:val="lowerRoman"/>
      <w:lvlText w:val="%6"/>
      <w:lvlJc w:val="left"/>
      <w:pPr>
        <w:ind w:left="48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E76EFA6A">
      <w:start w:val="1"/>
      <w:numFmt w:val="decimal"/>
      <w:lvlText w:val="%7"/>
      <w:lvlJc w:val="left"/>
      <w:pPr>
        <w:ind w:left="55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65EA51F6">
      <w:start w:val="1"/>
      <w:numFmt w:val="lowerLetter"/>
      <w:lvlText w:val="%8"/>
      <w:lvlJc w:val="left"/>
      <w:pPr>
        <w:ind w:left="62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C9F0A844">
      <w:start w:val="1"/>
      <w:numFmt w:val="lowerRoman"/>
      <w:lvlText w:val="%9"/>
      <w:lvlJc w:val="left"/>
      <w:pPr>
        <w:ind w:left="69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80">
    <w:nsid w:val="2D1D6A24"/>
    <w:multiLevelType w:val="hybridMultilevel"/>
    <w:tmpl w:val="5EE608D8"/>
    <w:lvl w:ilvl="0" w:tplc="7FECED66">
      <w:start w:val="5"/>
      <w:numFmt w:val="decimal"/>
      <w:lvlText w:val="%1)"/>
      <w:lvlJc w:val="left"/>
      <w:pPr>
        <w:ind w:left="50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FC864A22">
      <w:start w:val="1"/>
      <w:numFmt w:val="bullet"/>
      <w:lvlText w:val=""/>
      <w:lvlJc w:val="left"/>
      <w:pPr>
        <w:ind w:left="24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92C63EEC">
      <w:start w:val="1"/>
      <w:numFmt w:val="bullet"/>
      <w:lvlText w:val="▪"/>
      <w:lvlJc w:val="left"/>
      <w:pPr>
        <w:ind w:left="132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47A4D97E">
      <w:start w:val="1"/>
      <w:numFmt w:val="bullet"/>
      <w:lvlText w:val="•"/>
      <w:lvlJc w:val="left"/>
      <w:pPr>
        <w:ind w:left="204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774AC5EA">
      <w:start w:val="1"/>
      <w:numFmt w:val="bullet"/>
      <w:lvlText w:val="o"/>
      <w:lvlJc w:val="left"/>
      <w:pPr>
        <w:ind w:left="276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5F328C5A">
      <w:start w:val="1"/>
      <w:numFmt w:val="bullet"/>
      <w:lvlText w:val="▪"/>
      <w:lvlJc w:val="left"/>
      <w:pPr>
        <w:ind w:left="348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BFCC73BE">
      <w:start w:val="1"/>
      <w:numFmt w:val="bullet"/>
      <w:lvlText w:val="•"/>
      <w:lvlJc w:val="left"/>
      <w:pPr>
        <w:ind w:left="420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E29033A8">
      <w:start w:val="1"/>
      <w:numFmt w:val="bullet"/>
      <w:lvlText w:val="o"/>
      <w:lvlJc w:val="left"/>
      <w:pPr>
        <w:ind w:left="492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1B40C1C2">
      <w:start w:val="1"/>
      <w:numFmt w:val="bullet"/>
      <w:lvlText w:val="▪"/>
      <w:lvlJc w:val="left"/>
      <w:pPr>
        <w:ind w:left="564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81">
    <w:nsid w:val="2E02469C"/>
    <w:multiLevelType w:val="hybridMultilevel"/>
    <w:tmpl w:val="21BC6AB8"/>
    <w:lvl w:ilvl="0" w:tplc="B70A8446">
      <w:start w:val="1"/>
      <w:numFmt w:val="bullet"/>
      <w:lvlText w:val=""/>
      <w:lvlJc w:val="left"/>
      <w:pPr>
        <w:ind w:left="2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1" w:tplc="E9AE6F56">
      <w:start w:val="1"/>
      <w:numFmt w:val="bullet"/>
      <w:lvlText w:val="o"/>
      <w:lvlJc w:val="left"/>
      <w:pPr>
        <w:ind w:left="135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8F7ADBA8">
      <w:start w:val="1"/>
      <w:numFmt w:val="bullet"/>
      <w:lvlText w:val="▪"/>
      <w:lvlJc w:val="left"/>
      <w:pPr>
        <w:ind w:left="20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38DE243E">
      <w:start w:val="1"/>
      <w:numFmt w:val="bullet"/>
      <w:lvlText w:val="•"/>
      <w:lvlJc w:val="left"/>
      <w:pPr>
        <w:ind w:left="279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D73C9C2A">
      <w:start w:val="1"/>
      <w:numFmt w:val="bullet"/>
      <w:lvlText w:val="o"/>
      <w:lvlJc w:val="left"/>
      <w:pPr>
        <w:ind w:left="351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99CCD66C">
      <w:start w:val="1"/>
      <w:numFmt w:val="bullet"/>
      <w:lvlText w:val="▪"/>
      <w:lvlJc w:val="left"/>
      <w:pPr>
        <w:ind w:left="423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75825E34">
      <w:start w:val="1"/>
      <w:numFmt w:val="bullet"/>
      <w:lvlText w:val="•"/>
      <w:lvlJc w:val="left"/>
      <w:pPr>
        <w:ind w:left="495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8F1E0E18">
      <w:start w:val="1"/>
      <w:numFmt w:val="bullet"/>
      <w:lvlText w:val="o"/>
      <w:lvlJc w:val="left"/>
      <w:pPr>
        <w:ind w:left="56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EE7461CE">
      <w:start w:val="1"/>
      <w:numFmt w:val="bullet"/>
      <w:lvlText w:val="▪"/>
      <w:lvlJc w:val="left"/>
      <w:pPr>
        <w:ind w:left="639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82">
    <w:nsid w:val="2F7734B6"/>
    <w:multiLevelType w:val="hybridMultilevel"/>
    <w:tmpl w:val="EE8C192C"/>
    <w:lvl w:ilvl="0" w:tplc="18EA34F6">
      <w:start w:val="1"/>
      <w:numFmt w:val="decimal"/>
      <w:lvlText w:val="%1."/>
      <w:lvlJc w:val="left"/>
      <w:pPr>
        <w:ind w:left="8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345AE9D6">
      <w:start w:val="1"/>
      <w:numFmt w:val="lowerLetter"/>
      <w:lvlText w:val="%2"/>
      <w:lvlJc w:val="left"/>
      <w:pPr>
        <w:ind w:left="19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519899AA">
      <w:start w:val="1"/>
      <w:numFmt w:val="lowerRoman"/>
      <w:lvlText w:val="%3"/>
      <w:lvlJc w:val="left"/>
      <w:pPr>
        <w:ind w:left="26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9A3425BA">
      <w:start w:val="1"/>
      <w:numFmt w:val="decimal"/>
      <w:lvlText w:val="%4"/>
      <w:lvlJc w:val="left"/>
      <w:pPr>
        <w:ind w:left="33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C5DCFE86">
      <w:start w:val="1"/>
      <w:numFmt w:val="lowerLetter"/>
      <w:lvlText w:val="%5"/>
      <w:lvlJc w:val="left"/>
      <w:pPr>
        <w:ind w:left="40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ED8A7AC2">
      <w:start w:val="1"/>
      <w:numFmt w:val="lowerRoman"/>
      <w:lvlText w:val="%6"/>
      <w:lvlJc w:val="left"/>
      <w:pPr>
        <w:ind w:left="48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CE262840">
      <w:start w:val="1"/>
      <w:numFmt w:val="decimal"/>
      <w:lvlText w:val="%7"/>
      <w:lvlJc w:val="left"/>
      <w:pPr>
        <w:ind w:left="55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C587CE6">
      <w:start w:val="1"/>
      <w:numFmt w:val="lowerLetter"/>
      <w:lvlText w:val="%8"/>
      <w:lvlJc w:val="left"/>
      <w:pPr>
        <w:ind w:left="62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A1C9C4E">
      <w:start w:val="1"/>
      <w:numFmt w:val="lowerRoman"/>
      <w:lvlText w:val="%9"/>
      <w:lvlJc w:val="left"/>
      <w:pPr>
        <w:ind w:left="69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83">
    <w:nsid w:val="2FC43083"/>
    <w:multiLevelType w:val="hybridMultilevel"/>
    <w:tmpl w:val="7D50033C"/>
    <w:lvl w:ilvl="0" w:tplc="718C7C44">
      <w:start w:val="1"/>
      <w:numFmt w:val="bullet"/>
      <w:lvlText w:val="▪"/>
      <w:lvlJc w:val="left"/>
      <w:pPr>
        <w:ind w:left="85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BCA21A34">
      <w:start w:val="1"/>
      <w:numFmt w:val="bullet"/>
      <w:lvlText w:val="o"/>
      <w:lvlJc w:val="left"/>
      <w:pPr>
        <w:ind w:left="193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C0089E42">
      <w:start w:val="1"/>
      <w:numFmt w:val="bullet"/>
      <w:lvlText w:val="▪"/>
      <w:lvlJc w:val="left"/>
      <w:pPr>
        <w:ind w:left="265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F7C63148">
      <w:start w:val="1"/>
      <w:numFmt w:val="bullet"/>
      <w:lvlText w:val="•"/>
      <w:lvlJc w:val="left"/>
      <w:pPr>
        <w:ind w:left="337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0152FFC6">
      <w:start w:val="1"/>
      <w:numFmt w:val="bullet"/>
      <w:lvlText w:val="o"/>
      <w:lvlJc w:val="left"/>
      <w:pPr>
        <w:ind w:left="409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0EC28A58">
      <w:start w:val="1"/>
      <w:numFmt w:val="bullet"/>
      <w:lvlText w:val="▪"/>
      <w:lvlJc w:val="left"/>
      <w:pPr>
        <w:ind w:left="481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C972A628">
      <w:start w:val="1"/>
      <w:numFmt w:val="bullet"/>
      <w:lvlText w:val="•"/>
      <w:lvlJc w:val="left"/>
      <w:pPr>
        <w:ind w:left="553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DD58F8D4">
      <w:start w:val="1"/>
      <w:numFmt w:val="bullet"/>
      <w:lvlText w:val="o"/>
      <w:lvlJc w:val="left"/>
      <w:pPr>
        <w:ind w:left="625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9CF8507E">
      <w:start w:val="1"/>
      <w:numFmt w:val="bullet"/>
      <w:lvlText w:val="▪"/>
      <w:lvlJc w:val="left"/>
      <w:pPr>
        <w:ind w:left="697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84">
    <w:nsid w:val="30D771D0"/>
    <w:multiLevelType w:val="hybridMultilevel"/>
    <w:tmpl w:val="1B60783C"/>
    <w:lvl w:ilvl="0" w:tplc="18A2889A">
      <w:start w:val="1"/>
      <w:numFmt w:val="decimal"/>
      <w:lvlText w:val="%1."/>
      <w:lvlJc w:val="left"/>
      <w:pPr>
        <w:ind w:left="10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E2624FC4">
      <w:start w:val="1"/>
      <w:numFmt w:val="lowerLetter"/>
      <w:lvlText w:val="%2"/>
      <w:lvlJc w:val="left"/>
      <w:pPr>
        <w:ind w:left="19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6B1CAD50">
      <w:start w:val="1"/>
      <w:numFmt w:val="lowerRoman"/>
      <w:lvlText w:val="%3"/>
      <w:lvlJc w:val="left"/>
      <w:pPr>
        <w:ind w:left="26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598267FE">
      <w:start w:val="1"/>
      <w:numFmt w:val="decimal"/>
      <w:lvlText w:val="%4"/>
      <w:lvlJc w:val="left"/>
      <w:pPr>
        <w:ind w:left="33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EFAC62CC">
      <w:start w:val="1"/>
      <w:numFmt w:val="lowerLetter"/>
      <w:lvlText w:val="%5"/>
      <w:lvlJc w:val="left"/>
      <w:pPr>
        <w:ind w:left="40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99062A28">
      <w:start w:val="1"/>
      <w:numFmt w:val="lowerRoman"/>
      <w:lvlText w:val="%6"/>
      <w:lvlJc w:val="left"/>
      <w:pPr>
        <w:ind w:left="48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8E7482D0">
      <w:start w:val="1"/>
      <w:numFmt w:val="decimal"/>
      <w:lvlText w:val="%7"/>
      <w:lvlJc w:val="left"/>
      <w:pPr>
        <w:ind w:left="55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E0C0D18E">
      <w:start w:val="1"/>
      <w:numFmt w:val="lowerLetter"/>
      <w:lvlText w:val="%8"/>
      <w:lvlJc w:val="left"/>
      <w:pPr>
        <w:ind w:left="62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DCDECC5A">
      <w:start w:val="1"/>
      <w:numFmt w:val="lowerRoman"/>
      <w:lvlText w:val="%9"/>
      <w:lvlJc w:val="left"/>
      <w:pPr>
        <w:ind w:left="69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85">
    <w:nsid w:val="30F72660"/>
    <w:multiLevelType w:val="hybridMultilevel"/>
    <w:tmpl w:val="E62E35E6"/>
    <w:lvl w:ilvl="0" w:tplc="00B0A600">
      <w:start w:val="1"/>
      <w:numFmt w:val="bullet"/>
      <w:lvlText w:val="•"/>
      <w:lvlJc w:val="left"/>
      <w:pPr>
        <w:ind w:left="141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C9A45240">
      <w:start w:val="1"/>
      <w:numFmt w:val="bullet"/>
      <w:lvlText w:val="o"/>
      <w:lvlJc w:val="left"/>
      <w:pPr>
        <w:ind w:left="19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C74A1846">
      <w:start w:val="1"/>
      <w:numFmt w:val="bullet"/>
      <w:lvlText w:val="▪"/>
      <w:lvlJc w:val="left"/>
      <w:pPr>
        <w:ind w:left="26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A692B8CE">
      <w:start w:val="1"/>
      <w:numFmt w:val="bullet"/>
      <w:lvlText w:val="•"/>
      <w:lvlJc w:val="left"/>
      <w:pPr>
        <w:ind w:left="33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30C42DD2">
      <w:start w:val="1"/>
      <w:numFmt w:val="bullet"/>
      <w:lvlText w:val="o"/>
      <w:lvlJc w:val="left"/>
      <w:pPr>
        <w:ind w:left="40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495E1D58">
      <w:start w:val="1"/>
      <w:numFmt w:val="bullet"/>
      <w:lvlText w:val="▪"/>
      <w:lvlJc w:val="left"/>
      <w:pPr>
        <w:ind w:left="48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31DC2486">
      <w:start w:val="1"/>
      <w:numFmt w:val="bullet"/>
      <w:lvlText w:val="•"/>
      <w:lvlJc w:val="left"/>
      <w:pPr>
        <w:ind w:left="55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A3766548">
      <w:start w:val="1"/>
      <w:numFmt w:val="bullet"/>
      <w:lvlText w:val="o"/>
      <w:lvlJc w:val="left"/>
      <w:pPr>
        <w:ind w:left="62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104A5EF6">
      <w:start w:val="1"/>
      <w:numFmt w:val="bullet"/>
      <w:lvlText w:val="▪"/>
      <w:lvlJc w:val="left"/>
      <w:pPr>
        <w:ind w:left="69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86">
    <w:nsid w:val="31193BB4"/>
    <w:multiLevelType w:val="hybridMultilevel"/>
    <w:tmpl w:val="662AE5E4"/>
    <w:lvl w:ilvl="0" w:tplc="1C3223A6">
      <w:start w:val="5"/>
      <w:numFmt w:val="decimal"/>
      <w:lvlText w:val="%1."/>
      <w:lvlJc w:val="left"/>
      <w:pPr>
        <w:ind w:left="109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F82A2E4A">
      <w:start w:val="1"/>
      <w:numFmt w:val="lowerLetter"/>
      <w:lvlText w:val="%2"/>
      <w:lvlJc w:val="left"/>
      <w:pPr>
        <w:ind w:left="193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2A8232A4">
      <w:start w:val="1"/>
      <w:numFmt w:val="lowerRoman"/>
      <w:lvlText w:val="%3"/>
      <w:lvlJc w:val="left"/>
      <w:pPr>
        <w:ind w:left="265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23E0C666">
      <w:start w:val="1"/>
      <w:numFmt w:val="decimal"/>
      <w:lvlText w:val="%4"/>
      <w:lvlJc w:val="left"/>
      <w:pPr>
        <w:ind w:left="337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D32A9612">
      <w:start w:val="1"/>
      <w:numFmt w:val="lowerLetter"/>
      <w:lvlText w:val="%5"/>
      <w:lvlJc w:val="left"/>
      <w:pPr>
        <w:ind w:left="409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DF623E94">
      <w:start w:val="1"/>
      <w:numFmt w:val="lowerRoman"/>
      <w:lvlText w:val="%6"/>
      <w:lvlJc w:val="left"/>
      <w:pPr>
        <w:ind w:left="481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30B4EC8A">
      <w:start w:val="1"/>
      <w:numFmt w:val="decimal"/>
      <w:lvlText w:val="%7"/>
      <w:lvlJc w:val="left"/>
      <w:pPr>
        <w:ind w:left="553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0270CCF4">
      <w:start w:val="1"/>
      <w:numFmt w:val="lowerLetter"/>
      <w:lvlText w:val="%8"/>
      <w:lvlJc w:val="left"/>
      <w:pPr>
        <w:ind w:left="625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3AD6AD3E">
      <w:start w:val="1"/>
      <w:numFmt w:val="lowerRoman"/>
      <w:lvlText w:val="%9"/>
      <w:lvlJc w:val="left"/>
      <w:pPr>
        <w:ind w:left="697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87">
    <w:nsid w:val="319A2766"/>
    <w:multiLevelType w:val="hybridMultilevel"/>
    <w:tmpl w:val="5B3A22C4"/>
    <w:lvl w:ilvl="0" w:tplc="1C483F0A">
      <w:start w:val="1"/>
      <w:numFmt w:val="decimal"/>
      <w:lvlText w:val="%1."/>
      <w:lvlJc w:val="left"/>
      <w:pPr>
        <w:ind w:left="10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B64ABA04">
      <w:start w:val="1"/>
      <w:numFmt w:val="lowerLetter"/>
      <w:lvlText w:val="%2"/>
      <w:lvlJc w:val="left"/>
      <w:pPr>
        <w:ind w:left="19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A6300432">
      <w:start w:val="1"/>
      <w:numFmt w:val="lowerRoman"/>
      <w:lvlText w:val="%3"/>
      <w:lvlJc w:val="left"/>
      <w:pPr>
        <w:ind w:left="26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397E08AC">
      <w:start w:val="1"/>
      <w:numFmt w:val="decimal"/>
      <w:lvlText w:val="%4"/>
      <w:lvlJc w:val="left"/>
      <w:pPr>
        <w:ind w:left="33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06F43112">
      <w:start w:val="1"/>
      <w:numFmt w:val="lowerLetter"/>
      <w:lvlText w:val="%5"/>
      <w:lvlJc w:val="left"/>
      <w:pPr>
        <w:ind w:left="40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009EF9C4">
      <w:start w:val="1"/>
      <w:numFmt w:val="lowerRoman"/>
      <w:lvlText w:val="%6"/>
      <w:lvlJc w:val="left"/>
      <w:pPr>
        <w:ind w:left="48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98FA5D1C">
      <w:start w:val="1"/>
      <w:numFmt w:val="decimal"/>
      <w:lvlText w:val="%7"/>
      <w:lvlJc w:val="left"/>
      <w:pPr>
        <w:ind w:left="55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680AB10C">
      <w:start w:val="1"/>
      <w:numFmt w:val="lowerLetter"/>
      <w:lvlText w:val="%8"/>
      <w:lvlJc w:val="left"/>
      <w:pPr>
        <w:ind w:left="62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1260BA8">
      <w:start w:val="1"/>
      <w:numFmt w:val="lowerRoman"/>
      <w:lvlText w:val="%9"/>
      <w:lvlJc w:val="left"/>
      <w:pPr>
        <w:ind w:left="69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88">
    <w:nsid w:val="31C87249"/>
    <w:multiLevelType w:val="hybridMultilevel"/>
    <w:tmpl w:val="313ADEEC"/>
    <w:lvl w:ilvl="0" w:tplc="7CC8AACA">
      <w:start w:val="1"/>
      <w:numFmt w:val="decimal"/>
      <w:lvlText w:val="%1."/>
      <w:lvlJc w:val="left"/>
      <w:pPr>
        <w:ind w:left="7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BD284E3E">
      <w:start w:val="1"/>
      <w:numFmt w:val="lowerLetter"/>
      <w:lvlText w:val="%2"/>
      <w:lvlJc w:val="left"/>
      <w:pPr>
        <w:ind w:left="17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2823DE8">
      <w:start w:val="1"/>
      <w:numFmt w:val="lowerRoman"/>
      <w:lvlText w:val="%3"/>
      <w:lvlJc w:val="left"/>
      <w:pPr>
        <w:ind w:left="25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5D7E3DD8">
      <w:start w:val="1"/>
      <w:numFmt w:val="decimal"/>
      <w:lvlText w:val="%4"/>
      <w:lvlJc w:val="left"/>
      <w:pPr>
        <w:ind w:left="32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191CC6DE">
      <w:start w:val="1"/>
      <w:numFmt w:val="lowerLetter"/>
      <w:lvlText w:val="%5"/>
      <w:lvlJc w:val="left"/>
      <w:pPr>
        <w:ind w:left="394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A9965150">
      <w:start w:val="1"/>
      <w:numFmt w:val="lowerRoman"/>
      <w:lvlText w:val="%6"/>
      <w:lvlJc w:val="left"/>
      <w:pPr>
        <w:ind w:left="466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BBBA3D06">
      <w:start w:val="1"/>
      <w:numFmt w:val="decimal"/>
      <w:lvlText w:val="%7"/>
      <w:lvlJc w:val="left"/>
      <w:pPr>
        <w:ind w:left="53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8AFC8A28">
      <w:start w:val="1"/>
      <w:numFmt w:val="lowerLetter"/>
      <w:lvlText w:val="%8"/>
      <w:lvlJc w:val="left"/>
      <w:pPr>
        <w:ind w:left="61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C3B0EFE4">
      <w:start w:val="1"/>
      <w:numFmt w:val="lowerRoman"/>
      <w:lvlText w:val="%9"/>
      <w:lvlJc w:val="left"/>
      <w:pPr>
        <w:ind w:left="68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89">
    <w:nsid w:val="3278590E"/>
    <w:multiLevelType w:val="hybridMultilevel"/>
    <w:tmpl w:val="5B3C677A"/>
    <w:lvl w:ilvl="0" w:tplc="170C8202">
      <w:start w:val="1"/>
      <w:numFmt w:val="decimal"/>
      <w:lvlText w:val="%1)"/>
      <w:lvlJc w:val="left"/>
      <w:pPr>
        <w:ind w:left="116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EB1636B8">
      <w:start w:val="1"/>
      <w:numFmt w:val="lowerLetter"/>
      <w:lvlText w:val="%2"/>
      <w:lvlJc w:val="left"/>
      <w:pPr>
        <w:ind w:left="19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88F49D2A">
      <w:start w:val="1"/>
      <w:numFmt w:val="lowerRoman"/>
      <w:lvlText w:val="%3"/>
      <w:lvlJc w:val="left"/>
      <w:pPr>
        <w:ind w:left="26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CD3054E4">
      <w:start w:val="1"/>
      <w:numFmt w:val="decimal"/>
      <w:lvlText w:val="%4"/>
      <w:lvlJc w:val="left"/>
      <w:pPr>
        <w:ind w:left="33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118A49B4">
      <w:start w:val="1"/>
      <w:numFmt w:val="lowerLetter"/>
      <w:lvlText w:val="%5"/>
      <w:lvlJc w:val="left"/>
      <w:pPr>
        <w:ind w:left="40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D3E23126">
      <w:start w:val="1"/>
      <w:numFmt w:val="lowerRoman"/>
      <w:lvlText w:val="%6"/>
      <w:lvlJc w:val="left"/>
      <w:pPr>
        <w:ind w:left="48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0DEEA3D6">
      <w:start w:val="1"/>
      <w:numFmt w:val="decimal"/>
      <w:lvlText w:val="%7"/>
      <w:lvlJc w:val="left"/>
      <w:pPr>
        <w:ind w:left="55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B1DCE6E8">
      <w:start w:val="1"/>
      <w:numFmt w:val="lowerLetter"/>
      <w:lvlText w:val="%8"/>
      <w:lvlJc w:val="left"/>
      <w:pPr>
        <w:ind w:left="62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E3667658">
      <w:start w:val="1"/>
      <w:numFmt w:val="lowerRoman"/>
      <w:lvlText w:val="%9"/>
      <w:lvlJc w:val="left"/>
      <w:pPr>
        <w:ind w:left="69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90">
    <w:nsid w:val="32E07847"/>
    <w:multiLevelType w:val="hybridMultilevel"/>
    <w:tmpl w:val="1EFADCDC"/>
    <w:lvl w:ilvl="0" w:tplc="A37AEB32">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A28080F4">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87C401E0">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51463F30">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6C600250">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264C9C98">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1076CDEA">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3E9AE63C">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2398FE38">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91">
    <w:nsid w:val="32E546B9"/>
    <w:multiLevelType w:val="hybridMultilevel"/>
    <w:tmpl w:val="D1426B76"/>
    <w:lvl w:ilvl="0" w:tplc="25FC9838">
      <w:start w:val="1"/>
      <w:numFmt w:val="bullet"/>
      <w:lvlText w:val=""/>
      <w:lvlJc w:val="left"/>
      <w:pPr>
        <w:ind w:left="24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3BF6BCA8">
      <w:start w:val="1"/>
      <w:numFmt w:val="bullet"/>
      <w:lvlText w:val="o"/>
      <w:lvlJc w:val="left"/>
      <w:pPr>
        <w:ind w:left="132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F31AF20C">
      <w:start w:val="1"/>
      <w:numFmt w:val="bullet"/>
      <w:lvlText w:val="▪"/>
      <w:lvlJc w:val="left"/>
      <w:pPr>
        <w:ind w:left="204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7A6ABE0E">
      <w:start w:val="1"/>
      <w:numFmt w:val="bullet"/>
      <w:lvlText w:val="•"/>
      <w:lvlJc w:val="left"/>
      <w:pPr>
        <w:ind w:left="276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D3D89460">
      <w:start w:val="1"/>
      <w:numFmt w:val="bullet"/>
      <w:lvlText w:val="o"/>
      <w:lvlJc w:val="left"/>
      <w:pPr>
        <w:ind w:left="348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B582AA84">
      <w:start w:val="1"/>
      <w:numFmt w:val="bullet"/>
      <w:lvlText w:val="▪"/>
      <w:lvlJc w:val="left"/>
      <w:pPr>
        <w:ind w:left="420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32BCD356">
      <w:start w:val="1"/>
      <w:numFmt w:val="bullet"/>
      <w:lvlText w:val="•"/>
      <w:lvlJc w:val="left"/>
      <w:pPr>
        <w:ind w:left="492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0D945D26">
      <w:start w:val="1"/>
      <w:numFmt w:val="bullet"/>
      <w:lvlText w:val="o"/>
      <w:lvlJc w:val="left"/>
      <w:pPr>
        <w:ind w:left="564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DF1611D4">
      <w:start w:val="1"/>
      <w:numFmt w:val="bullet"/>
      <w:lvlText w:val="▪"/>
      <w:lvlJc w:val="left"/>
      <w:pPr>
        <w:ind w:left="636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92">
    <w:nsid w:val="32FE7908"/>
    <w:multiLevelType w:val="hybridMultilevel"/>
    <w:tmpl w:val="161A569E"/>
    <w:lvl w:ilvl="0" w:tplc="52F03BF8">
      <w:start w:val="1"/>
      <w:numFmt w:val="bullet"/>
      <w:lvlText w:val=""/>
      <w:lvlJc w:val="left"/>
      <w:pPr>
        <w:ind w:left="2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1" w:tplc="2328251C">
      <w:start w:val="1"/>
      <w:numFmt w:val="bullet"/>
      <w:lvlText w:val="o"/>
      <w:lvlJc w:val="left"/>
      <w:pPr>
        <w:ind w:left="135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2018B1B8">
      <w:start w:val="1"/>
      <w:numFmt w:val="bullet"/>
      <w:lvlText w:val="▪"/>
      <w:lvlJc w:val="left"/>
      <w:pPr>
        <w:ind w:left="20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8F9004B0">
      <w:start w:val="1"/>
      <w:numFmt w:val="bullet"/>
      <w:lvlText w:val="•"/>
      <w:lvlJc w:val="left"/>
      <w:pPr>
        <w:ind w:left="279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489847DE">
      <w:start w:val="1"/>
      <w:numFmt w:val="bullet"/>
      <w:lvlText w:val="o"/>
      <w:lvlJc w:val="left"/>
      <w:pPr>
        <w:ind w:left="351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8C089348">
      <w:start w:val="1"/>
      <w:numFmt w:val="bullet"/>
      <w:lvlText w:val="▪"/>
      <w:lvlJc w:val="left"/>
      <w:pPr>
        <w:ind w:left="423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CAD63026">
      <w:start w:val="1"/>
      <w:numFmt w:val="bullet"/>
      <w:lvlText w:val="•"/>
      <w:lvlJc w:val="left"/>
      <w:pPr>
        <w:ind w:left="495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6F523C6C">
      <w:start w:val="1"/>
      <w:numFmt w:val="bullet"/>
      <w:lvlText w:val="o"/>
      <w:lvlJc w:val="left"/>
      <w:pPr>
        <w:ind w:left="56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526435EE">
      <w:start w:val="1"/>
      <w:numFmt w:val="bullet"/>
      <w:lvlText w:val="▪"/>
      <w:lvlJc w:val="left"/>
      <w:pPr>
        <w:ind w:left="639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93">
    <w:nsid w:val="33300374"/>
    <w:multiLevelType w:val="hybridMultilevel"/>
    <w:tmpl w:val="7500F200"/>
    <w:lvl w:ilvl="0" w:tplc="691E18A6">
      <w:start w:val="1"/>
      <w:numFmt w:val="bullet"/>
      <w:lvlText w:val=""/>
      <w:lvlJc w:val="left"/>
      <w:pPr>
        <w:ind w:left="24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E58A688C">
      <w:start w:val="1"/>
      <w:numFmt w:val="bullet"/>
      <w:lvlText w:val="o"/>
      <w:lvlJc w:val="left"/>
      <w:pPr>
        <w:ind w:left="132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1AD6D3B2">
      <w:start w:val="1"/>
      <w:numFmt w:val="bullet"/>
      <w:lvlText w:val="▪"/>
      <w:lvlJc w:val="left"/>
      <w:pPr>
        <w:ind w:left="204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DF58B556">
      <w:start w:val="1"/>
      <w:numFmt w:val="bullet"/>
      <w:lvlText w:val="•"/>
      <w:lvlJc w:val="left"/>
      <w:pPr>
        <w:ind w:left="276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2E4EE3FE">
      <w:start w:val="1"/>
      <w:numFmt w:val="bullet"/>
      <w:lvlText w:val="o"/>
      <w:lvlJc w:val="left"/>
      <w:pPr>
        <w:ind w:left="348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1BDAC148">
      <w:start w:val="1"/>
      <w:numFmt w:val="bullet"/>
      <w:lvlText w:val="▪"/>
      <w:lvlJc w:val="left"/>
      <w:pPr>
        <w:ind w:left="420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6B7AC056">
      <w:start w:val="1"/>
      <w:numFmt w:val="bullet"/>
      <w:lvlText w:val="•"/>
      <w:lvlJc w:val="left"/>
      <w:pPr>
        <w:ind w:left="492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2D8CA806">
      <w:start w:val="1"/>
      <w:numFmt w:val="bullet"/>
      <w:lvlText w:val="o"/>
      <w:lvlJc w:val="left"/>
      <w:pPr>
        <w:ind w:left="564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86C82AC8">
      <w:start w:val="1"/>
      <w:numFmt w:val="bullet"/>
      <w:lvlText w:val="▪"/>
      <w:lvlJc w:val="left"/>
      <w:pPr>
        <w:ind w:left="636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94">
    <w:nsid w:val="353335BF"/>
    <w:multiLevelType w:val="hybridMultilevel"/>
    <w:tmpl w:val="54A24C3E"/>
    <w:lvl w:ilvl="0" w:tplc="5FB4D404">
      <w:start w:val="8"/>
      <w:numFmt w:val="decimal"/>
      <w:lvlText w:val="%1"/>
      <w:lvlJc w:val="left"/>
      <w:pPr>
        <w:ind w:left="888"/>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13D64F22">
      <w:start w:val="1"/>
      <w:numFmt w:val="lowerLetter"/>
      <w:lvlText w:val="%2"/>
      <w:lvlJc w:val="left"/>
      <w:pPr>
        <w:ind w:left="1788"/>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29806A12">
      <w:start w:val="1"/>
      <w:numFmt w:val="lowerRoman"/>
      <w:lvlText w:val="%3"/>
      <w:lvlJc w:val="left"/>
      <w:pPr>
        <w:ind w:left="2508"/>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CEC85AF4">
      <w:start w:val="1"/>
      <w:numFmt w:val="decimal"/>
      <w:lvlText w:val="%4"/>
      <w:lvlJc w:val="left"/>
      <w:pPr>
        <w:ind w:left="3228"/>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9E6413E8">
      <w:start w:val="1"/>
      <w:numFmt w:val="lowerLetter"/>
      <w:lvlText w:val="%5"/>
      <w:lvlJc w:val="left"/>
      <w:pPr>
        <w:ind w:left="3948"/>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1262A1EA">
      <w:start w:val="1"/>
      <w:numFmt w:val="lowerRoman"/>
      <w:lvlText w:val="%6"/>
      <w:lvlJc w:val="left"/>
      <w:pPr>
        <w:ind w:left="4668"/>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1D8863F6">
      <w:start w:val="1"/>
      <w:numFmt w:val="decimal"/>
      <w:lvlText w:val="%7"/>
      <w:lvlJc w:val="left"/>
      <w:pPr>
        <w:ind w:left="5388"/>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68AC247C">
      <w:start w:val="1"/>
      <w:numFmt w:val="lowerLetter"/>
      <w:lvlText w:val="%8"/>
      <w:lvlJc w:val="left"/>
      <w:pPr>
        <w:ind w:left="6108"/>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2E168464">
      <w:start w:val="1"/>
      <w:numFmt w:val="lowerRoman"/>
      <w:lvlText w:val="%9"/>
      <w:lvlJc w:val="left"/>
      <w:pPr>
        <w:ind w:left="6828"/>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95">
    <w:nsid w:val="35C7486A"/>
    <w:multiLevelType w:val="hybridMultilevel"/>
    <w:tmpl w:val="97983FDC"/>
    <w:lvl w:ilvl="0" w:tplc="55564400">
      <w:start w:val="1"/>
      <w:numFmt w:val="decimal"/>
      <w:lvlText w:val="%1."/>
      <w:lvlJc w:val="left"/>
      <w:pPr>
        <w:ind w:left="1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351E1BB4">
      <w:start w:val="1"/>
      <w:numFmt w:val="lowerLetter"/>
      <w:lvlText w:val="%2"/>
      <w:lvlJc w:val="left"/>
      <w:pPr>
        <w:ind w:left="12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F0671D8">
      <w:start w:val="1"/>
      <w:numFmt w:val="lowerRoman"/>
      <w:lvlText w:val="%3"/>
      <w:lvlJc w:val="left"/>
      <w:pPr>
        <w:ind w:left="19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E35A956C">
      <w:start w:val="1"/>
      <w:numFmt w:val="decimal"/>
      <w:lvlText w:val="%4"/>
      <w:lvlJc w:val="left"/>
      <w:pPr>
        <w:ind w:left="26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BAF86E4A">
      <w:start w:val="1"/>
      <w:numFmt w:val="lowerLetter"/>
      <w:lvlText w:val="%5"/>
      <w:lvlJc w:val="left"/>
      <w:pPr>
        <w:ind w:left="33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7FA692AA">
      <w:start w:val="1"/>
      <w:numFmt w:val="lowerRoman"/>
      <w:lvlText w:val="%6"/>
      <w:lvlJc w:val="left"/>
      <w:pPr>
        <w:ind w:left="408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06AC6526">
      <w:start w:val="1"/>
      <w:numFmt w:val="decimal"/>
      <w:lvlText w:val="%7"/>
      <w:lvlJc w:val="left"/>
      <w:pPr>
        <w:ind w:left="48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D700B34C">
      <w:start w:val="1"/>
      <w:numFmt w:val="lowerLetter"/>
      <w:lvlText w:val="%8"/>
      <w:lvlJc w:val="left"/>
      <w:pPr>
        <w:ind w:left="55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0F6AD56E">
      <w:start w:val="1"/>
      <w:numFmt w:val="lowerRoman"/>
      <w:lvlText w:val="%9"/>
      <w:lvlJc w:val="left"/>
      <w:pPr>
        <w:ind w:left="62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96">
    <w:nsid w:val="35EF5834"/>
    <w:multiLevelType w:val="hybridMultilevel"/>
    <w:tmpl w:val="F9DE5792"/>
    <w:lvl w:ilvl="0" w:tplc="108AD016">
      <w:start w:val="1"/>
      <w:numFmt w:val="decimal"/>
      <w:lvlText w:val="%1)"/>
      <w:lvlJc w:val="left"/>
      <w:pPr>
        <w:ind w:left="1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74A8EE7C">
      <w:start w:val="1"/>
      <w:numFmt w:val="lowerLetter"/>
      <w:lvlText w:val="%2"/>
      <w:lvlJc w:val="left"/>
      <w:pPr>
        <w:ind w:left="12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AB16E71A">
      <w:start w:val="1"/>
      <w:numFmt w:val="lowerRoman"/>
      <w:lvlText w:val="%3"/>
      <w:lvlJc w:val="left"/>
      <w:pPr>
        <w:ind w:left="19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7CD2F862">
      <w:start w:val="1"/>
      <w:numFmt w:val="decimal"/>
      <w:lvlText w:val="%4"/>
      <w:lvlJc w:val="left"/>
      <w:pPr>
        <w:ind w:left="26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70D40B06">
      <w:start w:val="1"/>
      <w:numFmt w:val="lowerLetter"/>
      <w:lvlText w:val="%5"/>
      <w:lvlJc w:val="left"/>
      <w:pPr>
        <w:ind w:left="33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59BA888E">
      <w:start w:val="1"/>
      <w:numFmt w:val="lowerRoman"/>
      <w:lvlText w:val="%6"/>
      <w:lvlJc w:val="left"/>
      <w:pPr>
        <w:ind w:left="408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40988144">
      <w:start w:val="1"/>
      <w:numFmt w:val="decimal"/>
      <w:lvlText w:val="%7"/>
      <w:lvlJc w:val="left"/>
      <w:pPr>
        <w:ind w:left="48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A5D4598C">
      <w:start w:val="1"/>
      <w:numFmt w:val="lowerLetter"/>
      <w:lvlText w:val="%8"/>
      <w:lvlJc w:val="left"/>
      <w:pPr>
        <w:ind w:left="55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BCA6B808">
      <w:start w:val="1"/>
      <w:numFmt w:val="lowerRoman"/>
      <w:lvlText w:val="%9"/>
      <w:lvlJc w:val="left"/>
      <w:pPr>
        <w:ind w:left="62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97">
    <w:nsid w:val="35FB2520"/>
    <w:multiLevelType w:val="hybridMultilevel"/>
    <w:tmpl w:val="DE829BE2"/>
    <w:lvl w:ilvl="0" w:tplc="99E44E0C">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B1B4DAC6">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963E5E4C">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23361E7C">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F4CCB992">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B404A462">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B28A0BA8">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82C64BF6">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6B7E2C16">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98">
    <w:nsid w:val="360D4F54"/>
    <w:multiLevelType w:val="hybridMultilevel"/>
    <w:tmpl w:val="177693B2"/>
    <w:lvl w:ilvl="0" w:tplc="853E0DB2">
      <w:start w:val="1"/>
      <w:numFmt w:val="bullet"/>
      <w:lvlText w:val="•"/>
      <w:lvlJc w:val="left"/>
      <w:pPr>
        <w:ind w:left="127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DF9632E0">
      <w:start w:val="1"/>
      <w:numFmt w:val="bullet"/>
      <w:lvlText w:val="o"/>
      <w:lvlJc w:val="left"/>
      <w:pPr>
        <w:ind w:left="193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2BB8AC02">
      <w:start w:val="1"/>
      <w:numFmt w:val="bullet"/>
      <w:lvlText w:val="▪"/>
      <w:lvlJc w:val="left"/>
      <w:pPr>
        <w:ind w:left="265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3B2C8A80">
      <w:start w:val="1"/>
      <w:numFmt w:val="bullet"/>
      <w:lvlText w:val="•"/>
      <w:lvlJc w:val="left"/>
      <w:pPr>
        <w:ind w:left="337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D5E2DA36">
      <w:start w:val="1"/>
      <w:numFmt w:val="bullet"/>
      <w:lvlText w:val="o"/>
      <w:lvlJc w:val="left"/>
      <w:pPr>
        <w:ind w:left="409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EE306C38">
      <w:start w:val="1"/>
      <w:numFmt w:val="bullet"/>
      <w:lvlText w:val="▪"/>
      <w:lvlJc w:val="left"/>
      <w:pPr>
        <w:ind w:left="481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16180C68">
      <w:start w:val="1"/>
      <w:numFmt w:val="bullet"/>
      <w:lvlText w:val="•"/>
      <w:lvlJc w:val="left"/>
      <w:pPr>
        <w:ind w:left="553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4E22CAEC">
      <w:start w:val="1"/>
      <w:numFmt w:val="bullet"/>
      <w:lvlText w:val="o"/>
      <w:lvlJc w:val="left"/>
      <w:pPr>
        <w:ind w:left="625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446C397C">
      <w:start w:val="1"/>
      <w:numFmt w:val="bullet"/>
      <w:lvlText w:val="▪"/>
      <w:lvlJc w:val="left"/>
      <w:pPr>
        <w:ind w:left="697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99">
    <w:nsid w:val="36BD27AB"/>
    <w:multiLevelType w:val="hybridMultilevel"/>
    <w:tmpl w:val="E60610D2"/>
    <w:lvl w:ilvl="0" w:tplc="BE6843C4">
      <w:start w:val="1"/>
      <w:numFmt w:val="decimal"/>
      <w:lvlText w:val="%1."/>
      <w:lvlJc w:val="left"/>
      <w:pPr>
        <w:ind w:left="10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257C6B8A">
      <w:start w:val="1"/>
      <w:numFmt w:val="lowerLetter"/>
      <w:lvlText w:val="%2"/>
      <w:lvlJc w:val="left"/>
      <w:pPr>
        <w:ind w:left="19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222CC28">
      <w:start w:val="1"/>
      <w:numFmt w:val="lowerRoman"/>
      <w:lvlText w:val="%3"/>
      <w:lvlJc w:val="left"/>
      <w:pPr>
        <w:ind w:left="26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A86E2A62">
      <w:start w:val="1"/>
      <w:numFmt w:val="decimal"/>
      <w:lvlText w:val="%4"/>
      <w:lvlJc w:val="left"/>
      <w:pPr>
        <w:ind w:left="33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7C2416B2">
      <w:start w:val="1"/>
      <w:numFmt w:val="lowerLetter"/>
      <w:lvlText w:val="%5"/>
      <w:lvlJc w:val="left"/>
      <w:pPr>
        <w:ind w:left="40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3112080C">
      <w:start w:val="1"/>
      <w:numFmt w:val="lowerRoman"/>
      <w:lvlText w:val="%6"/>
      <w:lvlJc w:val="left"/>
      <w:pPr>
        <w:ind w:left="48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111007E4">
      <w:start w:val="1"/>
      <w:numFmt w:val="decimal"/>
      <w:lvlText w:val="%7"/>
      <w:lvlJc w:val="left"/>
      <w:pPr>
        <w:ind w:left="55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F002446A">
      <w:start w:val="1"/>
      <w:numFmt w:val="lowerLetter"/>
      <w:lvlText w:val="%8"/>
      <w:lvlJc w:val="left"/>
      <w:pPr>
        <w:ind w:left="62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2266E386">
      <w:start w:val="1"/>
      <w:numFmt w:val="lowerRoman"/>
      <w:lvlText w:val="%9"/>
      <w:lvlJc w:val="left"/>
      <w:pPr>
        <w:ind w:left="69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00">
    <w:nsid w:val="372C577A"/>
    <w:multiLevelType w:val="hybridMultilevel"/>
    <w:tmpl w:val="72C208C8"/>
    <w:lvl w:ilvl="0" w:tplc="49A6DB82">
      <w:start w:val="1"/>
      <w:numFmt w:val="decimal"/>
      <w:lvlText w:val="%1."/>
      <w:lvlJc w:val="left"/>
      <w:pPr>
        <w:ind w:left="141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BFD87A30">
      <w:start w:val="1"/>
      <w:numFmt w:val="lowerLetter"/>
      <w:lvlText w:val="%2"/>
      <w:lvlJc w:val="left"/>
      <w:pPr>
        <w:ind w:left="207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1680AE8">
      <w:start w:val="1"/>
      <w:numFmt w:val="lowerRoman"/>
      <w:lvlText w:val="%3"/>
      <w:lvlJc w:val="left"/>
      <w:pPr>
        <w:ind w:left="27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A77E20F6">
      <w:start w:val="1"/>
      <w:numFmt w:val="decimal"/>
      <w:lvlText w:val="%4"/>
      <w:lvlJc w:val="left"/>
      <w:pPr>
        <w:ind w:left="351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00A4008C">
      <w:start w:val="1"/>
      <w:numFmt w:val="lowerLetter"/>
      <w:lvlText w:val="%5"/>
      <w:lvlJc w:val="left"/>
      <w:pPr>
        <w:ind w:left="423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60AABFC6">
      <w:start w:val="1"/>
      <w:numFmt w:val="lowerRoman"/>
      <w:lvlText w:val="%6"/>
      <w:lvlJc w:val="left"/>
      <w:pPr>
        <w:ind w:left="495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94B6A56E">
      <w:start w:val="1"/>
      <w:numFmt w:val="decimal"/>
      <w:lvlText w:val="%7"/>
      <w:lvlJc w:val="left"/>
      <w:pPr>
        <w:ind w:left="567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EDA8F24E">
      <w:start w:val="1"/>
      <w:numFmt w:val="lowerLetter"/>
      <w:lvlText w:val="%8"/>
      <w:lvlJc w:val="left"/>
      <w:pPr>
        <w:ind w:left="63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28C0C4CC">
      <w:start w:val="1"/>
      <w:numFmt w:val="lowerRoman"/>
      <w:lvlText w:val="%9"/>
      <w:lvlJc w:val="left"/>
      <w:pPr>
        <w:ind w:left="711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01">
    <w:nsid w:val="375E625E"/>
    <w:multiLevelType w:val="hybridMultilevel"/>
    <w:tmpl w:val="03EE32C6"/>
    <w:lvl w:ilvl="0" w:tplc="2EACC6EA">
      <w:start w:val="1"/>
      <w:numFmt w:val="bullet"/>
      <w:lvlText w:val="–"/>
      <w:lvlJc w:val="left"/>
      <w:pPr>
        <w:ind w:left="22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AC9093F6">
      <w:start w:val="1"/>
      <w:numFmt w:val="bullet"/>
      <w:lvlText w:val="o"/>
      <w:lvlJc w:val="left"/>
      <w:pPr>
        <w:ind w:left="112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AC549FD0">
      <w:start w:val="1"/>
      <w:numFmt w:val="bullet"/>
      <w:lvlText w:val="▪"/>
      <w:lvlJc w:val="left"/>
      <w:pPr>
        <w:ind w:left="18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8C2AAFE2">
      <w:start w:val="1"/>
      <w:numFmt w:val="bullet"/>
      <w:lvlText w:val="•"/>
      <w:lvlJc w:val="left"/>
      <w:pPr>
        <w:ind w:left="25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1BD89762">
      <w:start w:val="1"/>
      <w:numFmt w:val="bullet"/>
      <w:lvlText w:val="o"/>
      <w:lvlJc w:val="left"/>
      <w:pPr>
        <w:ind w:left="328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00EE0650">
      <w:start w:val="1"/>
      <w:numFmt w:val="bullet"/>
      <w:lvlText w:val="▪"/>
      <w:lvlJc w:val="left"/>
      <w:pPr>
        <w:ind w:left="400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8FA8C408">
      <w:start w:val="1"/>
      <w:numFmt w:val="bullet"/>
      <w:lvlText w:val="•"/>
      <w:lvlJc w:val="left"/>
      <w:pPr>
        <w:ind w:left="472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D96815EE">
      <w:start w:val="1"/>
      <w:numFmt w:val="bullet"/>
      <w:lvlText w:val="o"/>
      <w:lvlJc w:val="left"/>
      <w:pPr>
        <w:ind w:left="54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C94A9616">
      <w:start w:val="1"/>
      <w:numFmt w:val="bullet"/>
      <w:lvlText w:val="▪"/>
      <w:lvlJc w:val="left"/>
      <w:pPr>
        <w:ind w:left="61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02">
    <w:nsid w:val="37795041"/>
    <w:multiLevelType w:val="hybridMultilevel"/>
    <w:tmpl w:val="26AAC5FC"/>
    <w:lvl w:ilvl="0" w:tplc="DC9CFFD6">
      <w:start w:val="1"/>
      <w:numFmt w:val="bullet"/>
      <w:lvlText w:val=""/>
      <w:lvlJc w:val="left"/>
      <w:pPr>
        <w:ind w:left="284"/>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4B52F556">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92F2F25C">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61B2426A">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483C8B40">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948433BC">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08FE5074">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F87E90FE">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D9D2E322">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03">
    <w:nsid w:val="384E367C"/>
    <w:multiLevelType w:val="hybridMultilevel"/>
    <w:tmpl w:val="F6F245BC"/>
    <w:lvl w:ilvl="0" w:tplc="B538BBA8">
      <w:start w:val="1"/>
      <w:numFmt w:val="bullet"/>
      <w:lvlText w:val=""/>
      <w:lvlJc w:val="left"/>
      <w:pPr>
        <w:ind w:left="2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1" w:tplc="C0703B62">
      <w:start w:val="1"/>
      <w:numFmt w:val="bullet"/>
      <w:lvlText w:val="o"/>
      <w:lvlJc w:val="left"/>
      <w:pPr>
        <w:ind w:left="135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8CDEA760">
      <w:start w:val="1"/>
      <w:numFmt w:val="bullet"/>
      <w:lvlText w:val="▪"/>
      <w:lvlJc w:val="left"/>
      <w:pPr>
        <w:ind w:left="20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C0284E98">
      <w:start w:val="1"/>
      <w:numFmt w:val="bullet"/>
      <w:lvlText w:val="•"/>
      <w:lvlJc w:val="left"/>
      <w:pPr>
        <w:ind w:left="279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84B0D9E8">
      <w:start w:val="1"/>
      <w:numFmt w:val="bullet"/>
      <w:lvlText w:val="o"/>
      <w:lvlJc w:val="left"/>
      <w:pPr>
        <w:ind w:left="351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55C4B8A2">
      <w:start w:val="1"/>
      <w:numFmt w:val="bullet"/>
      <w:lvlText w:val="▪"/>
      <w:lvlJc w:val="left"/>
      <w:pPr>
        <w:ind w:left="423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C9FC4DA8">
      <w:start w:val="1"/>
      <w:numFmt w:val="bullet"/>
      <w:lvlText w:val="•"/>
      <w:lvlJc w:val="left"/>
      <w:pPr>
        <w:ind w:left="495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998E4B7E">
      <w:start w:val="1"/>
      <w:numFmt w:val="bullet"/>
      <w:lvlText w:val="o"/>
      <w:lvlJc w:val="left"/>
      <w:pPr>
        <w:ind w:left="56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8B68953A">
      <w:start w:val="1"/>
      <w:numFmt w:val="bullet"/>
      <w:lvlText w:val="▪"/>
      <w:lvlJc w:val="left"/>
      <w:pPr>
        <w:ind w:left="639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104">
    <w:nsid w:val="384E50A6"/>
    <w:multiLevelType w:val="hybridMultilevel"/>
    <w:tmpl w:val="82EAACEA"/>
    <w:lvl w:ilvl="0" w:tplc="FA206AD0">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1400A0A2">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11067102">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D18C8378">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291C5D86">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394CA112">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B4B2BB20">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35AA3AB8">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15EA0314">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05">
    <w:nsid w:val="394F3ED4"/>
    <w:multiLevelType w:val="hybridMultilevel"/>
    <w:tmpl w:val="3C48F6D2"/>
    <w:lvl w:ilvl="0" w:tplc="6220D252">
      <w:start w:val="1"/>
      <w:numFmt w:val="bullet"/>
      <w:lvlText w:val=""/>
      <w:lvlJc w:val="left"/>
      <w:pPr>
        <w:ind w:left="24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24F63F2A">
      <w:start w:val="1"/>
      <w:numFmt w:val="bullet"/>
      <w:lvlText w:val="o"/>
      <w:lvlJc w:val="left"/>
      <w:pPr>
        <w:ind w:left="132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9FFE5C0A">
      <w:start w:val="1"/>
      <w:numFmt w:val="bullet"/>
      <w:lvlText w:val="▪"/>
      <w:lvlJc w:val="left"/>
      <w:pPr>
        <w:ind w:left="204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50380EFE">
      <w:start w:val="1"/>
      <w:numFmt w:val="bullet"/>
      <w:lvlText w:val="•"/>
      <w:lvlJc w:val="left"/>
      <w:pPr>
        <w:ind w:left="276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9A0AEDFE">
      <w:start w:val="1"/>
      <w:numFmt w:val="bullet"/>
      <w:lvlText w:val="o"/>
      <w:lvlJc w:val="left"/>
      <w:pPr>
        <w:ind w:left="348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DC2281D4">
      <w:start w:val="1"/>
      <w:numFmt w:val="bullet"/>
      <w:lvlText w:val="▪"/>
      <w:lvlJc w:val="left"/>
      <w:pPr>
        <w:ind w:left="420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3538F46A">
      <w:start w:val="1"/>
      <w:numFmt w:val="bullet"/>
      <w:lvlText w:val="•"/>
      <w:lvlJc w:val="left"/>
      <w:pPr>
        <w:ind w:left="492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25521F04">
      <w:start w:val="1"/>
      <w:numFmt w:val="bullet"/>
      <w:lvlText w:val="o"/>
      <w:lvlJc w:val="left"/>
      <w:pPr>
        <w:ind w:left="564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50B6E75E">
      <w:start w:val="1"/>
      <w:numFmt w:val="bullet"/>
      <w:lvlText w:val="▪"/>
      <w:lvlJc w:val="left"/>
      <w:pPr>
        <w:ind w:left="636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06">
    <w:nsid w:val="3A8D7A7A"/>
    <w:multiLevelType w:val="hybridMultilevel"/>
    <w:tmpl w:val="D2DE30BA"/>
    <w:lvl w:ilvl="0" w:tplc="98602DDC">
      <w:start w:val="1"/>
      <w:numFmt w:val="bullet"/>
      <w:lvlText w:val="•"/>
      <w:lvlJc w:val="left"/>
      <w:pPr>
        <w:ind w:left="204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DC9A88DA">
      <w:start w:val="1"/>
      <w:numFmt w:val="bullet"/>
      <w:lvlText w:val="o"/>
      <w:lvlJc w:val="left"/>
      <w:pPr>
        <w:ind w:left="264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7534E5CC">
      <w:start w:val="1"/>
      <w:numFmt w:val="bullet"/>
      <w:lvlText w:val="▪"/>
      <w:lvlJc w:val="left"/>
      <w:pPr>
        <w:ind w:left="33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5AF24E78">
      <w:start w:val="1"/>
      <w:numFmt w:val="bullet"/>
      <w:lvlText w:val="•"/>
      <w:lvlJc w:val="left"/>
      <w:pPr>
        <w:ind w:left="408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A55A1B30">
      <w:start w:val="1"/>
      <w:numFmt w:val="bullet"/>
      <w:lvlText w:val="o"/>
      <w:lvlJc w:val="left"/>
      <w:pPr>
        <w:ind w:left="48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7D689D12">
      <w:start w:val="1"/>
      <w:numFmt w:val="bullet"/>
      <w:lvlText w:val="▪"/>
      <w:lvlJc w:val="left"/>
      <w:pPr>
        <w:ind w:left="552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5C50F2C0">
      <w:start w:val="1"/>
      <w:numFmt w:val="bullet"/>
      <w:lvlText w:val="•"/>
      <w:lvlJc w:val="left"/>
      <w:pPr>
        <w:ind w:left="624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4EC2B7D0">
      <w:start w:val="1"/>
      <w:numFmt w:val="bullet"/>
      <w:lvlText w:val="o"/>
      <w:lvlJc w:val="left"/>
      <w:pPr>
        <w:ind w:left="69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502AE1E2">
      <w:start w:val="1"/>
      <w:numFmt w:val="bullet"/>
      <w:lvlText w:val="▪"/>
      <w:lvlJc w:val="left"/>
      <w:pPr>
        <w:ind w:left="768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107">
    <w:nsid w:val="3AFD3C80"/>
    <w:multiLevelType w:val="hybridMultilevel"/>
    <w:tmpl w:val="76F63B9A"/>
    <w:lvl w:ilvl="0" w:tplc="E1C0209E">
      <w:start w:val="1"/>
      <w:numFmt w:val="bullet"/>
      <w:lvlText w:val=""/>
      <w:lvlJc w:val="left"/>
      <w:pPr>
        <w:ind w:left="2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1" w:tplc="B0FC4CFA">
      <w:start w:val="1"/>
      <w:numFmt w:val="bullet"/>
      <w:lvlText w:val="o"/>
      <w:lvlJc w:val="left"/>
      <w:pPr>
        <w:ind w:left="135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9FE24884">
      <w:start w:val="1"/>
      <w:numFmt w:val="bullet"/>
      <w:lvlText w:val="▪"/>
      <w:lvlJc w:val="left"/>
      <w:pPr>
        <w:ind w:left="20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86B44ED8">
      <w:start w:val="1"/>
      <w:numFmt w:val="bullet"/>
      <w:lvlText w:val="•"/>
      <w:lvlJc w:val="left"/>
      <w:pPr>
        <w:ind w:left="279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2604BEE2">
      <w:start w:val="1"/>
      <w:numFmt w:val="bullet"/>
      <w:lvlText w:val="o"/>
      <w:lvlJc w:val="left"/>
      <w:pPr>
        <w:ind w:left="351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8E667730">
      <w:start w:val="1"/>
      <w:numFmt w:val="bullet"/>
      <w:lvlText w:val="▪"/>
      <w:lvlJc w:val="left"/>
      <w:pPr>
        <w:ind w:left="423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FCFE6530">
      <w:start w:val="1"/>
      <w:numFmt w:val="bullet"/>
      <w:lvlText w:val="•"/>
      <w:lvlJc w:val="left"/>
      <w:pPr>
        <w:ind w:left="495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6436E558">
      <w:start w:val="1"/>
      <w:numFmt w:val="bullet"/>
      <w:lvlText w:val="o"/>
      <w:lvlJc w:val="left"/>
      <w:pPr>
        <w:ind w:left="56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EB86FFE4">
      <w:start w:val="1"/>
      <w:numFmt w:val="bullet"/>
      <w:lvlText w:val="▪"/>
      <w:lvlJc w:val="left"/>
      <w:pPr>
        <w:ind w:left="639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108">
    <w:nsid w:val="3BCE0BE0"/>
    <w:multiLevelType w:val="hybridMultilevel"/>
    <w:tmpl w:val="977029F2"/>
    <w:lvl w:ilvl="0" w:tplc="990A9530">
      <w:start w:val="1"/>
      <w:numFmt w:val="decimal"/>
      <w:lvlText w:val="%1."/>
      <w:lvlJc w:val="left"/>
      <w:pPr>
        <w:ind w:left="7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F95CE4DE">
      <w:start w:val="1"/>
      <w:numFmt w:val="lowerLetter"/>
      <w:lvlText w:val="%2"/>
      <w:lvlJc w:val="left"/>
      <w:pPr>
        <w:ind w:left="136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ADA8B248">
      <w:start w:val="1"/>
      <w:numFmt w:val="lowerRoman"/>
      <w:lvlText w:val="%3"/>
      <w:lvlJc w:val="left"/>
      <w:pPr>
        <w:ind w:left="208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2242825C">
      <w:start w:val="1"/>
      <w:numFmt w:val="decimal"/>
      <w:lvlText w:val="%4"/>
      <w:lvlJc w:val="left"/>
      <w:pPr>
        <w:ind w:left="280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90185BE2">
      <w:start w:val="1"/>
      <w:numFmt w:val="lowerLetter"/>
      <w:lvlText w:val="%5"/>
      <w:lvlJc w:val="left"/>
      <w:pPr>
        <w:ind w:left="352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3ED4B010">
      <w:start w:val="1"/>
      <w:numFmt w:val="lowerRoman"/>
      <w:lvlText w:val="%6"/>
      <w:lvlJc w:val="left"/>
      <w:pPr>
        <w:ind w:left="424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DD68636A">
      <w:start w:val="1"/>
      <w:numFmt w:val="decimal"/>
      <w:lvlText w:val="%7"/>
      <w:lvlJc w:val="left"/>
      <w:pPr>
        <w:ind w:left="496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7840B63A">
      <w:start w:val="1"/>
      <w:numFmt w:val="lowerLetter"/>
      <w:lvlText w:val="%8"/>
      <w:lvlJc w:val="left"/>
      <w:pPr>
        <w:ind w:left="568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437C3BAA">
      <w:start w:val="1"/>
      <w:numFmt w:val="lowerRoman"/>
      <w:lvlText w:val="%9"/>
      <w:lvlJc w:val="left"/>
      <w:pPr>
        <w:ind w:left="640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09">
    <w:nsid w:val="3C81715D"/>
    <w:multiLevelType w:val="hybridMultilevel"/>
    <w:tmpl w:val="91500FEA"/>
    <w:lvl w:ilvl="0" w:tplc="EDDE137E">
      <w:start w:val="1"/>
      <w:numFmt w:val="bullet"/>
      <w:lvlText w:val="-"/>
      <w:lvlJc w:val="left"/>
      <w:pPr>
        <w:ind w:left="83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0A04B3C2">
      <w:start w:val="1"/>
      <w:numFmt w:val="bullet"/>
      <w:lvlText w:val="o"/>
      <w:lvlJc w:val="left"/>
      <w:pPr>
        <w:ind w:left="161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CAA482C2">
      <w:start w:val="1"/>
      <w:numFmt w:val="bullet"/>
      <w:lvlText w:val="▪"/>
      <w:lvlJc w:val="left"/>
      <w:pPr>
        <w:ind w:left="233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E4704CF6">
      <w:start w:val="1"/>
      <w:numFmt w:val="bullet"/>
      <w:lvlText w:val="•"/>
      <w:lvlJc w:val="left"/>
      <w:pPr>
        <w:ind w:left="305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12FC8DF6">
      <w:start w:val="1"/>
      <w:numFmt w:val="bullet"/>
      <w:lvlText w:val="o"/>
      <w:lvlJc w:val="left"/>
      <w:pPr>
        <w:ind w:left="377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7E864E00">
      <w:start w:val="1"/>
      <w:numFmt w:val="bullet"/>
      <w:lvlText w:val="▪"/>
      <w:lvlJc w:val="left"/>
      <w:pPr>
        <w:ind w:left="449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B50AD04E">
      <w:start w:val="1"/>
      <w:numFmt w:val="bullet"/>
      <w:lvlText w:val="•"/>
      <w:lvlJc w:val="left"/>
      <w:pPr>
        <w:ind w:left="521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BA201484">
      <w:start w:val="1"/>
      <w:numFmt w:val="bullet"/>
      <w:lvlText w:val="o"/>
      <w:lvlJc w:val="left"/>
      <w:pPr>
        <w:ind w:left="593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8A567AF0">
      <w:start w:val="1"/>
      <w:numFmt w:val="bullet"/>
      <w:lvlText w:val="▪"/>
      <w:lvlJc w:val="left"/>
      <w:pPr>
        <w:ind w:left="665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10">
    <w:nsid w:val="3CD16280"/>
    <w:multiLevelType w:val="hybridMultilevel"/>
    <w:tmpl w:val="3BAC8B10"/>
    <w:lvl w:ilvl="0" w:tplc="50E4B32A">
      <w:start w:val="1"/>
      <w:numFmt w:val="bullet"/>
      <w:lvlText w:val="▪"/>
      <w:lvlJc w:val="left"/>
      <w:pPr>
        <w:ind w:left="281"/>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EFA07A40">
      <w:start w:val="1"/>
      <w:numFmt w:val="bullet"/>
      <w:lvlText w:val="o"/>
      <w:lvlJc w:val="left"/>
      <w:pPr>
        <w:ind w:left="1361"/>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4DB477A4">
      <w:start w:val="1"/>
      <w:numFmt w:val="bullet"/>
      <w:lvlText w:val="▪"/>
      <w:lvlJc w:val="left"/>
      <w:pPr>
        <w:ind w:left="2081"/>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518E3390">
      <w:start w:val="1"/>
      <w:numFmt w:val="bullet"/>
      <w:lvlText w:val="•"/>
      <w:lvlJc w:val="left"/>
      <w:pPr>
        <w:ind w:left="2801"/>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725EE90C">
      <w:start w:val="1"/>
      <w:numFmt w:val="bullet"/>
      <w:lvlText w:val="o"/>
      <w:lvlJc w:val="left"/>
      <w:pPr>
        <w:ind w:left="3521"/>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0532BB8C">
      <w:start w:val="1"/>
      <w:numFmt w:val="bullet"/>
      <w:lvlText w:val="▪"/>
      <w:lvlJc w:val="left"/>
      <w:pPr>
        <w:ind w:left="4241"/>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9E8E2108">
      <w:start w:val="1"/>
      <w:numFmt w:val="bullet"/>
      <w:lvlText w:val="•"/>
      <w:lvlJc w:val="left"/>
      <w:pPr>
        <w:ind w:left="4961"/>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73040442">
      <w:start w:val="1"/>
      <w:numFmt w:val="bullet"/>
      <w:lvlText w:val="o"/>
      <w:lvlJc w:val="left"/>
      <w:pPr>
        <w:ind w:left="5681"/>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96BAFC8A">
      <w:start w:val="1"/>
      <w:numFmt w:val="bullet"/>
      <w:lvlText w:val="▪"/>
      <w:lvlJc w:val="left"/>
      <w:pPr>
        <w:ind w:left="6401"/>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11">
    <w:nsid w:val="3CED16C3"/>
    <w:multiLevelType w:val="hybridMultilevel"/>
    <w:tmpl w:val="EDA0C31E"/>
    <w:lvl w:ilvl="0" w:tplc="ECE49620">
      <w:start w:val="1"/>
      <w:numFmt w:val="decimal"/>
      <w:lvlText w:val="%1."/>
      <w:lvlJc w:val="left"/>
      <w:pPr>
        <w:ind w:left="28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D38AD700">
      <w:start w:val="1"/>
      <w:numFmt w:val="lowerLetter"/>
      <w:lvlText w:val="%2"/>
      <w:lvlJc w:val="left"/>
      <w:pPr>
        <w:ind w:left="136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87EBD84">
      <w:start w:val="1"/>
      <w:numFmt w:val="lowerRoman"/>
      <w:lvlText w:val="%3"/>
      <w:lvlJc w:val="left"/>
      <w:pPr>
        <w:ind w:left="208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071053C6">
      <w:start w:val="1"/>
      <w:numFmt w:val="decimal"/>
      <w:lvlText w:val="%4"/>
      <w:lvlJc w:val="left"/>
      <w:pPr>
        <w:ind w:left="280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66CAF02A">
      <w:start w:val="1"/>
      <w:numFmt w:val="lowerLetter"/>
      <w:lvlText w:val="%5"/>
      <w:lvlJc w:val="left"/>
      <w:pPr>
        <w:ind w:left="352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383CDE28">
      <w:start w:val="1"/>
      <w:numFmt w:val="lowerRoman"/>
      <w:lvlText w:val="%6"/>
      <w:lvlJc w:val="left"/>
      <w:pPr>
        <w:ind w:left="424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2B828CD6">
      <w:start w:val="1"/>
      <w:numFmt w:val="decimal"/>
      <w:lvlText w:val="%7"/>
      <w:lvlJc w:val="left"/>
      <w:pPr>
        <w:ind w:left="496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8D3A65DC">
      <w:start w:val="1"/>
      <w:numFmt w:val="lowerLetter"/>
      <w:lvlText w:val="%8"/>
      <w:lvlJc w:val="left"/>
      <w:pPr>
        <w:ind w:left="568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3C90D9F2">
      <w:start w:val="1"/>
      <w:numFmt w:val="lowerRoman"/>
      <w:lvlText w:val="%9"/>
      <w:lvlJc w:val="left"/>
      <w:pPr>
        <w:ind w:left="640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12">
    <w:nsid w:val="400E1B9B"/>
    <w:multiLevelType w:val="hybridMultilevel"/>
    <w:tmpl w:val="72DCCE58"/>
    <w:lvl w:ilvl="0" w:tplc="AEEAEB1A">
      <w:start w:val="1"/>
      <w:numFmt w:val="bullet"/>
      <w:lvlText w:val="•"/>
      <w:lvlJc w:val="left"/>
      <w:pPr>
        <w:ind w:left="56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0AF46E98">
      <w:start w:val="1"/>
      <w:numFmt w:val="bullet"/>
      <w:lvlText w:val="o"/>
      <w:lvlJc w:val="left"/>
      <w:pPr>
        <w:ind w:left="1646"/>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3168E16C">
      <w:start w:val="1"/>
      <w:numFmt w:val="bullet"/>
      <w:lvlText w:val="▪"/>
      <w:lvlJc w:val="left"/>
      <w:pPr>
        <w:ind w:left="2366"/>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9EB4F170">
      <w:start w:val="1"/>
      <w:numFmt w:val="bullet"/>
      <w:lvlText w:val="•"/>
      <w:lvlJc w:val="left"/>
      <w:pPr>
        <w:ind w:left="308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EF8427C8">
      <w:start w:val="1"/>
      <w:numFmt w:val="bullet"/>
      <w:lvlText w:val="o"/>
      <w:lvlJc w:val="left"/>
      <w:pPr>
        <w:ind w:left="3806"/>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A330F99C">
      <w:start w:val="1"/>
      <w:numFmt w:val="bullet"/>
      <w:lvlText w:val="▪"/>
      <w:lvlJc w:val="left"/>
      <w:pPr>
        <w:ind w:left="4526"/>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A0265286">
      <w:start w:val="1"/>
      <w:numFmt w:val="bullet"/>
      <w:lvlText w:val="•"/>
      <w:lvlJc w:val="left"/>
      <w:pPr>
        <w:ind w:left="524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416412CA">
      <w:start w:val="1"/>
      <w:numFmt w:val="bullet"/>
      <w:lvlText w:val="o"/>
      <w:lvlJc w:val="left"/>
      <w:pPr>
        <w:ind w:left="5966"/>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2EDAEF90">
      <w:start w:val="1"/>
      <w:numFmt w:val="bullet"/>
      <w:lvlText w:val="▪"/>
      <w:lvlJc w:val="left"/>
      <w:pPr>
        <w:ind w:left="6686"/>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113">
    <w:nsid w:val="401369DD"/>
    <w:multiLevelType w:val="hybridMultilevel"/>
    <w:tmpl w:val="14DCB86A"/>
    <w:lvl w:ilvl="0" w:tplc="59A6943A">
      <w:start w:val="1"/>
      <w:numFmt w:val="bullet"/>
      <w:lvlText w:val="•"/>
      <w:lvlJc w:val="left"/>
      <w:pPr>
        <w:ind w:left="7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E98060B0">
      <w:start w:val="1"/>
      <w:numFmt w:val="bullet"/>
      <w:lvlText w:val="o"/>
      <w:lvlJc w:val="left"/>
      <w:pPr>
        <w:ind w:left="135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9F5290BA">
      <w:start w:val="1"/>
      <w:numFmt w:val="bullet"/>
      <w:lvlText w:val="▪"/>
      <w:lvlJc w:val="left"/>
      <w:pPr>
        <w:ind w:left="207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C1EC2960">
      <w:start w:val="1"/>
      <w:numFmt w:val="bullet"/>
      <w:lvlText w:val="•"/>
      <w:lvlJc w:val="left"/>
      <w:pPr>
        <w:ind w:left="279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ABE4D242">
      <w:start w:val="1"/>
      <w:numFmt w:val="bullet"/>
      <w:lvlText w:val="o"/>
      <w:lvlJc w:val="left"/>
      <w:pPr>
        <w:ind w:left="351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B76AD2DA">
      <w:start w:val="1"/>
      <w:numFmt w:val="bullet"/>
      <w:lvlText w:val="▪"/>
      <w:lvlJc w:val="left"/>
      <w:pPr>
        <w:ind w:left="423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B1661BDE">
      <w:start w:val="1"/>
      <w:numFmt w:val="bullet"/>
      <w:lvlText w:val="•"/>
      <w:lvlJc w:val="left"/>
      <w:pPr>
        <w:ind w:left="495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788C30E6">
      <w:start w:val="1"/>
      <w:numFmt w:val="bullet"/>
      <w:lvlText w:val="o"/>
      <w:lvlJc w:val="left"/>
      <w:pPr>
        <w:ind w:left="567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5C0210DA">
      <w:start w:val="1"/>
      <w:numFmt w:val="bullet"/>
      <w:lvlText w:val="▪"/>
      <w:lvlJc w:val="left"/>
      <w:pPr>
        <w:ind w:left="639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14">
    <w:nsid w:val="426A1DA7"/>
    <w:multiLevelType w:val="hybridMultilevel"/>
    <w:tmpl w:val="82020F98"/>
    <w:lvl w:ilvl="0" w:tplc="92AAF4FE">
      <w:start w:val="1"/>
      <w:numFmt w:val="bullet"/>
      <w:lvlText w:val="•"/>
      <w:lvlJc w:val="left"/>
      <w:pPr>
        <w:ind w:left="28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3B7A1BD2">
      <w:start w:val="1"/>
      <w:numFmt w:val="bullet"/>
      <w:lvlText w:val="o"/>
      <w:lvlJc w:val="left"/>
      <w:pPr>
        <w:ind w:left="136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CB040F78">
      <w:start w:val="1"/>
      <w:numFmt w:val="bullet"/>
      <w:lvlText w:val="▪"/>
      <w:lvlJc w:val="left"/>
      <w:pPr>
        <w:ind w:left="208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BF6AF758">
      <w:start w:val="1"/>
      <w:numFmt w:val="bullet"/>
      <w:lvlText w:val="•"/>
      <w:lvlJc w:val="left"/>
      <w:pPr>
        <w:ind w:left="280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AB2E9544">
      <w:start w:val="1"/>
      <w:numFmt w:val="bullet"/>
      <w:lvlText w:val="o"/>
      <w:lvlJc w:val="left"/>
      <w:pPr>
        <w:ind w:left="352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D7440DBE">
      <w:start w:val="1"/>
      <w:numFmt w:val="bullet"/>
      <w:lvlText w:val="▪"/>
      <w:lvlJc w:val="left"/>
      <w:pPr>
        <w:ind w:left="424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8DD47FD2">
      <w:start w:val="1"/>
      <w:numFmt w:val="bullet"/>
      <w:lvlText w:val="•"/>
      <w:lvlJc w:val="left"/>
      <w:pPr>
        <w:ind w:left="496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1E9A4B62">
      <w:start w:val="1"/>
      <w:numFmt w:val="bullet"/>
      <w:lvlText w:val="o"/>
      <w:lvlJc w:val="left"/>
      <w:pPr>
        <w:ind w:left="568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4A00494A">
      <w:start w:val="1"/>
      <w:numFmt w:val="bullet"/>
      <w:lvlText w:val="▪"/>
      <w:lvlJc w:val="left"/>
      <w:pPr>
        <w:ind w:left="640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115">
    <w:nsid w:val="426E41DF"/>
    <w:multiLevelType w:val="hybridMultilevel"/>
    <w:tmpl w:val="8EFAAA72"/>
    <w:lvl w:ilvl="0" w:tplc="8A602F34">
      <w:start w:val="1"/>
      <w:numFmt w:val="decimal"/>
      <w:lvlText w:val="%1."/>
      <w:lvlJc w:val="left"/>
      <w:pPr>
        <w:ind w:left="10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6B88A750">
      <w:start w:val="1"/>
      <w:numFmt w:val="lowerLetter"/>
      <w:lvlText w:val="%2"/>
      <w:lvlJc w:val="left"/>
      <w:pPr>
        <w:ind w:left="19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5044CD5C">
      <w:start w:val="1"/>
      <w:numFmt w:val="lowerRoman"/>
      <w:lvlText w:val="%3"/>
      <w:lvlJc w:val="left"/>
      <w:pPr>
        <w:ind w:left="26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C58C449C">
      <w:start w:val="1"/>
      <w:numFmt w:val="decimal"/>
      <w:lvlText w:val="%4"/>
      <w:lvlJc w:val="left"/>
      <w:pPr>
        <w:ind w:left="33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648CD872">
      <w:start w:val="1"/>
      <w:numFmt w:val="lowerLetter"/>
      <w:lvlText w:val="%5"/>
      <w:lvlJc w:val="left"/>
      <w:pPr>
        <w:ind w:left="40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441C37D2">
      <w:start w:val="1"/>
      <w:numFmt w:val="lowerRoman"/>
      <w:lvlText w:val="%6"/>
      <w:lvlJc w:val="left"/>
      <w:pPr>
        <w:ind w:left="48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EB6652A4">
      <w:start w:val="1"/>
      <w:numFmt w:val="decimal"/>
      <w:lvlText w:val="%7"/>
      <w:lvlJc w:val="left"/>
      <w:pPr>
        <w:ind w:left="55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DB40C8BE">
      <w:start w:val="1"/>
      <w:numFmt w:val="lowerLetter"/>
      <w:lvlText w:val="%8"/>
      <w:lvlJc w:val="left"/>
      <w:pPr>
        <w:ind w:left="62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6E8B92C">
      <w:start w:val="1"/>
      <w:numFmt w:val="lowerRoman"/>
      <w:lvlText w:val="%9"/>
      <w:lvlJc w:val="left"/>
      <w:pPr>
        <w:ind w:left="69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16">
    <w:nsid w:val="43030A1D"/>
    <w:multiLevelType w:val="hybridMultilevel"/>
    <w:tmpl w:val="62F0E8DC"/>
    <w:lvl w:ilvl="0" w:tplc="E57C8C42">
      <w:start w:val="1"/>
      <w:numFmt w:val="decimal"/>
      <w:lvlText w:val="%1)"/>
      <w:lvlJc w:val="left"/>
      <w:pPr>
        <w:ind w:left="2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4A2AB0FC">
      <w:start w:val="1"/>
      <w:numFmt w:val="lowerLetter"/>
      <w:lvlText w:val="%2"/>
      <w:lvlJc w:val="left"/>
      <w:pPr>
        <w:ind w:left="13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5B1CACAA">
      <w:start w:val="1"/>
      <w:numFmt w:val="lowerRoman"/>
      <w:lvlText w:val="%3"/>
      <w:lvlJc w:val="left"/>
      <w:pPr>
        <w:ind w:left="20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7B029220">
      <w:start w:val="1"/>
      <w:numFmt w:val="decimal"/>
      <w:lvlText w:val="%4"/>
      <w:lvlJc w:val="left"/>
      <w:pPr>
        <w:ind w:left="27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76343CEA">
      <w:start w:val="1"/>
      <w:numFmt w:val="lowerLetter"/>
      <w:lvlText w:val="%5"/>
      <w:lvlJc w:val="left"/>
      <w:pPr>
        <w:ind w:left="348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45BA6E48">
      <w:start w:val="1"/>
      <w:numFmt w:val="lowerRoman"/>
      <w:lvlText w:val="%6"/>
      <w:lvlJc w:val="left"/>
      <w:pPr>
        <w:ind w:left="42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31F6272E">
      <w:start w:val="1"/>
      <w:numFmt w:val="decimal"/>
      <w:lvlText w:val="%7"/>
      <w:lvlJc w:val="left"/>
      <w:pPr>
        <w:ind w:left="49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56602DCA">
      <w:start w:val="1"/>
      <w:numFmt w:val="lowerLetter"/>
      <w:lvlText w:val="%8"/>
      <w:lvlJc w:val="left"/>
      <w:pPr>
        <w:ind w:left="56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EAA44CC">
      <w:start w:val="1"/>
      <w:numFmt w:val="lowerRoman"/>
      <w:lvlText w:val="%9"/>
      <w:lvlJc w:val="left"/>
      <w:pPr>
        <w:ind w:left="63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17">
    <w:nsid w:val="4389165F"/>
    <w:multiLevelType w:val="hybridMultilevel"/>
    <w:tmpl w:val="C6928738"/>
    <w:lvl w:ilvl="0" w:tplc="349228CE">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8">
    <w:nsid w:val="43E14797"/>
    <w:multiLevelType w:val="hybridMultilevel"/>
    <w:tmpl w:val="76504C24"/>
    <w:lvl w:ilvl="0" w:tplc="66F417D4">
      <w:start w:val="1"/>
      <w:numFmt w:val="bullet"/>
      <w:lvlText w:val="•"/>
      <w:lvlJc w:val="left"/>
      <w:pPr>
        <w:ind w:left="56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87648ABA">
      <w:start w:val="1"/>
      <w:numFmt w:val="bullet"/>
      <w:lvlText w:val="o"/>
      <w:lvlJc w:val="left"/>
      <w:pPr>
        <w:ind w:left="1646"/>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72DCCA8E">
      <w:start w:val="1"/>
      <w:numFmt w:val="bullet"/>
      <w:lvlText w:val="▪"/>
      <w:lvlJc w:val="left"/>
      <w:pPr>
        <w:ind w:left="2366"/>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1FCAE94C">
      <w:start w:val="1"/>
      <w:numFmt w:val="bullet"/>
      <w:lvlText w:val="•"/>
      <w:lvlJc w:val="left"/>
      <w:pPr>
        <w:ind w:left="308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93B885F4">
      <w:start w:val="1"/>
      <w:numFmt w:val="bullet"/>
      <w:lvlText w:val="o"/>
      <w:lvlJc w:val="left"/>
      <w:pPr>
        <w:ind w:left="3806"/>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6DEA1530">
      <w:start w:val="1"/>
      <w:numFmt w:val="bullet"/>
      <w:lvlText w:val="▪"/>
      <w:lvlJc w:val="left"/>
      <w:pPr>
        <w:ind w:left="4526"/>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4718E9DC">
      <w:start w:val="1"/>
      <w:numFmt w:val="bullet"/>
      <w:lvlText w:val="•"/>
      <w:lvlJc w:val="left"/>
      <w:pPr>
        <w:ind w:left="524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510CB8C8">
      <w:start w:val="1"/>
      <w:numFmt w:val="bullet"/>
      <w:lvlText w:val="o"/>
      <w:lvlJc w:val="left"/>
      <w:pPr>
        <w:ind w:left="5966"/>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7E528F50">
      <w:start w:val="1"/>
      <w:numFmt w:val="bullet"/>
      <w:lvlText w:val="▪"/>
      <w:lvlJc w:val="left"/>
      <w:pPr>
        <w:ind w:left="6686"/>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119">
    <w:nsid w:val="43E44640"/>
    <w:multiLevelType w:val="hybridMultilevel"/>
    <w:tmpl w:val="B1F0FA8A"/>
    <w:lvl w:ilvl="0" w:tplc="268640E2">
      <w:start w:val="1"/>
      <w:numFmt w:val="decimal"/>
      <w:lvlText w:val="%1."/>
      <w:lvlJc w:val="left"/>
      <w:pPr>
        <w:ind w:left="9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790C575A">
      <w:start w:val="1"/>
      <w:numFmt w:val="lowerLetter"/>
      <w:lvlText w:val="%2"/>
      <w:lvlJc w:val="left"/>
      <w:pPr>
        <w:ind w:left="207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0820332">
      <w:start w:val="1"/>
      <w:numFmt w:val="lowerRoman"/>
      <w:lvlText w:val="%3"/>
      <w:lvlJc w:val="left"/>
      <w:pPr>
        <w:ind w:left="27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0B5C0852">
      <w:start w:val="1"/>
      <w:numFmt w:val="decimal"/>
      <w:lvlText w:val="%4"/>
      <w:lvlJc w:val="left"/>
      <w:pPr>
        <w:ind w:left="351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8A8ED7AC">
      <w:start w:val="1"/>
      <w:numFmt w:val="lowerLetter"/>
      <w:lvlText w:val="%5"/>
      <w:lvlJc w:val="left"/>
      <w:pPr>
        <w:ind w:left="423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6D827474">
      <w:start w:val="1"/>
      <w:numFmt w:val="lowerRoman"/>
      <w:lvlText w:val="%6"/>
      <w:lvlJc w:val="left"/>
      <w:pPr>
        <w:ind w:left="495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EF8EE1CE">
      <w:start w:val="1"/>
      <w:numFmt w:val="decimal"/>
      <w:lvlText w:val="%7"/>
      <w:lvlJc w:val="left"/>
      <w:pPr>
        <w:ind w:left="567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4F7258CA">
      <w:start w:val="1"/>
      <w:numFmt w:val="lowerLetter"/>
      <w:lvlText w:val="%8"/>
      <w:lvlJc w:val="left"/>
      <w:pPr>
        <w:ind w:left="63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AA88B94A">
      <w:start w:val="1"/>
      <w:numFmt w:val="lowerRoman"/>
      <w:lvlText w:val="%9"/>
      <w:lvlJc w:val="left"/>
      <w:pPr>
        <w:ind w:left="711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20">
    <w:nsid w:val="44971850"/>
    <w:multiLevelType w:val="hybridMultilevel"/>
    <w:tmpl w:val="C2B40AAA"/>
    <w:lvl w:ilvl="0" w:tplc="93CC81A8">
      <w:start w:val="1"/>
      <w:numFmt w:val="decimal"/>
      <w:lvlText w:val="%1."/>
      <w:lvlJc w:val="left"/>
      <w:pPr>
        <w:ind w:left="10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A84878C0">
      <w:start w:val="1"/>
      <w:numFmt w:val="lowerLetter"/>
      <w:lvlText w:val="%2"/>
      <w:lvlJc w:val="left"/>
      <w:pPr>
        <w:ind w:left="19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C1020894">
      <w:start w:val="1"/>
      <w:numFmt w:val="lowerRoman"/>
      <w:lvlText w:val="%3"/>
      <w:lvlJc w:val="left"/>
      <w:pPr>
        <w:ind w:left="26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727EB964">
      <w:start w:val="1"/>
      <w:numFmt w:val="decimal"/>
      <w:lvlText w:val="%4"/>
      <w:lvlJc w:val="left"/>
      <w:pPr>
        <w:ind w:left="33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CAA0F888">
      <w:start w:val="1"/>
      <w:numFmt w:val="lowerLetter"/>
      <w:lvlText w:val="%5"/>
      <w:lvlJc w:val="left"/>
      <w:pPr>
        <w:ind w:left="40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16FC4478">
      <w:start w:val="1"/>
      <w:numFmt w:val="lowerRoman"/>
      <w:lvlText w:val="%6"/>
      <w:lvlJc w:val="left"/>
      <w:pPr>
        <w:ind w:left="48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252443B2">
      <w:start w:val="1"/>
      <w:numFmt w:val="decimal"/>
      <w:lvlText w:val="%7"/>
      <w:lvlJc w:val="left"/>
      <w:pPr>
        <w:ind w:left="55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5AD4F5B6">
      <w:start w:val="1"/>
      <w:numFmt w:val="lowerLetter"/>
      <w:lvlText w:val="%8"/>
      <w:lvlJc w:val="left"/>
      <w:pPr>
        <w:ind w:left="62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D8B40F8C">
      <w:start w:val="1"/>
      <w:numFmt w:val="lowerRoman"/>
      <w:lvlText w:val="%9"/>
      <w:lvlJc w:val="left"/>
      <w:pPr>
        <w:ind w:left="69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21">
    <w:nsid w:val="4653119F"/>
    <w:multiLevelType w:val="hybridMultilevel"/>
    <w:tmpl w:val="85A200B0"/>
    <w:lvl w:ilvl="0" w:tplc="98986A62">
      <w:start w:val="1"/>
      <w:numFmt w:val="decimal"/>
      <w:lvlText w:val="%1)"/>
      <w:lvlJc w:val="left"/>
      <w:pPr>
        <w:ind w:left="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D29C6B28">
      <w:start w:val="1"/>
      <w:numFmt w:val="lowerLetter"/>
      <w:lvlText w:val="%2"/>
      <w:lvlJc w:val="left"/>
      <w:pPr>
        <w:ind w:left="12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686465EA">
      <w:start w:val="1"/>
      <w:numFmt w:val="lowerRoman"/>
      <w:lvlText w:val="%3"/>
      <w:lvlJc w:val="left"/>
      <w:pPr>
        <w:ind w:left="19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31645256">
      <w:start w:val="1"/>
      <w:numFmt w:val="decimal"/>
      <w:lvlText w:val="%4"/>
      <w:lvlJc w:val="left"/>
      <w:pPr>
        <w:ind w:left="26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0020247C">
      <w:start w:val="1"/>
      <w:numFmt w:val="lowerLetter"/>
      <w:lvlText w:val="%5"/>
      <w:lvlJc w:val="left"/>
      <w:pPr>
        <w:ind w:left="3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102E3BE0">
      <w:start w:val="1"/>
      <w:numFmt w:val="lowerRoman"/>
      <w:lvlText w:val="%6"/>
      <w:lvlJc w:val="left"/>
      <w:pPr>
        <w:ind w:left="4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661E02DE">
      <w:start w:val="1"/>
      <w:numFmt w:val="decimal"/>
      <w:lvlText w:val="%7"/>
      <w:lvlJc w:val="left"/>
      <w:pPr>
        <w:ind w:left="4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36B2AB84">
      <w:start w:val="1"/>
      <w:numFmt w:val="lowerLetter"/>
      <w:lvlText w:val="%8"/>
      <w:lvlJc w:val="left"/>
      <w:pPr>
        <w:ind w:left="5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0604284">
      <w:start w:val="1"/>
      <w:numFmt w:val="lowerRoman"/>
      <w:lvlText w:val="%9"/>
      <w:lvlJc w:val="left"/>
      <w:pPr>
        <w:ind w:left="6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22">
    <w:nsid w:val="46B421A0"/>
    <w:multiLevelType w:val="hybridMultilevel"/>
    <w:tmpl w:val="83225760"/>
    <w:lvl w:ilvl="0" w:tplc="829ABDFE">
      <w:start w:val="1"/>
      <w:numFmt w:val="bullet"/>
      <w:lvlText w:val=""/>
      <w:lvlJc w:val="left"/>
      <w:pPr>
        <w:ind w:left="2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1" w:tplc="5A329668">
      <w:start w:val="1"/>
      <w:numFmt w:val="bullet"/>
      <w:lvlText w:val="o"/>
      <w:lvlJc w:val="left"/>
      <w:pPr>
        <w:ind w:left="135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A97683DA">
      <w:start w:val="1"/>
      <w:numFmt w:val="bullet"/>
      <w:lvlText w:val="▪"/>
      <w:lvlJc w:val="left"/>
      <w:pPr>
        <w:ind w:left="20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EA22D8D2">
      <w:start w:val="1"/>
      <w:numFmt w:val="bullet"/>
      <w:lvlText w:val="•"/>
      <w:lvlJc w:val="left"/>
      <w:pPr>
        <w:ind w:left="279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B1CEDCF0">
      <w:start w:val="1"/>
      <w:numFmt w:val="bullet"/>
      <w:lvlText w:val="o"/>
      <w:lvlJc w:val="left"/>
      <w:pPr>
        <w:ind w:left="351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62EA251A">
      <w:start w:val="1"/>
      <w:numFmt w:val="bullet"/>
      <w:lvlText w:val="▪"/>
      <w:lvlJc w:val="left"/>
      <w:pPr>
        <w:ind w:left="423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D3D0629A">
      <w:start w:val="1"/>
      <w:numFmt w:val="bullet"/>
      <w:lvlText w:val="•"/>
      <w:lvlJc w:val="left"/>
      <w:pPr>
        <w:ind w:left="495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3EFA8BDA">
      <w:start w:val="1"/>
      <w:numFmt w:val="bullet"/>
      <w:lvlText w:val="o"/>
      <w:lvlJc w:val="left"/>
      <w:pPr>
        <w:ind w:left="56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90745D38">
      <w:start w:val="1"/>
      <w:numFmt w:val="bullet"/>
      <w:lvlText w:val="▪"/>
      <w:lvlJc w:val="left"/>
      <w:pPr>
        <w:ind w:left="639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123">
    <w:nsid w:val="46D822F5"/>
    <w:multiLevelType w:val="hybridMultilevel"/>
    <w:tmpl w:val="7BDE981E"/>
    <w:lvl w:ilvl="0" w:tplc="26804A44">
      <w:start w:val="1"/>
      <w:numFmt w:val="decimal"/>
      <w:lvlText w:val="%1."/>
      <w:lvlJc w:val="left"/>
      <w:pPr>
        <w:ind w:left="8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95E6056A">
      <w:start w:val="1"/>
      <w:numFmt w:val="lowerLetter"/>
      <w:lvlText w:val="%2"/>
      <w:lvlJc w:val="left"/>
      <w:pPr>
        <w:ind w:left="19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FD7E63CA">
      <w:start w:val="1"/>
      <w:numFmt w:val="lowerRoman"/>
      <w:lvlText w:val="%3"/>
      <w:lvlJc w:val="left"/>
      <w:pPr>
        <w:ind w:left="26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9746FBBE">
      <w:start w:val="1"/>
      <w:numFmt w:val="decimal"/>
      <w:lvlText w:val="%4"/>
      <w:lvlJc w:val="left"/>
      <w:pPr>
        <w:ind w:left="33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4CE8E77C">
      <w:start w:val="1"/>
      <w:numFmt w:val="lowerLetter"/>
      <w:lvlText w:val="%5"/>
      <w:lvlJc w:val="left"/>
      <w:pPr>
        <w:ind w:left="40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FD1CD462">
      <w:start w:val="1"/>
      <w:numFmt w:val="lowerRoman"/>
      <w:lvlText w:val="%6"/>
      <w:lvlJc w:val="left"/>
      <w:pPr>
        <w:ind w:left="48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4F329B2A">
      <w:start w:val="1"/>
      <w:numFmt w:val="decimal"/>
      <w:lvlText w:val="%7"/>
      <w:lvlJc w:val="left"/>
      <w:pPr>
        <w:ind w:left="55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46848286">
      <w:start w:val="1"/>
      <w:numFmt w:val="lowerLetter"/>
      <w:lvlText w:val="%8"/>
      <w:lvlJc w:val="left"/>
      <w:pPr>
        <w:ind w:left="62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080E924">
      <w:start w:val="1"/>
      <w:numFmt w:val="lowerRoman"/>
      <w:lvlText w:val="%9"/>
      <w:lvlJc w:val="left"/>
      <w:pPr>
        <w:ind w:left="69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24">
    <w:nsid w:val="471835D5"/>
    <w:multiLevelType w:val="multilevel"/>
    <w:tmpl w:val="D6AC104E"/>
    <w:lvl w:ilvl="0">
      <w:start w:val="7"/>
      <w:numFmt w:val="decimal"/>
      <w:lvlText w:val="%1."/>
      <w:lvlJc w:val="left"/>
      <w:pPr>
        <w:ind w:left="12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start w:val="1"/>
      <w:numFmt w:val="decimal"/>
      <w:lvlText w:val="%1.%2."/>
      <w:lvlJc w:val="left"/>
      <w:pPr>
        <w:ind w:left="9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20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7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34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42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9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56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63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25">
    <w:nsid w:val="474024B0"/>
    <w:multiLevelType w:val="multilevel"/>
    <w:tmpl w:val="3C4C935A"/>
    <w:lvl w:ilvl="0">
      <w:start w:val="5"/>
      <w:numFmt w:val="decimal"/>
      <w:lvlText w:val="%1."/>
      <w:lvlJc w:val="left"/>
      <w:pPr>
        <w:ind w:left="9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start w:val="1"/>
      <w:numFmt w:val="decimal"/>
      <w:lvlText w:val="%1.%2."/>
      <w:lvlJc w:val="left"/>
      <w:pPr>
        <w:ind w:left="16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27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34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42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49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56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63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70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26">
    <w:nsid w:val="47693D2F"/>
    <w:multiLevelType w:val="hybridMultilevel"/>
    <w:tmpl w:val="C3F2933C"/>
    <w:lvl w:ilvl="0" w:tplc="D9DC6F34">
      <w:start w:val="1"/>
      <w:numFmt w:val="bullet"/>
      <w:lvlText w:val=""/>
      <w:lvlJc w:val="left"/>
      <w:pPr>
        <w:ind w:left="24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8E2479E4">
      <w:start w:val="1"/>
      <w:numFmt w:val="bullet"/>
      <w:lvlText w:val="o"/>
      <w:lvlJc w:val="left"/>
      <w:pPr>
        <w:ind w:left="132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C0DE86FC">
      <w:start w:val="1"/>
      <w:numFmt w:val="bullet"/>
      <w:lvlText w:val="▪"/>
      <w:lvlJc w:val="left"/>
      <w:pPr>
        <w:ind w:left="204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058C3102">
      <w:start w:val="1"/>
      <w:numFmt w:val="bullet"/>
      <w:lvlText w:val="•"/>
      <w:lvlJc w:val="left"/>
      <w:pPr>
        <w:ind w:left="276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6820296C">
      <w:start w:val="1"/>
      <w:numFmt w:val="bullet"/>
      <w:lvlText w:val="o"/>
      <w:lvlJc w:val="left"/>
      <w:pPr>
        <w:ind w:left="348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93906ADE">
      <w:start w:val="1"/>
      <w:numFmt w:val="bullet"/>
      <w:lvlText w:val="▪"/>
      <w:lvlJc w:val="left"/>
      <w:pPr>
        <w:ind w:left="420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31C8317C">
      <w:start w:val="1"/>
      <w:numFmt w:val="bullet"/>
      <w:lvlText w:val="•"/>
      <w:lvlJc w:val="left"/>
      <w:pPr>
        <w:ind w:left="492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A940A9E4">
      <w:start w:val="1"/>
      <w:numFmt w:val="bullet"/>
      <w:lvlText w:val="o"/>
      <w:lvlJc w:val="left"/>
      <w:pPr>
        <w:ind w:left="564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2D1CEE54">
      <w:start w:val="1"/>
      <w:numFmt w:val="bullet"/>
      <w:lvlText w:val="▪"/>
      <w:lvlJc w:val="left"/>
      <w:pPr>
        <w:ind w:left="636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27">
    <w:nsid w:val="478E471A"/>
    <w:multiLevelType w:val="hybridMultilevel"/>
    <w:tmpl w:val="FECC958C"/>
    <w:lvl w:ilvl="0" w:tplc="A9B058D8">
      <w:start w:val="1"/>
      <w:numFmt w:val="bullet"/>
      <w:lvlText w:val=""/>
      <w:lvlJc w:val="left"/>
      <w:pPr>
        <w:ind w:left="97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CA0830FE">
      <w:start w:val="1"/>
      <w:numFmt w:val="bullet"/>
      <w:lvlText w:val="o"/>
      <w:lvlJc w:val="left"/>
      <w:pPr>
        <w:ind w:left="205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0FA209D0">
      <w:start w:val="1"/>
      <w:numFmt w:val="bullet"/>
      <w:lvlText w:val="▪"/>
      <w:lvlJc w:val="left"/>
      <w:pPr>
        <w:ind w:left="277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CFAC9112">
      <w:start w:val="1"/>
      <w:numFmt w:val="bullet"/>
      <w:lvlText w:val="•"/>
      <w:lvlJc w:val="left"/>
      <w:pPr>
        <w:ind w:left="349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029C7C44">
      <w:start w:val="1"/>
      <w:numFmt w:val="bullet"/>
      <w:lvlText w:val="o"/>
      <w:lvlJc w:val="left"/>
      <w:pPr>
        <w:ind w:left="421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BBD0C22A">
      <w:start w:val="1"/>
      <w:numFmt w:val="bullet"/>
      <w:lvlText w:val="▪"/>
      <w:lvlJc w:val="left"/>
      <w:pPr>
        <w:ind w:left="493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4290EADA">
      <w:start w:val="1"/>
      <w:numFmt w:val="bullet"/>
      <w:lvlText w:val="•"/>
      <w:lvlJc w:val="left"/>
      <w:pPr>
        <w:ind w:left="565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4ED6DAF6">
      <w:start w:val="1"/>
      <w:numFmt w:val="bullet"/>
      <w:lvlText w:val="o"/>
      <w:lvlJc w:val="left"/>
      <w:pPr>
        <w:ind w:left="637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9518582C">
      <w:start w:val="1"/>
      <w:numFmt w:val="bullet"/>
      <w:lvlText w:val="▪"/>
      <w:lvlJc w:val="left"/>
      <w:pPr>
        <w:ind w:left="709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28">
    <w:nsid w:val="47A25525"/>
    <w:multiLevelType w:val="hybridMultilevel"/>
    <w:tmpl w:val="6108F794"/>
    <w:lvl w:ilvl="0" w:tplc="91F03310">
      <w:start w:val="1"/>
      <w:numFmt w:val="bullet"/>
      <w:lvlText w:val=""/>
      <w:lvlJc w:val="left"/>
      <w:pPr>
        <w:ind w:left="2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1" w:tplc="3A60D906">
      <w:start w:val="1"/>
      <w:numFmt w:val="bullet"/>
      <w:lvlText w:val="o"/>
      <w:lvlJc w:val="left"/>
      <w:pPr>
        <w:ind w:left="135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40EAB1B0">
      <w:start w:val="1"/>
      <w:numFmt w:val="bullet"/>
      <w:lvlText w:val="▪"/>
      <w:lvlJc w:val="left"/>
      <w:pPr>
        <w:ind w:left="20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2CAAE7DA">
      <w:start w:val="1"/>
      <w:numFmt w:val="bullet"/>
      <w:lvlText w:val="•"/>
      <w:lvlJc w:val="left"/>
      <w:pPr>
        <w:ind w:left="279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47AE6E02">
      <w:start w:val="1"/>
      <w:numFmt w:val="bullet"/>
      <w:lvlText w:val="o"/>
      <w:lvlJc w:val="left"/>
      <w:pPr>
        <w:ind w:left="351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B832DBAC">
      <w:start w:val="1"/>
      <w:numFmt w:val="bullet"/>
      <w:lvlText w:val="▪"/>
      <w:lvlJc w:val="left"/>
      <w:pPr>
        <w:ind w:left="423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D0E47A0C">
      <w:start w:val="1"/>
      <w:numFmt w:val="bullet"/>
      <w:lvlText w:val="•"/>
      <w:lvlJc w:val="left"/>
      <w:pPr>
        <w:ind w:left="495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82661046">
      <w:start w:val="1"/>
      <w:numFmt w:val="bullet"/>
      <w:lvlText w:val="o"/>
      <w:lvlJc w:val="left"/>
      <w:pPr>
        <w:ind w:left="56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CA887B4C">
      <w:start w:val="1"/>
      <w:numFmt w:val="bullet"/>
      <w:lvlText w:val="▪"/>
      <w:lvlJc w:val="left"/>
      <w:pPr>
        <w:ind w:left="639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129">
    <w:nsid w:val="48511BFD"/>
    <w:multiLevelType w:val="hybridMultilevel"/>
    <w:tmpl w:val="C090C5C2"/>
    <w:lvl w:ilvl="0" w:tplc="5EF42C30">
      <w:start w:val="1"/>
      <w:numFmt w:val="bullet"/>
      <w:lvlText w:val=""/>
      <w:lvlJc w:val="left"/>
      <w:pPr>
        <w:ind w:left="24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AFC21274">
      <w:start w:val="1"/>
      <w:numFmt w:val="bullet"/>
      <w:lvlText w:val="o"/>
      <w:lvlJc w:val="left"/>
      <w:pPr>
        <w:ind w:left="132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3AA42C10">
      <w:start w:val="1"/>
      <w:numFmt w:val="bullet"/>
      <w:lvlText w:val="▪"/>
      <w:lvlJc w:val="left"/>
      <w:pPr>
        <w:ind w:left="204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E640B828">
      <w:start w:val="1"/>
      <w:numFmt w:val="bullet"/>
      <w:lvlText w:val="•"/>
      <w:lvlJc w:val="left"/>
      <w:pPr>
        <w:ind w:left="276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6A3ACBAC">
      <w:start w:val="1"/>
      <w:numFmt w:val="bullet"/>
      <w:lvlText w:val="o"/>
      <w:lvlJc w:val="left"/>
      <w:pPr>
        <w:ind w:left="348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063EBEB0">
      <w:start w:val="1"/>
      <w:numFmt w:val="bullet"/>
      <w:lvlText w:val="▪"/>
      <w:lvlJc w:val="left"/>
      <w:pPr>
        <w:ind w:left="420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06B00C54">
      <w:start w:val="1"/>
      <w:numFmt w:val="bullet"/>
      <w:lvlText w:val="•"/>
      <w:lvlJc w:val="left"/>
      <w:pPr>
        <w:ind w:left="492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767027C8">
      <w:start w:val="1"/>
      <w:numFmt w:val="bullet"/>
      <w:lvlText w:val="o"/>
      <w:lvlJc w:val="left"/>
      <w:pPr>
        <w:ind w:left="564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8C80983A">
      <w:start w:val="1"/>
      <w:numFmt w:val="bullet"/>
      <w:lvlText w:val="▪"/>
      <w:lvlJc w:val="left"/>
      <w:pPr>
        <w:ind w:left="636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30">
    <w:nsid w:val="4857757D"/>
    <w:multiLevelType w:val="hybridMultilevel"/>
    <w:tmpl w:val="1D64D258"/>
    <w:lvl w:ilvl="0" w:tplc="083A0B6E">
      <w:start w:val="1"/>
      <w:numFmt w:val="bullet"/>
      <w:lvlText w:val=""/>
      <w:lvlJc w:val="left"/>
      <w:pPr>
        <w:ind w:left="24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C454401A">
      <w:start w:val="1"/>
      <w:numFmt w:val="bullet"/>
      <w:lvlText w:val="o"/>
      <w:lvlJc w:val="left"/>
      <w:pPr>
        <w:ind w:left="132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957C2F02">
      <w:start w:val="1"/>
      <w:numFmt w:val="bullet"/>
      <w:lvlText w:val="▪"/>
      <w:lvlJc w:val="left"/>
      <w:pPr>
        <w:ind w:left="204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CF8EFD1C">
      <w:start w:val="1"/>
      <w:numFmt w:val="bullet"/>
      <w:lvlText w:val="•"/>
      <w:lvlJc w:val="left"/>
      <w:pPr>
        <w:ind w:left="276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E2347478">
      <w:start w:val="1"/>
      <w:numFmt w:val="bullet"/>
      <w:lvlText w:val="o"/>
      <w:lvlJc w:val="left"/>
      <w:pPr>
        <w:ind w:left="348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9206941A">
      <w:start w:val="1"/>
      <w:numFmt w:val="bullet"/>
      <w:lvlText w:val="▪"/>
      <w:lvlJc w:val="left"/>
      <w:pPr>
        <w:ind w:left="420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531E1B0C">
      <w:start w:val="1"/>
      <w:numFmt w:val="bullet"/>
      <w:lvlText w:val="•"/>
      <w:lvlJc w:val="left"/>
      <w:pPr>
        <w:ind w:left="492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0E842D8A">
      <w:start w:val="1"/>
      <w:numFmt w:val="bullet"/>
      <w:lvlText w:val="o"/>
      <w:lvlJc w:val="left"/>
      <w:pPr>
        <w:ind w:left="564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5ADCFCC2">
      <w:start w:val="1"/>
      <w:numFmt w:val="bullet"/>
      <w:lvlText w:val="▪"/>
      <w:lvlJc w:val="left"/>
      <w:pPr>
        <w:ind w:left="636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31">
    <w:nsid w:val="48C61214"/>
    <w:multiLevelType w:val="hybridMultilevel"/>
    <w:tmpl w:val="85628780"/>
    <w:lvl w:ilvl="0" w:tplc="DF44DB84">
      <w:start w:val="2"/>
      <w:numFmt w:val="decimal"/>
      <w:lvlText w:val="%1."/>
      <w:lvlJc w:val="left"/>
      <w:pPr>
        <w:ind w:left="10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E590527C">
      <w:start w:val="1"/>
      <w:numFmt w:val="lowerLetter"/>
      <w:lvlText w:val="%2"/>
      <w:lvlJc w:val="left"/>
      <w:pPr>
        <w:ind w:left="19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044930C">
      <w:start w:val="1"/>
      <w:numFmt w:val="lowerRoman"/>
      <w:lvlText w:val="%3"/>
      <w:lvlJc w:val="left"/>
      <w:pPr>
        <w:ind w:left="26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A8F8C120">
      <w:start w:val="1"/>
      <w:numFmt w:val="decimal"/>
      <w:lvlText w:val="%4"/>
      <w:lvlJc w:val="left"/>
      <w:pPr>
        <w:ind w:left="33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7E56458E">
      <w:start w:val="1"/>
      <w:numFmt w:val="lowerLetter"/>
      <w:lvlText w:val="%5"/>
      <w:lvlJc w:val="left"/>
      <w:pPr>
        <w:ind w:left="40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BB66BD92">
      <w:start w:val="1"/>
      <w:numFmt w:val="lowerRoman"/>
      <w:lvlText w:val="%6"/>
      <w:lvlJc w:val="left"/>
      <w:pPr>
        <w:ind w:left="48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42F4D7F6">
      <w:start w:val="1"/>
      <w:numFmt w:val="decimal"/>
      <w:lvlText w:val="%7"/>
      <w:lvlJc w:val="left"/>
      <w:pPr>
        <w:ind w:left="55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A372F19E">
      <w:start w:val="1"/>
      <w:numFmt w:val="lowerLetter"/>
      <w:lvlText w:val="%8"/>
      <w:lvlJc w:val="left"/>
      <w:pPr>
        <w:ind w:left="62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BFF81EEC">
      <w:start w:val="1"/>
      <w:numFmt w:val="lowerRoman"/>
      <w:lvlText w:val="%9"/>
      <w:lvlJc w:val="left"/>
      <w:pPr>
        <w:ind w:left="69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32">
    <w:nsid w:val="4A5F6881"/>
    <w:multiLevelType w:val="hybridMultilevel"/>
    <w:tmpl w:val="D9B6A6C0"/>
    <w:lvl w:ilvl="0" w:tplc="B5308892">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B8E6BF80">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3CD6539C">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156E9B56">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CD90CBD2">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D10AE550">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DAAC8606">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2BF4A522">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8F7E549E">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33">
    <w:nsid w:val="4A7B1E32"/>
    <w:multiLevelType w:val="hybridMultilevel"/>
    <w:tmpl w:val="45263B3A"/>
    <w:lvl w:ilvl="0" w:tplc="6C22E240">
      <w:start w:val="1"/>
      <w:numFmt w:val="decimal"/>
      <w:lvlText w:val="%1)"/>
      <w:lvlJc w:val="left"/>
      <w:pPr>
        <w:ind w:left="1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59A6BC70">
      <w:start w:val="1"/>
      <w:numFmt w:val="lowerLetter"/>
      <w:lvlText w:val="%2"/>
      <w:lvlJc w:val="left"/>
      <w:pPr>
        <w:ind w:left="12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8C447218">
      <w:start w:val="1"/>
      <w:numFmt w:val="lowerRoman"/>
      <w:lvlText w:val="%3"/>
      <w:lvlJc w:val="left"/>
      <w:pPr>
        <w:ind w:left="19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8DC2F4D4">
      <w:start w:val="1"/>
      <w:numFmt w:val="decimal"/>
      <w:lvlText w:val="%4"/>
      <w:lvlJc w:val="left"/>
      <w:pPr>
        <w:ind w:left="26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2EE43CF4">
      <w:start w:val="1"/>
      <w:numFmt w:val="lowerLetter"/>
      <w:lvlText w:val="%5"/>
      <w:lvlJc w:val="left"/>
      <w:pPr>
        <w:ind w:left="33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D71CDBEC">
      <w:start w:val="1"/>
      <w:numFmt w:val="lowerRoman"/>
      <w:lvlText w:val="%6"/>
      <w:lvlJc w:val="left"/>
      <w:pPr>
        <w:ind w:left="408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9A66D53C">
      <w:start w:val="1"/>
      <w:numFmt w:val="decimal"/>
      <w:lvlText w:val="%7"/>
      <w:lvlJc w:val="left"/>
      <w:pPr>
        <w:ind w:left="48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0666C4E6">
      <w:start w:val="1"/>
      <w:numFmt w:val="lowerLetter"/>
      <w:lvlText w:val="%8"/>
      <w:lvlJc w:val="left"/>
      <w:pPr>
        <w:ind w:left="55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6398123E">
      <w:start w:val="1"/>
      <w:numFmt w:val="lowerRoman"/>
      <w:lvlText w:val="%9"/>
      <w:lvlJc w:val="left"/>
      <w:pPr>
        <w:ind w:left="62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34">
    <w:nsid w:val="4A8637D6"/>
    <w:multiLevelType w:val="hybridMultilevel"/>
    <w:tmpl w:val="A02EA1A6"/>
    <w:lvl w:ilvl="0" w:tplc="C7B4F03E">
      <w:start w:val="1"/>
      <w:numFmt w:val="bullet"/>
      <w:lvlText w:val="•"/>
      <w:lvlJc w:val="left"/>
      <w:pPr>
        <w:ind w:left="128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2F4E2E1E">
      <w:start w:val="1"/>
      <w:numFmt w:val="bullet"/>
      <w:lvlText w:val="o"/>
      <w:lvlJc w:val="left"/>
      <w:pPr>
        <w:ind w:left="2367"/>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9DF07600">
      <w:start w:val="1"/>
      <w:numFmt w:val="bullet"/>
      <w:lvlText w:val="▪"/>
      <w:lvlJc w:val="left"/>
      <w:pPr>
        <w:ind w:left="3087"/>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65D04EB8">
      <w:start w:val="1"/>
      <w:numFmt w:val="bullet"/>
      <w:lvlText w:val="•"/>
      <w:lvlJc w:val="left"/>
      <w:pPr>
        <w:ind w:left="380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7B249BB6">
      <w:start w:val="1"/>
      <w:numFmt w:val="bullet"/>
      <w:lvlText w:val="o"/>
      <w:lvlJc w:val="left"/>
      <w:pPr>
        <w:ind w:left="4527"/>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25F82460">
      <w:start w:val="1"/>
      <w:numFmt w:val="bullet"/>
      <w:lvlText w:val="▪"/>
      <w:lvlJc w:val="left"/>
      <w:pPr>
        <w:ind w:left="5247"/>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BCB4E20C">
      <w:start w:val="1"/>
      <w:numFmt w:val="bullet"/>
      <w:lvlText w:val="•"/>
      <w:lvlJc w:val="left"/>
      <w:pPr>
        <w:ind w:left="596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7C869504">
      <w:start w:val="1"/>
      <w:numFmt w:val="bullet"/>
      <w:lvlText w:val="o"/>
      <w:lvlJc w:val="left"/>
      <w:pPr>
        <w:ind w:left="6687"/>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63A0606C">
      <w:start w:val="1"/>
      <w:numFmt w:val="bullet"/>
      <w:lvlText w:val="▪"/>
      <w:lvlJc w:val="left"/>
      <w:pPr>
        <w:ind w:left="7407"/>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135">
    <w:nsid w:val="4AD81324"/>
    <w:multiLevelType w:val="hybridMultilevel"/>
    <w:tmpl w:val="ED1CF226"/>
    <w:lvl w:ilvl="0" w:tplc="57A02558">
      <w:start w:val="1"/>
      <w:numFmt w:val="bullet"/>
      <w:lvlText w:val="•"/>
      <w:lvlJc w:val="left"/>
      <w:pPr>
        <w:ind w:left="56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0CC67B4E">
      <w:start w:val="1"/>
      <w:numFmt w:val="bullet"/>
      <w:lvlText w:val="o"/>
      <w:lvlJc w:val="left"/>
      <w:pPr>
        <w:ind w:left="1646"/>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EB2C895E">
      <w:start w:val="1"/>
      <w:numFmt w:val="bullet"/>
      <w:lvlText w:val="▪"/>
      <w:lvlJc w:val="left"/>
      <w:pPr>
        <w:ind w:left="2366"/>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3E7688D6">
      <w:start w:val="1"/>
      <w:numFmt w:val="bullet"/>
      <w:lvlText w:val="•"/>
      <w:lvlJc w:val="left"/>
      <w:pPr>
        <w:ind w:left="308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17E02F54">
      <w:start w:val="1"/>
      <w:numFmt w:val="bullet"/>
      <w:lvlText w:val="o"/>
      <w:lvlJc w:val="left"/>
      <w:pPr>
        <w:ind w:left="3806"/>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03AE9344">
      <w:start w:val="1"/>
      <w:numFmt w:val="bullet"/>
      <w:lvlText w:val="▪"/>
      <w:lvlJc w:val="left"/>
      <w:pPr>
        <w:ind w:left="4526"/>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4294A468">
      <w:start w:val="1"/>
      <w:numFmt w:val="bullet"/>
      <w:lvlText w:val="•"/>
      <w:lvlJc w:val="left"/>
      <w:pPr>
        <w:ind w:left="524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92D0A1C6">
      <w:start w:val="1"/>
      <w:numFmt w:val="bullet"/>
      <w:lvlText w:val="o"/>
      <w:lvlJc w:val="left"/>
      <w:pPr>
        <w:ind w:left="5966"/>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D2A49B5A">
      <w:start w:val="1"/>
      <w:numFmt w:val="bullet"/>
      <w:lvlText w:val="▪"/>
      <w:lvlJc w:val="left"/>
      <w:pPr>
        <w:ind w:left="6686"/>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136">
    <w:nsid w:val="4DB8603D"/>
    <w:multiLevelType w:val="hybridMultilevel"/>
    <w:tmpl w:val="87DC96F6"/>
    <w:lvl w:ilvl="0" w:tplc="E932EAC2">
      <w:start w:val="1"/>
      <w:numFmt w:val="bullet"/>
      <w:lvlText w:val=""/>
      <w:lvlJc w:val="left"/>
      <w:pPr>
        <w:ind w:left="24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DB724EFC">
      <w:start w:val="1"/>
      <w:numFmt w:val="bullet"/>
      <w:lvlText w:val="o"/>
      <w:lvlJc w:val="left"/>
      <w:pPr>
        <w:ind w:left="132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6B6A38D8">
      <w:start w:val="1"/>
      <w:numFmt w:val="bullet"/>
      <w:lvlText w:val="▪"/>
      <w:lvlJc w:val="left"/>
      <w:pPr>
        <w:ind w:left="204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0FB4E680">
      <w:start w:val="1"/>
      <w:numFmt w:val="bullet"/>
      <w:lvlText w:val="•"/>
      <w:lvlJc w:val="left"/>
      <w:pPr>
        <w:ind w:left="276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68201AA6">
      <w:start w:val="1"/>
      <w:numFmt w:val="bullet"/>
      <w:lvlText w:val="o"/>
      <w:lvlJc w:val="left"/>
      <w:pPr>
        <w:ind w:left="348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B9E63A1C">
      <w:start w:val="1"/>
      <w:numFmt w:val="bullet"/>
      <w:lvlText w:val="▪"/>
      <w:lvlJc w:val="left"/>
      <w:pPr>
        <w:ind w:left="420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A78C2CBA">
      <w:start w:val="1"/>
      <w:numFmt w:val="bullet"/>
      <w:lvlText w:val="•"/>
      <w:lvlJc w:val="left"/>
      <w:pPr>
        <w:ind w:left="492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3A30954C">
      <w:start w:val="1"/>
      <w:numFmt w:val="bullet"/>
      <w:lvlText w:val="o"/>
      <w:lvlJc w:val="left"/>
      <w:pPr>
        <w:ind w:left="564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E8DC04F8">
      <w:start w:val="1"/>
      <w:numFmt w:val="bullet"/>
      <w:lvlText w:val="▪"/>
      <w:lvlJc w:val="left"/>
      <w:pPr>
        <w:ind w:left="636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37">
    <w:nsid w:val="4EC80F04"/>
    <w:multiLevelType w:val="hybridMultilevel"/>
    <w:tmpl w:val="60A6252E"/>
    <w:lvl w:ilvl="0" w:tplc="C65C318E">
      <w:start w:val="1"/>
      <w:numFmt w:val="decimal"/>
      <w:lvlText w:val="%1."/>
      <w:lvlJc w:val="left"/>
      <w:pPr>
        <w:ind w:left="10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82300320">
      <w:start w:val="1"/>
      <w:numFmt w:val="lowerLetter"/>
      <w:lvlText w:val="%2"/>
      <w:lvlJc w:val="left"/>
      <w:pPr>
        <w:ind w:left="19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615C984E">
      <w:start w:val="1"/>
      <w:numFmt w:val="lowerRoman"/>
      <w:lvlText w:val="%3"/>
      <w:lvlJc w:val="left"/>
      <w:pPr>
        <w:ind w:left="26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55A6349C">
      <w:start w:val="1"/>
      <w:numFmt w:val="decimal"/>
      <w:lvlText w:val="%4"/>
      <w:lvlJc w:val="left"/>
      <w:pPr>
        <w:ind w:left="33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9C82AC78">
      <w:start w:val="1"/>
      <w:numFmt w:val="lowerLetter"/>
      <w:lvlText w:val="%5"/>
      <w:lvlJc w:val="left"/>
      <w:pPr>
        <w:ind w:left="40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E60E47A0">
      <w:start w:val="1"/>
      <w:numFmt w:val="lowerRoman"/>
      <w:lvlText w:val="%6"/>
      <w:lvlJc w:val="left"/>
      <w:pPr>
        <w:ind w:left="48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1904ECD8">
      <w:start w:val="1"/>
      <w:numFmt w:val="decimal"/>
      <w:lvlText w:val="%7"/>
      <w:lvlJc w:val="left"/>
      <w:pPr>
        <w:ind w:left="55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AD1A37B0">
      <w:start w:val="1"/>
      <w:numFmt w:val="lowerLetter"/>
      <w:lvlText w:val="%8"/>
      <w:lvlJc w:val="left"/>
      <w:pPr>
        <w:ind w:left="62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EA58E6A6">
      <w:start w:val="1"/>
      <w:numFmt w:val="lowerRoman"/>
      <w:lvlText w:val="%9"/>
      <w:lvlJc w:val="left"/>
      <w:pPr>
        <w:ind w:left="69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38">
    <w:nsid w:val="4F1A4F41"/>
    <w:multiLevelType w:val="hybridMultilevel"/>
    <w:tmpl w:val="5B5C378C"/>
    <w:lvl w:ilvl="0" w:tplc="3D0C83D6">
      <w:start w:val="1"/>
      <w:numFmt w:val="bullet"/>
      <w:lvlText w:val=""/>
      <w:lvlJc w:val="left"/>
      <w:pPr>
        <w:ind w:left="24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34FE7E0E">
      <w:start w:val="1"/>
      <w:numFmt w:val="bullet"/>
      <w:lvlText w:val="o"/>
      <w:lvlJc w:val="left"/>
      <w:pPr>
        <w:ind w:left="132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6FB620F8">
      <w:start w:val="1"/>
      <w:numFmt w:val="bullet"/>
      <w:lvlText w:val="▪"/>
      <w:lvlJc w:val="left"/>
      <w:pPr>
        <w:ind w:left="204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201E77E2">
      <w:start w:val="1"/>
      <w:numFmt w:val="bullet"/>
      <w:lvlText w:val="•"/>
      <w:lvlJc w:val="left"/>
      <w:pPr>
        <w:ind w:left="276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951CB700">
      <w:start w:val="1"/>
      <w:numFmt w:val="bullet"/>
      <w:lvlText w:val="o"/>
      <w:lvlJc w:val="left"/>
      <w:pPr>
        <w:ind w:left="348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2E000CE8">
      <w:start w:val="1"/>
      <w:numFmt w:val="bullet"/>
      <w:lvlText w:val="▪"/>
      <w:lvlJc w:val="left"/>
      <w:pPr>
        <w:ind w:left="420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74207B38">
      <w:start w:val="1"/>
      <w:numFmt w:val="bullet"/>
      <w:lvlText w:val="•"/>
      <w:lvlJc w:val="left"/>
      <w:pPr>
        <w:ind w:left="492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75969F26">
      <w:start w:val="1"/>
      <w:numFmt w:val="bullet"/>
      <w:lvlText w:val="o"/>
      <w:lvlJc w:val="left"/>
      <w:pPr>
        <w:ind w:left="564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E6562F04">
      <w:start w:val="1"/>
      <w:numFmt w:val="bullet"/>
      <w:lvlText w:val="▪"/>
      <w:lvlJc w:val="left"/>
      <w:pPr>
        <w:ind w:left="636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39">
    <w:nsid w:val="4F5E0CAE"/>
    <w:multiLevelType w:val="hybridMultilevel"/>
    <w:tmpl w:val="6256F64E"/>
    <w:lvl w:ilvl="0" w:tplc="A98E35B6">
      <w:start w:val="1"/>
      <w:numFmt w:val="bullet"/>
      <w:lvlText w:val=""/>
      <w:lvlJc w:val="left"/>
      <w:pPr>
        <w:ind w:left="97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0EC041EA">
      <w:start w:val="1"/>
      <w:numFmt w:val="bullet"/>
      <w:lvlText w:val="o"/>
      <w:lvlJc w:val="left"/>
      <w:pPr>
        <w:ind w:left="205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1778D086">
      <w:start w:val="1"/>
      <w:numFmt w:val="bullet"/>
      <w:lvlText w:val="▪"/>
      <w:lvlJc w:val="left"/>
      <w:pPr>
        <w:ind w:left="277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6278160A">
      <w:start w:val="1"/>
      <w:numFmt w:val="bullet"/>
      <w:lvlText w:val="•"/>
      <w:lvlJc w:val="left"/>
      <w:pPr>
        <w:ind w:left="349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FED02298">
      <w:start w:val="1"/>
      <w:numFmt w:val="bullet"/>
      <w:lvlText w:val="o"/>
      <w:lvlJc w:val="left"/>
      <w:pPr>
        <w:ind w:left="421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9CEE0078">
      <w:start w:val="1"/>
      <w:numFmt w:val="bullet"/>
      <w:lvlText w:val="▪"/>
      <w:lvlJc w:val="left"/>
      <w:pPr>
        <w:ind w:left="493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75C0E3AC">
      <w:start w:val="1"/>
      <w:numFmt w:val="bullet"/>
      <w:lvlText w:val="•"/>
      <w:lvlJc w:val="left"/>
      <w:pPr>
        <w:ind w:left="565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DF567FBE">
      <w:start w:val="1"/>
      <w:numFmt w:val="bullet"/>
      <w:lvlText w:val="o"/>
      <w:lvlJc w:val="left"/>
      <w:pPr>
        <w:ind w:left="637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4156F1A2">
      <w:start w:val="1"/>
      <w:numFmt w:val="bullet"/>
      <w:lvlText w:val="▪"/>
      <w:lvlJc w:val="left"/>
      <w:pPr>
        <w:ind w:left="709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40">
    <w:nsid w:val="4F786E9E"/>
    <w:multiLevelType w:val="hybridMultilevel"/>
    <w:tmpl w:val="D87A56DA"/>
    <w:lvl w:ilvl="0" w:tplc="7B780D26">
      <w:start w:val="1"/>
      <w:numFmt w:val="bullet"/>
      <w:lvlText w:val=""/>
      <w:lvlJc w:val="left"/>
      <w:pPr>
        <w:ind w:left="2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1" w:tplc="DFD0D0C6">
      <w:start w:val="1"/>
      <w:numFmt w:val="bullet"/>
      <w:lvlText w:val="o"/>
      <w:lvlJc w:val="left"/>
      <w:pPr>
        <w:ind w:left="135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F5B6D976">
      <w:start w:val="1"/>
      <w:numFmt w:val="bullet"/>
      <w:lvlText w:val="▪"/>
      <w:lvlJc w:val="left"/>
      <w:pPr>
        <w:ind w:left="20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FDFC72FE">
      <w:start w:val="1"/>
      <w:numFmt w:val="bullet"/>
      <w:lvlText w:val="•"/>
      <w:lvlJc w:val="left"/>
      <w:pPr>
        <w:ind w:left="279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18002AE6">
      <w:start w:val="1"/>
      <w:numFmt w:val="bullet"/>
      <w:lvlText w:val="o"/>
      <w:lvlJc w:val="left"/>
      <w:pPr>
        <w:ind w:left="351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475C1C8E">
      <w:start w:val="1"/>
      <w:numFmt w:val="bullet"/>
      <w:lvlText w:val="▪"/>
      <w:lvlJc w:val="left"/>
      <w:pPr>
        <w:ind w:left="423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F5F0BA0A">
      <w:start w:val="1"/>
      <w:numFmt w:val="bullet"/>
      <w:lvlText w:val="•"/>
      <w:lvlJc w:val="left"/>
      <w:pPr>
        <w:ind w:left="495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81A2C01C">
      <w:start w:val="1"/>
      <w:numFmt w:val="bullet"/>
      <w:lvlText w:val="o"/>
      <w:lvlJc w:val="left"/>
      <w:pPr>
        <w:ind w:left="56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988A706E">
      <w:start w:val="1"/>
      <w:numFmt w:val="bullet"/>
      <w:lvlText w:val="▪"/>
      <w:lvlJc w:val="left"/>
      <w:pPr>
        <w:ind w:left="639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141">
    <w:nsid w:val="50162196"/>
    <w:multiLevelType w:val="hybridMultilevel"/>
    <w:tmpl w:val="44141772"/>
    <w:lvl w:ilvl="0" w:tplc="DA826B54">
      <w:start w:val="1"/>
      <w:numFmt w:val="bullet"/>
      <w:lvlText w:val=""/>
      <w:lvlJc w:val="left"/>
      <w:pPr>
        <w:ind w:left="24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F2EC0E42">
      <w:start w:val="1"/>
      <w:numFmt w:val="bullet"/>
      <w:lvlText w:val="o"/>
      <w:lvlJc w:val="left"/>
      <w:pPr>
        <w:ind w:left="132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6624E476">
      <w:start w:val="1"/>
      <w:numFmt w:val="bullet"/>
      <w:lvlText w:val="▪"/>
      <w:lvlJc w:val="left"/>
      <w:pPr>
        <w:ind w:left="204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23BA1824">
      <w:start w:val="1"/>
      <w:numFmt w:val="bullet"/>
      <w:lvlText w:val="•"/>
      <w:lvlJc w:val="left"/>
      <w:pPr>
        <w:ind w:left="276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9B3E2614">
      <w:start w:val="1"/>
      <w:numFmt w:val="bullet"/>
      <w:lvlText w:val="o"/>
      <w:lvlJc w:val="left"/>
      <w:pPr>
        <w:ind w:left="348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4D2E674A">
      <w:start w:val="1"/>
      <w:numFmt w:val="bullet"/>
      <w:lvlText w:val="▪"/>
      <w:lvlJc w:val="left"/>
      <w:pPr>
        <w:ind w:left="420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10B06E48">
      <w:start w:val="1"/>
      <w:numFmt w:val="bullet"/>
      <w:lvlText w:val="•"/>
      <w:lvlJc w:val="left"/>
      <w:pPr>
        <w:ind w:left="492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3796E2AE">
      <w:start w:val="1"/>
      <w:numFmt w:val="bullet"/>
      <w:lvlText w:val="o"/>
      <w:lvlJc w:val="left"/>
      <w:pPr>
        <w:ind w:left="564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E7B25EE4">
      <w:start w:val="1"/>
      <w:numFmt w:val="bullet"/>
      <w:lvlText w:val="▪"/>
      <w:lvlJc w:val="left"/>
      <w:pPr>
        <w:ind w:left="636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42">
    <w:nsid w:val="50E64BBB"/>
    <w:multiLevelType w:val="hybridMultilevel"/>
    <w:tmpl w:val="FE6AD5D8"/>
    <w:lvl w:ilvl="0" w:tplc="7FA8BEFA">
      <w:start w:val="4"/>
      <w:numFmt w:val="decimal"/>
      <w:lvlText w:val="%1."/>
      <w:lvlJc w:val="left"/>
      <w:pPr>
        <w:ind w:left="109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F57087EC">
      <w:start w:val="1"/>
      <w:numFmt w:val="lowerLetter"/>
      <w:lvlText w:val="%2"/>
      <w:lvlJc w:val="left"/>
      <w:pPr>
        <w:ind w:left="193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EF7CF108">
      <w:start w:val="1"/>
      <w:numFmt w:val="lowerRoman"/>
      <w:lvlText w:val="%3"/>
      <w:lvlJc w:val="left"/>
      <w:pPr>
        <w:ind w:left="265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6CD0D5BC">
      <w:start w:val="1"/>
      <w:numFmt w:val="decimal"/>
      <w:lvlText w:val="%4"/>
      <w:lvlJc w:val="left"/>
      <w:pPr>
        <w:ind w:left="337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1AEE865E">
      <w:start w:val="1"/>
      <w:numFmt w:val="lowerLetter"/>
      <w:lvlText w:val="%5"/>
      <w:lvlJc w:val="left"/>
      <w:pPr>
        <w:ind w:left="409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6EF89C2C">
      <w:start w:val="1"/>
      <w:numFmt w:val="lowerRoman"/>
      <w:lvlText w:val="%6"/>
      <w:lvlJc w:val="left"/>
      <w:pPr>
        <w:ind w:left="481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DD52338E">
      <w:start w:val="1"/>
      <w:numFmt w:val="decimal"/>
      <w:lvlText w:val="%7"/>
      <w:lvlJc w:val="left"/>
      <w:pPr>
        <w:ind w:left="553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51160C48">
      <w:start w:val="1"/>
      <w:numFmt w:val="lowerLetter"/>
      <w:lvlText w:val="%8"/>
      <w:lvlJc w:val="left"/>
      <w:pPr>
        <w:ind w:left="625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7EA04E28">
      <w:start w:val="1"/>
      <w:numFmt w:val="lowerRoman"/>
      <w:lvlText w:val="%9"/>
      <w:lvlJc w:val="left"/>
      <w:pPr>
        <w:ind w:left="697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43">
    <w:nsid w:val="520A0A2C"/>
    <w:multiLevelType w:val="hybridMultilevel"/>
    <w:tmpl w:val="CB9807A0"/>
    <w:lvl w:ilvl="0" w:tplc="F86E461E">
      <w:start w:val="1"/>
      <w:numFmt w:val="bullet"/>
      <w:lvlText w:val=""/>
      <w:lvlJc w:val="left"/>
      <w:pPr>
        <w:ind w:left="24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82E06B16">
      <w:start w:val="1"/>
      <w:numFmt w:val="bullet"/>
      <w:lvlText w:val="o"/>
      <w:lvlJc w:val="left"/>
      <w:pPr>
        <w:ind w:left="132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C68C8E44">
      <w:start w:val="1"/>
      <w:numFmt w:val="bullet"/>
      <w:lvlText w:val="▪"/>
      <w:lvlJc w:val="left"/>
      <w:pPr>
        <w:ind w:left="204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2998F394">
      <w:start w:val="1"/>
      <w:numFmt w:val="bullet"/>
      <w:lvlText w:val="•"/>
      <w:lvlJc w:val="left"/>
      <w:pPr>
        <w:ind w:left="276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FEBE71F6">
      <w:start w:val="1"/>
      <w:numFmt w:val="bullet"/>
      <w:lvlText w:val="o"/>
      <w:lvlJc w:val="left"/>
      <w:pPr>
        <w:ind w:left="348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81D4245C">
      <w:start w:val="1"/>
      <w:numFmt w:val="bullet"/>
      <w:lvlText w:val="▪"/>
      <w:lvlJc w:val="left"/>
      <w:pPr>
        <w:ind w:left="420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2A16E9D4">
      <w:start w:val="1"/>
      <w:numFmt w:val="bullet"/>
      <w:lvlText w:val="•"/>
      <w:lvlJc w:val="left"/>
      <w:pPr>
        <w:ind w:left="492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1A0EE2BC">
      <w:start w:val="1"/>
      <w:numFmt w:val="bullet"/>
      <w:lvlText w:val="o"/>
      <w:lvlJc w:val="left"/>
      <w:pPr>
        <w:ind w:left="564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04744F9E">
      <w:start w:val="1"/>
      <w:numFmt w:val="bullet"/>
      <w:lvlText w:val="▪"/>
      <w:lvlJc w:val="left"/>
      <w:pPr>
        <w:ind w:left="636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44">
    <w:nsid w:val="52E55D36"/>
    <w:multiLevelType w:val="hybridMultilevel"/>
    <w:tmpl w:val="588427BA"/>
    <w:lvl w:ilvl="0" w:tplc="51244A78">
      <w:start w:val="1"/>
      <w:numFmt w:val="decimal"/>
      <w:lvlText w:val="%1."/>
      <w:lvlJc w:val="left"/>
      <w:pPr>
        <w:ind w:left="10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54C818AA">
      <w:start w:val="1"/>
      <w:numFmt w:val="lowerLetter"/>
      <w:lvlText w:val="%2"/>
      <w:lvlJc w:val="left"/>
      <w:pPr>
        <w:ind w:left="19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AF141EE2">
      <w:start w:val="1"/>
      <w:numFmt w:val="lowerRoman"/>
      <w:lvlText w:val="%3"/>
      <w:lvlJc w:val="left"/>
      <w:pPr>
        <w:ind w:left="26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4FFE33BE">
      <w:start w:val="1"/>
      <w:numFmt w:val="decimal"/>
      <w:lvlText w:val="%4"/>
      <w:lvlJc w:val="left"/>
      <w:pPr>
        <w:ind w:left="33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5E08F30C">
      <w:start w:val="1"/>
      <w:numFmt w:val="lowerLetter"/>
      <w:lvlText w:val="%5"/>
      <w:lvlJc w:val="left"/>
      <w:pPr>
        <w:ind w:left="40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9E18AEB6">
      <w:start w:val="1"/>
      <w:numFmt w:val="lowerRoman"/>
      <w:lvlText w:val="%6"/>
      <w:lvlJc w:val="left"/>
      <w:pPr>
        <w:ind w:left="48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01E4FE7E">
      <w:start w:val="1"/>
      <w:numFmt w:val="decimal"/>
      <w:lvlText w:val="%7"/>
      <w:lvlJc w:val="left"/>
      <w:pPr>
        <w:ind w:left="55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B1209110">
      <w:start w:val="1"/>
      <w:numFmt w:val="lowerLetter"/>
      <w:lvlText w:val="%8"/>
      <w:lvlJc w:val="left"/>
      <w:pPr>
        <w:ind w:left="62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AF4A36F2">
      <w:start w:val="1"/>
      <w:numFmt w:val="lowerRoman"/>
      <w:lvlText w:val="%9"/>
      <w:lvlJc w:val="left"/>
      <w:pPr>
        <w:ind w:left="69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45">
    <w:nsid w:val="534C4620"/>
    <w:multiLevelType w:val="hybridMultilevel"/>
    <w:tmpl w:val="FB162FD4"/>
    <w:lvl w:ilvl="0" w:tplc="6640211A">
      <w:start w:val="1"/>
      <w:numFmt w:val="decimal"/>
      <w:lvlText w:val="%1."/>
      <w:lvlJc w:val="left"/>
      <w:pPr>
        <w:ind w:left="8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45DA4180">
      <w:start w:val="1"/>
      <w:numFmt w:val="lowerLetter"/>
      <w:lvlText w:val="%2"/>
      <w:lvlJc w:val="left"/>
      <w:pPr>
        <w:ind w:left="19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50F2B528">
      <w:start w:val="1"/>
      <w:numFmt w:val="lowerRoman"/>
      <w:lvlText w:val="%3"/>
      <w:lvlJc w:val="left"/>
      <w:pPr>
        <w:ind w:left="26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63A2B2A4">
      <w:start w:val="1"/>
      <w:numFmt w:val="decimal"/>
      <w:lvlText w:val="%4"/>
      <w:lvlJc w:val="left"/>
      <w:pPr>
        <w:ind w:left="33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BBAE83A0">
      <w:start w:val="1"/>
      <w:numFmt w:val="lowerLetter"/>
      <w:lvlText w:val="%5"/>
      <w:lvlJc w:val="left"/>
      <w:pPr>
        <w:ind w:left="40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F8C4FC34">
      <w:start w:val="1"/>
      <w:numFmt w:val="lowerRoman"/>
      <w:lvlText w:val="%6"/>
      <w:lvlJc w:val="left"/>
      <w:pPr>
        <w:ind w:left="48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0406DBB8">
      <w:start w:val="1"/>
      <w:numFmt w:val="decimal"/>
      <w:lvlText w:val="%7"/>
      <w:lvlJc w:val="left"/>
      <w:pPr>
        <w:ind w:left="55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D6A28BAA">
      <w:start w:val="1"/>
      <w:numFmt w:val="lowerLetter"/>
      <w:lvlText w:val="%8"/>
      <w:lvlJc w:val="left"/>
      <w:pPr>
        <w:ind w:left="62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0767AC4">
      <w:start w:val="1"/>
      <w:numFmt w:val="lowerRoman"/>
      <w:lvlText w:val="%9"/>
      <w:lvlJc w:val="left"/>
      <w:pPr>
        <w:ind w:left="69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46">
    <w:nsid w:val="551725DB"/>
    <w:multiLevelType w:val="hybridMultilevel"/>
    <w:tmpl w:val="F5FEC6E2"/>
    <w:lvl w:ilvl="0" w:tplc="55306762">
      <w:start w:val="1"/>
      <w:numFmt w:val="decimal"/>
      <w:lvlText w:val="%1)"/>
      <w:lvlJc w:val="left"/>
      <w:pPr>
        <w:ind w:left="2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957E8296">
      <w:start w:val="1"/>
      <w:numFmt w:val="lowerLetter"/>
      <w:lvlText w:val="%2"/>
      <w:lvlJc w:val="left"/>
      <w:pPr>
        <w:ind w:left="13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93064A0">
      <w:start w:val="1"/>
      <w:numFmt w:val="lowerRoman"/>
      <w:lvlText w:val="%3"/>
      <w:lvlJc w:val="left"/>
      <w:pPr>
        <w:ind w:left="20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A2A4082E">
      <w:start w:val="1"/>
      <w:numFmt w:val="decimal"/>
      <w:lvlText w:val="%4"/>
      <w:lvlJc w:val="left"/>
      <w:pPr>
        <w:ind w:left="27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405C5E2C">
      <w:start w:val="1"/>
      <w:numFmt w:val="lowerLetter"/>
      <w:lvlText w:val="%5"/>
      <w:lvlJc w:val="left"/>
      <w:pPr>
        <w:ind w:left="348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43464DCC">
      <w:start w:val="1"/>
      <w:numFmt w:val="lowerRoman"/>
      <w:lvlText w:val="%6"/>
      <w:lvlJc w:val="left"/>
      <w:pPr>
        <w:ind w:left="42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F3EC5002">
      <w:start w:val="1"/>
      <w:numFmt w:val="decimal"/>
      <w:lvlText w:val="%7"/>
      <w:lvlJc w:val="left"/>
      <w:pPr>
        <w:ind w:left="49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BC5C8AEA">
      <w:start w:val="1"/>
      <w:numFmt w:val="lowerLetter"/>
      <w:lvlText w:val="%8"/>
      <w:lvlJc w:val="left"/>
      <w:pPr>
        <w:ind w:left="56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CC8008D8">
      <w:start w:val="1"/>
      <w:numFmt w:val="lowerRoman"/>
      <w:lvlText w:val="%9"/>
      <w:lvlJc w:val="left"/>
      <w:pPr>
        <w:ind w:left="63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47">
    <w:nsid w:val="566244C5"/>
    <w:multiLevelType w:val="hybridMultilevel"/>
    <w:tmpl w:val="0A3ACB60"/>
    <w:lvl w:ilvl="0" w:tplc="A5F89FC0">
      <w:start w:val="1"/>
      <w:numFmt w:val="decimal"/>
      <w:lvlText w:val="%1."/>
      <w:lvlJc w:val="left"/>
      <w:pPr>
        <w:ind w:left="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13F63904">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C4D25D06">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40B277C2">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CCD0D2FE">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E3DAC4C6">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8BFCD9AA">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FFD64F76">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BB0E9C8E">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48">
    <w:nsid w:val="56694E05"/>
    <w:multiLevelType w:val="hybridMultilevel"/>
    <w:tmpl w:val="B3BA66AA"/>
    <w:lvl w:ilvl="0" w:tplc="E466E0A0">
      <w:start w:val="1"/>
      <w:numFmt w:val="decimal"/>
      <w:lvlText w:val="%1."/>
      <w:lvlJc w:val="left"/>
      <w:pPr>
        <w:ind w:left="7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1436E3DE">
      <w:start w:val="1"/>
      <w:numFmt w:val="lowerLetter"/>
      <w:lvlText w:val="%2"/>
      <w:lvlJc w:val="left"/>
      <w:pPr>
        <w:ind w:left="17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4252B052">
      <w:start w:val="1"/>
      <w:numFmt w:val="lowerRoman"/>
      <w:lvlText w:val="%3"/>
      <w:lvlJc w:val="left"/>
      <w:pPr>
        <w:ind w:left="25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E89C493C">
      <w:start w:val="1"/>
      <w:numFmt w:val="decimal"/>
      <w:lvlText w:val="%4"/>
      <w:lvlJc w:val="left"/>
      <w:pPr>
        <w:ind w:left="32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19D0A074">
      <w:start w:val="1"/>
      <w:numFmt w:val="lowerLetter"/>
      <w:lvlText w:val="%5"/>
      <w:lvlJc w:val="left"/>
      <w:pPr>
        <w:ind w:left="394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278A6652">
      <w:start w:val="1"/>
      <w:numFmt w:val="lowerRoman"/>
      <w:lvlText w:val="%6"/>
      <w:lvlJc w:val="left"/>
      <w:pPr>
        <w:ind w:left="466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BDCCBD2E">
      <w:start w:val="1"/>
      <w:numFmt w:val="decimal"/>
      <w:lvlText w:val="%7"/>
      <w:lvlJc w:val="left"/>
      <w:pPr>
        <w:ind w:left="53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2B6C30BA">
      <w:start w:val="1"/>
      <w:numFmt w:val="lowerLetter"/>
      <w:lvlText w:val="%8"/>
      <w:lvlJc w:val="left"/>
      <w:pPr>
        <w:ind w:left="61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A94A181C">
      <w:start w:val="1"/>
      <w:numFmt w:val="lowerRoman"/>
      <w:lvlText w:val="%9"/>
      <w:lvlJc w:val="left"/>
      <w:pPr>
        <w:ind w:left="68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49">
    <w:nsid w:val="569319C1"/>
    <w:multiLevelType w:val="hybridMultilevel"/>
    <w:tmpl w:val="76F037B6"/>
    <w:lvl w:ilvl="0" w:tplc="CC86D4D2">
      <w:start w:val="1"/>
      <w:numFmt w:val="bullet"/>
      <w:lvlText w:val=""/>
      <w:lvlJc w:val="left"/>
      <w:pPr>
        <w:ind w:left="24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1B74BC08">
      <w:start w:val="1"/>
      <w:numFmt w:val="bullet"/>
      <w:lvlText w:val="o"/>
      <w:lvlJc w:val="left"/>
      <w:pPr>
        <w:ind w:left="132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333CF7F8">
      <w:start w:val="1"/>
      <w:numFmt w:val="bullet"/>
      <w:lvlText w:val="▪"/>
      <w:lvlJc w:val="left"/>
      <w:pPr>
        <w:ind w:left="204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77D6F008">
      <w:start w:val="1"/>
      <w:numFmt w:val="bullet"/>
      <w:lvlText w:val="•"/>
      <w:lvlJc w:val="left"/>
      <w:pPr>
        <w:ind w:left="276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2D0C7054">
      <w:start w:val="1"/>
      <w:numFmt w:val="bullet"/>
      <w:lvlText w:val="o"/>
      <w:lvlJc w:val="left"/>
      <w:pPr>
        <w:ind w:left="348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E6C47708">
      <w:start w:val="1"/>
      <w:numFmt w:val="bullet"/>
      <w:lvlText w:val="▪"/>
      <w:lvlJc w:val="left"/>
      <w:pPr>
        <w:ind w:left="420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045CA984">
      <w:start w:val="1"/>
      <w:numFmt w:val="bullet"/>
      <w:lvlText w:val="•"/>
      <w:lvlJc w:val="left"/>
      <w:pPr>
        <w:ind w:left="492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ABC673FA">
      <w:start w:val="1"/>
      <w:numFmt w:val="bullet"/>
      <w:lvlText w:val="o"/>
      <w:lvlJc w:val="left"/>
      <w:pPr>
        <w:ind w:left="564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9E4EB340">
      <w:start w:val="1"/>
      <w:numFmt w:val="bullet"/>
      <w:lvlText w:val="▪"/>
      <w:lvlJc w:val="left"/>
      <w:pPr>
        <w:ind w:left="636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50">
    <w:nsid w:val="571F0542"/>
    <w:multiLevelType w:val="hybridMultilevel"/>
    <w:tmpl w:val="E8E077F6"/>
    <w:lvl w:ilvl="0" w:tplc="7598D642">
      <w:start w:val="1"/>
      <w:numFmt w:val="bullet"/>
      <w:lvlText w:val="●"/>
      <w:lvlJc w:val="left"/>
      <w:pPr>
        <w:ind w:left="1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194AAC36">
      <w:start w:val="1"/>
      <w:numFmt w:val="bullet"/>
      <w:lvlText w:val="o"/>
      <w:lvlJc w:val="left"/>
      <w:pPr>
        <w:ind w:left="12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7E427FA">
      <w:start w:val="1"/>
      <w:numFmt w:val="bullet"/>
      <w:lvlText w:val="▪"/>
      <w:lvlJc w:val="left"/>
      <w:pPr>
        <w:ind w:left="19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0B0AD83E">
      <w:start w:val="1"/>
      <w:numFmt w:val="bullet"/>
      <w:lvlText w:val="•"/>
      <w:lvlJc w:val="left"/>
      <w:pPr>
        <w:ind w:left="26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58A638E8">
      <w:start w:val="1"/>
      <w:numFmt w:val="bullet"/>
      <w:lvlText w:val="o"/>
      <w:lvlJc w:val="left"/>
      <w:pPr>
        <w:ind w:left="33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918AF33C">
      <w:start w:val="1"/>
      <w:numFmt w:val="bullet"/>
      <w:lvlText w:val="▪"/>
      <w:lvlJc w:val="left"/>
      <w:pPr>
        <w:ind w:left="408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F4A61970">
      <w:start w:val="1"/>
      <w:numFmt w:val="bullet"/>
      <w:lvlText w:val="•"/>
      <w:lvlJc w:val="left"/>
      <w:pPr>
        <w:ind w:left="48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3578B3C8">
      <w:start w:val="1"/>
      <w:numFmt w:val="bullet"/>
      <w:lvlText w:val="o"/>
      <w:lvlJc w:val="left"/>
      <w:pPr>
        <w:ind w:left="55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797C08D2">
      <w:start w:val="1"/>
      <w:numFmt w:val="bullet"/>
      <w:lvlText w:val="▪"/>
      <w:lvlJc w:val="left"/>
      <w:pPr>
        <w:ind w:left="62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51">
    <w:nsid w:val="57313CEA"/>
    <w:multiLevelType w:val="hybridMultilevel"/>
    <w:tmpl w:val="543E26AE"/>
    <w:lvl w:ilvl="0" w:tplc="3CF61B1A">
      <w:start w:val="1"/>
      <w:numFmt w:val="bullet"/>
      <w:lvlText w:val="•"/>
      <w:lvlJc w:val="left"/>
      <w:pPr>
        <w:ind w:left="127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0D1089C6">
      <w:start w:val="1"/>
      <w:numFmt w:val="bullet"/>
      <w:lvlText w:val="o"/>
      <w:lvlJc w:val="left"/>
      <w:pPr>
        <w:ind w:left="193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184C59CE">
      <w:start w:val="1"/>
      <w:numFmt w:val="bullet"/>
      <w:lvlText w:val="▪"/>
      <w:lvlJc w:val="left"/>
      <w:pPr>
        <w:ind w:left="265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C60A064C">
      <w:start w:val="1"/>
      <w:numFmt w:val="bullet"/>
      <w:lvlText w:val="•"/>
      <w:lvlJc w:val="left"/>
      <w:pPr>
        <w:ind w:left="337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F8902DBE">
      <w:start w:val="1"/>
      <w:numFmt w:val="bullet"/>
      <w:lvlText w:val="o"/>
      <w:lvlJc w:val="left"/>
      <w:pPr>
        <w:ind w:left="409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5656B8E6">
      <w:start w:val="1"/>
      <w:numFmt w:val="bullet"/>
      <w:lvlText w:val="▪"/>
      <w:lvlJc w:val="left"/>
      <w:pPr>
        <w:ind w:left="481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F7201762">
      <w:start w:val="1"/>
      <w:numFmt w:val="bullet"/>
      <w:lvlText w:val="•"/>
      <w:lvlJc w:val="left"/>
      <w:pPr>
        <w:ind w:left="553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8AECF876">
      <w:start w:val="1"/>
      <w:numFmt w:val="bullet"/>
      <w:lvlText w:val="o"/>
      <w:lvlJc w:val="left"/>
      <w:pPr>
        <w:ind w:left="625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7C343A12">
      <w:start w:val="1"/>
      <w:numFmt w:val="bullet"/>
      <w:lvlText w:val="▪"/>
      <w:lvlJc w:val="left"/>
      <w:pPr>
        <w:ind w:left="697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152">
    <w:nsid w:val="57384225"/>
    <w:multiLevelType w:val="hybridMultilevel"/>
    <w:tmpl w:val="A3EE8D36"/>
    <w:lvl w:ilvl="0" w:tplc="E580FC90">
      <w:start w:val="1"/>
      <w:numFmt w:val="bullet"/>
      <w:lvlText w:val=""/>
      <w:lvlJc w:val="left"/>
      <w:pPr>
        <w:ind w:left="2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1" w:tplc="B7F486E2">
      <w:start w:val="1"/>
      <w:numFmt w:val="bullet"/>
      <w:lvlText w:val="o"/>
      <w:lvlJc w:val="left"/>
      <w:pPr>
        <w:ind w:left="135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35C0861C">
      <w:start w:val="1"/>
      <w:numFmt w:val="bullet"/>
      <w:lvlText w:val="▪"/>
      <w:lvlJc w:val="left"/>
      <w:pPr>
        <w:ind w:left="20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6C207910">
      <w:start w:val="1"/>
      <w:numFmt w:val="bullet"/>
      <w:lvlText w:val="•"/>
      <w:lvlJc w:val="left"/>
      <w:pPr>
        <w:ind w:left="279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C5E2F0E6">
      <w:start w:val="1"/>
      <w:numFmt w:val="bullet"/>
      <w:lvlText w:val="o"/>
      <w:lvlJc w:val="left"/>
      <w:pPr>
        <w:ind w:left="351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66BA5286">
      <w:start w:val="1"/>
      <w:numFmt w:val="bullet"/>
      <w:lvlText w:val="▪"/>
      <w:lvlJc w:val="left"/>
      <w:pPr>
        <w:ind w:left="423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55B09290">
      <w:start w:val="1"/>
      <w:numFmt w:val="bullet"/>
      <w:lvlText w:val="•"/>
      <w:lvlJc w:val="left"/>
      <w:pPr>
        <w:ind w:left="495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24EE3750">
      <w:start w:val="1"/>
      <w:numFmt w:val="bullet"/>
      <w:lvlText w:val="o"/>
      <w:lvlJc w:val="left"/>
      <w:pPr>
        <w:ind w:left="56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4B346A9C">
      <w:start w:val="1"/>
      <w:numFmt w:val="bullet"/>
      <w:lvlText w:val="▪"/>
      <w:lvlJc w:val="left"/>
      <w:pPr>
        <w:ind w:left="639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153">
    <w:nsid w:val="589400F9"/>
    <w:multiLevelType w:val="hybridMultilevel"/>
    <w:tmpl w:val="DAFEE3DE"/>
    <w:lvl w:ilvl="0" w:tplc="5E288A8E">
      <w:start w:val="1"/>
      <w:numFmt w:val="decimal"/>
      <w:lvlText w:val="%1)"/>
      <w:lvlJc w:val="left"/>
      <w:pPr>
        <w:ind w:left="2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E2BCF714">
      <w:start w:val="1"/>
      <w:numFmt w:val="lowerLetter"/>
      <w:lvlText w:val="%2"/>
      <w:lvlJc w:val="left"/>
      <w:pPr>
        <w:ind w:left="13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759089BC">
      <w:start w:val="1"/>
      <w:numFmt w:val="lowerRoman"/>
      <w:lvlText w:val="%3"/>
      <w:lvlJc w:val="left"/>
      <w:pPr>
        <w:ind w:left="20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5E6820BC">
      <w:start w:val="1"/>
      <w:numFmt w:val="decimal"/>
      <w:lvlText w:val="%4"/>
      <w:lvlJc w:val="left"/>
      <w:pPr>
        <w:ind w:left="27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4B58C5E6">
      <w:start w:val="1"/>
      <w:numFmt w:val="lowerLetter"/>
      <w:lvlText w:val="%5"/>
      <w:lvlJc w:val="left"/>
      <w:pPr>
        <w:ind w:left="348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956CD53E">
      <w:start w:val="1"/>
      <w:numFmt w:val="lowerRoman"/>
      <w:lvlText w:val="%6"/>
      <w:lvlJc w:val="left"/>
      <w:pPr>
        <w:ind w:left="42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934ABEC">
      <w:start w:val="1"/>
      <w:numFmt w:val="decimal"/>
      <w:lvlText w:val="%7"/>
      <w:lvlJc w:val="left"/>
      <w:pPr>
        <w:ind w:left="49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FD484684">
      <w:start w:val="1"/>
      <w:numFmt w:val="lowerLetter"/>
      <w:lvlText w:val="%8"/>
      <w:lvlJc w:val="left"/>
      <w:pPr>
        <w:ind w:left="56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C6C89B2">
      <w:start w:val="1"/>
      <w:numFmt w:val="lowerRoman"/>
      <w:lvlText w:val="%9"/>
      <w:lvlJc w:val="left"/>
      <w:pPr>
        <w:ind w:left="63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54">
    <w:nsid w:val="589F1123"/>
    <w:multiLevelType w:val="hybridMultilevel"/>
    <w:tmpl w:val="3E024172"/>
    <w:lvl w:ilvl="0" w:tplc="382A0BD8">
      <w:start w:val="1"/>
      <w:numFmt w:val="bullet"/>
      <w:lvlText w:val=""/>
      <w:lvlJc w:val="left"/>
      <w:pPr>
        <w:ind w:left="284"/>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A34ABDB4">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54245CC6">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7FD80D82">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7C3CAA42">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4E4C4D2A">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9D9273BC">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9670E70A">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EDE883CE">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55">
    <w:nsid w:val="59B53DFA"/>
    <w:multiLevelType w:val="hybridMultilevel"/>
    <w:tmpl w:val="CBAADB6E"/>
    <w:lvl w:ilvl="0" w:tplc="A4B65A30">
      <w:start w:val="1"/>
      <w:numFmt w:val="bullet"/>
      <w:lvlText w:val="●"/>
      <w:lvlJc w:val="left"/>
      <w:pPr>
        <w:ind w:left="1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79B48288">
      <w:start w:val="1"/>
      <w:numFmt w:val="bullet"/>
      <w:lvlText w:val="o"/>
      <w:lvlJc w:val="left"/>
      <w:pPr>
        <w:ind w:left="12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38C425A4">
      <w:start w:val="1"/>
      <w:numFmt w:val="bullet"/>
      <w:lvlText w:val="▪"/>
      <w:lvlJc w:val="left"/>
      <w:pPr>
        <w:ind w:left="19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737AA02A">
      <w:start w:val="1"/>
      <w:numFmt w:val="bullet"/>
      <w:lvlText w:val="•"/>
      <w:lvlJc w:val="left"/>
      <w:pPr>
        <w:ind w:left="26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FE386D78">
      <w:start w:val="1"/>
      <w:numFmt w:val="bullet"/>
      <w:lvlText w:val="o"/>
      <w:lvlJc w:val="left"/>
      <w:pPr>
        <w:ind w:left="33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FB6A9A20">
      <w:start w:val="1"/>
      <w:numFmt w:val="bullet"/>
      <w:lvlText w:val="▪"/>
      <w:lvlJc w:val="left"/>
      <w:pPr>
        <w:ind w:left="408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62F24F64">
      <w:start w:val="1"/>
      <w:numFmt w:val="bullet"/>
      <w:lvlText w:val="•"/>
      <w:lvlJc w:val="left"/>
      <w:pPr>
        <w:ind w:left="48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0C64A536">
      <w:start w:val="1"/>
      <w:numFmt w:val="bullet"/>
      <w:lvlText w:val="o"/>
      <w:lvlJc w:val="left"/>
      <w:pPr>
        <w:ind w:left="55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7CFC58DE">
      <w:start w:val="1"/>
      <w:numFmt w:val="bullet"/>
      <w:lvlText w:val="▪"/>
      <w:lvlJc w:val="left"/>
      <w:pPr>
        <w:ind w:left="62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56">
    <w:nsid w:val="59DB0289"/>
    <w:multiLevelType w:val="hybridMultilevel"/>
    <w:tmpl w:val="CD1653DE"/>
    <w:lvl w:ilvl="0" w:tplc="ED94CA82">
      <w:start w:val="1"/>
      <w:numFmt w:val="decimal"/>
      <w:lvlText w:val="%1)"/>
      <w:lvlJc w:val="left"/>
      <w:pPr>
        <w:ind w:left="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6826073A">
      <w:start w:val="1"/>
      <w:numFmt w:val="lowerLetter"/>
      <w:lvlText w:val="%2"/>
      <w:lvlJc w:val="left"/>
      <w:pPr>
        <w:ind w:left="12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C036834A">
      <w:start w:val="1"/>
      <w:numFmt w:val="lowerRoman"/>
      <w:lvlText w:val="%3"/>
      <w:lvlJc w:val="left"/>
      <w:pPr>
        <w:ind w:left="19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43F0C3A2">
      <w:start w:val="1"/>
      <w:numFmt w:val="decimal"/>
      <w:lvlText w:val="%4"/>
      <w:lvlJc w:val="left"/>
      <w:pPr>
        <w:ind w:left="26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C80C0AD4">
      <w:start w:val="1"/>
      <w:numFmt w:val="lowerLetter"/>
      <w:lvlText w:val="%5"/>
      <w:lvlJc w:val="left"/>
      <w:pPr>
        <w:ind w:left="3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E2822D1C">
      <w:start w:val="1"/>
      <w:numFmt w:val="lowerRoman"/>
      <w:lvlText w:val="%6"/>
      <w:lvlJc w:val="left"/>
      <w:pPr>
        <w:ind w:left="4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F10CE454">
      <w:start w:val="1"/>
      <w:numFmt w:val="decimal"/>
      <w:lvlText w:val="%7"/>
      <w:lvlJc w:val="left"/>
      <w:pPr>
        <w:ind w:left="4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FFEA656E">
      <w:start w:val="1"/>
      <w:numFmt w:val="lowerLetter"/>
      <w:lvlText w:val="%8"/>
      <w:lvlJc w:val="left"/>
      <w:pPr>
        <w:ind w:left="5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4C82548">
      <w:start w:val="1"/>
      <w:numFmt w:val="lowerRoman"/>
      <w:lvlText w:val="%9"/>
      <w:lvlJc w:val="left"/>
      <w:pPr>
        <w:ind w:left="6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57">
    <w:nsid w:val="5A4001F5"/>
    <w:multiLevelType w:val="hybridMultilevel"/>
    <w:tmpl w:val="76704ACE"/>
    <w:lvl w:ilvl="0" w:tplc="27EC0C4C">
      <w:start w:val="1"/>
      <w:numFmt w:val="bullet"/>
      <w:lvlText w:val="•"/>
      <w:lvlJc w:val="left"/>
      <w:pPr>
        <w:ind w:left="56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1C6EF11A">
      <w:start w:val="1"/>
      <w:numFmt w:val="bullet"/>
      <w:lvlText w:val="o"/>
      <w:lvlJc w:val="left"/>
      <w:pPr>
        <w:ind w:left="1646"/>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1DAC9708">
      <w:start w:val="1"/>
      <w:numFmt w:val="bullet"/>
      <w:lvlText w:val="▪"/>
      <w:lvlJc w:val="left"/>
      <w:pPr>
        <w:ind w:left="2366"/>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A1EA2BE4">
      <w:start w:val="1"/>
      <w:numFmt w:val="bullet"/>
      <w:lvlText w:val="•"/>
      <w:lvlJc w:val="left"/>
      <w:pPr>
        <w:ind w:left="308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21A6386C">
      <w:start w:val="1"/>
      <w:numFmt w:val="bullet"/>
      <w:lvlText w:val="o"/>
      <w:lvlJc w:val="left"/>
      <w:pPr>
        <w:ind w:left="3806"/>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F796BB1E">
      <w:start w:val="1"/>
      <w:numFmt w:val="bullet"/>
      <w:lvlText w:val="▪"/>
      <w:lvlJc w:val="left"/>
      <w:pPr>
        <w:ind w:left="4526"/>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EB2C9516">
      <w:start w:val="1"/>
      <w:numFmt w:val="bullet"/>
      <w:lvlText w:val="•"/>
      <w:lvlJc w:val="left"/>
      <w:pPr>
        <w:ind w:left="524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FF9A5CD4">
      <w:start w:val="1"/>
      <w:numFmt w:val="bullet"/>
      <w:lvlText w:val="o"/>
      <w:lvlJc w:val="left"/>
      <w:pPr>
        <w:ind w:left="5966"/>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BA8E74FC">
      <w:start w:val="1"/>
      <w:numFmt w:val="bullet"/>
      <w:lvlText w:val="▪"/>
      <w:lvlJc w:val="left"/>
      <w:pPr>
        <w:ind w:left="6686"/>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158">
    <w:nsid w:val="5B145C31"/>
    <w:multiLevelType w:val="hybridMultilevel"/>
    <w:tmpl w:val="2F1477DE"/>
    <w:lvl w:ilvl="0" w:tplc="F138854E">
      <w:start w:val="1"/>
      <w:numFmt w:val="bullet"/>
      <w:lvlText w:val="–"/>
      <w:lvlJc w:val="left"/>
      <w:pPr>
        <w:ind w:left="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78A6EAE2">
      <w:start w:val="1"/>
      <w:numFmt w:val="bullet"/>
      <w:lvlText w:val="o"/>
      <w:lvlJc w:val="left"/>
      <w:pPr>
        <w:ind w:left="10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270435A">
      <w:start w:val="1"/>
      <w:numFmt w:val="bullet"/>
      <w:lvlText w:val="▪"/>
      <w:lvlJc w:val="left"/>
      <w:pPr>
        <w:ind w:left="18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318C56C6">
      <w:start w:val="1"/>
      <w:numFmt w:val="bullet"/>
      <w:lvlText w:val="•"/>
      <w:lvlJc w:val="left"/>
      <w:pPr>
        <w:ind w:left="25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6336A398">
      <w:start w:val="1"/>
      <w:numFmt w:val="bullet"/>
      <w:lvlText w:val="o"/>
      <w:lvlJc w:val="left"/>
      <w:pPr>
        <w:ind w:left="32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A8E875B0">
      <w:start w:val="1"/>
      <w:numFmt w:val="bullet"/>
      <w:lvlText w:val="▪"/>
      <w:lvlJc w:val="left"/>
      <w:pPr>
        <w:ind w:left="39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464AD4AE">
      <w:start w:val="1"/>
      <w:numFmt w:val="bullet"/>
      <w:lvlText w:val="•"/>
      <w:lvlJc w:val="left"/>
      <w:pPr>
        <w:ind w:left="46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C74A1072">
      <w:start w:val="1"/>
      <w:numFmt w:val="bullet"/>
      <w:lvlText w:val="o"/>
      <w:lvlJc w:val="left"/>
      <w:pPr>
        <w:ind w:left="54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6D12C72C">
      <w:start w:val="1"/>
      <w:numFmt w:val="bullet"/>
      <w:lvlText w:val="▪"/>
      <w:lvlJc w:val="left"/>
      <w:pPr>
        <w:ind w:left="61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59">
    <w:nsid w:val="5B3D69CA"/>
    <w:multiLevelType w:val="hybridMultilevel"/>
    <w:tmpl w:val="855809FA"/>
    <w:lvl w:ilvl="0" w:tplc="272E77DE">
      <w:start w:val="1"/>
      <w:numFmt w:val="bullet"/>
      <w:lvlText w:val="–"/>
      <w:lvlJc w:val="left"/>
      <w:pPr>
        <w:ind w:left="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DC3C966C">
      <w:start w:val="1"/>
      <w:numFmt w:val="bullet"/>
      <w:lvlText w:val="o"/>
      <w:lvlJc w:val="left"/>
      <w:pPr>
        <w:ind w:left="10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5BAC4B58">
      <w:start w:val="1"/>
      <w:numFmt w:val="bullet"/>
      <w:lvlText w:val="▪"/>
      <w:lvlJc w:val="left"/>
      <w:pPr>
        <w:ind w:left="18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FF064E78">
      <w:start w:val="1"/>
      <w:numFmt w:val="bullet"/>
      <w:lvlText w:val="•"/>
      <w:lvlJc w:val="left"/>
      <w:pPr>
        <w:ind w:left="25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B07AE3A8">
      <w:start w:val="1"/>
      <w:numFmt w:val="bullet"/>
      <w:lvlText w:val="o"/>
      <w:lvlJc w:val="left"/>
      <w:pPr>
        <w:ind w:left="32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3C54D1A0">
      <w:start w:val="1"/>
      <w:numFmt w:val="bullet"/>
      <w:lvlText w:val="▪"/>
      <w:lvlJc w:val="left"/>
      <w:pPr>
        <w:ind w:left="39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6D70BBE4">
      <w:start w:val="1"/>
      <w:numFmt w:val="bullet"/>
      <w:lvlText w:val="•"/>
      <w:lvlJc w:val="left"/>
      <w:pPr>
        <w:ind w:left="46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392DF52">
      <w:start w:val="1"/>
      <w:numFmt w:val="bullet"/>
      <w:lvlText w:val="o"/>
      <w:lvlJc w:val="left"/>
      <w:pPr>
        <w:ind w:left="54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ED14B380">
      <w:start w:val="1"/>
      <w:numFmt w:val="bullet"/>
      <w:lvlText w:val="▪"/>
      <w:lvlJc w:val="left"/>
      <w:pPr>
        <w:ind w:left="61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60">
    <w:nsid w:val="5B423AAD"/>
    <w:multiLevelType w:val="hybridMultilevel"/>
    <w:tmpl w:val="9C8630BC"/>
    <w:lvl w:ilvl="0" w:tplc="262A82C6">
      <w:start w:val="1"/>
      <w:numFmt w:val="decimal"/>
      <w:lvlText w:val="%1."/>
      <w:lvlJc w:val="left"/>
      <w:pPr>
        <w:ind w:left="10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5C0C968C">
      <w:start w:val="1"/>
      <w:numFmt w:val="lowerLetter"/>
      <w:lvlText w:val="%2"/>
      <w:lvlJc w:val="left"/>
      <w:pPr>
        <w:ind w:left="19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79AF4A2">
      <w:start w:val="1"/>
      <w:numFmt w:val="lowerRoman"/>
      <w:lvlText w:val="%3"/>
      <w:lvlJc w:val="left"/>
      <w:pPr>
        <w:ind w:left="26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A7EC8BBE">
      <w:start w:val="1"/>
      <w:numFmt w:val="decimal"/>
      <w:lvlText w:val="%4"/>
      <w:lvlJc w:val="left"/>
      <w:pPr>
        <w:ind w:left="33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94C49AF8">
      <w:start w:val="1"/>
      <w:numFmt w:val="lowerLetter"/>
      <w:lvlText w:val="%5"/>
      <w:lvlJc w:val="left"/>
      <w:pPr>
        <w:ind w:left="40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9606EE62">
      <w:start w:val="1"/>
      <w:numFmt w:val="lowerRoman"/>
      <w:lvlText w:val="%6"/>
      <w:lvlJc w:val="left"/>
      <w:pPr>
        <w:ind w:left="48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BBF2AADA">
      <w:start w:val="1"/>
      <w:numFmt w:val="decimal"/>
      <w:lvlText w:val="%7"/>
      <w:lvlJc w:val="left"/>
      <w:pPr>
        <w:ind w:left="55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EDBE3952">
      <w:start w:val="1"/>
      <w:numFmt w:val="lowerLetter"/>
      <w:lvlText w:val="%8"/>
      <w:lvlJc w:val="left"/>
      <w:pPr>
        <w:ind w:left="62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8F924D6C">
      <w:start w:val="1"/>
      <w:numFmt w:val="lowerRoman"/>
      <w:lvlText w:val="%9"/>
      <w:lvlJc w:val="left"/>
      <w:pPr>
        <w:ind w:left="69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61">
    <w:nsid w:val="5B8F4DE4"/>
    <w:multiLevelType w:val="hybridMultilevel"/>
    <w:tmpl w:val="B4CC85D6"/>
    <w:lvl w:ilvl="0" w:tplc="CF488B16">
      <w:start w:val="1"/>
      <w:numFmt w:val="bullet"/>
      <w:lvlText w:val="–"/>
      <w:lvlJc w:val="left"/>
      <w:pPr>
        <w:ind w:left="28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6CA0A05A">
      <w:start w:val="1"/>
      <w:numFmt w:val="bullet"/>
      <w:lvlText w:val="o"/>
      <w:lvlJc w:val="left"/>
      <w:pPr>
        <w:ind w:left="136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6783A5E">
      <w:start w:val="1"/>
      <w:numFmt w:val="bullet"/>
      <w:lvlText w:val="▪"/>
      <w:lvlJc w:val="left"/>
      <w:pPr>
        <w:ind w:left="208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A1FE359C">
      <w:start w:val="1"/>
      <w:numFmt w:val="bullet"/>
      <w:lvlText w:val="•"/>
      <w:lvlJc w:val="left"/>
      <w:pPr>
        <w:ind w:left="280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0C880A54">
      <w:start w:val="1"/>
      <w:numFmt w:val="bullet"/>
      <w:lvlText w:val="o"/>
      <w:lvlJc w:val="left"/>
      <w:pPr>
        <w:ind w:left="35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B7BA00BE">
      <w:start w:val="1"/>
      <w:numFmt w:val="bullet"/>
      <w:lvlText w:val="▪"/>
      <w:lvlJc w:val="left"/>
      <w:pPr>
        <w:ind w:left="424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D3C2504E">
      <w:start w:val="1"/>
      <w:numFmt w:val="bullet"/>
      <w:lvlText w:val="•"/>
      <w:lvlJc w:val="left"/>
      <w:pPr>
        <w:ind w:left="496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55F03C24">
      <w:start w:val="1"/>
      <w:numFmt w:val="bullet"/>
      <w:lvlText w:val="o"/>
      <w:lvlJc w:val="left"/>
      <w:pPr>
        <w:ind w:left="568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A1D6025A">
      <w:start w:val="1"/>
      <w:numFmt w:val="bullet"/>
      <w:lvlText w:val="▪"/>
      <w:lvlJc w:val="left"/>
      <w:pPr>
        <w:ind w:left="640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62">
    <w:nsid w:val="5C4D47B2"/>
    <w:multiLevelType w:val="hybridMultilevel"/>
    <w:tmpl w:val="722446E6"/>
    <w:lvl w:ilvl="0" w:tplc="7896A4A0">
      <w:start w:val="1"/>
      <w:numFmt w:val="bullet"/>
      <w:lvlText w:val=""/>
      <w:lvlJc w:val="left"/>
      <w:pPr>
        <w:ind w:left="2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1" w:tplc="208875C4">
      <w:start w:val="1"/>
      <w:numFmt w:val="bullet"/>
      <w:lvlText w:val="o"/>
      <w:lvlJc w:val="left"/>
      <w:pPr>
        <w:ind w:left="135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4C34F88E">
      <w:start w:val="1"/>
      <w:numFmt w:val="bullet"/>
      <w:lvlText w:val="▪"/>
      <w:lvlJc w:val="left"/>
      <w:pPr>
        <w:ind w:left="20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1EBA3E06">
      <w:start w:val="1"/>
      <w:numFmt w:val="bullet"/>
      <w:lvlText w:val="•"/>
      <w:lvlJc w:val="left"/>
      <w:pPr>
        <w:ind w:left="279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F3BE61AE">
      <w:start w:val="1"/>
      <w:numFmt w:val="bullet"/>
      <w:lvlText w:val="o"/>
      <w:lvlJc w:val="left"/>
      <w:pPr>
        <w:ind w:left="351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EF08C0B6">
      <w:start w:val="1"/>
      <w:numFmt w:val="bullet"/>
      <w:lvlText w:val="▪"/>
      <w:lvlJc w:val="left"/>
      <w:pPr>
        <w:ind w:left="423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9364FAE2">
      <w:start w:val="1"/>
      <w:numFmt w:val="bullet"/>
      <w:lvlText w:val="•"/>
      <w:lvlJc w:val="left"/>
      <w:pPr>
        <w:ind w:left="495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473C2474">
      <w:start w:val="1"/>
      <w:numFmt w:val="bullet"/>
      <w:lvlText w:val="o"/>
      <w:lvlJc w:val="left"/>
      <w:pPr>
        <w:ind w:left="56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B83EB73E">
      <w:start w:val="1"/>
      <w:numFmt w:val="bullet"/>
      <w:lvlText w:val="▪"/>
      <w:lvlJc w:val="left"/>
      <w:pPr>
        <w:ind w:left="639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163">
    <w:nsid w:val="5DD57692"/>
    <w:multiLevelType w:val="hybridMultilevel"/>
    <w:tmpl w:val="45F2CD0A"/>
    <w:lvl w:ilvl="0" w:tplc="859E6FB8">
      <w:start w:val="1"/>
      <w:numFmt w:val="decimal"/>
      <w:lvlText w:val="%1."/>
      <w:lvlJc w:val="left"/>
      <w:pPr>
        <w:ind w:left="52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4AE0E3FA">
      <w:start w:val="1"/>
      <w:numFmt w:val="lowerLetter"/>
      <w:lvlText w:val="%2"/>
      <w:lvlJc w:val="left"/>
      <w:pPr>
        <w:ind w:left="136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79AEAC10">
      <w:start w:val="1"/>
      <w:numFmt w:val="lowerRoman"/>
      <w:lvlText w:val="%3"/>
      <w:lvlJc w:val="left"/>
      <w:pPr>
        <w:ind w:left="208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8C701136">
      <w:start w:val="1"/>
      <w:numFmt w:val="decimal"/>
      <w:lvlText w:val="%4"/>
      <w:lvlJc w:val="left"/>
      <w:pPr>
        <w:ind w:left="280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913AE67E">
      <w:start w:val="1"/>
      <w:numFmt w:val="lowerLetter"/>
      <w:lvlText w:val="%5"/>
      <w:lvlJc w:val="left"/>
      <w:pPr>
        <w:ind w:left="352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F5ECE182">
      <w:start w:val="1"/>
      <w:numFmt w:val="lowerRoman"/>
      <w:lvlText w:val="%6"/>
      <w:lvlJc w:val="left"/>
      <w:pPr>
        <w:ind w:left="424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B866CC70">
      <w:start w:val="1"/>
      <w:numFmt w:val="decimal"/>
      <w:lvlText w:val="%7"/>
      <w:lvlJc w:val="left"/>
      <w:pPr>
        <w:ind w:left="496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592C7500">
      <w:start w:val="1"/>
      <w:numFmt w:val="lowerLetter"/>
      <w:lvlText w:val="%8"/>
      <w:lvlJc w:val="left"/>
      <w:pPr>
        <w:ind w:left="568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6327C54">
      <w:start w:val="1"/>
      <w:numFmt w:val="lowerRoman"/>
      <w:lvlText w:val="%9"/>
      <w:lvlJc w:val="left"/>
      <w:pPr>
        <w:ind w:left="640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64">
    <w:nsid w:val="5DD73CB2"/>
    <w:multiLevelType w:val="hybridMultilevel"/>
    <w:tmpl w:val="5796A104"/>
    <w:lvl w:ilvl="0" w:tplc="9210EA4A">
      <w:start w:val="1"/>
      <w:numFmt w:val="bullet"/>
      <w:lvlText w:val=""/>
      <w:lvlJc w:val="left"/>
      <w:pPr>
        <w:ind w:left="70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E04E9794">
      <w:start w:val="1"/>
      <w:numFmt w:val="bullet"/>
      <w:lvlText w:val="o"/>
      <w:lvlJc w:val="left"/>
      <w:pPr>
        <w:ind w:left="178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A282F95A">
      <w:start w:val="1"/>
      <w:numFmt w:val="bullet"/>
      <w:lvlText w:val="▪"/>
      <w:lvlJc w:val="left"/>
      <w:pPr>
        <w:ind w:left="250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9E34BDD8">
      <w:start w:val="1"/>
      <w:numFmt w:val="bullet"/>
      <w:lvlText w:val="•"/>
      <w:lvlJc w:val="left"/>
      <w:pPr>
        <w:ind w:left="322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8850EB0E">
      <w:start w:val="1"/>
      <w:numFmt w:val="bullet"/>
      <w:lvlText w:val="o"/>
      <w:lvlJc w:val="left"/>
      <w:pPr>
        <w:ind w:left="394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3B9A118A">
      <w:start w:val="1"/>
      <w:numFmt w:val="bullet"/>
      <w:lvlText w:val="▪"/>
      <w:lvlJc w:val="left"/>
      <w:pPr>
        <w:ind w:left="466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4B3A4968">
      <w:start w:val="1"/>
      <w:numFmt w:val="bullet"/>
      <w:lvlText w:val="•"/>
      <w:lvlJc w:val="left"/>
      <w:pPr>
        <w:ind w:left="538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948AFCC4">
      <w:start w:val="1"/>
      <w:numFmt w:val="bullet"/>
      <w:lvlText w:val="o"/>
      <w:lvlJc w:val="left"/>
      <w:pPr>
        <w:ind w:left="610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91D4E66C">
      <w:start w:val="1"/>
      <w:numFmt w:val="bullet"/>
      <w:lvlText w:val="▪"/>
      <w:lvlJc w:val="left"/>
      <w:pPr>
        <w:ind w:left="682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65">
    <w:nsid w:val="5DED16BC"/>
    <w:multiLevelType w:val="hybridMultilevel"/>
    <w:tmpl w:val="B9209490"/>
    <w:lvl w:ilvl="0" w:tplc="D45A3BE2">
      <w:start w:val="1"/>
      <w:numFmt w:val="decimal"/>
      <w:lvlText w:val="%1."/>
      <w:lvlJc w:val="left"/>
      <w:pPr>
        <w:ind w:left="10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9710D3CC">
      <w:start w:val="1"/>
      <w:numFmt w:val="lowerLetter"/>
      <w:lvlText w:val="%2"/>
      <w:lvlJc w:val="left"/>
      <w:pPr>
        <w:ind w:left="19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E598B1FE">
      <w:start w:val="1"/>
      <w:numFmt w:val="lowerRoman"/>
      <w:lvlText w:val="%3"/>
      <w:lvlJc w:val="left"/>
      <w:pPr>
        <w:ind w:left="26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D7F09690">
      <w:start w:val="1"/>
      <w:numFmt w:val="decimal"/>
      <w:lvlText w:val="%4"/>
      <w:lvlJc w:val="left"/>
      <w:pPr>
        <w:ind w:left="33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BCCC5734">
      <w:start w:val="1"/>
      <w:numFmt w:val="lowerLetter"/>
      <w:lvlText w:val="%5"/>
      <w:lvlJc w:val="left"/>
      <w:pPr>
        <w:ind w:left="40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BEC8AB4E">
      <w:start w:val="1"/>
      <w:numFmt w:val="lowerRoman"/>
      <w:lvlText w:val="%6"/>
      <w:lvlJc w:val="left"/>
      <w:pPr>
        <w:ind w:left="48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6C266AD0">
      <w:start w:val="1"/>
      <w:numFmt w:val="decimal"/>
      <w:lvlText w:val="%7"/>
      <w:lvlJc w:val="left"/>
      <w:pPr>
        <w:ind w:left="55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4BCAF4F0">
      <w:start w:val="1"/>
      <w:numFmt w:val="lowerLetter"/>
      <w:lvlText w:val="%8"/>
      <w:lvlJc w:val="left"/>
      <w:pPr>
        <w:ind w:left="62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1CA660C2">
      <w:start w:val="1"/>
      <w:numFmt w:val="lowerRoman"/>
      <w:lvlText w:val="%9"/>
      <w:lvlJc w:val="left"/>
      <w:pPr>
        <w:ind w:left="69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66">
    <w:nsid w:val="5E0664E9"/>
    <w:multiLevelType w:val="hybridMultilevel"/>
    <w:tmpl w:val="01F2FDBA"/>
    <w:lvl w:ilvl="0" w:tplc="53C0840E">
      <w:start w:val="1"/>
      <w:numFmt w:val="decimal"/>
      <w:lvlText w:val="%1."/>
      <w:lvlJc w:val="left"/>
      <w:pPr>
        <w:ind w:left="1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AD3ED7B0">
      <w:start w:val="1"/>
      <w:numFmt w:val="lowerLetter"/>
      <w:lvlText w:val="%2"/>
      <w:lvlJc w:val="left"/>
      <w:pPr>
        <w:ind w:left="12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1220C6AC">
      <w:start w:val="1"/>
      <w:numFmt w:val="lowerRoman"/>
      <w:lvlText w:val="%3"/>
      <w:lvlJc w:val="left"/>
      <w:pPr>
        <w:ind w:left="19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34E482CE">
      <w:start w:val="1"/>
      <w:numFmt w:val="decimal"/>
      <w:lvlText w:val="%4"/>
      <w:lvlJc w:val="left"/>
      <w:pPr>
        <w:ind w:left="26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BAAC05FC">
      <w:start w:val="1"/>
      <w:numFmt w:val="lowerLetter"/>
      <w:lvlText w:val="%5"/>
      <w:lvlJc w:val="left"/>
      <w:pPr>
        <w:ind w:left="33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E3B08CA0">
      <w:start w:val="1"/>
      <w:numFmt w:val="lowerRoman"/>
      <w:lvlText w:val="%6"/>
      <w:lvlJc w:val="left"/>
      <w:pPr>
        <w:ind w:left="408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36A22F9C">
      <w:start w:val="1"/>
      <w:numFmt w:val="decimal"/>
      <w:lvlText w:val="%7"/>
      <w:lvlJc w:val="left"/>
      <w:pPr>
        <w:ind w:left="48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CBF4CDA4">
      <w:start w:val="1"/>
      <w:numFmt w:val="lowerLetter"/>
      <w:lvlText w:val="%8"/>
      <w:lvlJc w:val="left"/>
      <w:pPr>
        <w:ind w:left="55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B6F8CDBE">
      <w:start w:val="1"/>
      <w:numFmt w:val="lowerRoman"/>
      <w:lvlText w:val="%9"/>
      <w:lvlJc w:val="left"/>
      <w:pPr>
        <w:ind w:left="62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67">
    <w:nsid w:val="5E12273C"/>
    <w:multiLevelType w:val="hybridMultilevel"/>
    <w:tmpl w:val="D0EEC382"/>
    <w:lvl w:ilvl="0" w:tplc="F3188E2A">
      <w:start w:val="1"/>
      <w:numFmt w:val="bullet"/>
      <w:lvlText w:val=""/>
      <w:lvlJc w:val="left"/>
      <w:pPr>
        <w:ind w:left="2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1" w:tplc="7D48BCC2">
      <w:start w:val="1"/>
      <w:numFmt w:val="bullet"/>
      <w:lvlText w:val="o"/>
      <w:lvlJc w:val="left"/>
      <w:pPr>
        <w:ind w:left="135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D994BEF0">
      <w:start w:val="1"/>
      <w:numFmt w:val="bullet"/>
      <w:lvlText w:val="▪"/>
      <w:lvlJc w:val="left"/>
      <w:pPr>
        <w:ind w:left="20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74F8E09C">
      <w:start w:val="1"/>
      <w:numFmt w:val="bullet"/>
      <w:lvlText w:val="•"/>
      <w:lvlJc w:val="left"/>
      <w:pPr>
        <w:ind w:left="279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4A7E2486">
      <w:start w:val="1"/>
      <w:numFmt w:val="bullet"/>
      <w:lvlText w:val="o"/>
      <w:lvlJc w:val="left"/>
      <w:pPr>
        <w:ind w:left="351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8FB6E666">
      <w:start w:val="1"/>
      <w:numFmt w:val="bullet"/>
      <w:lvlText w:val="▪"/>
      <w:lvlJc w:val="left"/>
      <w:pPr>
        <w:ind w:left="423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9EC45D66">
      <w:start w:val="1"/>
      <w:numFmt w:val="bullet"/>
      <w:lvlText w:val="•"/>
      <w:lvlJc w:val="left"/>
      <w:pPr>
        <w:ind w:left="495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8F949C98">
      <w:start w:val="1"/>
      <w:numFmt w:val="bullet"/>
      <w:lvlText w:val="o"/>
      <w:lvlJc w:val="left"/>
      <w:pPr>
        <w:ind w:left="56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FF3E90B0">
      <w:start w:val="1"/>
      <w:numFmt w:val="bullet"/>
      <w:lvlText w:val="▪"/>
      <w:lvlJc w:val="left"/>
      <w:pPr>
        <w:ind w:left="639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168">
    <w:nsid w:val="5E4012C3"/>
    <w:multiLevelType w:val="hybridMultilevel"/>
    <w:tmpl w:val="CFCC7B10"/>
    <w:lvl w:ilvl="0" w:tplc="A032368A">
      <w:start w:val="1"/>
      <w:numFmt w:val="decimal"/>
      <w:lvlText w:val="%1."/>
      <w:lvlJc w:val="left"/>
      <w:pPr>
        <w:ind w:left="1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AD5C5314">
      <w:start w:val="1"/>
      <w:numFmt w:val="lowerLetter"/>
      <w:lvlText w:val="%2"/>
      <w:lvlJc w:val="left"/>
      <w:pPr>
        <w:ind w:left="12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B3EAC3A">
      <w:start w:val="1"/>
      <w:numFmt w:val="lowerRoman"/>
      <w:lvlText w:val="%3"/>
      <w:lvlJc w:val="left"/>
      <w:pPr>
        <w:ind w:left="19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CD9A3036">
      <w:start w:val="1"/>
      <w:numFmt w:val="decimal"/>
      <w:lvlText w:val="%4"/>
      <w:lvlJc w:val="left"/>
      <w:pPr>
        <w:ind w:left="26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D4927C46">
      <w:start w:val="1"/>
      <w:numFmt w:val="lowerLetter"/>
      <w:lvlText w:val="%5"/>
      <w:lvlJc w:val="left"/>
      <w:pPr>
        <w:ind w:left="33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0D82A862">
      <w:start w:val="1"/>
      <w:numFmt w:val="lowerRoman"/>
      <w:lvlText w:val="%6"/>
      <w:lvlJc w:val="left"/>
      <w:pPr>
        <w:ind w:left="408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35402EC4">
      <w:start w:val="1"/>
      <w:numFmt w:val="decimal"/>
      <w:lvlText w:val="%7"/>
      <w:lvlJc w:val="left"/>
      <w:pPr>
        <w:ind w:left="48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8C04E548">
      <w:start w:val="1"/>
      <w:numFmt w:val="lowerLetter"/>
      <w:lvlText w:val="%8"/>
      <w:lvlJc w:val="left"/>
      <w:pPr>
        <w:ind w:left="55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2AEC998">
      <w:start w:val="1"/>
      <w:numFmt w:val="lowerRoman"/>
      <w:lvlText w:val="%9"/>
      <w:lvlJc w:val="left"/>
      <w:pPr>
        <w:ind w:left="62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69">
    <w:nsid w:val="5E401763"/>
    <w:multiLevelType w:val="hybridMultilevel"/>
    <w:tmpl w:val="D5DE508A"/>
    <w:lvl w:ilvl="0" w:tplc="3F9E0AA0">
      <w:start w:val="1"/>
      <w:numFmt w:val="decimal"/>
      <w:lvlText w:val="%1."/>
      <w:lvlJc w:val="left"/>
      <w:pPr>
        <w:ind w:left="141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1B38AFC4">
      <w:start w:val="1"/>
      <w:numFmt w:val="lowerLetter"/>
      <w:lvlText w:val="%2"/>
      <w:lvlJc w:val="left"/>
      <w:pPr>
        <w:ind w:left="207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6630BB7E">
      <w:start w:val="1"/>
      <w:numFmt w:val="lowerRoman"/>
      <w:lvlText w:val="%3"/>
      <w:lvlJc w:val="left"/>
      <w:pPr>
        <w:ind w:left="27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4E3E0260">
      <w:start w:val="1"/>
      <w:numFmt w:val="decimal"/>
      <w:lvlText w:val="%4"/>
      <w:lvlJc w:val="left"/>
      <w:pPr>
        <w:ind w:left="351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98E4FFD2">
      <w:start w:val="1"/>
      <w:numFmt w:val="lowerLetter"/>
      <w:lvlText w:val="%5"/>
      <w:lvlJc w:val="left"/>
      <w:pPr>
        <w:ind w:left="423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BA3071BC">
      <w:start w:val="1"/>
      <w:numFmt w:val="lowerRoman"/>
      <w:lvlText w:val="%6"/>
      <w:lvlJc w:val="left"/>
      <w:pPr>
        <w:ind w:left="495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BEAC46FC">
      <w:start w:val="1"/>
      <w:numFmt w:val="decimal"/>
      <w:lvlText w:val="%7"/>
      <w:lvlJc w:val="left"/>
      <w:pPr>
        <w:ind w:left="567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8FE6E344">
      <w:start w:val="1"/>
      <w:numFmt w:val="lowerLetter"/>
      <w:lvlText w:val="%8"/>
      <w:lvlJc w:val="left"/>
      <w:pPr>
        <w:ind w:left="63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5D447592">
      <w:start w:val="1"/>
      <w:numFmt w:val="lowerRoman"/>
      <w:lvlText w:val="%9"/>
      <w:lvlJc w:val="left"/>
      <w:pPr>
        <w:ind w:left="711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70">
    <w:nsid w:val="5E581CC2"/>
    <w:multiLevelType w:val="hybridMultilevel"/>
    <w:tmpl w:val="D4C4F9F4"/>
    <w:lvl w:ilvl="0" w:tplc="9D149F08">
      <w:start w:val="1"/>
      <w:numFmt w:val="decimal"/>
      <w:lvlText w:val="%1."/>
      <w:lvlJc w:val="left"/>
      <w:pPr>
        <w:ind w:left="9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A0125644">
      <w:start w:val="1"/>
      <w:numFmt w:val="lowerLetter"/>
      <w:lvlText w:val="%2"/>
      <w:lvlJc w:val="left"/>
      <w:pPr>
        <w:ind w:left="207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E668B1EA">
      <w:start w:val="1"/>
      <w:numFmt w:val="lowerRoman"/>
      <w:lvlText w:val="%3"/>
      <w:lvlJc w:val="left"/>
      <w:pPr>
        <w:ind w:left="27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0CEC202E">
      <w:start w:val="1"/>
      <w:numFmt w:val="decimal"/>
      <w:lvlText w:val="%4"/>
      <w:lvlJc w:val="left"/>
      <w:pPr>
        <w:ind w:left="351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DFEACC12">
      <w:start w:val="1"/>
      <w:numFmt w:val="lowerLetter"/>
      <w:lvlText w:val="%5"/>
      <w:lvlJc w:val="left"/>
      <w:pPr>
        <w:ind w:left="423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72EA16CE">
      <w:start w:val="1"/>
      <w:numFmt w:val="lowerRoman"/>
      <w:lvlText w:val="%6"/>
      <w:lvlJc w:val="left"/>
      <w:pPr>
        <w:ind w:left="495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8144C2A">
      <w:start w:val="1"/>
      <w:numFmt w:val="decimal"/>
      <w:lvlText w:val="%7"/>
      <w:lvlJc w:val="left"/>
      <w:pPr>
        <w:ind w:left="567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4C44540E">
      <w:start w:val="1"/>
      <w:numFmt w:val="lowerLetter"/>
      <w:lvlText w:val="%8"/>
      <w:lvlJc w:val="left"/>
      <w:pPr>
        <w:ind w:left="63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2928210">
      <w:start w:val="1"/>
      <w:numFmt w:val="lowerRoman"/>
      <w:lvlText w:val="%9"/>
      <w:lvlJc w:val="left"/>
      <w:pPr>
        <w:ind w:left="711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71">
    <w:nsid w:val="5F2A273F"/>
    <w:multiLevelType w:val="hybridMultilevel"/>
    <w:tmpl w:val="B02C139A"/>
    <w:lvl w:ilvl="0" w:tplc="4F3032B6">
      <w:start w:val="4"/>
      <w:numFmt w:val="decimal"/>
      <w:lvlText w:val="%1)"/>
      <w:lvlJc w:val="left"/>
      <w:pPr>
        <w:ind w:left="25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C7220DE6">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836E796A">
      <w:start w:val="1"/>
      <w:numFmt w:val="bullet"/>
      <w:lvlText w:val="▪"/>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7BA4DE86">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361C5AEA">
      <w:start w:val="1"/>
      <w:numFmt w:val="bullet"/>
      <w:lvlText w:val="o"/>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1DACDA82">
      <w:start w:val="1"/>
      <w:numFmt w:val="bullet"/>
      <w:lvlText w:val="▪"/>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5036B1AA">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7BB08D28">
      <w:start w:val="1"/>
      <w:numFmt w:val="bullet"/>
      <w:lvlText w:val="o"/>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AB94E718">
      <w:start w:val="1"/>
      <w:numFmt w:val="bullet"/>
      <w:lvlText w:val="▪"/>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72">
    <w:nsid w:val="5F952B4C"/>
    <w:multiLevelType w:val="hybridMultilevel"/>
    <w:tmpl w:val="7A348848"/>
    <w:lvl w:ilvl="0" w:tplc="DB88AD30">
      <w:start w:val="1"/>
      <w:numFmt w:val="bullet"/>
      <w:lvlText w:val="●"/>
      <w:lvlJc w:val="left"/>
      <w:pPr>
        <w:ind w:left="127"/>
      </w:pPr>
      <w:rPr>
        <w:rFonts w:ascii="Times New Roman" w:eastAsia="Times New Roman" w:hAnsi="Times New Roman" w:cs="Times New Roman"/>
        <w:b w:val="0"/>
        <w:i w:val="0"/>
        <w:strike w:val="0"/>
        <w:dstrike w:val="0"/>
        <w:color w:val="FF0000"/>
        <w:sz w:val="24"/>
        <w:u w:val="none" w:color="000000"/>
        <w:bdr w:val="none" w:sz="0" w:space="0" w:color="auto"/>
        <w:shd w:val="clear" w:color="auto" w:fill="auto"/>
        <w:vertAlign w:val="baseline"/>
      </w:rPr>
    </w:lvl>
    <w:lvl w:ilvl="1" w:tplc="855EF40C">
      <w:start w:val="1"/>
      <w:numFmt w:val="bullet"/>
      <w:lvlText w:val="o"/>
      <w:lvlJc w:val="left"/>
      <w:pPr>
        <w:ind w:left="1207"/>
      </w:pPr>
      <w:rPr>
        <w:rFonts w:ascii="Times New Roman" w:eastAsia="Times New Roman" w:hAnsi="Times New Roman" w:cs="Times New Roman"/>
        <w:b w:val="0"/>
        <w:i w:val="0"/>
        <w:strike w:val="0"/>
        <w:dstrike w:val="0"/>
        <w:color w:val="FF0000"/>
        <w:sz w:val="24"/>
        <w:u w:val="none" w:color="000000"/>
        <w:bdr w:val="none" w:sz="0" w:space="0" w:color="auto"/>
        <w:shd w:val="clear" w:color="auto" w:fill="auto"/>
        <w:vertAlign w:val="baseline"/>
      </w:rPr>
    </w:lvl>
    <w:lvl w:ilvl="2" w:tplc="2464743A">
      <w:start w:val="1"/>
      <w:numFmt w:val="bullet"/>
      <w:lvlText w:val="▪"/>
      <w:lvlJc w:val="left"/>
      <w:pPr>
        <w:ind w:left="1927"/>
      </w:pPr>
      <w:rPr>
        <w:rFonts w:ascii="Times New Roman" w:eastAsia="Times New Roman" w:hAnsi="Times New Roman" w:cs="Times New Roman"/>
        <w:b w:val="0"/>
        <w:i w:val="0"/>
        <w:strike w:val="0"/>
        <w:dstrike w:val="0"/>
        <w:color w:val="FF0000"/>
        <w:sz w:val="24"/>
        <w:u w:val="none" w:color="000000"/>
        <w:bdr w:val="none" w:sz="0" w:space="0" w:color="auto"/>
        <w:shd w:val="clear" w:color="auto" w:fill="auto"/>
        <w:vertAlign w:val="baseline"/>
      </w:rPr>
    </w:lvl>
    <w:lvl w:ilvl="3" w:tplc="58FC5782">
      <w:start w:val="1"/>
      <w:numFmt w:val="bullet"/>
      <w:lvlText w:val="•"/>
      <w:lvlJc w:val="left"/>
      <w:pPr>
        <w:ind w:left="2647"/>
      </w:pPr>
      <w:rPr>
        <w:rFonts w:ascii="Times New Roman" w:eastAsia="Times New Roman" w:hAnsi="Times New Roman" w:cs="Times New Roman"/>
        <w:b w:val="0"/>
        <w:i w:val="0"/>
        <w:strike w:val="0"/>
        <w:dstrike w:val="0"/>
        <w:color w:val="FF0000"/>
        <w:sz w:val="24"/>
        <w:u w:val="none" w:color="000000"/>
        <w:bdr w:val="none" w:sz="0" w:space="0" w:color="auto"/>
        <w:shd w:val="clear" w:color="auto" w:fill="auto"/>
        <w:vertAlign w:val="baseline"/>
      </w:rPr>
    </w:lvl>
    <w:lvl w:ilvl="4" w:tplc="AEC2C172">
      <w:start w:val="1"/>
      <w:numFmt w:val="bullet"/>
      <w:lvlText w:val="o"/>
      <w:lvlJc w:val="left"/>
      <w:pPr>
        <w:ind w:left="3367"/>
      </w:pPr>
      <w:rPr>
        <w:rFonts w:ascii="Times New Roman" w:eastAsia="Times New Roman" w:hAnsi="Times New Roman" w:cs="Times New Roman"/>
        <w:b w:val="0"/>
        <w:i w:val="0"/>
        <w:strike w:val="0"/>
        <w:dstrike w:val="0"/>
        <w:color w:val="FF0000"/>
        <w:sz w:val="24"/>
        <w:u w:val="none" w:color="000000"/>
        <w:bdr w:val="none" w:sz="0" w:space="0" w:color="auto"/>
        <w:shd w:val="clear" w:color="auto" w:fill="auto"/>
        <w:vertAlign w:val="baseline"/>
      </w:rPr>
    </w:lvl>
    <w:lvl w:ilvl="5" w:tplc="AEFC7B1C">
      <w:start w:val="1"/>
      <w:numFmt w:val="bullet"/>
      <w:lvlText w:val="▪"/>
      <w:lvlJc w:val="left"/>
      <w:pPr>
        <w:ind w:left="4087"/>
      </w:pPr>
      <w:rPr>
        <w:rFonts w:ascii="Times New Roman" w:eastAsia="Times New Roman" w:hAnsi="Times New Roman" w:cs="Times New Roman"/>
        <w:b w:val="0"/>
        <w:i w:val="0"/>
        <w:strike w:val="0"/>
        <w:dstrike w:val="0"/>
        <w:color w:val="FF0000"/>
        <w:sz w:val="24"/>
        <w:u w:val="none" w:color="000000"/>
        <w:bdr w:val="none" w:sz="0" w:space="0" w:color="auto"/>
        <w:shd w:val="clear" w:color="auto" w:fill="auto"/>
        <w:vertAlign w:val="baseline"/>
      </w:rPr>
    </w:lvl>
    <w:lvl w:ilvl="6" w:tplc="559A9074">
      <w:start w:val="1"/>
      <w:numFmt w:val="bullet"/>
      <w:lvlText w:val="•"/>
      <w:lvlJc w:val="left"/>
      <w:pPr>
        <w:ind w:left="4807"/>
      </w:pPr>
      <w:rPr>
        <w:rFonts w:ascii="Times New Roman" w:eastAsia="Times New Roman" w:hAnsi="Times New Roman" w:cs="Times New Roman"/>
        <w:b w:val="0"/>
        <w:i w:val="0"/>
        <w:strike w:val="0"/>
        <w:dstrike w:val="0"/>
        <w:color w:val="FF0000"/>
        <w:sz w:val="24"/>
        <w:u w:val="none" w:color="000000"/>
        <w:bdr w:val="none" w:sz="0" w:space="0" w:color="auto"/>
        <w:shd w:val="clear" w:color="auto" w:fill="auto"/>
        <w:vertAlign w:val="baseline"/>
      </w:rPr>
    </w:lvl>
    <w:lvl w:ilvl="7" w:tplc="58B46D96">
      <w:start w:val="1"/>
      <w:numFmt w:val="bullet"/>
      <w:lvlText w:val="o"/>
      <w:lvlJc w:val="left"/>
      <w:pPr>
        <w:ind w:left="5527"/>
      </w:pPr>
      <w:rPr>
        <w:rFonts w:ascii="Times New Roman" w:eastAsia="Times New Roman" w:hAnsi="Times New Roman" w:cs="Times New Roman"/>
        <w:b w:val="0"/>
        <w:i w:val="0"/>
        <w:strike w:val="0"/>
        <w:dstrike w:val="0"/>
        <w:color w:val="FF0000"/>
        <w:sz w:val="24"/>
        <w:u w:val="none" w:color="000000"/>
        <w:bdr w:val="none" w:sz="0" w:space="0" w:color="auto"/>
        <w:shd w:val="clear" w:color="auto" w:fill="auto"/>
        <w:vertAlign w:val="baseline"/>
      </w:rPr>
    </w:lvl>
    <w:lvl w:ilvl="8" w:tplc="A64C2C8E">
      <w:start w:val="1"/>
      <w:numFmt w:val="bullet"/>
      <w:lvlText w:val="▪"/>
      <w:lvlJc w:val="left"/>
      <w:pPr>
        <w:ind w:left="6247"/>
      </w:pPr>
      <w:rPr>
        <w:rFonts w:ascii="Times New Roman" w:eastAsia="Times New Roman" w:hAnsi="Times New Roman" w:cs="Times New Roman"/>
        <w:b w:val="0"/>
        <w:i w:val="0"/>
        <w:strike w:val="0"/>
        <w:dstrike w:val="0"/>
        <w:color w:val="FF0000"/>
        <w:sz w:val="24"/>
        <w:u w:val="none" w:color="000000"/>
        <w:bdr w:val="none" w:sz="0" w:space="0" w:color="auto"/>
        <w:shd w:val="clear" w:color="auto" w:fill="auto"/>
        <w:vertAlign w:val="baseline"/>
      </w:rPr>
    </w:lvl>
  </w:abstractNum>
  <w:abstractNum w:abstractNumId="173">
    <w:nsid w:val="5FF45C38"/>
    <w:multiLevelType w:val="hybridMultilevel"/>
    <w:tmpl w:val="16C25F62"/>
    <w:lvl w:ilvl="0" w:tplc="D0A86EF6">
      <w:start w:val="1"/>
      <w:numFmt w:val="decimal"/>
      <w:lvlText w:val="%1."/>
      <w:lvlJc w:val="left"/>
      <w:pPr>
        <w:ind w:left="8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681A104A">
      <w:start w:val="1"/>
      <w:numFmt w:val="lowerLetter"/>
      <w:lvlText w:val="%2"/>
      <w:lvlJc w:val="left"/>
      <w:pPr>
        <w:ind w:left="19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601CA488">
      <w:start w:val="1"/>
      <w:numFmt w:val="lowerRoman"/>
      <w:lvlText w:val="%3"/>
      <w:lvlJc w:val="left"/>
      <w:pPr>
        <w:ind w:left="26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67C8C808">
      <w:start w:val="1"/>
      <w:numFmt w:val="decimal"/>
      <w:lvlText w:val="%4"/>
      <w:lvlJc w:val="left"/>
      <w:pPr>
        <w:ind w:left="33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7248A234">
      <w:start w:val="1"/>
      <w:numFmt w:val="lowerLetter"/>
      <w:lvlText w:val="%5"/>
      <w:lvlJc w:val="left"/>
      <w:pPr>
        <w:ind w:left="40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4D0AC744">
      <w:start w:val="1"/>
      <w:numFmt w:val="lowerRoman"/>
      <w:lvlText w:val="%6"/>
      <w:lvlJc w:val="left"/>
      <w:pPr>
        <w:ind w:left="48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10446F62">
      <w:start w:val="1"/>
      <w:numFmt w:val="decimal"/>
      <w:lvlText w:val="%7"/>
      <w:lvlJc w:val="left"/>
      <w:pPr>
        <w:ind w:left="55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EC8F736">
      <w:start w:val="1"/>
      <w:numFmt w:val="lowerLetter"/>
      <w:lvlText w:val="%8"/>
      <w:lvlJc w:val="left"/>
      <w:pPr>
        <w:ind w:left="62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6BEEFA18">
      <w:start w:val="1"/>
      <w:numFmt w:val="lowerRoman"/>
      <w:lvlText w:val="%9"/>
      <w:lvlJc w:val="left"/>
      <w:pPr>
        <w:ind w:left="69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74">
    <w:nsid w:val="60590EC6"/>
    <w:multiLevelType w:val="hybridMultilevel"/>
    <w:tmpl w:val="F7B2229C"/>
    <w:lvl w:ilvl="0" w:tplc="25489FDE">
      <w:start w:val="1"/>
      <w:numFmt w:val="decimal"/>
      <w:lvlText w:val="%1."/>
      <w:lvlJc w:val="left"/>
      <w:pPr>
        <w:ind w:left="7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6F98B63C">
      <w:start w:val="1"/>
      <w:numFmt w:val="lowerLetter"/>
      <w:lvlText w:val="%2"/>
      <w:lvlJc w:val="left"/>
      <w:pPr>
        <w:ind w:left="136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892490FC">
      <w:start w:val="1"/>
      <w:numFmt w:val="lowerRoman"/>
      <w:lvlText w:val="%3"/>
      <w:lvlJc w:val="left"/>
      <w:pPr>
        <w:ind w:left="208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9684D954">
      <w:start w:val="1"/>
      <w:numFmt w:val="decimal"/>
      <w:lvlText w:val="%4"/>
      <w:lvlJc w:val="left"/>
      <w:pPr>
        <w:ind w:left="280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FD6A62A2">
      <w:start w:val="1"/>
      <w:numFmt w:val="lowerLetter"/>
      <w:lvlText w:val="%5"/>
      <w:lvlJc w:val="left"/>
      <w:pPr>
        <w:ind w:left="352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3C34FE08">
      <w:start w:val="1"/>
      <w:numFmt w:val="lowerRoman"/>
      <w:lvlText w:val="%6"/>
      <w:lvlJc w:val="left"/>
      <w:pPr>
        <w:ind w:left="424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1F52CD86">
      <w:start w:val="1"/>
      <w:numFmt w:val="decimal"/>
      <w:lvlText w:val="%7"/>
      <w:lvlJc w:val="left"/>
      <w:pPr>
        <w:ind w:left="496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475E300A">
      <w:start w:val="1"/>
      <w:numFmt w:val="lowerLetter"/>
      <w:lvlText w:val="%8"/>
      <w:lvlJc w:val="left"/>
      <w:pPr>
        <w:ind w:left="568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4B683F38">
      <w:start w:val="1"/>
      <w:numFmt w:val="lowerRoman"/>
      <w:lvlText w:val="%9"/>
      <w:lvlJc w:val="left"/>
      <w:pPr>
        <w:ind w:left="640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75">
    <w:nsid w:val="60D22663"/>
    <w:multiLevelType w:val="hybridMultilevel"/>
    <w:tmpl w:val="98BCD080"/>
    <w:lvl w:ilvl="0" w:tplc="6CF20D52">
      <w:start w:val="1"/>
      <w:numFmt w:val="decimal"/>
      <w:lvlText w:val="%1."/>
      <w:lvlJc w:val="left"/>
      <w:pPr>
        <w:ind w:left="8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75A6D0D0">
      <w:start w:val="1"/>
      <w:numFmt w:val="lowerLetter"/>
      <w:lvlText w:val="%2"/>
      <w:lvlJc w:val="left"/>
      <w:pPr>
        <w:ind w:left="19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5B984EC6">
      <w:start w:val="1"/>
      <w:numFmt w:val="lowerRoman"/>
      <w:lvlText w:val="%3"/>
      <w:lvlJc w:val="left"/>
      <w:pPr>
        <w:ind w:left="26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95CE9102">
      <w:start w:val="1"/>
      <w:numFmt w:val="decimal"/>
      <w:lvlText w:val="%4"/>
      <w:lvlJc w:val="left"/>
      <w:pPr>
        <w:ind w:left="33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81B686BE">
      <w:start w:val="1"/>
      <w:numFmt w:val="lowerLetter"/>
      <w:lvlText w:val="%5"/>
      <w:lvlJc w:val="left"/>
      <w:pPr>
        <w:ind w:left="40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9B0485CC">
      <w:start w:val="1"/>
      <w:numFmt w:val="lowerRoman"/>
      <w:lvlText w:val="%6"/>
      <w:lvlJc w:val="left"/>
      <w:pPr>
        <w:ind w:left="48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6C185540">
      <w:start w:val="1"/>
      <w:numFmt w:val="decimal"/>
      <w:lvlText w:val="%7"/>
      <w:lvlJc w:val="left"/>
      <w:pPr>
        <w:ind w:left="55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E6481822">
      <w:start w:val="1"/>
      <w:numFmt w:val="lowerLetter"/>
      <w:lvlText w:val="%8"/>
      <w:lvlJc w:val="left"/>
      <w:pPr>
        <w:ind w:left="62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3EE66B80">
      <w:start w:val="1"/>
      <w:numFmt w:val="lowerRoman"/>
      <w:lvlText w:val="%9"/>
      <w:lvlJc w:val="left"/>
      <w:pPr>
        <w:ind w:left="69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76">
    <w:nsid w:val="613C073F"/>
    <w:multiLevelType w:val="hybridMultilevel"/>
    <w:tmpl w:val="46CA224C"/>
    <w:lvl w:ilvl="0" w:tplc="37A8AC7C">
      <w:start w:val="1"/>
      <w:numFmt w:val="bullet"/>
      <w:lvlText w:val="●"/>
      <w:lvlJc w:val="left"/>
      <w:pPr>
        <w:ind w:left="1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B02ADA54">
      <w:start w:val="1"/>
      <w:numFmt w:val="bullet"/>
      <w:lvlText w:val="o"/>
      <w:lvlJc w:val="left"/>
      <w:pPr>
        <w:ind w:left="12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7EEA63B0">
      <w:start w:val="1"/>
      <w:numFmt w:val="bullet"/>
      <w:lvlText w:val="▪"/>
      <w:lvlJc w:val="left"/>
      <w:pPr>
        <w:ind w:left="19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F62A40A0">
      <w:start w:val="1"/>
      <w:numFmt w:val="bullet"/>
      <w:lvlText w:val="•"/>
      <w:lvlJc w:val="left"/>
      <w:pPr>
        <w:ind w:left="26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9AF07FFE">
      <w:start w:val="1"/>
      <w:numFmt w:val="bullet"/>
      <w:lvlText w:val="o"/>
      <w:lvlJc w:val="left"/>
      <w:pPr>
        <w:ind w:left="33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C3345282">
      <w:start w:val="1"/>
      <w:numFmt w:val="bullet"/>
      <w:lvlText w:val="▪"/>
      <w:lvlJc w:val="left"/>
      <w:pPr>
        <w:ind w:left="408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BD8068F2">
      <w:start w:val="1"/>
      <w:numFmt w:val="bullet"/>
      <w:lvlText w:val="•"/>
      <w:lvlJc w:val="left"/>
      <w:pPr>
        <w:ind w:left="48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722A3D40">
      <w:start w:val="1"/>
      <w:numFmt w:val="bullet"/>
      <w:lvlText w:val="o"/>
      <w:lvlJc w:val="left"/>
      <w:pPr>
        <w:ind w:left="55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19C2886A">
      <w:start w:val="1"/>
      <w:numFmt w:val="bullet"/>
      <w:lvlText w:val="▪"/>
      <w:lvlJc w:val="left"/>
      <w:pPr>
        <w:ind w:left="62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77">
    <w:nsid w:val="615E2D6E"/>
    <w:multiLevelType w:val="hybridMultilevel"/>
    <w:tmpl w:val="24BC9D36"/>
    <w:lvl w:ilvl="0" w:tplc="98C2E10A">
      <w:start w:val="1"/>
      <w:numFmt w:val="decimal"/>
      <w:lvlText w:val="%1."/>
      <w:lvlJc w:val="left"/>
      <w:pPr>
        <w:ind w:left="109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EDD0F5C8">
      <w:start w:val="1"/>
      <w:numFmt w:val="lowerLetter"/>
      <w:lvlText w:val="%2"/>
      <w:lvlJc w:val="left"/>
      <w:pPr>
        <w:ind w:left="193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90AC8408">
      <w:start w:val="1"/>
      <w:numFmt w:val="lowerRoman"/>
      <w:lvlText w:val="%3"/>
      <w:lvlJc w:val="left"/>
      <w:pPr>
        <w:ind w:left="265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B4C21FA8">
      <w:start w:val="1"/>
      <w:numFmt w:val="decimal"/>
      <w:lvlText w:val="%4"/>
      <w:lvlJc w:val="left"/>
      <w:pPr>
        <w:ind w:left="337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CE0049DA">
      <w:start w:val="1"/>
      <w:numFmt w:val="lowerLetter"/>
      <w:lvlText w:val="%5"/>
      <w:lvlJc w:val="left"/>
      <w:pPr>
        <w:ind w:left="409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BA445564">
      <w:start w:val="1"/>
      <w:numFmt w:val="lowerRoman"/>
      <w:lvlText w:val="%6"/>
      <w:lvlJc w:val="left"/>
      <w:pPr>
        <w:ind w:left="481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590A464C">
      <w:start w:val="1"/>
      <w:numFmt w:val="decimal"/>
      <w:lvlText w:val="%7"/>
      <w:lvlJc w:val="left"/>
      <w:pPr>
        <w:ind w:left="553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4386CA5C">
      <w:start w:val="1"/>
      <w:numFmt w:val="lowerLetter"/>
      <w:lvlText w:val="%8"/>
      <w:lvlJc w:val="left"/>
      <w:pPr>
        <w:ind w:left="625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C9740CE0">
      <w:start w:val="1"/>
      <w:numFmt w:val="lowerRoman"/>
      <w:lvlText w:val="%9"/>
      <w:lvlJc w:val="left"/>
      <w:pPr>
        <w:ind w:left="697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78">
    <w:nsid w:val="61E8499D"/>
    <w:multiLevelType w:val="hybridMultilevel"/>
    <w:tmpl w:val="9E5E046C"/>
    <w:lvl w:ilvl="0" w:tplc="DCF8AD08">
      <w:start w:val="1"/>
      <w:numFmt w:val="decimal"/>
      <w:lvlText w:val="%1."/>
      <w:lvlJc w:val="left"/>
      <w:pPr>
        <w:ind w:left="141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9FB8F602">
      <w:start w:val="1"/>
      <w:numFmt w:val="lowerLetter"/>
      <w:lvlText w:val="%2"/>
      <w:lvlJc w:val="left"/>
      <w:pPr>
        <w:ind w:left="207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6068F902">
      <w:start w:val="1"/>
      <w:numFmt w:val="lowerRoman"/>
      <w:lvlText w:val="%3"/>
      <w:lvlJc w:val="left"/>
      <w:pPr>
        <w:ind w:left="27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87A2EFAC">
      <w:start w:val="1"/>
      <w:numFmt w:val="decimal"/>
      <w:lvlText w:val="%4"/>
      <w:lvlJc w:val="left"/>
      <w:pPr>
        <w:ind w:left="351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43604B98">
      <w:start w:val="1"/>
      <w:numFmt w:val="lowerLetter"/>
      <w:lvlText w:val="%5"/>
      <w:lvlJc w:val="left"/>
      <w:pPr>
        <w:ind w:left="423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72161E70">
      <w:start w:val="1"/>
      <w:numFmt w:val="lowerRoman"/>
      <w:lvlText w:val="%6"/>
      <w:lvlJc w:val="left"/>
      <w:pPr>
        <w:ind w:left="495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22963D22">
      <w:start w:val="1"/>
      <w:numFmt w:val="decimal"/>
      <w:lvlText w:val="%7"/>
      <w:lvlJc w:val="left"/>
      <w:pPr>
        <w:ind w:left="567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D5A6ECC8">
      <w:start w:val="1"/>
      <w:numFmt w:val="lowerLetter"/>
      <w:lvlText w:val="%8"/>
      <w:lvlJc w:val="left"/>
      <w:pPr>
        <w:ind w:left="63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72B022B0">
      <w:start w:val="1"/>
      <w:numFmt w:val="lowerRoman"/>
      <w:lvlText w:val="%9"/>
      <w:lvlJc w:val="left"/>
      <w:pPr>
        <w:ind w:left="711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79">
    <w:nsid w:val="6219171C"/>
    <w:multiLevelType w:val="hybridMultilevel"/>
    <w:tmpl w:val="61322E8E"/>
    <w:lvl w:ilvl="0" w:tplc="7C928FB0">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F16A3834">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93E2CE94">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BB180B36">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6DF6FB82">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64A239D2">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785CFF8A">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002C1A16">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FD648874">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80">
    <w:nsid w:val="644D23DD"/>
    <w:multiLevelType w:val="hybridMultilevel"/>
    <w:tmpl w:val="1CA430FE"/>
    <w:lvl w:ilvl="0" w:tplc="E946A248">
      <w:start w:val="1"/>
      <w:numFmt w:val="decimal"/>
      <w:lvlText w:val="%1."/>
      <w:lvlJc w:val="left"/>
      <w:pPr>
        <w:ind w:left="1068"/>
      </w:pPr>
      <w:rPr>
        <w:rFonts w:ascii="Times New Roman" w:eastAsia="Times New Roman" w:hAnsi="Times New Roman" w:cs="Times New Roman"/>
        <w:b w:val="0"/>
        <w:i w:val="0"/>
        <w:strike w:val="0"/>
        <w:dstrike w:val="0"/>
        <w:color w:val="FF0000"/>
        <w:sz w:val="24"/>
        <w:u w:val="none" w:color="000000"/>
        <w:bdr w:val="none" w:sz="0" w:space="0" w:color="auto"/>
        <w:shd w:val="clear" w:color="auto" w:fill="auto"/>
        <w:vertAlign w:val="baseline"/>
      </w:rPr>
    </w:lvl>
    <w:lvl w:ilvl="1" w:tplc="249E2148">
      <w:start w:val="1"/>
      <w:numFmt w:val="lowerLetter"/>
      <w:lvlText w:val="%2"/>
      <w:lvlJc w:val="left"/>
      <w:pPr>
        <w:ind w:left="1788"/>
      </w:pPr>
      <w:rPr>
        <w:rFonts w:ascii="Times New Roman" w:eastAsia="Times New Roman" w:hAnsi="Times New Roman" w:cs="Times New Roman"/>
        <w:b w:val="0"/>
        <w:i w:val="0"/>
        <w:strike w:val="0"/>
        <w:dstrike w:val="0"/>
        <w:color w:val="FF0000"/>
        <w:sz w:val="24"/>
        <w:u w:val="none" w:color="000000"/>
        <w:bdr w:val="none" w:sz="0" w:space="0" w:color="auto"/>
        <w:shd w:val="clear" w:color="auto" w:fill="auto"/>
        <w:vertAlign w:val="baseline"/>
      </w:rPr>
    </w:lvl>
    <w:lvl w:ilvl="2" w:tplc="08BA3F68">
      <w:start w:val="1"/>
      <w:numFmt w:val="lowerRoman"/>
      <w:lvlText w:val="%3"/>
      <w:lvlJc w:val="left"/>
      <w:pPr>
        <w:ind w:left="2508"/>
      </w:pPr>
      <w:rPr>
        <w:rFonts w:ascii="Times New Roman" w:eastAsia="Times New Roman" w:hAnsi="Times New Roman" w:cs="Times New Roman"/>
        <w:b w:val="0"/>
        <w:i w:val="0"/>
        <w:strike w:val="0"/>
        <w:dstrike w:val="0"/>
        <w:color w:val="FF0000"/>
        <w:sz w:val="24"/>
        <w:u w:val="none" w:color="000000"/>
        <w:bdr w:val="none" w:sz="0" w:space="0" w:color="auto"/>
        <w:shd w:val="clear" w:color="auto" w:fill="auto"/>
        <w:vertAlign w:val="baseline"/>
      </w:rPr>
    </w:lvl>
    <w:lvl w:ilvl="3" w:tplc="DEACE6B8">
      <w:start w:val="1"/>
      <w:numFmt w:val="decimal"/>
      <w:lvlText w:val="%4"/>
      <w:lvlJc w:val="left"/>
      <w:pPr>
        <w:ind w:left="3228"/>
      </w:pPr>
      <w:rPr>
        <w:rFonts w:ascii="Times New Roman" w:eastAsia="Times New Roman" w:hAnsi="Times New Roman" w:cs="Times New Roman"/>
        <w:b w:val="0"/>
        <w:i w:val="0"/>
        <w:strike w:val="0"/>
        <w:dstrike w:val="0"/>
        <w:color w:val="FF0000"/>
        <w:sz w:val="24"/>
        <w:u w:val="none" w:color="000000"/>
        <w:bdr w:val="none" w:sz="0" w:space="0" w:color="auto"/>
        <w:shd w:val="clear" w:color="auto" w:fill="auto"/>
        <w:vertAlign w:val="baseline"/>
      </w:rPr>
    </w:lvl>
    <w:lvl w:ilvl="4" w:tplc="B074C720">
      <w:start w:val="1"/>
      <w:numFmt w:val="lowerLetter"/>
      <w:lvlText w:val="%5"/>
      <w:lvlJc w:val="left"/>
      <w:pPr>
        <w:ind w:left="3948"/>
      </w:pPr>
      <w:rPr>
        <w:rFonts w:ascii="Times New Roman" w:eastAsia="Times New Roman" w:hAnsi="Times New Roman" w:cs="Times New Roman"/>
        <w:b w:val="0"/>
        <w:i w:val="0"/>
        <w:strike w:val="0"/>
        <w:dstrike w:val="0"/>
        <w:color w:val="FF0000"/>
        <w:sz w:val="24"/>
        <w:u w:val="none" w:color="000000"/>
        <w:bdr w:val="none" w:sz="0" w:space="0" w:color="auto"/>
        <w:shd w:val="clear" w:color="auto" w:fill="auto"/>
        <w:vertAlign w:val="baseline"/>
      </w:rPr>
    </w:lvl>
    <w:lvl w:ilvl="5" w:tplc="97262E7C">
      <w:start w:val="1"/>
      <w:numFmt w:val="lowerRoman"/>
      <w:lvlText w:val="%6"/>
      <w:lvlJc w:val="left"/>
      <w:pPr>
        <w:ind w:left="4668"/>
      </w:pPr>
      <w:rPr>
        <w:rFonts w:ascii="Times New Roman" w:eastAsia="Times New Roman" w:hAnsi="Times New Roman" w:cs="Times New Roman"/>
        <w:b w:val="0"/>
        <w:i w:val="0"/>
        <w:strike w:val="0"/>
        <w:dstrike w:val="0"/>
        <w:color w:val="FF0000"/>
        <w:sz w:val="24"/>
        <w:u w:val="none" w:color="000000"/>
        <w:bdr w:val="none" w:sz="0" w:space="0" w:color="auto"/>
        <w:shd w:val="clear" w:color="auto" w:fill="auto"/>
        <w:vertAlign w:val="baseline"/>
      </w:rPr>
    </w:lvl>
    <w:lvl w:ilvl="6" w:tplc="CCD0007A">
      <w:start w:val="1"/>
      <w:numFmt w:val="decimal"/>
      <w:lvlText w:val="%7"/>
      <w:lvlJc w:val="left"/>
      <w:pPr>
        <w:ind w:left="5388"/>
      </w:pPr>
      <w:rPr>
        <w:rFonts w:ascii="Times New Roman" w:eastAsia="Times New Roman" w:hAnsi="Times New Roman" w:cs="Times New Roman"/>
        <w:b w:val="0"/>
        <w:i w:val="0"/>
        <w:strike w:val="0"/>
        <w:dstrike w:val="0"/>
        <w:color w:val="FF0000"/>
        <w:sz w:val="24"/>
        <w:u w:val="none" w:color="000000"/>
        <w:bdr w:val="none" w:sz="0" w:space="0" w:color="auto"/>
        <w:shd w:val="clear" w:color="auto" w:fill="auto"/>
        <w:vertAlign w:val="baseline"/>
      </w:rPr>
    </w:lvl>
    <w:lvl w:ilvl="7" w:tplc="BA4A6170">
      <w:start w:val="1"/>
      <w:numFmt w:val="lowerLetter"/>
      <w:lvlText w:val="%8"/>
      <w:lvlJc w:val="left"/>
      <w:pPr>
        <w:ind w:left="6108"/>
      </w:pPr>
      <w:rPr>
        <w:rFonts w:ascii="Times New Roman" w:eastAsia="Times New Roman" w:hAnsi="Times New Roman" w:cs="Times New Roman"/>
        <w:b w:val="0"/>
        <w:i w:val="0"/>
        <w:strike w:val="0"/>
        <w:dstrike w:val="0"/>
        <w:color w:val="FF0000"/>
        <w:sz w:val="24"/>
        <w:u w:val="none" w:color="000000"/>
        <w:bdr w:val="none" w:sz="0" w:space="0" w:color="auto"/>
        <w:shd w:val="clear" w:color="auto" w:fill="auto"/>
        <w:vertAlign w:val="baseline"/>
      </w:rPr>
    </w:lvl>
    <w:lvl w:ilvl="8" w:tplc="623CEB62">
      <w:start w:val="1"/>
      <w:numFmt w:val="lowerRoman"/>
      <w:lvlText w:val="%9"/>
      <w:lvlJc w:val="left"/>
      <w:pPr>
        <w:ind w:left="6828"/>
      </w:pPr>
      <w:rPr>
        <w:rFonts w:ascii="Times New Roman" w:eastAsia="Times New Roman" w:hAnsi="Times New Roman" w:cs="Times New Roman"/>
        <w:b w:val="0"/>
        <w:i w:val="0"/>
        <w:strike w:val="0"/>
        <w:dstrike w:val="0"/>
        <w:color w:val="FF0000"/>
        <w:sz w:val="24"/>
        <w:u w:val="none" w:color="000000"/>
        <w:bdr w:val="none" w:sz="0" w:space="0" w:color="auto"/>
        <w:shd w:val="clear" w:color="auto" w:fill="auto"/>
        <w:vertAlign w:val="baseline"/>
      </w:rPr>
    </w:lvl>
  </w:abstractNum>
  <w:abstractNum w:abstractNumId="181">
    <w:nsid w:val="649740A6"/>
    <w:multiLevelType w:val="hybridMultilevel"/>
    <w:tmpl w:val="C396CDB4"/>
    <w:lvl w:ilvl="0" w:tplc="EAFA37E0">
      <w:start w:val="1"/>
      <w:numFmt w:val="decimal"/>
      <w:lvlText w:val="%1)"/>
      <w:lvlJc w:val="left"/>
      <w:pPr>
        <w:ind w:left="2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F72A9AB6">
      <w:start w:val="1"/>
      <w:numFmt w:val="lowerLetter"/>
      <w:lvlText w:val="%2"/>
      <w:lvlJc w:val="left"/>
      <w:pPr>
        <w:ind w:left="13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D7ECFCB4">
      <w:start w:val="1"/>
      <w:numFmt w:val="lowerRoman"/>
      <w:lvlText w:val="%3"/>
      <w:lvlJc w:val="left"/>
      <w:pPr>
        <w:ind w:left="20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39A610D8">
      <w:start w:val="1"/>
      <w:numFmt w:val="decimal"/>
      <w:lvlText w:val="%4"/>
      <w:lvlJc w:val="left"/>
      <w:pPr>
        <w:ind w:left="27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98A21852">
      <w:start w:val="1"/>
      <w:numFmt w:val="lowerLetter"/>
      <w:lvlText w:val="%5"/>
      <w:lvlJc w:val="left"/>
      <w:pPr>
        <w:ind w:left="348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5BECF896">
      <w:start w:val="1"/>
      <w:numFmt w:val="lowerRoman"/>
      <w:lvlText w:val="%6"/>
      <w:lvlJc w:val="left"/>
      <w:pPr>
        <w:ind w:left="42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29E6D7A4">
      <w:start w:val="1"/>
      <w:numFmt w:val="decimal"/>
      <w:lvlText w:val="%7"/>
      <w:lvlJc w:val="left"/>
      <w:pPr>
        <w:ind w:left="49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51385E54">
      <w:start w:val="1"/>
      <w:numFmt w:val="lowerLetter"/>
      <w:lvlText w:val="%8"/>
      <w:lvlJc w:val="left"/>
      <w:pPr>
        <w:ind w:left="56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1B5AC708">
      <w:start w:val="1"/>
      <w:numFmt w:val="lowerRoman"/>
      <w:lvlText w:val="%9"/>
      <w:lvlJc w:val="left"/>
      <w:pPr>
        <w:ind w:left="63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82">
    <w:nsid w:val="64D205AC"/>
    <w:multiLevelType w:val="hybridMultilevel"/>
    <w:tmpl w:val="9F5C1BBA"/>
    <w:lvl w:ilvl="0" w:tplc="245A018C">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A726F782">
      <w:start w:val="1"/>
      <w:numFmt w:val="decimal"/>
      <w:lvlText w:val="%2)"/>
      <w:lvlJc w:val="left"/>
      <w:pPr>
        <w:ind w:left="25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C1EC2AD8">
      <w:start w:val="1"/>
      <w:numFmt w:val="lowerRoman"/>
      <w:lvlText w:val="%3"/>
      <w:lvlJc w:val="left"/>
      <w:pPr>
        <w:ind w:left="13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18D639A2">
      <w:start w:val="1"/>
      <w:numFmt w:val="decimal"/>
      <w:lvlText w:val="%4"/>
      <w:lvlJc w:val="left"/>
      <w:pPr>
        <w:ind w:left="20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5BCE5C3E">
      <w:start w:val="1"/>
      <w:numFmt w:val="lowerLetter"/>
      <w:lvlText w:val="%5"/>
      <w:lvlJc w:val="left"/>
      <w:pPr>
        <w:ind w:left="27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3E466206">
      <w:start w:val="1"/>
      <w:numFmt w:val="lowerRoman"/>
      <w:lvlText w:val="%6"/>
      <w:lvlJc w:val="left"/>
      <w:pPr>
        <w:ind w:left="348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FF24CF2C">
      <w:start w:val="1"/>
      <w:numFmt w:val="decimal"/>
      <w:lvlText w:val="%7"/>
      <w:lvlJc w:val="left"/>
      <w:pPr>
        <w:ind w:left="42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55003BCC">
      <w:start w:val="1"/>
      <w:numFmt w:val="lowerLetter"/>
      <w:lvlText w:val="%8"/>
      <w:lvlJc w:val="left"/>
      <w:pPr>
        <w:ind w:left="49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7A14BFA4">
      <w:start w:val="1"/>
      <w:numFmt w:val="lowerRoman"/>
      <w:lvlText w:val="%9"/>
      <w:lvlJc w:val="left"/>
      <w:pPr>
        <w:ind w:left="56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83">
    <w:nsid w:val="65C572C2"/>
    <w:multiLevelType w:val="hybridMultilevel"/>
    <w:tmpl w:val="955207EC"/>
    <w:lvl w:ilvl="0" w:tplc="467A030C">
      <w:start w:val="1"/>
      <w:numFmt w:val="decimal"/>
      <w:lvlText w:val="%1."/>
      <w:lvlJc w:val="left"/>
      <w:pPr>
        <w:ind w:left="8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1BA871E2">
      <w:start w:val="1"/>
      <w:numFmt w:val="lowerLetter"/>
      <w:lvlText w:val="%2"/>
      <w:lvlJc w:val="left"/>
      <w:pPr>
        <w:ind w:left="19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4B521266">
      <w:start w:val="1"/>
      <w:numFmt w:val="lowerRoman"/>
      <w:lvlText w:val="%3"/>
      <w:lvlJc w:val="left"/>
      <w:pPr>
        <w:ind w:left="26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228A77FE">
      <w:start w:val="1"/>
      <w:numFmt w:val="decimal"/>
      <w:lvlText w:val="%4"/>
      <w:lvlJc w:val="left"/>
      <w:pPr>
        <w:ind w:left="33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ABEE4C0E">
      <w:start w:val="1"/>
      <w:numFmt w:val="lowerLetter"/>
      <w:lvlText w:val="%5"/>
      <w:lvlJc w:val="left"/>
      <w:pPr>
        <w:ind w:left="40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43127C4C">
      <w:start w:val="1"/>
      <w:numFmt w:val="lowerRoman"/>
      <w:lvlText w:val="%6"/>
      <w:lvlJc w:val="left"/>
      <w:pPr>
        <w:ind w:left="48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F47E2284">
      <w:start w:val="1"/>
      <w:numFmt w:val="decimal"/>
      <w:lvlText w:val="%7"/>
      <w:lvlJc w:val="left"/>
      <w:pPr>
        <w:ind w:left="55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8764A0E2">
      <w:start w:val="1"/>
      <w:numFmt w:val="lowerLetter"/>
      <w:lvlText w:val="%8"/>
      <w:lvlJc w:val="left"/>
      <w:pPr>
        <w:ind w:left="62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ACA27454">
      <w:start w:val="1"/>
      <w:numFmt w:val="lowerRoman"/>
      <w:lvlText w:val="%9"/>
      <w:lvlJc w:val="left"/>
      <w:pPr>
        <w:ind w:left="69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84">
    <w:nsid w:val="65E71BEA"/>
    <w:multiLevelType w:val="hybridMultilevel"/>
    <w:tmpl w:val="29609B68"/>
    <w:lvl w:ilvl="0" w:tplc="59D47FDE">
      <w:start w:val="1"/>
      <w:numFmt w:val="decimal"/>
      <w:lvlText w:val="%1."/>
      <w:lvlJc w:val="left"/>
      <w:pPr>
        <w:ind w:left="284"/>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EFC8739C">
      <w:start w:val="1"/>
      <w:numFmt w:val="lowerLetter"/>
      <w:lvlText w:val="%2"/>
      <w:lvlJc w:val="left"/>
      <w:pPr>
        <w:ind w:left="1364"/>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957413D4">
      <w:start w:val="1"/>
      <w:numFmt w:val="lowerRoman"/>
      <w:lvlText w:val="%3"/>
      <w:lvlJc w:val="left"/>
      <w:pPr>
        <w:ind w:left="2084"/>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147AE41E">
      <w:start w:val="1"/>
      <w:numFmt w:val="decimal"/>
      <w:lvlText w:val="%4"/>
      <w:lvlJc w:val="left"/>
      <w:pPr>
        <w:ind w:left="2804"/>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DC8A27C0">
      <w:start w:val="1"/>
      <w:numFmt w:val="lowerLetter"/>
      <w:lvlText w:val="%5"/>
      <w:lvlJc w:val="left"/>
      <w:pPr>
        <w:ind w:left="3524"/>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3FE6C65C">
      <w:start w:val="1"/>
      <w:numFmt w:val="lowerRoman"/>
      <w:lvlText w:val="%6"/>
      <w:lvlJc w:val="left"/>
      <w:pPr>
        <w:ind w:left="4244"/>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6952DB70">
      <w:start w:val="1"/>
      <w:numFmt w:val="decimal"/>
      <w:lvlText w:val="%7"/>
      <w:lvlJc w:val="left"/>
      <w:pPr>
        <w:ind w:left="4964"/>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151C4638">
      <w:start w:val="1"/>
      <w:numFmt w:val="lowerLetter"/>
      <w:lvlText w:val="%8"/>
      <w:lvlJc w:val="left"/>
      <w:pPr>
        <w:ind w:left="5684"/>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30E41AD8">
      <w:start w:val="1"/>
      <w:numFmt w:val="lowerRoman"/>
      <w:lvlText w:val="%9"/>
      <w:lvlJc w:val="left"/>
      <w:pPr>
        <w:ind w:left="6404"/>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85">
    <w:nsid w:val="671C6A39"/>
    <w:multiLevelType w:val="hybridMultilevel"/>
    <w:tmpl w:val="9D36C032"/>
    <w:lvl w:ilvl="0" w:tplc="C8027C9E">
      <w:start w:val="1"/>
      <w:numFmt w:val="decimal"/>
      <w:lvlText w:val="%1)"/>
      <w:lvlJc w:val="left"/>
      <w:pPr>
        <w:ind w:left="1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5F0EF182">
      <w:start w:val="1"/>
      <w:numFmt w:val="lowerLetter"/>
      <w:lvlText w:val="%2"/>
      <w:lvlJc w:val="left"/>
      <w:pPr>
        <w:ind w:left="12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C81C8332">
      <w:start w:val="1"/>
      <w:numFmt w:val="lowerRoman"/>
      <w:lvlText w:val="%3"/>
      <w:lvlJc w:val="left"/>
      <w:pPr>
        <w:ind w:left="19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BE50B67C">
      <w:start w:val="1"/>
      <w:numFmt w:val="decimal"/>
      <w:lvlText w:val="%4"/>
      <w:lvlJc w:val="left"/>
      <w:pPr>
        <w:ind w:left="26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55703E9A">
      <w:start w:val="1"/>
      <w:numFmt w:val="lowerLetter"/>
      <w:lvlText w:val="%5"/>
      <w:lvlJc w:val="left"/>
      <w:pPr>
        <w:ind w:left="33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1004EBDA">
      <w:start w:val="1"/>
      <w:numFmt w:val="lowerRoman"/>
      <w:lvlText w:val="%6"/>
      <w:lvlJc w:val="left"/>
      <w:pPr>
        <w:ind w:left="408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B8E0F254">
      <w:start w:val="1"/>
      <w:numFmt w:val="decimal"/>
      <w:lvlText w:val="%7"/>
      <w:lvlJc w:val="left"/>
      <w:pPr>
        <w:ind w:left="48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324E424E">
      <w:start w:val="1"/>
      <w:numFmt w:val="lowerLetter"/>
      <w:lvlText w:val="%8"/>
      <w:lvlJc w:val="left"/>
      <w:pPr>
        <w:ind w:left="55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3954D4DA">
      <w:start w:val="1"/>
      <w:numFmt w:val="lowerRoman"/>
      <w:lvlText w:val="%9"/>
      <w:lvlJc w:val="left"/>
      <w:pPr>
        <w:ind w:left="62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86">
    <w:nsid w:val="67707204"/>
    <w:multiLevelType w:val="hybridMultilevel"/>
    <w:tmpl w:val="C722D634"/>
    <w:lvl w:ilvl="0" w:tplc="0D8C3724">
      <w:start w:val="12"/>
      <w:numFmt w:val="decimal"/>
      <w:lvlText w:val="%1."/>
      <w:lvlJc w:val="left"/>
      <w:pPr>
        <w:ind w:left="121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EC0AEA72">
      <w:start w:val="1"/>
      <w:numFmt w:val="lowerLetter"/>
      <w:lvlText w:val="%2"/>
      <w:lvlJc w:val="left"/>
      <w:pPr>
        <w:ind w:left="193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DA302714">
      <w:start w:val="1"/>
      <w:numFmt w:val="lowerRoman"/>
      <w:lvlText w:val="%3"/>
      <w:lvlJc w:val="left"/>
      <w:pPr>
        <w:ind w:left="265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7FA090D0">
      <w:start w:val="1"/>
      <w:numFmt w:val="decimal"/>
      <w:lvlText w:val="%4"/>
      <w:lvlJc w:val="left"/>
      <w:pPr>
        <w:ind w:left="337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ECBEC266">
      <w:start w:val="1"/>
      <w:numFmt w:val="lowerLetter"/>
      <w:lvlText w:val="%5"/>
      <w:lvlJc w:val="left"/>
      <w:pPr>
        <w:ind w:left="409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797E6D5C">
      <w:start w:val="1"/>
      <w:numFmt w:val="lowerRoman"/>
      <w:lvlText w:val="%6"/>
      <w:lvlJc w:val="left"/>
      <w:pPr>
        <w:ind w:left="481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E690A088">
      <w:start w:val="1"/>
      <w:numFmt w:val="decimal"/>
      <w:lvlText w:val="%7"/>
      <w:lvlJc w:val="left"/>
      <w:pPr>
        <w:ind w:left="553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1930ACB0">
      <w:start w:val="1"/>
      <w:numFmt w:val="lowerLetter"/>
      <w:lvlText w:val="%8"/>
      <w:lvlJc w:val="left"/>
      <w:pPr>
        <w:ind w:left="625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7E3AD324">
      <w:start w:val="1"/>
      <w:numFmt w:val="lowerRoman"/>
      <w:lvlText w:val="%9"/>
      <w:lvlJc w:val="left"/>
      <w:pPr>
        <w:ind w:left="697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87">
    <w:nsid w:val="682109E1"/>
    <w:multiLevelType w:val="hybridMultilevel"/>
    <w:tmpl w:val="72BC1464"/>
    <w:lvl w:ilvl="0" w:tplc="B6AEC6DE">
      <w:start w:val="1"/>
      <w:numFmt w:val="bullet"/>
      <w:lvlText w:val=""/>
      <w:lvlJc w:val="left"/>
      <w:pPr>
        <w:ind w:left="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BF440E4E">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1B1A38E0">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717E89A8">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8F74DDA0">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FD487AC0">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8E6437B4">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5D4EE878">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D63C4960">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88">
    <w:nsid w:val="690251F7"/>
    <w:multiLevelType w:val="hybridMultilevel"/>
    <w:tmpl w:val="582C05CA"/>
    <w:lvl w:ilvl="0" w:tplc="654EC0C2">
      <w:start w:val="1"/>
      <w:numFmt w:val="bullet"/>
      <w:lvlText w:val=""/>
      <w:lvlJc w:val="left"/>
      <w:pPr>
        <w:ind w:left="24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5AC0FF8C">
      <w:start w:val="1"/>
      <w:numFmt w:val="bullet"/>
      <w:lvlText w:val="o"/>
      <w:lvlJc w:val="left"/>
      <w:pPr>
        <w:ind w:left="132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21287FBE">
      <w:start w:val="1"/>
      <w:numFmt w:val="bullet"/>
      <w:lvlText w:val="▪"/>
      <w:lvlJc w:val="left"/>
      <w:pPr>
        <w:ind w:left="204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359274E0">
      <w:start w:val="1"/>
      <w:numFmt w:val="bullet"/>
      <w:lvlText w:val="•"/>
      <w:lvlJc w:val="left"/>
      <w:pPr>
        <w:ind w:left="276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304A11AE">
      <w:start w:val="1"/>
      <w:numFmt w:val="bullet"/>
      <w:lvlText w:val="o"/>
      <w:lvlJc w:val="left"/>
      <w:pPr>
        <w:ind w:left="348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C43CCF0E">
      <w:start w:val="1"/>
      <w:numFmt w:val="bullet"/>
      <w:lvlText w:val="▪"/>
      <w:lvlJc w:val="left"/>
      <w:pPr>
        <w:ind w:left="420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C2A0ED0C">
      <w:start w:val="1"/>
      <w:numFmt w:val="bullet"/>
      <w:lvlText w:val="•"/>
      <w:lvlJc w:val="left"/>
      <w:pPr>
        <w:ind w:left="492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8CA2AF90">
      <w:start w:val="1"/>
      <w:numFmt w:val="bullet"/>
      <w:lvlText w:val="o"/>
      <w:lvlJc w:val="left"/>
      <w:pPr>
        <w:ind w:left="564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ABCEA458">
      <w:start w:val="1"/>
      <w:numFmt w:val="bullet"/>
      <w:lvlText w:val="▪"/>
      <w:lvlJc w:val="left"/>
      <w:pPr>
        <w:ind w:left="636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89">
    <w:nsid w:val="69C31B94"/>
    <w:multiLevelType w:val="hybridMultilevel"/>
    <w:tmpl w:val="88DCE40E"/>
    <w:lvl w:ilvl="0" w:tplc="7AA23AB2">
      <w:start w:val="10"/>
      <w:numFmt w:val="decimal"/>
      <w:lvlText w:val="%1."/>
      <w:lvlJc w:val="left"/>
      <w:pPr>
        <w:ind w:left="13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2E3C195C">
      <w:start w:val="1"/>
      <w:numFmt w:val="lowerLetter"/>
      <w:lvlText w:val="%2"/>
      <w:lvlJc w:val="left"/>
      <w:pPr>
        <w:ind w:left="20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79875FA">
      <w:start w:val="1"/>
      <w:numFmt w:val="lowerRoman"/>
      <w:lvlText w:val="%3"/>
      <w:lvlJc w:val="left"/>
      <w:pPr>
        <w:ind w:left="27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5AE6BC4A">
      <w:start w:val="1"/>
      <w:numFmt w:val="decimal"/>
      <w:lvlText w:val="%4"/>
      <w:lvlJc w:val="left"/>
      <w:pPr>
        <w:ind w:left="34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13A62200">
      <w:start w:val="1"/>
      <w:numFmt w:val="lowerLetter"/>
      <w:lvlText w:val="%5"/>
      <w:lvlJc w:val="left"/>
      <w:pPr>
        <w:ind w:left="42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A80C581A">
      <w:start w:val="1"/>
      <w:numFmt w:val="lowerRoman"/>
      <w:lvlText w:val="%6"/>
      <w:lvlJc w:val="left"/>
      <w:pPr>
        <w:ind w:left="49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21EA66A">
      <w:start w:val="1"/>
      <w:numFmt w:val="decimal"/>
      <w:lvlText w:val="%7"/>
      <w:lvlJc w:val="left"/>
      <w:pPr>
        <w:ind w:left="56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BB5AF31E">
      <w:start w:val="1"/>
      <w:numFmt w:val="lowerLetter"/>
      <w:lvlText w:val="%8"/>
      <w:lvlJc w:val="left"/>
      <w:pPr>
        <w:ind w:left="63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71EE2CD4">
      <w:start w:val="1"/>
      <w:numFmt w:val="lowerRoman"/>
      <w:lvlText w:val="%9"/>
      <w:lvlJc w:val="left"/>
      <w:pPr>
        <w:ind w:left="70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90">
    <w:nsid w:val="6A68683B"/>
    <w:multiLevelType w:val="hybridMultilevel"/>
    <w:tmpl w:val="BB78A0E0"/>
    <w:lvl w:ilvl="0" w:tplc="32180E3C">
      <w:start w:val="1"/>
      <w:numFmt w:val="bullet"/>
      <w:lvlText w:val="●"/>
      <w:lvlJc w:val="left"/>
      <w:pPr>
        <w:ind w:left="28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7228FED4">
      <w:start w:val="1"/>
      <w:numFmt w:val="bullet"/>
      <w:lvlText w:val="o"/>
      <w:lvlJc w:val="left"/>
      <w:pPr>
        <w:ind w:left="136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5B8DB38">
      <w:start w:val="1"/>
      <w:numFmt w:val="bullet"/>
      <w:lvlText w:val="▪"/>
      <w:lvlJc w:val="left"/>
      <w:pPr>
        <w:ind w:left="208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83EC7B40">
      <w:start w:val="1"/>
      <w:numFmt w:val="bullet"/>
      <w:lvlText w:val="•"/>
      <w:lvlJc w:val="left"/>
      <w:pPr>
        <w:ind w:left="280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B0566B0C">
      <w:start w:val="1"/>
      <w:numFmt w:val="bullet"/>
      <w:lvlText w:val="o"/>
      <w:lvlJc w:val="left"/>
      <w:pPr>
        <w:ind w:left="352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1C5071B0">
      <w:start w:val="1"/>
      <w:numFmt w:val="bullet"/>
      <w:lvlText w:val="▪"/>
      <w:lvlJc w:val="left"/>
      <w:pPr>
        <w:ind w:left="424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FB22E0E2">
      <w:start w:val="1"/>
      <w:numFmt w:val="bullet"/>
      <w:lvlText w:val="•"/>
      <w:lvlJc w:val="left"/>
      <w:pPr>
        <w:ind w:left="496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F4EA6F76">
      <w:start w:val="1"/>
      <w:numFmt w:val="bullet"/>
      <w:lvlText w:val="o"/>
      <w:lvlJc w:val="left"/>
      <w:pPr>
        <w:ind w:left="568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8D580716">
      <w:start w:val="1"/>
      <w:numFmt w:val="bullet"/>
      <w:lvlText w:val="▪"/>
      <w:lvlJc w:val="left"/>
      <w:pPr>
        <w:ind w:left="640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91">
    <w:nsid w:val="6B377B17"/>
    <w:multiLevelType w:val="hybridMultilevel"/>
    <w:tmpl w:val="03B8EF66"/>
    <w:lvl w:ilvl="0" w:tplc="A4248F0E">
      <w:start w:val="1"/>
      <w:numFmt w:val="bullet"/>
      <w:lvlText w:val=""/>
      <w:lvlJc w:val="left"/>
      <w:pPr>
        <w:ind w:left="24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94C26042">
      <w:start w:val="1"/>
      <w:numFmt w:val="bullet"/>
      <w:lvlText w:val="o"/>
      <w:lvlJc w:val="left"/>
      <w:pPr>
        <w:ind w:left="132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4B767BE6">
      <w:start w:val="1"/>
      <w:numFmt w:val="bullet"/>
      <w:lvlText w:val="▪"/>
      <w:lvlJc w:val="left"/>
      <w:pPr>
        <w:ind w:left="204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AE7AFCE8">
      <w:start w:val="1"/>
      <w:numFmt w:val="bullet"/>
      <w:lvlText w:val="•"/>
      <w:lvlJc w:val="left"/>
      <w:pPr>
        <w:ind w:left="276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FA16B21A">
      <w:start w:val="1"/>
      <w:numFmt w:val="bullet"/>
      <w:lvlText w:val="o"/>
      <w:lvlJc w:val="left"/>
      <w:pPr>
        <w:ind w:left="348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1C787158">
      <w:start w:val="1"/>
      <w:numFmt w:val="bullet"/>
      <w:lvlText w:val="▪"/>
      <w:lvlJc w:val="left"/>
      <w:pPr>
        <w:ind w:left="420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AC5E1A62">
      <w:start w:val="1"/>
      <w:numFmt w:val="bullet"/>
      <w:lvlText w:val="•"/>
      <w:lvlJc w:val="left"/>
      <w:pPr>
        <w:ind w:left="492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A972EAD4">
      <w:start w:val="1"/>
      <w:numFmt w:val="bullet"/>
      <w:lvlText w:val="o"/>
      <w:lvlJc w:val="left"/>
      <w:pPr>
        <w:ind w:left="564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80746174">
      <w:start w:val="1"/>
      <w:numFmt w:val="bullet"/>
      <w:lvlText w:val="▪"/>
      <w:lvlJc w:val="left"/>
      <w:pPr>
        <w:ind w:left="636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92">
    <w:nsid w:val="6C676B78"/>
    <w:multiLevelType w:val="hybridMultilevel"/>
    <w:tmpl w:val="3B3CD79A"/>
    <w:lvl w:ilvl="0" w:tplc="CA1C2C14">
      <w:start w:val="1"/>
      <w:numFmt w:val="decimal"/>
      <w:lvlText w:val="%1."/>
      <w:lvlJc w:val="left"/>
      <w:pPr>
        <w:ind w:left="8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82E637B2">
      <w:start w:val="1"/>
      <w:numFmt w:val="lowerLetter"/>
      <w:lvlText w:val="%2"/>
      <w:lvlJc w:val="left"/>
      <w:pPr>
        <w:ind w:left="19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6A87642">
      <w:start w:val="1"/>
      <w:numFmt w:val="lowerRoman"/>
      <w:lvlText w:val="%3"/>
      <w:lvlJc w:val="left"/>
      <w:pPr>
        <w:ind w:left="26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3CDAF6E0">
      <w:start w:val="1"/>
      <w:numFmt w:val="decimal"/>
      <w:lvlText w:val="%4"/>
      <w:lvlJc w:val="left"/>
      <w:pPr>
        <w:ind w:left="33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7D60721A">
      <w:start w:val="1"/>
      <w:numFmt w:val="lowerLetter"/>
      <w:lvlText w:val="%5"/>
      <w:lvlJc w:val="left"/>
      <w:pPr>
        <w:ind w:left="40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C2523444">
      <w:start w:val="1"/>
      <w:numFmt w:val="lowerRoman"/>
      <w:lvlText w:val="%6"/>
      <w:lvlJc w:val="left"/>
      <w:pPr>
        <w:ind w:left="48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6A083984">
      <w:start w:val="1"/>
      <w:numFmt w:val="decimal"/>
      <w:lvlText w:val="%7"/>
      <w:lvlJc w:val="left"/>
      <w:pPr>
        <w:ind w:left="55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D3281DE6">
      <w:start w:val="1"/>
      <w:numFmt w:val="lowerLetter"/>
      <w:lvlText w:val="%8"/>
      <w:lvlJc w:val="left"/>
      <w:pPr>
        <w:ind w:left="62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40D0DA96">
      <w:start w:val="1"/>
      <w:numFmt w:val="lowerRoman"/>
      <w:lvlText w:val="%9"/>
      <w:lvlJc w:val="left"/>
      <w:pPr>
        <w:ind w:left="69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93">
    <w:nsid w:val="6C6A7B4F"/>
    <w:multiLevelType w:val="hybridMultilevel"/>
    <w:tmpl w:val="BDE48592"/>
    <w:lvl w:ilvl="0" w:tplc="A44EE668">
      <w:start w:val="1"/>
      <w:numFmt w:val="bullet"/>
      <w:lvlText w:val="–"/>
      <w:lvlJc w:val="left"/>
      <w:pPr>
        <w:ind w:left="8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D9ECB3CE">
      <w:start w:val="1"/>
      <w:numFmt w:val="bullet"/>
      <w:lvlText w:val="o"/>
      <w:lvlJc w:val="left"/>
      <w:pPr>
        <w:ind w:left="19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52C49734">
      <w:start w:val="1"/>
      <w:numFmt w:val="bullet"/>
      <w:lvlText w:val="▪"/>
      <w:lvlJc w:val="left"/>
      <w:pPr>
        <w:ind w:left="26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1AEAF876">
      <w:start w:val="1"/>
      <w:numFmt w:val="bullet"/>
      <w:lvlText w:val="•"/>
      <w:lvlJc w:val="left"/>
      <w:pPr>
        <w:ind w:left="33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5E80E67C">
      <w:start w:val="1"/>
      <w:numFmt w:val="bullet"/>
      <w:lvlText w:val="o"/>
      <w:lvlJc w:val="left"/>
      <w:pPr>
        <w:ind w:left="40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B6C8C5A0">
      <w:start w:val="1"/>
      <w:numFmt w:val="bullet"/>
      <w:lvlText w:val="▪"/>
      <w:lvlJc w:val="left"/>
      <w:pPr>
        <w:ind w:left="48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0B4EEB06">
      <w:start w:val="1"/>
      <w:numFmt w:val="bullet"/>
      <w:lvlText w:val="•"/>
      <w:lvlJc w:val="left"/>
      <w:pPr>
        <w:ind w:left="55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D938C8A8">
      <w:start w:val="1"/>
      <w:numFmt w:val="bullet"/>
      <w:lvlText w:val="o"/>
      <w:lvlJc w:val="left"/>
      <w:pPr>
        <w:ind w:left="62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86E46A1C">
      <w:start w:val="1"/>
      <w:numFmt w:val="bullet"/>
      <w:lvlText w:val="▪"/>
      <w:lvlJc w:val="left"/>
      <w:pPr>
        <w:ind w:left="69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94">
    <w:nsid w:val="6D3E2BC2"/>
    <w:multiLevelType w:val="hybridMultilevel"/>
    <w:tmpl w:val="C0C84F2E"/>
    <w:lvl w:ilvl="0" w:tplc="07EEA0F8">
      <w:start w:val="1"/>
      <w:numFmt w:val="bullet"/>
      <w:lvlText w:val=""/>
      <w:lvlJc w:val="left"/>
      <w:pPr>
        <w:ind w:left="24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F1E6AFB8">
      <w:start w:val="1"/>
      <w:numFmt w:val="bullet"/>
      <w:lvlText w:val="o"/>
      <w:lvlJc w:val="left"/>
      <w:pPr>
        <w:ind w:left="132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C304FB64">
      <w:start w:val="1"/>
      <w:numFmt w:val="bullet"/>
      <w:lvlText w:val="▪"/>
      <w:lvlJc w:val="left"/>
      <w:pPr>
        <w:ind w:left="204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DFDCBBEA">
      <w:start w:val="1"/>
      <w:numFmt w:val="bullet"/>
      <w:lvlText w:val="•"/>
      <w:lvlJc w:val="left"/>
      <w:pPr>
        <w:ind w:left="276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A5D6B3F8">
      <w:start w:val="1"/>
      <w:numFmt w:val="bullet"/>
      <w:lvlText w:val="o"/>
      <w:lvlJc w:val="left"/>
      <w:pPr>
        <w:ind w:left="348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BE30D4B2">
      <w:start w:val="1"/>
      <w:numFmt w:val="bullet"/>
      <w:lvlText w:val="▪"/>
      <w:lvlJc w:val="left"/>
      <w:pPr>
        <w:ind w:left="420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26C8105E">
      <w:start w:val="1"/>
      <w:numFmt w:val="bullet"/>
      <w:lvlText w:val="•"/>
      <w:lvlJc w:val="left"/>
      <w:pPr>
        <w:ind w:left="492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4B824A94">
      <w:start w:val="1"/>
      <w:numFmt w:val="bullet"/>
      <w:lvlText w:val="o"/>
      <w:lvlJc w:val="left"/>
      <w:pPr>
        <w:ind w:left="564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956A732E">
      <w:start w:val="1"/>
      <w:numFmt w:val="bullet"/>
      <w:lvlText w:val="▪"/>
      <w:lvlJc w:val="left"/>
      <w:pPr>
        <w:ind w:left="636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95">
    <w:nsid w:val="6DE36A8F"/>
    <w:multiLevelType w:val="hybridMultilevel"/>
    <w:tmpl w:val="73BEBB72"/>
    <w:lvl w:ilvl="0" w:tplc="7A9E853C">
      <w:start w:val="1"/>
      <w:numFmt w:val="decimal"/>
      <w:lvlText w:val="%1."/>
      <w:lvlJc w:val="left"/>
      <w:pPr>
        <w:ind w:left="141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C08C483E">
      <w:start w:val="1"/>
      <w:numFmt w:val="lowerLetter"/>
      <w:lvlText w:val="%2"/>
      <w:lvlJc w:val="left"/>
      <w:pPr>
        <w:ind w:left="207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2C6E052">
      <w:start w:val="1"/>
      <w:numFmt w:val="lowerRoman"/>
      <w:lvlText w:val="%3"/>
      <w:lvlJc w:val="left"/>
      <w:pPr>
        <w:ind w:left="27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31B8CD54">
      <w:start w:val="1"/>
      <w:numFmt w:val="decimal"/>
      <w:lvlText w:val="%4"/>
      <w:lvlJc w:val="left"/>
      <w:pPr>
        <w:ind w:left="351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AC361472">
      <w:start w:val="1"/>
      <w:numFmt w:val="lowerLetter"/>
      <w:lvlText w:val="%5"/>
      <w:lvlJc w:val="left"/>
      <w:pPr>
        <w:ind w:left="423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DF0206AA">
      <w:start w:val="1"/>
      <w:numFmt w:val="lowerRoman"/>
      <w:lvlText w:val="%6"/>
      <w:lvlJc w:val="left"/>
      <w:pPr>
        <w:ind w:left="495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F7BA3B7E">
      <w:start w:val="1"/>
      <w:numFmt w:val="decimal"/>
      <w:lvlText w:val="%7"/>
      <w:lvlJc w:val="left"/>
      <w:pPr>
        <w:ind w:left="567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BBC2791E">
      <w:start w:val="1"/>
      <w:numFmt w:val="lowerLetter"/>
      <w:lvlText w:val="%8"/>
      <w:lvlJc w:val="left"/>
      <w:pPr>
        <w:ind w:left="63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139249F4">
      <w:start w:val="1"/>
      <w:numFmt w:val="lowerRoman"/>
      <w:lvlText w:val="%9"/>
      <w:lvlJc w:val="left"/>
      <w:pPr>
        <w:ind w:left="711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96">
    <w:nsid w:val="6E933D01"/>
    <w:multiLevelType w:val="hybridMultilevel"/>
    <w:tmpl w:val="3B2A23FA"/>
    <w:lvl w:ilvl="0" w:tplc="94F06324">
      <w:start w:val="1"/>
      <w:numFmt w:val="bullet"/>
      <w:lvlText w:val=""/>
      <w:lvlJc w:val="left"/>
      <w:pPr>
        <w:ind w:left="97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D7C2D618">
      <w:start w:val="1"/>
      <w:numFmt w:val="bullet"/>
      <w:lvlText w:val="o"/>
      <w:lvlJc w:val="left"/>
      <w:pPr>
        <w:ind w:left="205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18A0316C">
      <w:start w:val="1"/>
      <w:numFmt w:val="bullet"/>
      <w:lvlText w:val="▪"/>
      <w:lvlJc w:val="left"/>
      <w:pPr>
        <w:ind w:left="277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47D89B52">
      <w:start w:val="1"/>
      <w:numFmt w:val="bullet"/>
      <w:lvlText w:val="•"/>
      <w:lvlJc w:val="left"/>
      <w:pPr>
        <w:ind w:left="349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06CAB84C">
      <w:start w:val="1"/>
      <w:numFmt w:val="bullet"/>
      <w:lvlText w:val="o"/>
      <w:lvlJc w:val="left"/>
      <w:pPr>
        <w:ind w:left="421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F0E88B60">
      <w:start w:val="1"/>
      <w:numFmt w:val="bullet"/>
      <w:lvlText w:val="▪"/>
      <w:lvlJc w:val="left"/>
      <w:pPr>
        <w:ind w:left="493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6E5E9D60">
      <w:start w:val="1"/>
      <w:numFmt w:val="bullet"/>
      <w:lvlText w:val="•"/>
      <w:lvlJc w:val="left"/>
      <w:pPr>
        <w:ind w:left="565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DC06623E">
      <w:start w:val="1"/>
      <w:numFmt w:val="bullet"/>
      <w:lvlText w:val="o"/>
      <w:lvlJc w:val="left"/>
      <w:pPr>
        <w:ind w:left="637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3CAE4620">
      <w:start w:val="1"/>
      <w:numFmt w:val="bullet"/>
      <w:lvlText w:val="▪"/>
      <w:lvlJc w:val="left"/>
      <w:pPr>
        <w:ind w:left="709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97">
    <w:nsid w:val="6ECF3824"/>
    <w:multiLevelType w:val="hybridMultilevel"/>
    <w:tmpl w:val="E16ED09C"/>
    <w:lvl w:ilvl="0" w:tplc="73CA7A5C">
      <w:start w:val="1"/>
      <w:numFmt w:val="decimal"/>
      <w:lvlText w:val="%1."/>
      <w:lvlJc w:val="left"/>
      <w:pPr>
        <w:ind w:left="284"/>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9DC86DC0">
      <w:start w:val="1"/>
      <w:numFmt w:val="lowerLetter"/>
      <w:lvlText w:val="%2"/>
      <w:lvlJc w:val="left"/>
      <w:pPr>
        <w:ind w:left="1364"/>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F184DB92">
      <w:start w:val="1"/>
      <w:numFmt w:val="lowerRoman"/>
      <w:lvlText w:val="%3"/>
      <w:lvlJc w:val="left"/>
      <w:pPr>
        <w:ind w:left="2084"/>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2E028B3C">
      <w:start w:val="1"/>
      <w:numFmt w:val="decimal"/>
      <w:lvlText w:val="%4"/>
      <w:lvlJc w:val="left"/>
      <w:pPr>
        <w:ind w:left="2804"/>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240ADE60">
      <w:start w:val="1"/>
      <w:numFmt w:val="lowerLetter"/>
      <w:lvlText w:val="%5"/>
      <w:lvlJc w:val="left"/>
      <w:pPr>
        <w:ind w:left="3524"/>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84BC8D2A">
      <w:start w:val="1"/>
      <w:numFmt w:val="lowerRoman"/>
      <w:lvlText w:val="%6"/>
      <w:lvlJc w:val="left"/>
      <w:pPr>
        <w:ind w:left="4244"/>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21702746">
      <w:start w:val="1"/>
      <w:numFmt w:val="decimal"/>
      <w:lvlText w:val="%7"/>
      <w:lvlJc w:val="left"/>
      <w:pPr>
        <w:ind w:left="4964"/>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2984F8FE">
      <w:start w:val="1"/>
      <w:numFmt w:val="lowerLetter"/>
      <w:lvlText w:val="%8"/>
      <w:lvlJc w:val="left"/>
      <w:pPr>
        <w:ind w:left="5684"/>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EF74F1D2">
      <w:start w:val="1"/>
      <w:numFmt w:val="lowerRoman"/>
      <w:lvlText w:val="%9"/>
      <w:lvlJc w:val="left"/>
      <w:pPr>
        <w:ind w:left="6404"/>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98">
    <w:nsid w:val="6FD91BF7"/>
    <w:multiLevelType w:val="hybridMultilevel"/>
    <w:tmpl w:val="FBBABF2A"/>
    <w:lvl w:ilvl="0" w:tplc="526AFFEA">
      <w:start w:val="1"/>
      <w:numFmt w:val="decimal"/>
      <w:lvlText w:val="%1."/>
      <w:lvlJc w:val="left"/>
      <w:pPr>
        <w:ind w:left="7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789C6DF8">
      <w:start w:val="1"/>
      <w:numFmt w:val="lowerLetter"/>
      <w:lvlText w:val="%2"/>
      <w:lvlJc w:val="left"/>
      <w:pPr>
        <w:ind w:left="136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359052A8">
      <w:start w:val="1"/>
      <w:numFmt w:val="lowerRoman"/>
      <w:lvlText w:val="%3"/>
      <w:lvlJc w:val="left"/>
      <w:pPr>
        <w:ind w:left="208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83003320">
      <w:start w:val="1"/>
      <w:numFmt w:val="decimal"/>
      <w:lvlText w:val="%4"/>
      <w:lvlJc w:val="left"/>
      <w:pPr>
        <w:ind w:left="280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B13E4E64">
      <w:start w:val="1"/>
      <w:numFmt w:val="lowerLetter"/>
      <w:lvlText w:val="%5"/>
      <w:lvlJc w:val="left"/>
      <w:pPr>
        <w:ind w:left="352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DB3C2DF0">
      <w:start w:val="1"/>
      <w:numFmt w:val="lowerRoman"/>
      <w:lvlText w:val="%6"/>
      <w:lvlJc w:val="left"/>
      <w:pPr>
        <w:ind w:left="424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AD12183E">
      <w:start w:val="1"/>
      <w:numFmt w:val="decimal"/>
      <w:lvlText w:val="%7"/>
      <w:lvlJc w:val="left"/>
      <w:pPr>
        <w:ind w:left="496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64A6D128">
      <w:start w:val="1"/>
      <w:numFmt w:val="lowerLetter"/>
      <w:lvlText w:val="%8"/>
      <w:lvlJc w:val="left"/>
      <w:pPr>
        <w:ind w:left="568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605E7BBC">
      <w:start w:val="1"/>
      <w:numFmt w:val="lowerRoman"/>
      <w:lvlText w:val="%9"/>
      <w:lvlJc w:val="left"/>
      <w:pPr>
        <w:ind w:left="640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99">
    <w:nsid w:val="707E63FD"/>
    <w:multiLevelType w:val="hybridMultilevel"/>
    <w:tmpl w:val="5C6062BC"/>
    <w:lvl w:ilvl="0" w:tplc="55121BFA">
      <w:start w:val="1"/>
      <w:numFmt w:val="bullet"/>
      <w:lvlText w:val=""/>
      <w:lvlJc w:val="left"/>
      <w:pPr>
        <w:ind w:left="2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1" w:tplc="C5DAE9F8">
      <w:start w:val="1"/>
      <w:numFmt w:val="bullet"/>
      <w:lvlText w:val="o"/>
      <w:lvlJc w:val="left"/>
      <w:pPr>
        <w:ind w:left="135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915AC2A8">
      <w:start w:val="1"/>
      <w:numFmt w:val="bullet"/>
      <w:lvlText w:val="▪"/>
      <w:lvlJc w:val="left"/>
      <w:pPr>
        <w:ind w:left="20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1938EA3C">
      <w:start w:val="1"/>
      <w:numFmt w:val="bullet"/>
      <w:lvlText w:val="•"/>
      <w:lvlJc w:val="left"/>
      <w:pPr>
        <w:ind w:left="279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ABAEA968">
      <w:start w:val="1"/>
      <w:numFmt w:val="bullet"/>
      <w:lvlText w:val="o"/>
      <w:lvlJc w:val="left"/>
      <w:pPr>
        <w:ind w:left="351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642EB8E8">
      <w:start w:val="1"/>
      <w:numFmt w:val="bullet"/>
      <w:lvlText w:val="▪"/>
      <w:lvlJc w:val="left"/>
      <w:pPr>
        <w:ind w:left="423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2D5A3060">
      <w:start w:val="1"/>
      <w:numFmt w:val="bullet"/>
      <w:lvlText w:val="•"/>
      <w:lvlJc w:val="left"/>
      <w:pPr>
        <w:ind w:left="495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63285000">
      <w:start w:val="1"/>
      <w:numFmt w:val="bullet"/>
      <w:lvlText w:val="o"/>
      <w:lvlJc w:val="left"/>
      <w:pPr>
        <w:ind w:left="56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A6708188">
      <w:start w:val="1"/>
      <w:numFmt w:val="bullet"/>
      <w:lvlText w:val="▪"/>
      <w:lvlJc w:val="left"/>
      <w:pPr>
        <w:ind w:left="639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200">
    <w:nsid w:val="70845312"/>
    <w:multiLevelType w:val="hybridMultilevel"/>
    <w:tmpl w:val="3F8E7D24"/>
    <w:lvl w:ilvl="0" w:tplc="33A21E74">
      <w:start w:val="1"/>
      <w:numFmt w:val="decimal"/>
      <w:lvlText w:val="%1."/>
      <w:lvlJc w:val="left"/>
      <w:pPr>
        <w:ind w:left="141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96E09A70">
      <w:start w:val="1"/>
      <w:numFmt w:val="lowerLetter"/>
      <w:lvlText w:val="%2"/>
      <w:lvlJc w:val="left"/>
      <w:pPr>
        <w:ind w:left="207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5B4CC6D8">
      <w:start w:val="1"/>
      <w:numFmt w:val="lowerRoman"/>
      <w:lvlText w:val="%3"/>
      <w:lvlJc w:val="left"/>
      <w:pPr>
        <w:ind w:left="27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CABE5A08">
      <w:start w:val="1"/>
      <w:numFmt w:val="decimal"/>
      <w:lvlText w:val="%4"/>
      <w:lvlJc w:val="left"/>
      <w:pPr>
        <w:ind w:left="351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3FAE6010">
      <w:start w:val="1"/>
      <w:numFmt w:val="lowerLetter"/>
      <w:lvlText w:val="%5"/>
      <w:lvlJc w:val="left"/>
      <w:pPr>
        <w:ind w:left="423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ABFC71E6">
      <w:start w:val="1"/>
      <w:numFmt w:val="lowerRoman"/>
      <w:lvlText w:val="%6"/>
      <w:lvlJc w:val="left"/>
      <w:pPr>
        <w:ind w:left="495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1ED677C6">
      <w:start w:val="1"/>
      <w:numFmt w:val="decimal"/>
      <w:lvlText w:val="%7"/>
      <w:lvlJc w:val="left"/>
      <w:pPr>
        <w:ind w:left="567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6AA6DD4C">
      <w:start w:val="1"/>
      <w:numFmt w:val="lowerLetter"/>
      <w:lvlText w:val="%8"/>
      <w:lvlJc w:val="left"/>
      <w:pPr>
        <w:ind w:left="63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5996514E">
      <w:start w:val="1"/>
      <w:numFmt w:val="lowerRoman"/>
      <w:lvlText w:val="%9"/>
      <w:lvlJc w:val="left"/>
      <w:pPr>
        <w:ind w:left="711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01">
    <w:nsid w:val="717D2962"/>
    <w:multiLevelType w:val="hybridMultilevel"/>
    <w:tmpl w:val="9384D7E6"/>
    <w:lvl w:ilvl="0" w:tplc="4B4625CE">
      <w:start w:val="1"/>
      <w:numFmt w:val="bullet"/>
      <w:lvlText w:val="•"/>
      <w:lvlJc w:val="left"/>
      <w:pPr>
        <w:ind w:left="557"/>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1" w:tplc="C2D8712E">
      <w:start w:val="1"/>
      <w:numFmt w:val="bullet"/>
      <w:lvlText w:val="o"/>
      <w:lvlJc w:val="left"/>
      <w:pPr>
        <w:ind w:left="135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6DA01834">
      <w:start w:val="1"/>
      <w:numFmt w:val="bullet"/>
      <w:lvlText w:val="▪"/>
      <w:lvlJc w:val="left"/>
      <w:pPr>
        <w:ind w:left="20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DCD2E4D0">
      <w:start w:val="1"/>
      <w:numFmt w:val="bullet"/>
      <w:lvlText w:val="•"/>
      <w:lvlJc w:val="left"/>
      <w:pPr>
        <w:ind w:left="279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A0FECF44">
      <w:start w:val="1"/>
      <w:numFmt w:val="bullet"/>
      <w:lvlText w:val="o"/>
      <w:lvlJc w:val="left"/>
      <w:pPr>
        <w:ind w:left="351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E8CED968">
      <w:start w:val="1"/>
      <w:numFmt w:val="bullet"/>
      <w:lvlText w:val="▪"/>
      <w:lvlJc w:val="left"/>
      <w:pPr>
        <w:ind w:left="423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FAE02220">
      <w:start w:val="1"/>
      <w:numFmt w:val="bullet"/>
      <w:lvlText w:val="•"/>
      <w:lvlJc w:val="left"/>
      <w:pPr>
        <w:ind w:left="495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AC34D6A4">
      <w:start w:val="1"/>
      <w:numFmt w:val="bullet"/>
      <w:lvlText w:val="o"/>
      <w:lvlJc w:val="left"/>
      <w:pPr>
        <w:ind w:left="56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F0A6AC74">
      <w:start w:val="1"/>
      <w:numFmt w:val="bullet"/>
      <w:lvlText w:val="▪"/>
      <w:lvlJc w:val="left"/>
      <w:pPr>
        <w:ind w:left="639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202">
    <w:nsid w:val="72660CE6"/>
    <w:multiLevelType w:val="hybridMultilevel"/>
    <w:tmpl w:val="0BFC36E6"/>
    <w:lvl w:ilvl="0" w:tplc="A6103496">
      <w:start w:val="1"/>
      <w:numFmt w:val="decimal"/>
      <w:lvlText w:val="%1."/>
      <w:lvlJc w:val="left"/>
      <w:pPr>
        <w:ind w:left="9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DEA2A9E4">
      <w:start w:val="1"/>
      <w:numFmt w:val="lowerLetter"/>
      <w:lvlText w:val="%2"/>
      <w:lvlJc w:val="left"/>
      <w:pPr>
        <w:ind w:left="207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B2C98CC">
      <w:start w:val="1"/>
      <w:numFmt w:val="lowerRoman"/>
      <w:lvlText w:val="%3"/>
      <w:lvlJc w:val="left"/>
      <w:pPr>
        <w:ind w:left="27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4990A72A">
      <w:start w:val="1"/>
      <w:numFmt w:val="decimal"/>
      <w:lvlText w:val="%4"/>
      <w:lvlJc w:val="left"/>
      <w:pPr>
        <w:ind w:left="351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A0DE0CDE">
      <w:start w:val="1"/>
      <w:numFmt w:val="lowerLetter"/>
      <w:lvlText w:val="%5"/>
      <w:lvlJc w:val="left"/>
      <w:pPr>
        <w:ind w:left="423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EC0AC998">
      <w:start w:val="1"/>
      <w:numFmt w:val="lowerRoman"/>
      <w:lvlText w:val="%6"/>
      <w:lvlJc w:val="left"/>
      <w:pPr>
        <w:ind w:left="495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2CE0F92">
      <w:start w:val="1"/>
      <w:numFmt w:val="decimal"/>
      <w:lvlText w:val="%7"/>
      <w:lvlJc w:val="left"/>
      <w:pPr>
        <w:ind w:left="567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C8AAA560">
      <w:start w:val="1"/>
      <w:numFmt w:val="lowerLetter"/>
      <w:lvlText w:val="%8"/>
      <w:lvlJc w:val="left"/>
      <w:pPr>
        <w:ind w:left="63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D50A87CA">
      <w:start w:val="1"/>
      <w:numFmt w:val="lowerRoman"/>
      <w:lvlText w:val="%9"/>
      <w:lvlJc w:val="left"/>
      <w:pPr>
        <w:ind w:left="711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03">
    <w:nsid w:val="72AF72AB"/>
    <w:multiLevelType w:val="hybridMultilevel"/>
    <w:tmpl w:val="AB323CA2"/>
    <w:lvl w:ilvl="0" w:tplc="755CD60E">
      <w:start w:val="1"/>
      <w:numFmt w:val="bullet"/>
      <w:lvlText w:val=""/>
      <w:lvlJc w:val="left"/>
      <w:pPr>
        <w:ind w:left="2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1" w:tplc="93EC51EC">
      <w:start w:val="1"/>
      <w:numFmt w:val="bullet"/>
      <w:lvlText w:val="o"/>
      <w:lvlJc w:val="left"/>
      <w:pPr>
        <w:ind w:left="135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283CE69A">
      <w:start w:val="1"/>
      <w:numFmt w:val="bullet"/>
      <w:lvlText w:val="▪"/>
      <w:lvlJc w:val="left"/>
      <w:pPr>
        <w:ind w:left="20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5178DF34">
      <w:start w:val="1"/>
      <w:numFmt w:val="bullet"/>
      <w:lvlText w:val="•"/>
      <w:lvlJc w:val="left"/>
      <w:pPr>
        <w:ind w:left="279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8012CAB2">
      <w:start w:val="1"/>
      <w:numFmt w:val="bullet"/>
      <w:lvlText w:val="o"/>
      <w:lvlJc w:val="left"/>
      <w:pPr>
        <w:ind w:left="351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CCEE4F9C">
      <w:start w:val="1"/>
      <w:numFmt w:val="bullet"/>
      <w:lvlText w:val="▪"/>
      <w:lvlJc w:val="left"/>
      <w:pPr>
        <w:ind w:left="423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6FEC1A94">
      <w:start w:val="1"/>
      <w:numFmt w:val="bullet"/>
      <w:lvlText w:val="•"/>
      <w:lvlJc w:val="left"/>
      <w:pPr>
        <w:ind w:left="495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EC02CC92">
      <w:start w:val="1"/>
      <w:numFmt w:val="bullet"/>
      <w:lvlText w:val="o"/>
      <w:lvlJc w:val="left"/>
      <w:pPr>
        <w:ind w:left="56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AC3CF566">
      <w:start w:val="1"/>
      <w:numFmt w:val="bullet"/>
      <w:lvlText w:val="▪"/>
      <w:lvlJc w:val="left"/>
      <w:pPr>
        <w:ind w:left="639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204">
    <w:nsid w:val="72BD0D4E"/>
    <w:multiLevelType w:val="hybridMultilevel"/>
    <w:tmpl w:val="3EF48F02"/>
    <w:lvl w:ilvl="0" w:tplc="DCFAE790">
      <w:start w:val="1"/>
      <w:numFmt w:val="bullet"/>
      <w:lvlText w:val=""/>
      <w:lvlJc w:val="left"/>
      <w:pPr>
        <w:ind w:left="24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176C0678">
      <w:start w:val="1"/>
      <w:numFmt w:val="bullet"/>
      <w:lvlText w:val="o"/>
      <w:lvlJc w:val="left"/>
      <w:pPr>
        <w:ind w:left="132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A6988578">
      <w:start w:val="1"/>
      <w:numFmt w:val="bullet"/>
      <w:lvlText w:val="▪"/>
      <w:lvlJc w:val="left"/>
      <w:pPr>
        <w:ind w:left="204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AAC254DC">
      <w:start w:val="1"/>
      <w:numFmt w:val="bullet"/>
      <w:lvlText w:val="•"/>
      <w:lvlJc w:val="left"/>
      <w:pPr>
        <w:ind w:left="276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01A45B1A">
      <w:start w:val="1"/>
      <w:numFmt w:val="bullet"/>
      <w:lvlText w:val="o"/>
      <w:lvlJc w:val="left"/>
      <w:pPr>
        <w:ind w:left="348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55EA54E2">
      <w:start w:val="1"/>
      <w:numFmt w:val="bullet"/>
      <w:lvlText w:val="▪"/>
      <w:lvlJc w:val="left"/>
      <w:pPr>
        <w:ind w:left="420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F0767F46">
      <w:start w:val="1"/>
      <w:numFmt w:val="bullet"/>
      <w:lvlText w:val="•"/>
      <w:lvlJc w:val="left"/>
      <w:pPr>
        <w:ind w:left="492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208C1EFE">
      <w:start w:val="1"/>
      <w:numFmt w:val="bullet"/>
      <w:lvlText w:val="o"/>
      <w:lvlJc w:val="left"/>
      <w:pPr>
        <w:ind w:left="564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680CFCA6">
      <w:start w:val="1"/>
      <w:numFmt w:val="bullet"/>
      <w:lvlText w:val="▪"/>
      <w:lvlJc w:val="left"/>
      <w:pPr>
        <w:ind w:left="636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205">
    <w:nsid w:val="73903035"/>
    <w:multiLevelType w:val="hybridMultilevel"/>
    <w:tmpl w:val="23445696"/>
    <w:lvl w:ilvl="0" w:tplc="33B881B8">
      <w:start w:val="8"/>
      <w:numFmt w:val="decimal"/>
      <w:lvlText w:val="%1)"/>
      <w:lvlJc w:val="left"/>
      <w:pPr>
        <w:ind w:left="50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FD22944C">
      <w:start w:val="1"/>
      <w:numFmt w:val="bullet"/>
      <w:lvlText w:val=""/>
      <w:lvlJc w:val="left"/>
      <w:pPr>
        <w:ind w:left="24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CA604CBA">
      <w:start w:val="1"/>
      <w:numFmt w:val="bullet"/>
      <w:lvlText w:val="▪"/>
      <w:lvlJc w:val="left"/>
      <w:pPr>
        <w:ind w:left="132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D0BC504C">
      <w:start w:val="1"/>
      <w:numFmt w:val="bullet"/>
      <w:lvlText w:val="•"/>
      <w:lvlJc w:val="left"/>
      <w:pPr>
        <w:ind w:left="204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053E86A4">
      <w:start w:val="1"/>
      <w:numFmt w:val="bullet"/>
      <w:lvlText w:val="o"/>
      <w:lvlJc w:val="left"/>
      <w:pPr>
        <w:ind w:left="276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AA3C68B0">
      <w:start w:val="1"/>
      <w:numFmt w:val="bullet"/>
      <w:lvlText w:val="▪"/>
      <w:lvlJc w:val="left"/>
      <w:pPr>
        <w:ind w:left="348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A748F186">
      <w:start w:val="1"/>
      <w:numFmt w:val="bullet"/>
      <w:lvlText w:val="•"/>
      <w:lvlJc w:val="left"/>
      <w:pPr>
        <w:ind w:left="420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4718FA3C">
      <w:start w:val="1"/>
      <w:numFmt w:val="bullet"/>
      <w:lvlText w:val="o"/>
      <w:lvlJc w:val="left"/>
      <w:pPr>
        <w:ind w:left="492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92DEF2B6">
      <w:start w:val="1"/>
      <w:numFmt w:val="bullet"/>
      <w:lvlText w:val="▪"/>
      <w:lvlJc w:val="left"/>
      <w:pPr>
        <w:ind w:left="564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206">
    <w:nsid w:val="73C52695"/>
    <w:multiLevelType w:val="hybridMultilevel"/>
    <w:tmpl w:val="BD5AD1BE"/>
    <w:lvl w:ilvl="0" w:tplc="2630849C">
      <w:start w:val="1"/>
      <w:numFmt w:val="decimal"/>
      <w:lvlText w:val="%1."/>
      <w:lvlJc w:val="left"/>
      <w:pPr>
        <w:ind w:left="8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DAEC435C">
      <w:start w:val="1"/>
      <w:numFmt w:val="lowerLetter"/>
      <w:lvlText w:val="%2"/>
      <w:lvlJc w:val="left"/>
      <w:pPr>
        <w:ind w:left="19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80F4B73E">
      <w:start w:val="1"/>
      <w:numFmt w:val="lowerRoman"/>
      <w:lvlText w:val="%3"/>
      <w:lvlJc w:val="left"/>
      <w:pPr>
        <w:ind w:left="26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7E261E9C">
      <w:start w:val="1"/>
      <w:numFmt w:val="decimal"/>
      <w:lvlText w:val="%4"/>
      <w:lvlJc w:val="left"/>
      <w:pPr>
        <w:ind w:left="33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86446692">
      <w:start w:val="1"/>
      <w:numFmt w:val="lowerLetter"/>
      <w:lvlText w:val="%5"/>
      <w:lvlJc w:val="left"/>
      <w:pPr>
        <w:ind w:left="40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5A0270C8">
      <w:start w:val="1"/>
      <w:numFmt w:val="lowerRoman"/>
      <w:lvlText w:val="%6"/>
      <w:lvlJc w:val="left"/>
      <w:pPr>
        <w:ind w:left="48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3B1C0704">
      <w:start w:val="1"/>
      <w:numFmt w:val="decimal"/>
      <w:lvlText w:val="%7"/>
      <w:lvlJc w:val="left"/>
      <w:pPr>
        <w:ind w:left="55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5E404788">
      <w:start w:val="1"/>
      <w:numFmt w:val="lowerLetter"/>
      <w:lvlText w:val="%8"/>
      <w:lvlJc w:val="left"/>
      <w:pPr>
        <w:ind w:left="62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8E7EF2D2">
      <w:start w:val="1"/>
      <w:numFmt w:val="lowerRoman"/>
      <w:lvlText w:val="%9"/>
      <w:lvlJc w:val="left"/>
      <w:pPr>
        <w:ind w:left="69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07">
    <w:nsid w:val="748D0C84"/>
    <w:multiLevelType w:val="hybridMultilevel"/>
    <w:tmpl w:val="91CA657C"/>
    <w:lvl w:ilvl="0" w:tplc="B7409BBA">
      <w:start w:val="1"/>
      <w:numFmt w:val="decimal"/>
      <w:lvlText w:val="%1."/>
      <w:lvlJc w:val="left"/>
      <w:pPr>
        <w:ind w:left="9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B7BAE106">
      <w:start w:val="1"/>
      <w:numFmt w:val="lowerLetter"/>
      <w:lvlText w:val="%2"/>
      <w:lvlJc w:val="left"/>
      <w:pPr>
        <w:ind w:left="207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5EC4A06">
      <w:start w:val="1"/>
      <w:numFmt w:val="lowerRoman"/>
      <w:lvlText w:val="%3"/>
      <w:lvlJc w:val="left"/>
      <w:pPr>
        <w:ind w:left="27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4E4401C6">
      <w:start w:val="1"/>
      <w:numFmt w:val="decimal"/>
      <w:lvlText w:val="%4"/>
      <w:lvlJc w:val="left"/>
      <w:pPr>
        <w:ind w:left="351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6144F0FA">
      <w:start w:val="1"/>
      <w:numFmt w:val="lowerLetter"/>
      <w:lvlText w:val="%5"/>
      <w:lvlJc w:val="left"/>
      <w:pPr>
        <w:ind w:left="423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4B6A943E">
      <w:start w:val="1"/>
      <w:numFmt w:val="lowerRoman"/>
      <w:lvlText w:val="%6"/>
      <w:lvlJc w:val="left"/>
      <w:pPr>
        <w:ind w:left="495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B2B087F0">
      <w:start w:val="1"/>
      <w:numFmt w:val="decimal"/>
      <w:lvlText w:val="%7"/>
      <w:lvlJc w:val="left"/>
      <w:pPr>
        <w:ind w:left="567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88B654E4">
      <w:start w:val="1"/>
      <w:numFmt w:val="lowerLetter"/>
      <w:lvlText w:val="%8"/>
      <w:lvlJc w:val="left"/>
      <w:pPr>
        <w:ind w:left="63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493AA9B4">
      <w:start w:val="1"/>
      <w:numFmt w:val="lowerRoman"/>
      <w:lvlText w:val="%9"/>
      <w:lvlJc w:val="left"/>
      <w:pPr>
        <w:ind w:left="711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08">
    <w:nsid w:val="74B0604E"/>
    <w:multiLevelType w:val="hybridMultilevel"/>
    <w:tmpl w:val="B614A7DE"/>
    <w:lvl w:ilvl="0" w:tplc="62BE95DE">
      <w:start w:val="1"/>
      <w:numFmt w:val="decimal"/>
      <w:lvlText w:val="%1."/>
      <w:lvlJc w:val="left"/>
      <w:pPr>
        <w:ind w:left="10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FEC8FF74">
      <w:start w:val="1"/>
      <w:numFmt w:val="lowerLetter"/>
      <w:lvlText w:val="%2"/>
      <w:lvlJc w:val="left"/>
      <w:pPr>
        <w:ind w:left="19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C37E67F8">
      <w:start w:val="1"/>
      <w:numFmt w:val="lowerRoman"/>
      <w:lvlText w:val="%3"/>
      <w:lvlJc w:val="left"/>
      <w:pPr>
        <w:ind w:left="26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1A441E5C">
      <w:start w:val="1"/>
      <w:numFmt w:val="decimal"/>
      <w:lvlText w:val="%4"/>
      <w:lvlJc w:val="left"/>
      <w:pPr>
        <w:ind w:left="33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289E83D6">
      <w:start w:val="1"/>
      <w:numFmt w:val="lowerLetter"/>
      <w:lvlText w:val="%5"/>
      <w:lvlJc w:val="left"/>
      <w:pPr>
        <w:ind w:left="40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0C4E7198">
      <w:start w:val="1"/>
      <w:numFmt w:val="lowerRoman"/>
      <w:lvlText w:val="%6"/>
      <w:lvlJc w:val="left"/>
      <w:pPr>
        <w:ind w:left="48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F7EDB3E">
      <w:start w:val="1"/>
      <w:numFmt w:val="decimal"/>
      <w:lvlText w:val="%7"/>
      <w:lvlJc w:val="left"/>
      <w:pPr>
        <w:ind w:left="55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6EAAF286">
      <w:start w:val="1"/>
      <w:numFmt w:val="lowerLetter"/>
      <w:lvlText w:val="%8"/>
      <w:lvlJc w:val="left"/>
      <w:pPr>
        <w:ind w:left="62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BD641C76">
      <w:start w:val="1"/>
      <w:numFmt w:val="lowerRoman"/>
      <w:lvlText w:val="%9"/>
      <w:lvlJc w:val="left"/>
      <w:pPr>
        <w:ind w:left="69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09">
    <w:nsid w:val="74B351FB"/>
    <w:multiLevelType w:val="hybridMultilevel"/>
    <w:tmpl w:val="8C12177E"/>
    <w:lvl w:ilvl="0" w:tplc="9E5238C2">
      <w:start w:val="1"/>
      <w:numFmt w:val="bullet"/>
      <w:lvlText w:val=""/>
      <w:lvlJc w:val="left"/>
      <w:pPr>
        <w:ind w:left="2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1" w:tplc="B2E45350">
      <w:start w:val="1"/>
      <w:numFmt w:val="bullet"/>
      <w:lvlText w:val="o"/>
      <w:lvlJc w:val="left"/>
      <w:pPr>
        <w:ind w:left="135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93D01C9E">
      <w:start w:val="1"/>
      <w:numFmt w:val="bullet"/>
      <w:lvlText w:val="▪"/>
      <w:lvlJc w:val="left"/>
      <w:pPr>
        <w:ind w:left="20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5114C630">
      <w:start w:val="1"/>
      <w:numFmt w:val="bullet"/>
      <w:lvlText w:val="•"/>
      <w:lvlJc w:val="left"/>
      <w:pPr>
        <w:ind w:left="279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93164272">
      <w:start w:val="1"/>
      <w:numFmt w:val="bullet"/>
      <w:lvlText w:val="o"/>
      <w:lvlJc w:val="left"/>
      <w:pPr>
        <w:ind w:left="351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8F4A95E4">
      <w:start w:val="1"/>
      <w:numFmt w:val="bullet"/>
      <w:lvlText w:val="▪"/>
      <w:lvlJc w:val="left"/>
      <w:pPr>
        <w:ind w:left="423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B0740692">
      <w:start w:val="1"/>
      <w:numFmt w:val="bullet"/>
      <w:lvlText w:val="•"/>
      <w:lvlJc w:val="left"/>
      <w:pPr>
        <w:ind w:left="495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7C4A9E40">
      <w:start w:val="1"/>
      <w:numFmt w:val="bullet"/>
      <w:lvlText w:val="o"/>
      <w:lvlJc w:val="left"/>
      <w:pPr>
        <w:ind w:left="56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93862412">
      <w:start w:val="1"/>
      <w:numFmt w:val="bullet"/>
      <w:lvlText w:val="▪"/>
      <w:lvlJc w:val="left"/>
      <w:pPr>
        <w:ind w:left="639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210">
    <w:nsid w:val="757028EE"/>
    <w:multiLevelType w:val="hybridMultilevel"/>
    <w:tmpl w:val="FAC27192"/>
    <w:lvl w:ilvl="0" w:tplc="623A9E9E">
      <w:start w:val="1"/>
      <w:numFmt w:val="decimal"/>
      <w:lvlText w:val="%1)"/>
      <w:lvlJc w:val="left"/>
      <w:pPr>
        <w:ind w:left="2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B9EE8370">
      <w:start w:val="1"/>
      <w:numFmt w:val="lowerLetter"/>
      <w:lvlText w:val="%2"/>
      <w:lvlJc w:val="left"/>
      <w:pPr>
        <w:ind w:left="13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E9982514">
      <w:start w:val="1"/>
      <w:numFmt w:val="lowerRoman"/>
      <w:lvlText w:val="%3"/>
      <w:lvlJc w:val="left"/>
      <w:pPr>
        <w:ind w:left="20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C68EBAC2">
      <w:start w:val="1"/>
      <w:numFmt w:val="decimal"/>
      <w:lvlText w:val="%4"/>
      <w:lvlJc w:val="left"/>
      <w:pPr>
        <w:ind w:left="27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12D82BE2">
      <w:start w:val="1"/>
      <w:numFmt w:val="lowerLetter"/>
      <w:lvlText w:val="%5"/>
      <w:lvlJc w:val="left"/>
      <w:pPr>
        <w:ind w:left="348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D5581D48">
      <w:start w:val="1"/>
      <w:numFmt w:val="lowerRoman"/>
      <w:lvlText w:val="%6"/>
      <w:lvlJc w:val="left"/>
      <w:pPr>
        <w:ind w:left="42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B5482BD4">
      <w:start w:val="1"/>
      <w:numFmt w:val="decimal"/>
      <w:lvlText w:val="%7"/>
      <w:lvlJc w:val="left"/>
      <w:pPr>
        <w:ind w:left="49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BF140042">
      <w:start w:val="1"/>
      <w:numFmt w:val="lowerLetter"/>
      <w:lvlText w:val="%8"/>
      <w:lvlJc w:val="left"/>
      <w:pPr>
        <w:ind w:left="56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477CDD8A">
      <w:start w:val="1"/>
      <w:numFmt w:val="lowerRoman"/>
      <w:lvlText w:val="%9"/>
      <w:lvlJc w:val="left"/>
      <w:pPr>
        <w:ind w:left="63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11">
    <w:nsid w:val="75FE658B"/>
    <w:multiLevelType w:val="hybridMultilevel"/>
    <w:tmpl w:val="A104AF92"/>
    <w:lvl w:ilvl="0" w:tplc="12DA8780">
      <w:start w:val="1"/>
      <w:numFmt w:val="bullet"/>
      <w:lvlText w:val=""/>
      <w:lvlJc w:val="left"/>
      <w:pPr>
        <w:ind w:left="24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B97C5EB6">
      <w:start w:val="1"/>
      <w:numFmt w:val="bullet"/>
      <w:lvlText w:val="o"/>
      <w:lvlJc w:val="left"/>
      <w:pPr>
        <w:ind w:left="132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EEC47074">
      <w:start w:val="1"/>
      <w:numFmt w:val="bullet"/>
      <w:lvlText w:val="▪"/>
      <w:lvlJc w:val="left"/>
      <w:pPr>
        <w:ind w:left="204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97AAD6D6">
      <w:start w:val="1"/>
      <w:numFmt w:val="bullet"/>
      <w:lvlText w:val="•"/>
      <w:lvlJc w:val="left"/>
      <w:pPr>
        <w:ind w:left="276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4D98352C">
      <w:start w:val="1"/>
      <w:numFmt w:val="bullet"/>
      <w:lvlText w:val="o"/>
      <w:lvlJc w:val="left"/>
      <w:pPr>
        <w:ind w:left="348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54C225D0">
      <w:start w:val="1"/>
      <w:numFmt w:val="bullet"/>
      <w:lvlText w:val="▪"/>
      <w:lvlJc w:val="left"/>
      <w:pPr>
        <w:ind w:left="420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FD2C4418">
      <w:start w:val="1"/>
      <w:numFmt w:val="bullet"/>
      <w:lvlText w:val="•"/>
      <w:lvlJc w:val="left"/>
      <w:pPr>
        <w:ind w:left="492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A372B396">
      <w:start w:val="1"/>
      <w:numFmt w:val="bullet"/>
      <w:lvlText w:val="o"/>
      <w:lvlJc w:val="left"/>
      <w:pPr>
        <w:ind w:left="564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2ADC901C">
      <w:start w:val="1"/>
      <w:numFmt w:val="bullet"/>
      <w:lvlText w:val="▪"/>
      <w:lvlJc w:val="left"/>
      <w:pPr>
        <w:ind w:left="636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212">
    <w:nsid w:val="764A3760"/>
    <w:multiLevelType w:val="hybridMultilevel"/>
    <w:tmpl w:val="3F180F14"/>
    <w:lvl w:ilvl="0" w:tplc="E982E1AA">
      <w:start w:val="1"/>
      <w:numFmt w:val="decimal"/>
      <w:lvlText w:val="%1)"/>
      <w:lvlJc w:val="left"/>
      <w:pPr>
        <w:ind w:left="2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C38094D0">
      <w:start w:val="1"/>
      <w:numFmt w:val="lowerLetter"/>
      <w:lvlText w:val="%2"/>
      <w:lvlJc w:val="left"/>
      <w:pPr>
        <w:ind w:left="13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646E5768">
      <w:start w:val="1"/>
      <w:numFmt w:val="lowerRoman"/>
      <w:lvlText w:val="%3"/>
      <w:lvlJc w:val="left"/>
      <w:pPr>
        <w:ind w:left="20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A14EAF06">
      <w:start w:val="1"/>
      <w:numFmt w:val="decimal"/>
      <w:lvlText w:val="%4"/>
      <w:lvlJc w:val="left"/>
      <w:pPr>
        <w:ind w:left="27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12967DA8">
      <w:start w:val="1"/>
      <w:numFmt w:val="lowerLetter"/>
      <w:lvlText w:val="%5"/>
      <w:lvlJc w:val="left"/>
      <w:pPr>
        <w:ind w:left="348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20BA039E">
      <w:start w:val="1"/>
      <w:numFmt w:val="lowerRoman"/>
      <w:lvlText w:val="%6"/>
      <w:lvlJc w:val="left"/>
      <w:pPr>
        <w:ind w:left="42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2CEA5440">
      <w:start w:val="1"/>
      <w:numFmt w:val="decimal"/>
      <w:lvlText w:val="%7"/>
      <w:lvlJc w:val="left"/>
      <w:pPr>
        <w:ind w:left="49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E6875D2">
      <w:start w:val="1"/>
      <w:numFmt w:val="lowerLetter"/>
      <w:lvlText w:val="%8"/>
      <w:lvlJc w:val="left"/>
      <w:pPr>
        <w:ind w:left="56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5CDCE3A4">
      <w:start w:val="1"/>
      <w:numFmt w:val="lowerRoman"/>
      <w:lvlText w:val="%9"/>
      <w:lvlJc w:val="left"/>
      <w:pPr>
        <w:ind w:left="63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13">
    <w:nsid w:val="76794B94"/>
    <w:multiLevelType w:val="hybridMultilevel"/>
    <w:tmpl w:val="687CF044"/>
    <w:lvl w:ilvl="0" w:tplc="F87C4EBA">
      <w:start w:val="1"/>
      <w:numFmt w:val="bullet"/>
      <w:lvlText w:val=""/>
      <w:lvlJc w:val="left"/>
      <w:pPr>
        <w:ind w:left="24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848099BC">
      <w:start w:val="1"/>
      <w:numFmt w:val="bullet"/>
      <w:lvlText w:val="o"/>
      <w:lvlJc w:val="left"/>
      <w:pPr>
        <w:ind w:left="132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52446FC4">
      <w:start w:val="1"/>
      <w:numFmt w:val="bullet"/>
      <w:lvlText w:val="▪"/>
      <w:lvlJc w:val="left"/>
      <w:pPr>
        <w:ind w:left="204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4024FEE6">
      <w:start w:val="1"/>
      <w:numFmt w:val="bullet"/>
      <w:lvlText w:val="•"/>
      <w:lvlJc w:val="left"/>
      <w:pPr>
        <w:ind w:left="276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4F40B444">
      <w:start w:val="1"/>
      <w:numFmt w:val="bullet"/>
      <w:lvlText w:val="o"/>
      <w:lvlJc w:val="left"/>
      <w:pPr>
        <w:ind w:left="348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3460C99E">
      <w:start w:val="1"/>
      <w:numFmt w:val="bullet"/>
      <w:lvlText w:val="▪"/>
      <w:lvlJc w:val="left"/>
      <w:pPr>
        <w:ind w:left="420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3FE21496">
      <w:start w:val="1"/>
      <w:numFmt w:val="bullet"/>
      <w:lvlText w:val="•"/>
      <w:lvlJc w:val="left"/>
      <w:pPr>
        <w:ind w:left="492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469E8ED0">
      <w:start w:val="1"/>
      <w:numFmt w:val="bullet"/>
      <w:lvlText w:val="o"/>
      <w:lvlJc w:val="left"/>
      <w:pPr>
        <w:ind w:left="564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4EA23650">
      <w:start w:val="1"/>
      <w:numFmt w:val="bullet"/>
      <w:lvlText w:val="▪"/>
      <w:lvlJc w:val="left"/>
      <w:pPr>
        <w:ind w:left="636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214">
    <w:nsid w:val="76863AF1"/>
    <w:multiLevelType w:val="hybridMultilevel"/>
    <w:tmpl w:val="E67E0E90"/>
    <w:lvl w:ilvl="0" w:tplc="2F2AD7CA">
      <w:start w:val="1"/>
      <w:numFmt w:val="bullet"/>
      <w:lvlText w:val="–"/>
      <w:lvlJc w:val="left"/>
      <w:pPr>
        <w:ind w:left="28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E66DFEE">
      <w:start w:val="1"/>
      <w:numFmt w:val="bullet"/>
      <w:lvlText w:val="o"/>
      <w:lvlJc w:val="left"/>
      <w:pPr>
        <w:ind w:left="136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6FE2ED4">
      <w:start w:val="1"/>
      <w:numFmt w:val="bullet"/>
      <w:lvlText w:val="▪"/>
      <w:lvlJc w:val="left"/>
      <w:pPr>
        <w:ind w:left="208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CA36159C">
      <w:start w:val="1"/>
      <w:numFmt w:val="bullet"/>
      <w:lvlText w:val="•"/>
      <w:lvlJc w:val="left"/>
      <w:pPr>
        <w:ind w:left="280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61E029AC">
      <w:start w:val="1"/>
      <w:numFmt w:val="bullet"/>
      <w:lvlText w:val="o"/>
      <w:lvlJc w:val="left"/>
      <w:pPr>
        <w:ind w:left="35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F5B4B2A4">
      <w:start w:val="1"/>
      <w:numFmt w:val="bullet"/>
      <w:lvlText w:val="▪"/>
      <w:lvlJc w:val="left"/>
      <w:pPr>
        <w:ind w:left="424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B694F51A">
      <w:start w:val="1"/>
      <w:numFmt w:val="bullet"/>
      <w:lvlText w:val="•"/>
      <w:lvlJc w:val="left"/>
      <w:pPr>
        <w:ind w:left="496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530EF90">
      <w:start w:val="1"/>
      <w:numFmt w:val="bullet"/>
      <w:lvlText w:val="o"/>
      <w:lvlJc w:val="left"/>
      <w:pPr>
        <w:ind w:left="568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0EA2D55C">
      <w:start w:val="1"/>
      <w:numFmt w:val="bullet"/>
      <w:lvlText w:val="▪"/>
      <w:lvlJc w:val="left"/>
      <w:pPr>
        <w:ind w:left="640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15">
    <w:nsid w:val="792B2E11"/>
    <w:multiLevelType w:val="hybridMultilevel"/>
    <w:tmpl w:val="DAC68336"/>
    <w:lvl w:ilvl="0" w:tplc="180E2944">
      <w:start w:val="1"/>
      <w:numFmt w:val="bullet"/>
      <w:lvlText w:val="•"/>
      <w:lvlJc w:val="left"/>
      <w:pPr>
        <w:ind w:left="128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8B8C23FA">
      <w:start w:val="1"/>
      <w:numFmt w:val="bullet"/>
      <w:lvlText w:val="▪"/>
      <w:lvlJc w:val="left"/>
      <w:pPr>
        <w:ind w:left="128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A5AE8558">
      <w:start w:val="1"/>
      <w:numFmt w:val="bullet"/>
      <w:lvlText w:val="▪"/>
      <w:lvlJc w:val="left"/>
      <w:pPr>
        <w:ind w:left="236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14D80BEC">
      <w:start w:val="1"/>
      <w:numFmt w:val="bullet"/>
      <w:lvlText w:val="•"/>
      <w:lvlJc w:val="left"/>
      <w:pPr>
        <w:ind w:left="308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996C3D44">
      <w:start w:val="1"/>
      <w:numFmt w:val="bullet"/>
      <w:lvlText w:val="o"/>
      <w:lvlJc w:val="left"/>
      <w:pPr>
        <w:ind w:left="380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BD4EE4C4">
      <w:start w:val="1"/>
      <w:numFmt w:val="bullet"/>
      <w:lvlText w:val="▪"/>
      <w:lvlJc w:val="left"/>
      <w:pPr>
        <w:ind w:left="452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EF4A786E">
      <w:start w:val="1"/>
      <w:numFmt w:val="bullet"/>
      <w:lvlText w:val="•"/>
      <w:lvlJc w:val="left"/>
      <w:pPr>
        <w:ind w:left="524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87BA58E6">
      <w:start w:val="1"/>
      <w:numFmt w:val="bullet"/>
      <w:lvlText w:val="o"/>
      <w:lvlJc w:val="left"/>
      <w:pPr>
        <w:ind w:left="596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F7808BA4">
      <w:start w:val="1"/>
      <w:numFmt w:val="bullet"/>
      <w:lvlText w:val="▪"/>
      <w:lvlJc w:val="left"/>
      <w:pPr>
        <w:ind w:left="668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216">
    <w:nsid w:val="79616125"/>
    <w:multiLevelType w:val="hybridMultilevel"/>
    <w:tmpl w:val="017C6A60"/>
    <w:lvl w:ilvl="0" w:tplc="4A8C453E">
      <w:start w:val="1"/>
      <w:numFmt w:val="decimal"/>
      <w:lvlText w:val="%1."/>
      <w:lvlJc w:val="left"/>
      <w:pPr>
        <w:ind w:left="141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B37874C6">
      <w:start w:val="1"/>
      <w:numFmt w:val="lowerLetter"/>
      <w:lvlText w:val="%2"/>
      <w:lvlJc w:val="left"/>
      <w:pPr>
        <w:ind w:left="207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31282252">
      <w:start w:val="1"/>
      <w:numFmt w:val="lowerRoman"/>
      <w:lvlText w:val="%3"/>
      <w:lvlJc w:val="left"/>
      <w:pPr>
        <w:ind w:left="27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00E4813C">
      <w:start w:val="1"/>
      <w:numFmt w:val="decimal"/>
      <w:lvlText w:val="%4"/>
      <w:lvlJc w:val="left"/>
      <w:pPr>
        <w:ind w:left="351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3E5A66CE">
      <w:start w:val="1"/>
      <w:numFmt w:val="lowerLetter"/>
      <w:lvlText w:val="%5"/>
      <w:lvlJc w:val="left"/>
      <w:pPr>
        <w:ind w:left="423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42263A12">
      <w:start w:val="1"/>
      <w:numFmt w:val="lowerRoman"/>
      <w:lvlText w:val="%6"/>
      <w:lvlJc w:val="left"/>
      <w:pPr>
        <w:ind w:left="495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4986EB1A">
      <w:start w:val="1"/>
      <w:numFmt w:val="decimal"/>
      <w:lvlText w:val="%7"/>
      <w:lvlJc w:val="left"/>
      <w:pPr>
        <w:ind w:left="567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D0BC3E9A">
      <w:start w:val="1"/>
      <w:numFmt w:val="lowerLetter"/>
      <w:lvlText w:val="%8"/>
      <w:lvlJc w:val="left"/>
      <w:pPr>
        <w:ind w:left="63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1A5A3E58">
      <w:start w:val="1"/>
      <w:numFmt w:val="lowerRoman"/>
      <w:lvlText w:val="%9"/>
      <w:lvlJc w:val="left"/>
      <w:pPr>
        <w:ind w:left="711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17">
    <w:nsid w:val="796F66BE"/>
    <w:multiLevelType w:val="hybridMultilevel"/>
    <w:tmpl w:val="C3923EF6"/>
    <w:lvl w:ilvl="0" w:tplc="B156A220">
      <w:start w:val="1"/>
      <w:numFmt w:val="bullet"/>
      <w:lvlText w:val=""/>
      <w:lvlJc w:val="left"/>
      <w:pPr>
        <w:ind w:left="284"/>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56A67396">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CC10FC36">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4270440C">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10E6CF64">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C76CED5A">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3B7EB31E">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17265628">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A1FE323A">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218">
    <w:nsid w:val="79E35435"/>
    <w:multiLevelType w:val="hybridMultilevel"/>
    <w:tmpl w:val="9C4C7D7C"/>
    <w:lvl w:ilvl="0" w:tplc="8C646484">
      <w:start w:val="1"/>
      <w:numFmt w:val="decimal"/>
      <w:lvlText w:val="%1."/>
      <w:lvlJc w:val="left"/>
      <w:pPr>
        <w:ind w:left="8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A34E7704">
      <w:start w:val="1"/>
      <w:numFmt w:val="lowerLetter"/>
      <w:lvlText w:val="%2"/>
      <w:lvlJc w:val="left"/>
      <w:pPr>
        <w:ind w:left="19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30A455F8">
      <w:start w:val="1"/>
      <w:numFmt w:val="lowerRoman"/>
      <w:lvlText w:val="%3"/>
      <w:lvlJc w:val="left"/>
      <w:pPr>
        <w:ind w:left="26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7AACA42E">
      <w:start w:val="1"/>
      <w:numFmt w:val="decimal"/>
      <w:lvlText w:val="%4"/>
      <w:lvlJc w:val="left"/>
      <w:pPr>
        <w:ind w:left="33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11C2AFAC">
      <w:start w:val="1"/>
      <w:numFmt w:val="lowerLetter"/>
      <w:lvlText w:val="%5"/>
      <w:lvlJc w:val="left"/>
      <w:pPr>
        <w:ind w:left="40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E2126C96">
      <w:start w:val="1"/>
      <w:numFmt w:val="lowerRoman"/>
      <w:lvlText w:val="%6"/>
      <w:lvlJc w:val="left"/>
      <w:pPr>
        <w:ind w:left="48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99ADD6C">
      <w:start w:val="1"/>
      <w:numFmt w:val="decimal"/>
      <w:lvlText w:val="%7"/>
      <w:lvlJc w:val="left"/>
      <w:pPr>
        <w:ind w:left="55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1982EB2C">
      <w:start w:val="1"/>
      <w:numFmt w:val="lowerLetter"/>
      <w:lvlText w:val="%8"/>
      <w:lvlJc w:val="left"/>
      <w:pPr>
        <w:ind w:left="62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328D6EA">
      <w:start w:val="1"/>
      <w:numFmt w:val="lowerRoman"/>
      <w:lvlText w:val="%9"/>
      <w:lvlJc w:val="left"/>
      <w:pPr>
        <w:ind w:left="69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19">
    <w:nsid w:val="7A7F345D"/>
    <w:multiLevelType w:val="hybridMultilevel"/>
    <w:tmpl w:val="3CAABB6E"/>
    <w:lvl w:ilvl="0" w:tplc="DEDE8DF6">
      <w:start w:val="1"/>
      <w:numFmt w:val="bullet"/>
      <w:lvlText w:val=""/>
      <w:lvlJc w:val="left"/>
      <w:pPr>
        <w:ind w:left="284"/>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7734A2A0">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85B6F822">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F1B8C626">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48B6E07E">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FE9068F2">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9F04CF50">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EC3C8222">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D682F994">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220">
    <w:nsid w:val="7AB07FE7"/>
    <w:multiLevelType w:val="hybridMultilevel"/>
    <w:tmpl w:val="3E5A82F0"/>
    <w:lvl w:ilvl="0" w:tplc="9CACDF8A">
      <w:start w:val="1"/>
      <w:numFmt w:val="bullet"/>
      <w:lvlText w:val=""/>
      <w:lvlJc w:val="left"/>
      <w:pPr>
        <w:ind w:left="82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49187AF8">
      <w:start w:val="1"/>
      <w:numFmt w:val="bullet"/>
      <w:lvlText w:val="o"/>
      <w:lvlJc w:val="left"/>
      <w:pPr>
        <w:ind w:left="190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15248318">
      <w:start w:val="1"/>
      <w:numFmt w:val="bullet"/>
      <w:lvlText w:val="▪"/>
      <w:lvlJc w:val="left"/>
      <w:pPr>
        <w:ind w:left="262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D220C3EE">
      <w:start w:val="1"/>
      <w:numFmt w:val="bullet"/>
      <w:lvlText w:val="•"/>
      <w:lvlJc w:val="left"/>
      <w:pPr>
        <w:ind w:left="334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1C1EEF54">
      <w:start w:val="1"/>
      <w:numFmt w:val="bullet"/>
      <w:lvlText w:val="o"/>
      <w:lvlJc w:val="left"/>
      <w:pPr>
        <w:ind w:left="406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1CA44824">
      <w:start w:val="1"/>
      <w:numFmt w:val="bullet"/>
      <w:lvlText w:val="▪"/>
      <w:lvlJc w:val="left"/>
      <w:pPr>
        <w:ind w:left="478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122EC7B8">
      <w:start w:val="1"/>
      <w:numFmt w:val="bullet"/>
      <w:lvlText w:val="•"/>
      <w:lvlJc w:val="left"/>
      <w:pPr>
        <w:ind w:left="550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956E2F58">
      <w:start w:val="1"/>
      <w:numFmt w:val="bullet"/>
      <w:lvlText w:val="o"/>
      <w:lvlJc w:val="left"/>
      <w:pPr>
        <w:ind w:left="622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B3CC0F46">
      <w:start w:val="1"/>
      <w:numFmt w:val="bullet"/>
      <w:lvlText w:val="▪"/>
      <w:lvlJc w:val="left"/>
      <w:pPr>
        <w:ind w:left="694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221">
    <w:nsid w:val="7AB71677"/>
    <w:multiLevelType w:val="multilevel"/>
    <w:tmpl w:val="FD3EF5C6"/>
    <w:lvl w:ilvl="0">
      <w:start w:val="8"/>
      <w:numFmt w:val="decimal"/>
      <w:lvlText w:val="%1."/>
      <w:lvlJc w:val="left"/>
      <w:pPr>
        <w:ind w:left="12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start w:val="1"/>
      <w:numFmt w:val="decimal"/>
      <w:lvlText w:val="%1.%2."/>
      <w:lvlJc w:val="left"/>
      <w:pPr>
        <w:ind w:left="16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27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34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42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49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56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63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70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22">
    <w:nsid w:val="7AF01F92"/>
    <w:multiLevelType w:val="hybridMultilevel"/>
    <w:tmpl w:val="C6761D58"/>
    <w:lvl w:ilvl="0" w:tplc="3E2A52C8">
      <w:start w:val="1"/>
      <w:numFmt w:val="bullet"/>
      <w:lvlText w:val=""/>
      <w:lvlJc w:val="left"/>
      <w:pPr>
        <w:ind w:left="24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2DA80BD8">
      <w:start w:val="1"/>
      <w:numFmt w:val="bullet"/>
      <w:lvlText w:val="o"/>
      <w:lvlJc w:val="left"/>
      <w:pPr>
        <w:ind w:left="132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C2026562">
      <w:start w:val="1"/>
      <w:numFmt w:val="bullet"/>
      <w:lvlText w:val="▪"/>
      <w:lvlJc w:val="left"/>
      <w:pPr>
        <w:ind w:left="204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F258BDD8">
      <w:start w:val="1"/>
      <w:numFmt w:val="bullet"/>
      <w:lvlText w:val="•"/>
      <w:lvlJc w:val="left"/>
      <w:pPr>
        <w:ind w:left="276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9B081234">
      <w:start w:val="1"/>
      <w:numFmt w:val="bullet"/>
      <w:lvlText w:val="o"/>
      <w:lvlJc w:val="left"/>
      <w:pPr>
        <w:ind w:left="348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D7D81A70">
      <w:start w:val="1"/>
      <w:numFmt w:val="bullet"/>
      <w:lvlText w:val="▪"/>
      <w:lvlJc w:val="left"/>
      <w:pPr>
        <w:ind w:left="420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B172F03A">
      <w:start w:val="1"/>
      <w:numFmt w:val="bullet"/>
      <w:lvlText w:val="•"/>
      <w:lvlJc w:val="left"/>
      <w:pPr>
        <w:ind w:left="492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7B169046">
      <w:start w:val="1"/>
      <w:numFmt w:val="bullet"/>
      <w:lvlText w:val="o"/>
      <w:lvlJc w:val="left"/>
      <w:pPr>
        <w:ind w:left="564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7424E7BC">
      <w:start w:val="1"/>
      <w:numFmt w:val="bullet"/>
      <w:lvlText w:val="▪"/>
      <w:lvlJc w:val="left"/>
      <w:pPr>
        <w:ind w:left="636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223">
    <w:nsid w:val="7B2E540C"/>
    <w:multiLevelType w:val="hybridMultilevel"/>
    <w:tmpl w:val="4B3222D2"/>
    <w:lvl w:ilvl="0" w:tplc="4AE45E6C">
      <w:start w:val="1"/>
      <w:numFmt w:val="decimal"/>
      <w:lvlText w:val="%1."/>
      <w:lvlJc w:val="left"/>
      <w:pPr>
        <w:ind w:left="9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CA68A422">
      <w:start w:val="1"/>
      <w:numFmt w:val="lowerLetter"/>
      <w:lvlText w:val="%2"/>
      <w:lvlJc w:val="left"/>
      <w:pPr>
        <w:ind w:left="207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41C6B312">
      <w:start w:val="1"/>
      <w:numFmt w:val="lowerRoman"/>
      <w:lvlText w:val="%3"/>
      <w:lvlJc w:val="left"/>
      <w:pPr>
        <w:ind w:left="27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68561496">
      <w:start w:val="1"/>
      <w:numFmt w:val="decimal"/>
      <w:lvlText w:val="%4"/>
      <w:lvlJc w:val="left"/>
      <w:pPr>
        <w:ind w:left="351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0C42A81C">
      <w:start w:val="1"/>
      <w:numFmt w:val="lowerLetter"/>
      <w:lvlText w:val="%5"/>
      <w:lvlJc w:val="left"/>
      <w:pPr>
        <w:ind w:left="423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B8F62B0A">
      <w:start w:val="1"/>
      <w:numFmt w:val="lowerRoman"/>
      <w:lvlText w:val="%6"/>
      <w:lvlJc w:val="left"/>
      <w:pPr>
        <w:ind w:left="495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8FFC24BC">
      <w:start w:val="1"/>
      <w:numFmt w:val="decimal"/>
      <w:lvlText w:val="%7"/>
      <w:lvlJc w:val="left"/>
      <w:pPr>
        <w:ind w:left="567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54A9DBE">
      <w:start w:val="1"/>
      <w:numFmt w:val="lowerLetter"/>
      <w:lvlText w:val="%8"/>
      <w:lvlJc w:val="left"/>
      <w:pPr>
        <w:ind w:left="63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EE0CFFE4">
      <w:start w:val="1"/>
      <w:numFmt w:val="lowerRoman"/>
      <w:lvlText w:val="%9"/>
      <w:lvlJc w:val="left"/>
      <w:pPr>
        <w:ind w:left="711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24">
    <w:nsid w:val="7BB827A3"/>
    <w:multiLevelType w:val="hybridMultilevel"/>
    <w:tmpl w:val="7EB42F00"/>
    <w:lvl w:ilvl="0" w:tplc="9CB0A63A">
      <w:start w:val="1"/>
      <w:numFmt w:val="bullet"/>
      <w:lvlText w:val=""/>
      <w:lvlJc w:val="left"/>
      <w:pPr>
        <w:ind w:left="97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69BCB89A">
      <w:start w:val="1"/>
      <w:numFmt w:val="bullet"/>
      <w:lvlText w:val="o"/>
      <w:lvlJc w:val="left"/>
      <w:pPr>
        <w:ind w:left="205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95D8F40A">
      <w:start w:val="1"/>
      <w:numFmt w:val="bullet"/>
      <w:lvlText w:val="▪"/>
      <w:lvlJc w:val="left"/>
      <w:pPr>
        <w:ind w:left="277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E05CCAFC">
      <w:start w:val="1"/>
      <w:numFmt w:val="bullet"/>
      <w:lvlText w:val="•"/>
      <w:lvlJc w:val="left"/>
      <w:pPr>
        <w:ind w:left="349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9C6C8B58">
      <w:start w:val="1"/>
      <w:numFmt w:val="bullet"/>
      <w:lvlText w:val="o"/>
      <w:lvlJc w:val="left"/>
      <w:pPr>
        <w:ind w:left="421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1640DF7E">
      <w:start w:val="1"/>
      <w:numFmt w:val="bullet"/>
      <w:lvlText w:val="▪"/>
      <w:lvlJc w:val="left"/>
      <w:pPr>
        <w:ind w:left="493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A2983C7E">
      <w:start w:val="1"/>
      <w:numFmt w:val="bullet"/>
      <w:lvlText w:val="•"/>
      <w:lvlJc w:val="left"/>
      <w:pPr>
        <w:ind w:left="565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24D2E9B4">
      <w:start w:val="1"/>
      <w:numFmt w:val="bullet"/>
      <w:lvlText w:val="o"/>
      <w:lvlJc w:val="left"/>
      <w:pPr>
        <w:ind w:left="637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2D0CB4A0">
      <w:start w:val="1"/>
      <w:numFmt w:val="bullet"/>
      <w:lvlText w:val="▪"/>
      <w:lvlJc w:val="left"/>
      <w:pPr>
        <w:ind w:left="709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225">
    <w:nsid w:val="7E056771"/>
    <w:multiLevelType w:val="hybridMultilevel"/>
    <w:tmpl w:val="41B4197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nsid w:val="7E24737C"/>
    <w:multiLevelType w:val="hybridMultilevel"/>
    <w:tmpl w:val="4650CF22"/>
    <w:lvl w:ilvl="0" w:tplc="D422C540">
      <w:start w:val="1"/>
      <w:numFmt w:val="bullet"/>
      <w:lvlText w:val=""/>
      <w:lvlJc w:val="left"/>
      <w:pPr>
        <w:ind w:left="24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A6FE03E2">
      <w:start w:val="1"/>
      <w:numFmt w:val="bullet"/>
      <w:lvlText w:val="o"/>
      <w:lvlJc w:val="left"/>
      <w:pPr>
        <w:ind w:left="132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5EFA37F4">
      <w:start w:val="1"/>
      <w:numFmt w:val="bullet"/>
      <w:lvlText w:val="▪"/>
      <w:lvlJc w:val="left"/>
      <w:pPr>
        <w:ind w:left="204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FEA81D0C">
      <w:start w:val="1"/>
      <w:numFmt w:val="bullet"/>
      <w:lvlText w:val="•"/>
      <w:lvlJc w:val="left"/>
      <w:pPr>
        <w:ind w:left="276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ABAA158C">
      <w:start w:val="1"/>
      <w:numFmt w:val="bullet"/>
      <w:lvlText w:val="o"/>
      <w:lvlJc w:val="left"/>
      <w:pPr>
        <w:ind w:left="348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1C60D8C8">
      <w:start w:val="1"/>
      <w:numFmt w:val="bullet"/>
      <w:lvlText w:val="▪"/>
      <w:lvlJc w:val="left"/>
      <w:pPr>
        <w:ind w:left="420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0B66BD80">
      <w:start w:val="1"/>
      <w:numFmt w:val="bullet"/>
      <w:lvlText w:val="•"/>
      <w:lvlJc w:val="left"/>
      <w:pPr>
        <w:ind w:left="492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53E87A78">
      <w:start w:val="1"/>
      <w:numFmt w:val="bullet"/>
      <w:lvlText w:val="o"/>
      <w:lvlJc w:val="left"/>
      <w:pPr>
        <w:ind w:left="564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AA32E732">
      <w:start w:val="1"/>
      <w:numFmt w:val="bullet"/>
      <w:lvlText w:val="▪"/>
      <w:lvlJc w:val="left"/>
      <w:pPr>
        <w:ind w:left="636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227">
    <w:nsid w:val="7EA669EA"/>
    <w:multiLevelType w:val="hybridMultilevel"/>
    <w:tmpl w:val="2C6EE702"/>
    <w:lvl w:ilvl="0" w:tplc="BF3280F0">
      <w:start w:val="1"/>
      <w:numFmt w:val="bullet"/>
      <w:lvlText w:val=""/>
      <w:lvlJc w:val="left"/>
      <w:pPr>
        <w:ind w:left="284"/>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1FF66764">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D2F6DC40">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3550B714">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F2C27CF2">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D7128CFC">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018481AA">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EF18FABC">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BA0E4534">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228">
    <w:nsid w:val="7EB25458"/>
    <w:multiLevelType w:val="hybridMultilevel"/>
    <w:tmpl w:val="FB78BA0C"/>
    <w:lvl w:ilvl="0" w:tplc="DB68A288">
      <w:start w:val="1"/>
      <w:numFmt w:val="decimal"/>
      <w:lvlText w:val="%1."/>
      <w:lvlJc w:val="left"/>
      <w:pPr>
        <w:ind w:left="1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D0722834">
      <w:start w:val="1"/>
      <w:numFmt w:val="lowerLetter"/>
      <w:lvlText w:val="%2"/>
      <w:lvlJc w:val="left"/>
      <w:pPr>
        <w:ind w:left="12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DCCE72A8">
      <w:start w:val="1"/>
      <w:numFmt w:val="lowerRoman"/>
      <w:lvlText w:val="%3"/>
      <w:lvlJc w:val="left"/>
      <w:pPr>
        <w:ind w:left="19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0C92976C">
      <w:start w:val="1"/>
      <w:numFmt w:val="decimal"/>
      <w:lvlText w:val="%4"/>
      <w:lvlJc w:val="left"/>
      <w:pPr>
        <w:ind w:left="26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772AE158">
      <w:start w:val="1"/>
      <w:numFmt w:val="lowerLetter"/>
      <w:lvlText w:val="%5"/>
      <w:lvlJc w:val="left"/>
      <w:pPr>
        <w:ind w:left="33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95CEAC74">
      <w:start w:val="1"/>
      <w:numFmt w:val="lowerRoman"/>
      <w:lvlText w:val="%6"/>
      <w:lvlJc w:val="left"/>
      <w:pPr>
        <w:ind w:left="408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85C41CC8">
      <w:start w:val="1"/>
      <w:numFmt w:val="decimal"/>
      <w:lvlText w:val="%7"/>
      <w:lvlJc w:val="left"/>
      <w:pPr>
        <w:ind w:left="48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86D2A994">
      <w:start w:val="1"/>
      <w:numFmt w:val="lowerLetter"/>
      <w:lvlText w:val="%8"/>
      <w:lvlJc w:val="left"/>
      <w:pPr>
        <w:ind w:left="55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46848EC6">
      <w:start w:val="1"/>
      <w:numFmt w:val="lowerRoman"/>
      <w:lvlText w:val="%9"/>
      <w:lvlJc w:val="left"/>
      <w:pPr>
        <w:ind w:left="62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29">
    <w:nsid w:val="7F4A0335"/>
    <w:multiLevelType w:val="hybridMultilevel"/>
    <w:tmpl w:val="945E6E1A"/>
    <w:lvl w:ilvl="0" w:tplc="44F60406">
      <w:start w:val="1"/>
      <w:numFmt w:val="bullet"/>
      <w:lvlText w:val=""/>
      <w:lvlJc w:val="left"/>
      <w:pPr>
        <w:ind w:left="24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D1845AB8">
      <w:start w:val="1"/>
      <w:numFmt w:val="bullet"/>
      <w:lvlText w:val="o"/>
      <w:lvlJc w:val="left"/>
      <w:pPr>
        <w:ind w:left="132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D4509A38">
      <w:start w:val="1"/>
      <w:numFmt w:val="bullet"/>
      <w:lvlText w:val="▪"/>
      <w:lvlJc w:val="left"/>
      <w:pPr>
        <w:ind w:left="204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EA58ECDA">
      <w:start w:val="1"/>
      <w:numFmt w:val="bullet"/>
      <w:lvlText w:val="•"/>
      <w:lvlJc w:val="left"/>
      <w:pPr>
        <w:ind w:left="276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F49A61B0">
      <w:start w:val="1"/>
      <w:numFmt w:val="bullet"/>
      <w:lvlText w:val="o"/>
      <w:lvlJc w:val="left"/>
      <w:pPr>
        <w:ind w:left="348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20D6F5AC">
      <w:start w:val="1"/>
      <w:numFmt w:val="bullet"/>
      <w:lvlText w:val="▪"/>
      <w:lvlJc w:val="left"/>
      <w:pPr>
        <w:ind w:left="420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8AC407E0">
      <w:start w:val="1"/>
      <w:numFmt w:val="bullet"/>
      <w:lvlText w:val="•"/>
      <w:lvlJc w:val="left"/>
      <w:pPr>
        <w:ind w:left="492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5954496E">
      <w:start w:val="1"/>
      <w:numFmt w:val="bullet"/>
      <w:lvlText w:val="o"/>
      <w:lvlJc w:val="left"/>
      <w:pPr>
        <w:ind w:left="564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7BAACA10">
      <w:start w:val="1"/>
      <w:numFmt w:val="bullet"/>
      <w:lvlText w:val="▪"/>
      <w:lvlJc w:val="left"/>
      <w:pPr>
        <w:ind w:left="6367"/>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num w:numId="1">
    <w:abstractNumId w:val="19"/>
  </w:num>
  <w:num w:numId="2">
    <w:abstractNumId w:val="3"/>
  </w:num>
  <w:num w:numId="3">
    <w:abstractNumId w:val="194"/>
  </w:num>
  <w:num w:numId="4">
    <w:abstractNumId w:val="31"/>
  </w:num>
  <w:num w:numId="5">
    <w:abstractNumId w:val="34"/>
  </w:num>
  <w:num w:numId="6">
    <w:abstractNumId w:val="211"/>
  </w:num>
  <w:num w:numId="7">
    <w:abstractNumId w:val="6"/>
  </w:num>
  <w:num w:numId="8">
    <w:abstractNumId w:val="191"/>
  </w:num>
  <w:num w:numId="9">
    <w:abstractNumId w:val="226"/>
  </w:num>
  <w:num w:numId="10">
    <w:abstractNumId w:val="229"/>
  </w:num>
  <w:num w:numId="11">
    <w:abstractNumId w:val="47"/>
  </w:num>
  <w:num w:numId="12">
    <w:abstractNumId w:val="91"/>
  </w:num>
  <w:num w:numId="13">
    <w:abstractNumId w:val="59"/>
  </w:num>
  <w:num w:numId="14">
    <w:abstractNumId w:val="8"/>
  </w:num>
  <w:num w:numId="15">
    <w:abstractNumId w:val="130"/>
  </w:num>
  <w:num w:numId="16">
    <w:abstractNumId w:val="80"/>
  </w:num>
  <w:num w:numId="17">
    <w:abstractNumId w:val="205"/>
  </w:num>
  <w:num w:numId="18">
    <w:abstractNumId w:val="188"/>
  </w:num>
  <w:num w:numId="19">
    <w:abstractNumId w:val="61"/>
  </w:num>
  <w:num w:numId="20">
    <w:abstractNumId w:val="182"/>
  </w:num>
  <w:num w:numId="21">
    <w:abstractNumId w:val="129"/>
  </w:num>
  <w:num w:numId="22">
    <w:abstractNumId w:val="121"/>
  </w:num>
  <w:num w:numId="23">
    <w:abstractNumId w:val="41"/>
  </w:num>
  <w:num w:numId="24">
    <w:abstractNumId w:val="156"/>
  </w:num>
  <w:num w:numId="25">
    <w:abstractNumId w:val="146"/>
  </w:num>
  <w:num w:numId="26">
    <w:abstractNumId w:val="153"/>
  </w:num>
  <w:num w:numId="27">
    <w:abstractNumId w:val="222"/>
  </w:num>
  <w:num w:numId="28">
    <w:abstractNumId w:val="141"/>
  </w:num>
  <w:num w:numId="29">
    <w:abstractNumId w:val="204"/>
  </w:num>
  <w:num w:numId="30">
    <w:abstractNumId w:val="220"/>
  </w:num>
  <w:num w:numId="31">
    <w:abstractNumId w:val="60"/>
  </w:num>
  <w:num w:numId="32">
    <w:abstractNumId w:val="48"/>
  </w:num>
  <w:num w:numId="33">
    <w:abstractNumId w:val="136"/>
  </w:num>
  <w:num w:numId="34">
    <w:abstractNumId w:val="212"/>
  </w:num>
  <w:num w:numId="35">
    <w:abstractNumId w:val="149"/>
  </w:num>
  <w:num w:numId="36">
    <w:abstractNumId w:val="68"/>
  </w:num>
  <w:num w:numId="37">
    <w:abstractNumId w:val="138"/>
  </w:num>
  <w:num w:numId="38">
    <w:abstractNumId w:val="42"/>
  </w:num>
  <w:num w:numId="39">
    <w:abstractNumId w:val="116"/>
  </w:num>
  <w:num w:numId="40">
    <w:abstractNumId w:val="179"/>
  </w:num>
  <w:num w:numId="41">
    <w:abstractNumId w:val="97"/>
  </w:num>
  <w:num w:numId="42">
    <w:abstractNumId w:val="164"/>
  </w:num>
  <w:num w:numId="43">
    <w:abstractNumId w:val="78"/>
  </w:num>
  <w:num w:numId="44">
    <w:abstractNumId w:val="90"/>
  </w:num>
  <w:num w:numId="45">
    <w:abstractNumId w:val="104"/>
  </w:num>
  <w:num w:numId="46">
    <w:abstractNumId w:val="132"/>
  </w:num>
  <w:num w:numId="47">
    <w:abstractNumId w:val="171"/>
  </w:num>
  <w:num w:numId="48">
    <w:abstractNumId w:val="23"/>
  </w:num>
  <w:num w:numId="49">
    <w:abstractNumId w:val="187"/>
  </w:num>
  <w:num w:numId="50">
    <w:abstractNumId w:val="75"/>
  </w:num>
  <w:num w:numId="51">
    <w:abstractNumId w:val="18"/>
  </w:num>
  <w:num w:numId="52">
    <w:abstractNumId w:val="210"/>
  </w:num>
  <w:num w:numId="53">
    <w:abstractNumId w:val="126"/>
  </w:num>
  <w:num w:numId="54">
    <w:abstractNumId w:val="181"/>
  </w:num>
  <w:num w:numId="55">
    <w:abstractNumId w:val="20"/>
  </w:num>
  <w:num w:numId="56">
    <w:abstractNumId w:val="69"/>
  </w:num>
  <w:num w:numId="57">
    <w:abstractNumId w:val="196"/>
  </w:num>
  <w:num w:numId="58">
    <w:abstractNumId w:val="125"/>
  </w:num>
  <w:num w:numId="59">
    <w:abstractNumId w:val="93"/>
  </w:num>
  <w:num w:numId="60">
    <w:abstractNumId w:val="124"/>
  </w:num>
  <w:num w:numId="61">
    <w:abstractNumId w:val="213"/>
  </w:num>
  <w:num w:numId="62">
    <w:abstractNumId w:val="221"/>
  </w:num>
  <w:num w:numId="63">
    <w:abstractNumId w:val="105"/>
  </w:num>
  <w:num w:numId="64">
    <w:abstractNumId w:val="143"/>
  </w:num>
  <w:num w:numId="65">
    <w:abstractNumId w:val="224"/>
  </w:num>
  <w:num w:numId="66">
    <w:abstractNumId w:val="189"/>
  </w:num>
  <w:num w:numId="67">
    <w:abstractNumId w:val="28"/>
  </w:num>
  <w:num w:numId="68">
    <w:abstractNumId w:val="13"/>
  </w:num>
  <w:num w:numId="69">
    <w:abstractNumId w:val="139"/>
  </w:num>
  <w:num w:numId="70">
    <w:abstractNumId w:val="127"/>
  </w:num>
  <w:num w:numId="71">
    <w:abstractNumId w:val="58"/>
  </w:num>
  <w:num w:numId="72">
    <w:abstractNumId w:val="114"/>
  </w:num>
  <w:num w:numId="73">
    <w:abstractNumId w:val="16"/>
  </w:num>
  <w:num w:numId="74">
    <w:abstractNumId w:val="197"/>
  </w:num>
  <w:num w:numId="75">
    <w:abstractNumId w:val="147"/>
  </w:num>
  <w:num w:numId="76">
    <w:abstractNumId w:val="111"/>
  </w:num>
  <w:num w:numId="77">
    <w:abstractNumId w:val="184"/>
  </w:num>
  <w:num w:numId="78">
    <w:abstractNumId w:val="53"/>
  </w:num>
  <w:num w:numId="79">
    <w:abstractNumId w:val="190"/>
  </w:num>
  <w:num w:numId="80">
    <w:abstractNumId w:val="64"/>
  </w:num>
  <w:num w:numId="81">
    <w:abstractNumId w:val="15"/>
  </w:num>
  <w:num w:numId="82">
    <w:abstractNumId w:val="29"/>
  </w:num>
  <w:num w:numId="83">
    <w:abstractNumId w:val="0"/>
  </w:num>
  <w:num w:numId="84">
    <w:abstractNumId w:val="174"/>
  </w:num>
  <w:num w:numId="85">
    <w:abstractNumId w:val="163"/>
  </w:num>
  <w:num w:numId="86">
    <w:abstractNumId w:val="24"/>
  </w:num>
  <w:num w:numId="87">
    <w:abstractNumId w:val="198"/>
  </w:num>
  <w:num w:numId="88">
    <w:abstractNumId w:val="108"/>
  </w:num>
  <w:num w:numId="89">
    <w:abstractNumId w:val="35"/>
  </w:num>
  <w:num w:numId="90">
    <w:abstractNumId w:val="27"/>
  </w:num>
  <w:num w:numId="91">
    <w:abstractNumId w:val="26"/>
  </w:num>
  <w:num w:numId="92">
    <w:abstractNumId w:val="94"/>
  </w:num>
  <w:num w:numId="93">
    <w:abstractNumId w:val="89"/>
  </w:num>
  <w:num w:numId="94">
    <w:abstractNumId w:val="150"/>
  </w:num>
  <w:num w:numId="95">
    <w:abstractNumId w:val="176"/>
  </w:num>
  <w:num w:numId="96">
    <w:abstractNumId w:val="195"/>
  </w:num>
  <w:num w:numId="97">
    <w:abstractNumId w:val="119"/>
  </w:num>
  <w:num w:numId="98">
    <w:abstractNumId w:val="216"/>
  </w:num>
  <w:num w:numId="99">
    <w:abstractNumId w:val="11"/>
  </w:num>
  <w:num w:numId="100">
    <w:abstractNumId w:val="200"/>
  </w:num>
  <w:num w:numId="101">
    <w:abstractNumId w:val="148"/>
  </w:num>
  <w:num w:numId="102">
    <w:abstractNumId w:val="37"/>
  </w:num>
  <w:num w:numId="103">
    <w:abstractNumId w:val="202"/>
  </w:num>
  <w:num w:numId="104">
    <w:abstractNumId w:val="170"/>
  </w:num>
  <w:num w:numId="105">
    <w:abstractNumId w:val="4"/>
  </w:num>
  <w:num w:numId="106">
    <w:abstractNumId w:val="76"/>
  </w:num>
  <w:num w:numId="107">
    <w:abstractNumId w:val="169"/>
  </w:num>
  <w:num w:numId="108">
    <w:abstractNumId w:val="207"/>
  </w:num>
  <w:num w:numId="109">
    <w:abstractNumId w:val="223"/>
  </w:num>
  <w:num w:numId="110">
    <w:abstractNumId w:val="88"/>
  </w:num>
  <w:num w:numId="111">
    <w:abstractNumId w:val="178"/>
  </w:num>
  <w:num w:numId="112">
    <w:abstractNumId w:val="43"/>
  </w:num>
  <w:num w:numId="113">
    <w:abstractNumId w:val="25"/>
  </w:num>
  <w:num w:numId="114">
    <w:abstractNumId w:val="33"/>
  </w:num>
  <w:num w:numId="115">
    <w:abstractNumId w:val="50"/>
  </w:num>
  <w:num w:numId="116">
    <w:abstractNumId w:val="5"/>
  </w:num>
  <w:num w:numId="117">
    <w:abstractNumId w:val="100"/>
  </w:num>
  <w:num w:numId="118">
    <w:abstractNumId w:val="55"/>
  </w:num>
  <w:num w:numId="119">
    <w:abstractNumId w:val="85"/>
  </w:num>
  <w:num w:numId="120">
    <w:abstractNumId w:val="74"/>
  </w:num>
  <w:num w:numId="121">
    <w:abstractNumId w:val="192"/>
  </w:num>
  <w:num w:numId="122">
    <w:abstractNumId w:val="66"/>
  </w:num>
  <w:num w:numId="123">
    <w:abstractNumId w:val="82"/>
  </w:num>
  <w:num w:numId="124">
    <w:abstractNumId w:val="1"/>
  </w:num>
  <w:num w:numId="125">
    <w:abstractNumId w:val="115"/>
  </w:num>
  <w:num w:numId="126">
    <w:abstractNumId w:val="79"/>
  </w:num>
  <w:num w:numId="127">
    <w:abstractNumId w:val="206"/>
  </w:num>
  <w:num w:numId="128">
    <w:abstractNumId w:val="21"/>
  </w:num>
  <w:num w:numId="129">
    <w:abstractNumId w:val="218"/>
  </w:num>
  <w:num w:numId="130">
    <w:abstractNumId w:val="71"/>
  </w:num>
  <w:num w:numId="131">
    <w:abstractNumId w:val="87"/>
  </w:num>
  <w:num w:numId="132">
    <w:abstractNumId w:val="99"/>
  </w:num>
  <w:num w:numId="133">
    <w:abstractNumId w:val="51"/>
  </w:num>
  <w:num w:numId="134">
    <w:abstractNumId w:val="208"/>
  </w:num>
  <w:num w:numId="135">
    <w:abstractNumId w:val="40"/>
  </w:num>
  <w:num w:numId="136">
    <w:abstractNumId w:val="144"/>
  </w:num>
  <w:num w:numId="137">
    <w:abstractNumId w:val="95"/>
  </w:num>
  <w:num w:numId="138">
    <w:abstractNumId w:val="123"/>
  </w:num>
  <w:num w:numId="139">
    <w:abstractNumId w:val="175"/>
  </w:num>
  <w:num w:numId="140">
    <w:abstractNumId w:val="145"/>
  </w:num>
  <w:num w:numId="141">
    <w:abstractNumId w:val="73"/>
  </w:num>
  <w:num w:numId="142">
    <w:abstractNumId w:val="142"/>
  </w:num>
  <w:num w:numId="143">
    <w:abstractNumId w:val="177"/>
  </w:num>
  <w:num w:numId="144">
    <w:abstractNumId w:val="84"/>
  </w:num>
  <w:num w:numId="145">
    <w:abstractNumId w:val="17"/>
  </w:num>
  <w:num w:numId="146">
    <w:abstractNumId w:val="2"/>
  </w:num>
  <w:num w:numId="147">
    <w:abstractNumId w:val="86"/>
  </w:num>
  <w:num w:numId="148">
    <w:abstractNumId w:val="173"/>
  </w:num>
  <w:num w:numId="149">
    <w:abstractNumId w:val="7"/>
  </w:num>
  <w:num w:numId="150">
    <w:abstractNumId w:val="165"/>
  </w:num>
  <w:num w:numId="151">
    <w:abstractNumId w:val="62"/>
  </w:num>
  <w:num w:numId="152">
    <w:abstractNumId w:val="10"/>
  </w:num>
  <w:num w:numId="153">
    <w:abstractNumId w:val="186"/>
  </w:num>
  <w:num w:numId="154">
    <w:abstractNumId w:val="120"/>
  </w:num>
  <w:num w:numId="155">
    <w:abstractNumId w:val="160"/>
  </w:num>
  <w:num w:numId="156">
    <w:abstractNumId w:val="166"/>
  </w:num>
  <w:num w:numId="157">
    <w:abstractNumId w:val="96"/>
  </w:num>
  <w:num w:numId="158">
    <w:abstractNumId w:val="133"/>
  </w:num>
  <w:num w:numId="159">
    <w:abstractNumId w:val="67"/>
  </w:num>
  <w:num w:numId="160">
    <w:abstractNumId w:val="9"/>
  </w:num>
  <w:num w:numId="161">
    <w:abstractNumId w:val="168"/>
  </w:num>
  <w:num w:numId="162">
    <w:abstractNumId w:val="54"/>
  </w:num>
  <w:num w:numId="163">
    <w:abstractNumId w:val="57"/>
  </w:num>
  <w:num w:numId="164">
    <w:abstractNumId w:val="63"/>
  </w:num>
  <w:num w:numId="165">
    <w:abstractNumId w:val="131"/>
  </w:num>
  <w:num w:numId="166">
    <w:abstractNumId w:val="185"/>
  </w:num>
  <w:num w:numId="167">
    <w:abstractNumId w:val="77"/>
  </w:num>
  <w:num w:numId="168">
    <w:abstractNumId w:val="228"/>
  </w:num>
  <w:num w:numId="169">
    <w:abstractNumId w:val="155"/>
  </w:num>
  <w:num w:numId="170">
    <w:abstractNumId w:val="137"/>
  </w:num>
  <w:num w:numId="171">
    <w:abstractNumId w:val="32"/>
  </w:num>
  <w:num w:numId="172">
    <w:abstractNumId w:val="49"/>
  </w:num>
  <w:num w:numId="173">
    <w:abstractNumId w:val="193"/>
  </w:num>
  <w:num w:numId="174">
    <w:abstractNumId w:val="44"/>
  </w:num>
  <w:num w:numId="175">
    <w:abstractNumId w:val="183"/>
  </w:num>
  <w:num w:numId="176">
    <w:abstractNumId w:val="172"/>
  </w:num>
  <w:num w:numId="177">
    <w:abstractNumId w:val="180"/>
  </w:num>
  <w:num w:numId="178">
    <w:abstractNumId w:val="106"/>
  </w:num>
  <w:num w:numId="179">
    <w:abstractNumId w:val="118"/>
  </w:num>
  <w:num w:numId="180">
    <w:abstractNumId w:val="135"/>
  </w:num>
  <w:num w:numId="181">
    <w:abstractNumId w:val="52"/>
  </w:num>
  <w:num w:numId="182">
    <w:abstractNumId w:val="134"/>
  </w:num>
  <w:num w:numId="183">
    <w:abstractNumId w:val="112"/>
  </w:num>
  <w:num w:numId="184">
    <w:abstractNumId w:val="215"/>
  </w:num>
  <w:num w:numId="185">
    <w:abstractNumId w:val="157"/>
  </w:num>
  <w:num w:numId="186">
    <w:abstractNumId w:val="70"/>
  </w:num>
  <w:num w:numId="187">
    <w:abstractNumId w:val="83"/>
  </w:num>
  <w:num w:numId="188">
    <w:abstractNumId w:val="98"/>
  </w:num>
  <w:num w:numId="189">
    <w:abstractNumId w:val="151"/>
  </w:num>
  <w:num w:numId="190">
    <w:abstractNumId w:val="12"/>
  </w:num>
  <w:num w:numId="191">
    <w:abstractNumId w:val="101"/>
  </w:num>
  <w:num w:numId="192">
    <w:abstractNumId w:val="56"/>
  </w:num>
  <w:num w:numId="193">
    <w:abstractNumId w:val="214"/>
  </w:num>
  <w:num w:numId="194">
    <w:abstractNumId w:val="159"/>
  </w:num>
  <w:num w:numId="195">
    <w:abstractNumId w:val="161"/>
  </w:num>
  <w:num w:numId="196">
    <w:abstractNumId w:val="158"/>
  </w:num>
  <w:num w:numId="197">
    <w:abstractNumId w:val="110"/>
  </w:num>
  <w:num w:numId="198">
    <w:abstractNumId w:val="167"/>
  </w:num>
  <w:num w:numId="199">
    <w:abstractNumId w:val="81"/>
  </w:num>
  <w:num w:numId="200">
    <w:abstractNumId w:val="152"/>
  </w:num>
  <w:num w:numId="201">
    <w:abstractNumId w:val="109"/>
  </w:num>
  <w:num w:numId="202">
    <w:abstractNumId w:val="199"/>
  </w:num>
  <w:num w:numId="203">
    <w:abstractNumId w:val="140"/>
  </w:num>
  <w:num w:numId="204">
    <w:abstractNumId w:val="107"/>
  </w:num>
  <w:num w:numId="205">
    <w:abstractNumId w:val="103"/>
  </w:num>
  <w:num w:numId="206">
    <w:abstractNumId w:val="92"/>
  </w:num>
  <w:num w:numId="207">
    <w:abstractNumId w:val="45"/>
  </w:num>
  <w:num w:numId="208">
    <w:abstractNumId w:val="122"/>
  </w:num>
  <w:num w:numId="209">
    <w:abstractNumId w:val="128"/>
  </w:num>
  <w:num w:numId="210">
    <w:abstractNumId w:val="113"/>
  </w:num>
  <w:num w:numId="211">
    <w:abstractNumId w:val="203"/>
  </w:num>
  <w:num w:numId="212">
    <w:abstractNumId w:val="209"/>
  </w:num>
  <w:num w:numId="213">
    <w:abstractNumId w:val="22"/>
  </w:num>
  <w:num w:numId="214">
    <w:abstractNumId w:val="162"/>
  </w:num>
  <w:num w:numId="215">
    <w:abstractNumId w:val="36"/>
  </w:num>
  <w:num w:numId="216">
    <w:abstractNumId w:val="201"/>
  </w:num>
  <w:num w:numId="217">
    <w:abstractNumId w:val="72"/>
  </w:num>
  <w:num w:numId="218">
    <w:abstractNumId w:val="227"/>
  </w:num>
  <w:num w:numId="219">
    <w:abstractNumId w:val="65"/>
  </w:num>
  <w:num w:numId="220">
    <w:abstractNumId w:val="217"/>
  </w:num>
  <w:num w:numId="221">
    <w:abstractNumId w:val="39"/>
  </w:num>
  <w:num w:numId="222">
    <w:abstractNumId w:val="38"/>
  </w:num>
  <w:num w:numId="223">
    <w:abstractNumId w:val="154"/>
  </w:num>
  <w:num w:numId="224">
    <w:abstractNumId w:val="219"/>
  </w:num>
  <w:num w:numId="225">
    <w:abstractNumId w:val="30"/>
  </w:num>
  <w:num w:numId="226">
    <w:abstractNumId w:val="102"/>
  </w:num>
  <w:num w:numId="227">
    <w:abstractNumId w:val="14"/>
  </w:num>
  <w:num w:numId="228">
    <w:abstractNumId w:val="117"/>
  </w:num>
  <w:num w:numId="229">
    <w:abstractNumId w:val="46"/>
  </w:num>
  <w:num w:numId="230">
    <w:abstractNumId w:val="225"/>
  </w:num>
  <w:numIdMacAtCleanup w:val="2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25C"/>
    <w:rsid w:val="00011BC1"/>
    <w:rsid w:val="00015157"/>
    <w:rsid w:val="000B2FCC"/>
    <w:rsid w:val="000F518C"/>
    <w:rsid w:val="000F7280"/>
    <w:rsid w:val="00140195"/>
    <w:rsid w:val="001417A5"/>
    <w:rsid w:val="00153088"/>
    <w:rsid w:val="00193384"/>
    <w:rsid w:val="001C3269"/>
    <w:rsid w:val="002363AD"/>
    <w:rsid w:val="0043040C"/>
    <w:rsid w:val="004A7E4A"/>
    <w:rsid w:val="00507600"/>
    <w:rsid w:val="00626437"/>
    <w:rsid w:val="00670860"/>
    <w:rsid w:val="00686269"/>
    <w:rsid w:val="0070454C"/>
    <w:rsid w:val="00771509"/>
    <w:rsid w:val="00863FA5"/>
    <w:rsid w:val="009679A7"/>
    <w:rsid w:val="0099145B"/>
    <w:rsid w:val="00A3370D"/>
    <w:rsid w:val="00A63DEE"/>
    <w:rsid w:val="00AC3AFB"/>
    <w:rsid w:val="00C74DF0"/>
    <w:rsid w:val="00C95A9A"/>
    <w:rsid w:val="00D55A4B"/>
    <w:rsid w:val="00D6325C"/>
    <w:rsid w:val="00E00F1A"/>
    <w:rsid w:val="00E0692C"/>
    <w:rsid w:val="00E92B76"/>
    <w:rsid w:val="00F070D3"/>
    <w:rsid w:val="00F231CE"/>
    <w:rsid w:val="00FE70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6D270E-993C-4FE2-812E-516DFC78F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45" w:line="240" w:lineRule="auto"/>
      <w:ind w:left="257" w:hanging="10"/>
      <w:jc w:val="both"/>
    </w:pPr>
    <w:rPr>
      <w:rFonts w:ascii="Times New Roman" w:eastAsia="Times New Roman" w:hAnsi="Times New Roman" w:cs="Times New Roman"/>
      <w:color w:val="000000"/>
      <w:sz w:val="24"/>
    </w:rPr>
  </w:style>
  <w:style w:type="paragraph" w:styleId="1">
    <w:name w:val="heading 1"/>
    <w:next w:val="a"/>
    <w:link w:val="10"/>
    <w:unhideWhenUsed/>
    <w:qFormat/>
    <w:rsid w:val="00F070D3"/>
    <w:pPr>
      <w:keepNext/>
      <w:keepLines/>
      <w:spacing w:after="96" w:line="240" w:lineRule="auto"/>
      <w:ind w:left="320" w:right="-15"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rsid w:val="00F070D3"/>
    <w:pPr>
      <w:keepNext/>
      <w:keepLines/>
      <w:spacing w:after="96" w:line="240" w:lineRule="auto"/>
      <w:ind w:left="320" w:right="-15" w:hanging="10"/>
      <w:jc w:val="center"/>
      <w:outlineLvl w:val="1"/>
    </w:pPr>
    <w:rPr>
      <w:rFonts w:ascii="Times New Roman" w:eastAsia="Times New Roman" w:hAnsi="Times New Roman" w:cs="Times New Roman"/>
      <w:b/>
      <w:color w:val="000000"/>
      <w:sz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footnotedescription">
    <w:name w:val="footnote description"/>
    <w:next w:val="a"/>
    <w:link w:val="footnotedescriptionChar"/>
    <w:hidden/>
    <w:rsid w:val="00A3370D"/>
    <w:pPr>
      <w:spacing w:after="23" w:line="263" w:lineRule="auto"/>
      <w:ind w:left="566"/>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A3370D"/>
    <w:rPr>
      <w:rFonts w:ascii="Times New Roman" w:eastAsia="Times New Roman" w:hAnsi="Times New Roman" w:cs="Times New Roman"/>
      <w:color w:val="000000"/>
      <w:sz w:val="20"/>
    </w:rPr>
  </w:style>
  <w:style w:type="character" w:customStyle="1" w:styleId="footnotemark">
    <w:name w:val="footnote mark"/>
    <w:hidden/>
    <w:rsid w:val="00A3370D"/>
    <w:rPr>
      <w:rFonts w:ascii="Calibri" w:eastAsia="Calibri" w:hAnsi="Calibri" w:cs="Calibri"/>
      <w:color w:val="000000"/>
      <w:sz w:val="20"/>
      <w:vertAlign w:val="superscript"/>
    </w:rPr>
  </w:style>
  <w:style w:type="character" w:customStyle="1" w:styleId="10">
    <w:name w:val="Заголовок 1 Знак"/>
    <w:basedOn w:val="a0"/>
    <w:link w:val="1"/>
    <w:rsid w:val="00F070D3"/>
    <w:rPr>
      <w:rFonts w:ascii="Times New Roman" w:eastAsia="Times New Roman" w:hAnsi="Times New Roman" w:cs="Times New Roman"/>
      <w:b/>
      <w:color w:val="000000"/>
      <w:sz w:val="28"/>
    </w:rPr>
  </w:style>
  <w:style w:type="character" w:customStyle="1" w:styleId="20">
    <w:name w:val="Заголовок 2 Знак"/>
    <w:basedOn w:val="a0"/>
    <w:link w:val="2"/>
    <w:uiPriority w:val="9"/>
    <w:rsid w:val="00F070D3"/>
    <w:rPr>
      <w:rFonts w:ascii="Times New Roman" w:eastAsia="Times New Roman" w:hAnsi="Times New Roman" w:cs="Times New Roman"/>
      <w:b/>
      <w:color w:val="000000"/>
      <w:sz w:val="28"/>
    </w:rPr>
  </w:style>
  <w:style w:type="numbering" w:customStyle="1" w:styleId="11">
    <w:name w:val="Нет списка1"/>
    <w:next w:val="a2"/>
    <w:uiPriority w:val="99"/>
    <w:semiHidden/>
    <w:unhideWhenUsed/>
    <w:rsid w:val="00F070D3"/>
  </w:style>
  <w:style w:type="table" w:customStyle="1" w:styleId="TableGrid1">
    <w:name w:val="TableGrid1"/>
    <w:rsid w:val="00F070D3"/>
    <w:pPr>
      <w:spacing w:after="0" w:line="240" w:lineRule="auto"/>
    </w:pPr>
    <w:tblPr>
      <w:tblCellMar>
        <w:top w:w="0" w:type="dxa"/>
        <w:left w:w="0" w:type="dxa"/>
        <w:bottom w:w="0" w:type="dxa"/>
        <w:right w:w="0" w:type="dxa"/>
      </w:tblCellMar>
    </w:tblPr>
  </w:style>
  <w:style w:type="paragraph" w:styleId="a3">
    <w:name w:val="List Paragraph"/>
    <w:basedOn w:val="a"/>
    <w:uiPriority w:val="1"/>
    <w:qFormat/>
    <w:rsid w:val="00F070D3"/>
    <w:pPr>
      <w:spacing w:after="113" w:line="277" w:lineRule="auto"/>
      <w:ind w:left="720" w:right="-15"/>
      <w:contextualSpacing/>
    </w:pPr>
    <w:rPr>
      <w:sz w:val="28"/>
    </w:rPr>
  </w:style>
  <w:style w:type="numbering" w:customStyle="1" w:styleId="21">
    <w:name w:val="Нет списка2"/>
    <w:next w:val="a2"/>
    <w:uiPriority w:val="99"/>
    <w:semiHidden/>
    <w:unhideWhenUsed/>
    <w:rsid w:val="002363AD"/>
  </w:style>
  <w:style w:type="paragraph" w:styleId="a4">
    <w:name w:val="Body Text"/>
    <w:basedOn w:val="a"/>
    <w:link w:val="a5"/>
    <w:uiPriority w:val="1"/>
    <w:qFormat/>
    <w:rsid w:val="002363AD"/>
    <w:pPr>
      <w:spacing w:after="0"/>
      <w:ind w:left="0" w:firstLine="0"/>
      <w:jc w:val="center"/>
    </w:pPr>
    <w:rPr>
      <w:b/>
      <w:i/>
      <w:color w:val="auto"/>
      <w:sz w:val="28"/>
      <w:szCs w:val="24"/>
    </w:rPr>
  </w:style>
  <w:style w:type="character" w:customStyle="1" w:styleId="a5">
    <w:name w:val="Основной текст Знак"/>
    <w:basedOn w:val="a0"/>
    <w:link w:val="a4"/>
    <w:rsid w:val="002363AD"/>
    <w:rPr>
      <w:rFonts w:ascii="Times New Roman" w:eastAsia="Times New Roman" w:hAnsi="Times New Roman" w:cs="Times New Roman"/>
      <w:b/>
      <w:i/>
      <w:sz w:val="28"/>
      <w:szCs w:val="24"/>
    </w:rPr>
  </w:style>
  <w:style w:type="paragraph" w:styleId="a6">
    <w:name w:val="Balloon Text"/>
    <w:basedOn w:val="a"/>
    <w:link w:val="a7"/>
    <w:uiPriority w:val="99"/>
    <w:semiHidden/>
    <w:unhideWhenUsed/>
    <w:rsid w:val="002363AD"/>
    <w:pPr>
      <w:widowControl w:val="0"/>
      <w:autoSpaceDE w:val="0"/>
      <w:autoSpaceDN w:val="0"/>
      <w:adjustRightInd w:val="0"/>
      <w:spacing w:after="0"/>
      <w:ind w:left="0" w:firstLine="0"/>
      <w:jc w:val="left"/>
    </w:pPr>
    <w:rPr>
      <w:rFonts w:ascii="Segoe UI" w:eastAsiaTheme="minorEastAsia" w:hAnsi="Segoe UI" w:cs="Segoe UI"/>
      <w:color w:val="auto"/>
      <w:sz w:val="18"/>
      <w:szCs w:val="18"/>
    </w:rPr>
  </w:style>
  <w:style w:type="character" w:customStyle="1" w:styleId="a7">
    <w:name w:val="Текст выноски Знак"/>
    <w:basedOn w:val="a0"/>
    <w:link w:val="a6"/>
    <w:uiPriority w:val="99"/>
    <w:semiHidden/>
    <w:rsid w:val="002363AD"/>
    <w:rPr>
      <w:rFonts w:ascii="Segoe UI" w:hAnsi="Segoe UI" w:cs="Segoe UI"/>
      <w:sz w:val="18"/>
      <w:szCs w:val="18"/>
    </w:rPr>
  </w:style>
  <w:style w:type="paragraph" w:styleId="a8">
    <w:name w:val="Title"/>
    <w:basedOn w:val="a"/>
    <w:link w:val="a9"/>
    <w:qFormat/>
    <w:rsid w:val="002363AD"/>
    <w:pPr>
      <w:spacing w:after="0"/>
      <w:ind w:left="0" w:firstLine="0"/>
      <w:jc w:val="center"/>
    </w:pPr>
    <w:rPr>
      <w:color w:val="auto"/>
      <w:sz w:val="32"/>
      <w:szCs w:val="24"/>
    </w:rPr>
  </w:style>
  <w:style w:type="character" w:customStyle="1" w:styleId="a9">
    <w:name w:val="Название Знак"/>
    <w:basedOn w:val="a0"/>
    <w:link w:val="a8"/>
    <w:rsid w:val="002363AD"/>
    <w:rPr>
      <w:rFonts w:ascii="Times New Roman" w:eastAsia="Times New Roman" w:hAnsi="Times New Roman" w:cs="Times New Roman"/>
      <w:sz w:val="32"/>
      <w:szCs w:val="24"/>
    </w:rPr>
  </w:style>
  <w:style w:type="paragraph" w:customStyle="1" w:styleId="ConsPlusTitle">
    <w:name w:val="ConsPlusTitle"/>
    <w:uiPriority w:val="99"/>
    <w:rsid w:val="002363AD"/>
    <w:pPr>
      <w:widowControl w:val="0"/>
      <w:autoSpaceDE w:val="0"/>
      <w:autoSpaceDN w:val="0"/>
      <w:adjustRightInd w:val="0"/>
      <w:spacing w:after="0" w:line="240" w:lineRule="auto"/>
    </w:pPr>
    <w:rPr>
      <w:rFonts w:ascii="Calibri" w:eastAsia="Times New Roman" w:hAnsi="Calibri" w:cs="Calibri"/>
      <w:b/>
      <w:bCs/>
    </w:rPr>
  </w:style>
  <w:style w:type="table" w:styleId="aa">
    <w:name w:val="Table Grid"/>
    <w:basedOn w:val="a1"/>
    <w:uiPriority w:val="59"/>
    <w:rsid w:val="002363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22">
    <w:name w:val="Body Text 2"/>
    <w:basedOn w:val="a"/>
    <w:link w:val="23"/>
    <w:uiPriority w:val="99"/>
    <w:unhideWhenUsed/>
    <w:rsid w:val="002363AD"/>
    <w:pPr>
      <w:widowControl w:val="0"/>
      <w:autoSpaceDE w:val="0"/>
      <w:autoSpaceDN w:val="0"/>
      <w:adjustRightInd w:val="0"/>
      <w:spacing w:after="120" w:line="480" w:lineRule="auto"/>
      <w:ind w:left="0" w:firstLine="0"/>
      <w:jc w:val="left"/>
    </w:pPr>
    <w:rPr>
      <w:rFonts w:eastAsiaTheme="minorEastAsia"/>
      <w:color w:val="auto"/>
      <w:sz w:val="20"/>
      <w:szCs w:val="20"/>
    </w:rPr>
  </w:style>
  <w:style w:type="character" w:customStyle="1" w:styleId="23">
    <w:name w:val="Основной текст 2 Знак"/>
    <w:basedOn w:val="a0"/>
    <w:link w:val="22"/>
    <w:uiPriority w:val="99"/>
    <w:rsid w:val="002363AD"/>
    <w:rPr>
      <w:rFonts w:ascii="Times New Roman" w:hAnsi="Times New Roman" w:cs="Times New Roman"/>
      <w:sz w:val="20"/>
      <w:szCs w:val="20"/>
    </w:rPr>
  </w:style>
  <w:style w:type="paragraph" w:styleId="ab">
    <w:name w:val="header"/>
    <w:basedOn w:val="a"/>
    <w:link w:val="ac"/>
    <w:uiPriority w:val="99"/>
    <w:unhideWhenUsed/>
    <w:rsid w:val="002363AD"/>
    <w:pPr>
      <w:widowControl w:val="0"/>
      <w:tabs>
        <w:tab w:val="center" w:pos="4677"/>
        <w:tab w:val="right" w:pos="9355"/>
      </w:tabs>
      <w:autoSpaceDE w:val="0"/>
      <w:autoSpaceDN w:val="0"/>
      <w:adjustRightInd w:val="0"/>
      <w:spacing w:after="0"/>
      <w:ind w:left="0" w:firstLine="0"/>
      <w:jc w:val="left"/>
    </w:pPr>
    <w:rPr>
      <w:rFonts w:eastAsiaTheme="minorEastAsia"/>
      <w:color w:val="auto"/>
      <w:sz w:val="20"/>
      <w:szCs w:val="20"/>
    </w:rPr>
  </w:style>
  <w:style w:type="character" w:customStyle="1" w:styleId="ac">
    <w:name w:val="Верхний колонтитул Знак"/>
    <w:basedOn w:val="a0"/>
    <w:link w:val="ab"/>
    <w:uiPriority w:val="99"/>
    <w:rsid w:val="002363AD"/>
    <w:rPr>
      <w:rFonts w:ascii="Times New Roman" w:hAnsi="Times New Roman" w:cs="Times New Roman"/>
      <w:sz w:val="20"/>
      <w:szCs w:val="20"/>
    </w:rPr>
  </w:style>
  <w:style w:type="paragraph" w:styleId="ad">
    <w:name w:val="footer"/>
    <w:basedOn w:val="a"/>
    <w:link w:val="ae"/>
    <w:uiPriority w:val="99"/>
    <w:unhideWhenUsed/>
    <w:rsid w:val="002363AD"/>
    <w:pPr>
      <w:widowControl w:val="0"/>
      <w:tabs>
        <w:tab w:val="center" w:pos="4677"/>
        <w:tab w:val="right" w:pos="9355"/>
      </w:tabs>
      <w:autoSpaceDE w:val="0"/>
      <w:autoSpaceDN w:val="0"/>
      <w:adjustRightInd w:val="0"/>
      <w:spacing w:after="0"/>
      <w:ind w:left="0" w:firstLine="0"/>
      <w:jc w:val="left"/>
    </w:pPr>
    <w:rPr>
      <w:rFonts w:eastAsiaTheme="minorEastAsia"/>
      <w:color w:val="auto"/>
      <w:sz w:val="20"/>
      <w:szCs w:val="20"/>
    </w:rPr>
  </w:style>
  <w:style w:type="character" w:customStyle="1" w:styleId="ae">
    <w:name w:val="Нижний колонтитул Знак"/>
    <w:basedOn w:val="a0"/>
    <w:link w:val="ad"/>
    <w:uiPriority w:val="99"/>
    <w:rsid w:val="002363AD"/>
    <w:rPr>
      <w:rFonts w:ascii="Times New Roman" w:hAnsi="Times New Roman" w:cs="Times New Roman"/>
      <w:sz w:val="20"/>
      <w:szCs w:val="20"/>
    </w:rPr>
  </w:style>
  <w:style w:type="table" w:customStyle="1" w:styleId="12">
    <w:name w:val="Сетка таблицы1"/>
    <w:basedOn w:val="a1"/>
    <w:next w:val="aa"/>
    <w:uiPriority w:val="59"/>
    <w:rsid w:val="002363AD"/>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
    <w:name w:val="Subtitle"/>
    <w:basedOn w:val="a"/>
    <w:next w:val="a"/>
    <w:link w:val="af0"/>
    <w:uiPriority w:val="11"/>
    <w:qFormat/>
    <w:rsid w:val="002363AD"/>
    <w:pPr>
      <w:widowControl w:val="0"/>
      <w:numPr>
        <w:ilvl w:val="1"/>
      </w:numPr>
      <w:autoSpaceDE w:val="0"/>
      <w:autoSpaceDN w:val="0"/>
      <w:adjustRightInd w:val="0"/>
      <w:spacing w:after="160"/>
      <w:jc w:val="left"/>
    </w:pPr>
    <w:rPr>
      <w:rFonts w:asciiTheme="minorHAnsi" w:eastAsiaTheme="minorEastAsia" w:hAnsiTheme="minorHAnsi" w:cstheme="minorBidi"/>
      <w:color w:val="5A5A5A" w:themeColor="text1" w:themeTint="A5"/>
      <w:spacing w:val="15"/>
      <w:sz w:val="22"/>
    </w:rPr>
  </w:style>
  <w:style w:type="character" w:customStyle="1" w:styleId="af0">
    <w:name w:val="Подзаголовок Знак"/>
    <w:basedOn w:val="a0"/>
    <w:link w:val="af"/>
    <w:uiPriority w:val="11"/>
    <w:rsid w:val="002363AD"/>
    <w:rPr>
      <w:color w:val="5A5A5A" w:themeColor="text1" w:themeTint="A5"/>
      <w:spacing w:val="15"/>
    </w:rPr>
  </w:style>
  <w:style w:type="character" w:styleId="af1">
    <w:name w:val="annotation reference"/>
    <w:basedOn w:val="a0"/>
    <w:uiPriority w:val="99"/>
    <w:semiHidden/>
    <w:unhideWhenUsed/>
    <w:rsid w:val="002363AD"/>
    <w:rPr>
      <w:sz w:val="16"/>
      <w:szCs w:val="16"/>
    </w:rPr>
  </w:style>
  <w:style w:type="paragraph" w:styleId="af2">
    <w:name w:val="annotation text"/>
    <w:basedOn w:val="a"/>
    <w:link w:val="af3"/>
    <w:uiPriority w:val="99"/>
    <w:semiHidden/>
    <w:unhideWhenUsed/>
    <w:rsid w:val="002363AD"/>
    <w:pPr>
      <w:widowControl w:val="0"/>
      <w:autoSpaceDE w:val="0"/>
      <w:autoSpaceDN w:val="0"/>
      <w:adjustRightInd w:val="0"/>
      <w:spacing w:after="0"/>
      <w:ind w:left="0" w:firstLine="0"/>
      <w:jc w:val="left"/>
    </w:pPr>
    <w:rPr>
      <w:rFonts w:eastAsiaTheme="minorEastAsia"/>
      <w:color w:val="auto"/>
      <w:sz w:val="20"/>
      <w:szCs w:val="20"/>
    </w:rPr>
  </w:style>
  <w:style w:type="character" w:customStyle="1" w:styleId="af3">
    <w:name w:val="Текст примечания Знак"/>
    <w:basedOn w:val="a0"/>
    <w:link w:val="af2"/>
    <w:uiPriority w:val="99"/>
    <w:semiHidden/>
    <w:rsid w:val="002363AD"/>
    <w:rPr>
      <w:rFonts w:ascii="Times New Roman" w:hAnsi="Times New Roman" w:cs="Times New Roman"/>
      <w:sz w:val="20"/>
      <w:szCs w:val="20"/>
    </w:rPr>
  </w:style>
  <w:style w:type="paragraph" w:styleId="af4">
    <w:name w:val="annotation subject"/>
    <w:basedOn w:val="af2"/>
    <w:next w:val="af2"/>
    <w:link w:val="af5"/>
    <w:uiPriority w:val="99"/>
    <w:semiHidden/>
    <w:unhideWhenUsed/>
    <w:rsid w:val="002363AD"/>
    <w:rPr>
      <w:b/>
      <w:bCs/>
    </w:rPr>
  </w:style>
  <w:style w:type="character" w:customStyle="1" w:styleId="af5">
    <w:name w:val="Тема примечания Знак"/>
    <w:basedOn w:val="af3"/>
    <w:link w:val="af4"/>
    <w:uiPriority w:val="99"/>
    <w:semiHidden/>
    <w:rsid w:val="002363AD"/>
    <w:rPr>
      <w:rFonts w:ascii="Times New Roman" w:hAnsi="Times New Roman" w:cs="Times New Roman"/>
      <w:b/>
      <w:bCs/>
      <w:sz w:val="20"/>
      <w:szCs w:val="20"/>
    </w:rPr>
  </w:style>
  <w:style w:type="paragraph" w:customStyle="1" w:styleId="af6">
    <w:name w:val="Нормальный (таблица)"/>
    <w:basedOn w:val="a"/>
    <w:next w:val="a"/>
    <w:uiPriority w:val="99"/>
    <w:rsid w:val="002363AD"/>
    <w:pPr>
      <w:widowControl w:val="0"/>
      <w:autoSpaceDE w:val="0"/>
      <w:autoSpaceDN w:val="0"/>
      <w:adjustRightInd w:val="0"/>
      <w:spacing w:after="0"/>
      <w:ind w:left="0" w:firstLine="0"/>
    </w:pPr>
    <w:rPr>
      <w:rFonts w:ascii="Arial" w:eastAsiaTheme="minorEastAsia" w:hAnsi="Arial" w:cs="Arial"/>
      <w:color w:val="auto"/>
      <w:sz w:val="20"/>
      <w:szCs w:val="20"/>
    </w:rPr>
  </w:style>
  <w:style w:type="paragraph" w:customStyle="1" w:styleId="af7">
    <w:name w:val="Центрированный (таблица)"/>
    <w:basedOn w:val="af6"/>
    <w:next w:val="a"/>
    <w:uiPriority w:val="99"/>
    <w:rsid w:val="002363AD"/>
    <w:pPr>
      <w:jc w:val="center"/>
    </w:pPr>
  </w:style>
  <w:style w:type="table" w:customStyle="1" w:styleId="24">
    <w:name w:val="Сетка таблицы2"/>
    <w:basedOn w:val="a1"/>
    <w:next w:val="aa"/>
    <w:uiPriority w:val="59"/>
    <w:rsid w:val="002363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8">
    <w:name w:val="Normal (Web)"/>
    <w:basedOn w:val="a"/>
    <w:uiPriority w:val="99"/>
    <w:unhideWhenUsed/>
    <w:rsid w:val="002363AD"/>
    <w:pPr>
      <w:spacing w:after="223"/>
      <w:ind w:left="0" w:firstLine="0"/>
    </w:pPr>
    <w:rPr>
      <w:rFonts w:eastAsiaTheme="minorEastAsia"/>
      <w:color w:val="auto"/>
      <w:szCs w:val="24"/>
      <w:lang w:val="en-US" w:eastAsia="en-US"/>
    </w:rPr>
  </w:style>
  <w:style w:type="character" w:styleId="af9">
    <w:name w:val="Strong"/>
    <w:basedOn w:val="a0"/>
    <w:uiPriority w:val="22"/>
    <w:qFormat/>
    <w:rsid w:val="002363AD"/>
    <w:rPr>
      <w:b/>
      <w:bCs/>
    </w:rPr>
  </w:style>
  <w:style w:type="table" w:customStyle="1" w:styleId="3">
    <w:name w:val="Сетка таблицы3"/>
    <w:basedOn w:val="a1"/>
    <w:next w:val="aa"/>
    <w:uiPriority w:val="39"/>
    <w:rsid w:val="00626437"/>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a"/>
    <w:uiPriority w:val="59"/>
    <w:rsid w:val="00626437"/>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a"/>
    <w:uiPriority w:val="59"/>
    <w:rsid w:val="00626437"/>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626437"/>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111">
    <w:name w:val="Заголовок 11"/>
    <w:basedOn w:val="a"/>
    <w:uiPriority w:val="1"/>
    <w:qFormat/>
    <w:rsid w:val="00626437"/>
    <w:pPr>
      <w:widowControl w:val="0"/>
      <w:autoSpaceDE w:val="0"/>
      <w:autoSpaceDN w:val="0"/>
      <w:spacing w:after="0"/>
      <w:ind w:left="1098" w:right="1288" w:firstLine="0"/>
      <w:jc w:val="center"/>
      <w:outlineLvl w:val="1"/>
    </w:pPr>
    <w:rPr>
      <w:b/>
      <w:bCs/>
      <w:color w:val="auto"/>
      <w:sz w:val="22"/>
      <w:lang w:eastAsia="en-US"/>
    </w:rPr>
  </w:style>
  <w:style w:type="paragraph" w:customStyle="1" w:styleId="TableParagraph">
    <w:name w:val="Table Paragraph"/>
    <w:basedOn w:val="a"/>
    <w:uiPriority w:val="1"/>
    <w:qFormat/>
    <w:rsid w:val="00626437"/>
    <w:pPr>
      <w:widowControl w:val="0"/>
      <w:autoSpaceDE w:val="0"/>
      <w:autoSpaceDN w:val="0"/>
      <w:spacing w:after="0"/>
      <w:ind w:left="0" w:firstLine="0"/>
      <w:jc w:val="left"/>
    </w:pPr>
    <w:rPr>
      <w:color w:val="auto"/>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image" Target="media/image3.png"/><Relationship Id="rId21" Type="http://schemas.openxmlformats.org/officeDocument/2006/relationships/header" Target="header7.xml"/><Relationship Id="rId34" Type="http://schemas.openxmlformats.org/officeDocument/2006/relationships/header" Target="header14.xml"/><Relationship Id="rId42" Type="http://schemas.openxmlformats.org/officeDocument/2006/relationships/image" Target="media/image6.png"/><Relationship Id="rId47" Type="http://schemas.openxmlformats.org/officeDocument/2006/relationships/hyperlink" Target="https://base.garant.ru/71164864/" TargetMode="External"/><Relationship Id="rId50" Type="http://schemas.openxmlformats.org/officeDocument/2006/relationships/header" Target="header16.xml"/><Relationship Id="rId55" Type="http://schemas.openxmlformats.org/officeDocument/2006/relationships/footer" Target="footer18.xml"/><Relationship Id="rId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header" Target="header5.xml"/><Relationship Id="rId29" Type="http://schemas.openxmlformats.org/officeDocument/2006/relationships/footer" Target="footer10.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footer" Target="footer12.xml"/><Relationship Id="rId37" Type="http://schemas.openxmlformats.org/officeDocument/2006/relationships/header" Target="header15.xml"/><Relationship Id="rId40" Type="http://schemas.openxmlformats.org/officeDocument/2006/relationships/image" Target="media/image4.png"/><Relationship Id="rId45" Type="http://schemas.openxmlformats.org/officeDocument/2006/relationships/image" Target="media/image9.png"/><Relationship Id="rId53" Type="http://schemas.openxmlformats.org/officeDocument/2006/relationships/footer" Target="footer17.xml"/><Relationship Id="rId5" Type="http://schemas.openxmlformats.org/officeDocument/2006/relationships/footnotes" Target="footnotes.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footer" Target="footer13.xml"/><Relationship Id="rId43" Type="http://schemas.openxmlformats.org/officeDocument/2006/relationships/image" Target="media/image7.png"/><Relationship Id="rId48" Type="http://schemas.openxmlformats.org/officeDocument/2006/relationships/hyperlink" Target="https://docs.cntd.ru/document/566085656" TargetMode="Externa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17.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footer" Target="footer15.xml"/><Relationship Id="rId46" Type="http://schemas.openxmlformats.org/officeDocument/2006/relationships/hyperlink" Target="https://base.garant.ru/55170507/" TargetMode="External"/><Relationship Id="rId20" Type="http://schemas.openxmlformats.org/officeDocument/2006/relationships/footer" Target="footer6.xml"/><Relationship Id="rId41" Type="http://schemas.openxmlformats.org/officeDocument/2006/relationships/image" Target="media/image5.png"/><Relationship Id="rId54" Type="http://schemas.openxmlformats.org/officeDocument/2006/relationships/header" Target="header18.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footer" Target="footer14.xml"/><Relationship Id="rId49" Type="http://schemas.openxmlformats.org/officeDocument/2006/relationships/hyperlink" Target="https://docs.cntd.ru/document/566085656" TargetMode="Externa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header" Target="header12.xml"/><Relationship Id="rId44" Type="http://schemas.openxmlformats.org/officeDocument/2006/relationships/image" Target="media/image8.png"/><Relationship Id="rId52" Type="http://schemas.openxmlformats.org/officeDocument/2006/relationships/footer" Target="footer1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159</TotalTime>
  <Pages>646</Pages>
  <Words>249654</Words>
  <Characters>1423028</Characters>
  <Application>Microsoft Office Word</Application>
  <DocSecurity>0</DocSecurity>
  <Lines>11858</Lines>
  <Paragraphs>3338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1669344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cp:lastModifiedBy>Информатика 01</cp:lastModifiedBy>
  <cp:revision>13</cp:revision>
  <dcterms:created xsi:type="dcterms:W3CDTF">2024-04-30T17:32:00Z</dcterms:created>
  <dcterms:modified xsi:type="dcterms:W3CDTF">2024-05-01T17:19:00Z</dcterms:modified>
</cp:coreProperties>
</file>